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_Toc1282"/>
      <w:bookmarkStart w:id="1" w:name="_Toc31364"/>
      <w:r>
        <w:rPr>
          <w:rFonts w:hint="eastAsia"/>
          <w:lang w:val="en-US" w:eastAsia="zh-CN"/>
        </w:rPr>
        <w:t>大学新生入学管理系统</w:t>
      </w:r>
      <w:bookmarkEnd w:id="0"/>
      <w:bookmarkEnd w:id="1"/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32351"/>
      <w:bookmarkStart w:id="3" w:name="_Toc5620"/>
      <w:r>
        <w:rPr>
          <w:rFonts w:hint="eastAsia"/>
          <w:lang w:val="en-US" w:eastAsia="zh-CN"/>
        </w:rPr>
        <w:t>（SN002）</w:t>
      </w:r>
      <w:bookmarkEnd w:id="2"/>
      <w:r>
        <w:rPr>
          <w:rFonts w:hint="eastAsia"/>
          <w:lang w:val="en-US" w:eastAsia="zh-CN"/>
        </w:rPr>
        <w:t>用户需求报告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文件状态</w:t>
            </w:r>
          </w:p>
        </w:tc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</w:rPr>
              <w:t>[  ] 草稿[√]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正在修改[</w:t>
            </w: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</w:rPr>
              <w:t>] 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20171009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0070C0"/>
          </w:tcPr>
          <w:p>
            <w:pPr>
              <w:jc w:val="center"/>
              <w:rPr>
                <w:rFonts w:hint="eastAsia"/>
                <w:color w:val="9DC3E6" w:themeColor="accent1" w:themeTint="99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9DC3E6" w:themeColor="accent1" w:themeTint="99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姓名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张娅娅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学号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2014011450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团队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Supreme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2017/10/9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版本更新信息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针对第二版报告出现的问题进行修改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602"/>
      <w:r>
        <w:rPr>
          <w:rFonts w:hint="eastAsia"/>
          <w:lang w:val="en-US" w:eastAsia="zh-CN"/>
        </w:rPr>
        <w:t>一、背景</w:t>
      </w:r>
      <w:bookmarkEnd w:id="4"/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们满怀着对大学生活的向往，来到了一个新的环境，新生们有着各种各样的问题需要班主任和辅导员们帮忙解决。为了在开学季新生入学的时候，为了减轻教务工作和班主任和辅导员的手工工作压力，帮助新生们解决常见的问题，我们需要一个大学新生入学管理。“新生大学入学管理系统”旨在每界新生入学初期对学校及教师团队的进一步了解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31014"/>
      <w:r>
        <w:rPr>
          <w:rFonts w:hint="eastAsia"/>
          <w:lang w:val="en-US" w:eastAsia="zh-CN"/>
        </w:rPr>
        <w:t>问题描述</w:t>
      </w:r>
      <w:bookmarkEnd w:id="5"/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11"/>
          <w:rFonts w:hint="eastAsia"/>
          <w:lang w:val="en-US" w:eastAsia="zh-CN"/>
        </w:rPr>
        <w:t>关于大学新生入学常见遇到的问题如下：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1）学生不知道学校的地址。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2）新生不熟悉校园环境。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3）新生不知道如何交学费，到哪里交，交多少。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4）新生不知道去哪里报到，以及报道的流程。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5）新生不知道宿舍楼在哪里，以及自己的宿舍号。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6）新生不知道如何获取自己的班级信息、获取自己的课表。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7）新生没有相关班主任和辅导员（辅导员或班主任）的联系方式。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8）新生关于贷款的事项在哪里办理。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9）新生不知道自己是否符合申请助学金的条件以及申请流程。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10）班主任不知道如何通知班级学生召开班会。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11）辅导员不知道如何通知新生开展相关学校活动、相关考试。</w:t>
      </w:r>
    </w:p>
    <w:p>
      <w:pPr>
        <w:pStyle w:val="3"/>
        <w:rPr>
          <w:rFonts w:hint="eastAsia"/>
          <w:lang w:val="en-US" w:eastAsia="zh-CN"/>
        </w:rPr>
      </w:pPr>
      <w:bookmarkStart w:id="6" w:name="_Toc21426"/>
      <w:r>
        <w:rPr>
          <w:rFonts w:hint="eastAsia"/>
          <w:lang w:val="en-US" w:eastAsia="zh-CN"/>
        </w:rPr>
        <w:t>三、要求</w:t>
      </w:r>
      <w:bookmarkEnd w:id="6"/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通过以上的问题描述，我们主要希望通过新生大学入学管理系统，提供给新生解决问题的途径。系统应满足的要求如下：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（1）性能要求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A.学校每年约有3000名新生、100名辅导员及班主任，该系统能允许这些人同时登录访问。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B.允许在网页端浏览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C.该系统响应时间快。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D.支持市面上的常见浏览器浏览。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（2）功能性要求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A.新生可以通过该系统在网页端浏览学校简介，应包含学校的详细地址。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B.新生可通过该系统查看学校地图，通过学校地图知道校园的详细环境。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C.该系统应提供在线学生手册，以便学生查询学校的相关规定。例如：缴费流程、贷款事项、助学经申请等。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D.新生可以通过该系统查询到自己的宿舍信息表。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E.新生可以通过该系统获取自己的班级信息和课表。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F.新生可以通过该系统获取相关班主任和辅导员的联系方式。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G.班主任可通过该系统通知本班学生召开班会等。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H.辅导员可以通过该系统发布公告通知学生学校工作的相关事宜，例如：学校召开会议、考试通知等。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J.游客可通过该系统浏览学校信息；例如：学校简介、学校新闻等。</w:t>
      </w:r>
    </w:p>
    <w:p>
      <w:pPr>
        <w:pStyle w:val="10"/>
        <w:ind w:firstLine="56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附录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：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为了更好的阐述工作流程，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展示新生入学报道流程及缴费相关事宜。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附录1：新生报到缴费流程如下：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-7922260</wp:posOffset>
            </wp:positionV>
            <wp:extent cx="2353310" cy="7919720"/>
            <wp:effectExtent l="0" t="0" r="0" b="0"/>
            <wp:wrapTopAndBottom/>
            <wp:docPr id="1" name="图片 1" descr="大学新生入学报到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大学新生入学报到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0"/>
        </w:numPr>
        <w:ind w:firstLine="800" w:firstLineChars="40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新生报到缴费流程图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附录2：学生缴费详细事宜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学生缴费项目 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本管理办法规定的学生缴费项目是指：学生在校期间根据有关规定由财务处负责收取的费用。 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学生缴费时间 </w:t>
      </w:r>
    </w:p>
    <w:p>
      <w:pPr>
        <w:numPr>
          <w:ilvl w:val="0"/>
          <w:numId w:val="3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招生就业工作办公室在新生报到注册前，将新生应缴费用的标准通知财务处；教务科在每学年学生报到注册前，将学籍变动学生名单提供给财务处和学生所在学院。 </w:t>
      </w:r>
    </w:p>
    <w:p>
      <w:pPr>
        <w:numPr>
          <w:ilvl w:val="0"/>
          <w:numId w:val="3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学生应按财务处指定的交款方式和交款时间缴纳 学费、住宿费及其它费用。由于特殊原因延迟交费的学生， 最迟不得超过开学后四周时间。对未缴清相关费用的学生， 任何部门均不得予以注册。 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减、免学费的申请条件 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符合下列条件之一的学生，可申请免缴或减缴学费。 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烈士子女凭有关证明可免缴；</w:t>
      </w:r>
    </w:p>
    <w:p>
      <w:pPr>
        <w:numPr>
          <w:ilvl w:val="0"/>
          <w:numId w:val="5"/>
        </w:numPr>
        <w:ind w:left="126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孤儿可免缴或减缴； </w:t>
      </w:r>
      <w:bookmarkStart w:id="7" w:name="_GoBack"/>
      <w:bookmarkEnd w:id="7"/>
    </w:p>
    <w:p>
      <w:pPr>
        <w:numPr>
          <w:ilvl w:val="0"/>
          <w:numId w:val="0"/>
        </w:numPr>
        <w:ind w:left="126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3.边远少数民族地区的少数民族特困学生、属国家公布 的贫困县（贫困乡）的特困学生、遭受严重自然灾害的重灾 家庭学生，以及家庭发生重大变故的学生，可减缴或免缴。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（二）学生申请减、免学费时，均应提供相应的证明材料。证明材料须经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村、乡、县（单位、街道、区）级政府部门的逐级核定。 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申请减、免学费的审批程序 </w:t>
      </w:r>
    </w:p>
    <w:p>
      <w:pPr>
        <w:numPr>
          <w:ilvl w:val="0"/>
          <w:numId w:val="6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申请减、免学费的学生，必须在每学年注册前， 将减、免申请及有关证明材料交所在学院学生工作办公室。 </w:t>
      </w:r>
    </w:p>
    <w:p>
      <w:pPr>
        <w:numPr>
          <w:ilvl w:val="0"/>
          <w:numId w:val="6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申请材料由各学院学生工作办公室进行审核并签 署意见，报学生工作处。 </w:t>
      </w:r>
    </w:p>
    <w:p>
      <w:pPr>
        <w:numPr>
          <w:ilvl w:val="0"/>
          <w:numId w:val="6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学生工作处负责汇总有关材料，在学生报到两周 内提交校特困生评审工作领导小组研究决定，并将符合减免 条件的学生名单及减免金额以文件形式报财务处办理减免 手续。 </w:t>
      </w:r>
    </w:p>
    <w:p>
      <w:pPr>
        <w:numPr>
          <w:ilvl w:val="0"/>
          <w:numId w:val="6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减免部分费用的学生在规定时间内缴清应缴费用 后，持缴费收据到学院办公室办理注册手续，全额减免的学 生直接凭审批手续到学院办公室办理注册手续。 </w:t>
      </w:r>
    </w:p>
    <w:p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关于申请国家助学贷款支付学费的有关规定</w:t>
      </w:r>
    </w:p>
    <w:p>
      <w:pPr>
        <w:numPr>
          <w:ilvl w:val="0"/>
          <w:numId w:val="8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学生因家庭经济困难不能按时缴纳学费的，可申 请国家助学贷款。申请贷款的学生须在新学年缴费注册前， 向所在学院学生工作办公室提出贷款申请并提供贷款的相 关材料, 经学生所在学院认真审核后，报学生工作处审批。 经学生处认定具备贷款资格的，由学生处出具证明，学生持 证明到所在学院办理注册手续。 </w:t>
      </w:r>
    </w:p>
    <w:p>
      <w:pPr>
        <w:numPr>
          <w:ilvl w:val="0"/>
          <w:numId w:val="8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未被批准贷款的学生，必须在规定的期限内缴清 应缴费用；对拒不缴费的学生，将按我校学生学籍管理的有 关规定处理。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F13D"/>
    <w:multiLevelType w:val="singleLevel"/>
    <w:tmpl w:val="59DAF13D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DB1145"/>
    <w:multiLevelType w:val="multilevel"/>
    <w:tmpl w:val="59DB1145"/>
    <w:lvl w:ilvl="0" w:tentative="0">
      <w:start w:val="1"/>
      <w:numFmt w:val="chineseCounting"/>
      <w:suff w:val="space"/>
      <w:lvlText w:val="第%1条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DB1221"/>
    <w:multiLevelType w:val="multilevel"/>
    <w:tmpl w:val="59DB1221"/>
    <w:lvl w:ilvl="0" w:tentative="0">
      <w:start w:val="1"/>
      <w:numFmt w:val="chineseCounting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DB123D"/>
    <w:multiLevelType w:val="singleLevel"/>
    <w:tmpl w:val="59DB123D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DB128D"/>
    <w:multiLevelType w:val="singleLevel"/>
    <w:tmpl w:val="59DB128D"/>
    <w:lvl w:ilvl="0" w:tentative="0">
      <w:start w:val="1"/>
      <w:numFmt w:val="chineseCounting"/>
      <w:suff w:val="nothing"/>
      <w:lvlText w:val="（%1）"/>
      <w:lvlJc w:val="left"/>
    </w:lvl>
  </w:abstractNum>
  <w:abstractNum w:abstractNumId="5">
    <w:nsid w:val="59DB12AC"/>
    <w:multiLevelType w:val="multilevel"/>
    <w:tmpl w:val="59DB12AC"/>
    <w:lvl w:ilvl="0" w:tentative="0">
      <w:start w:val="5"/>
      <w:numFmt w:val="chineseCounting"/>
      <w:suff w:val="space"/>
      <w:lvlText w:val="第%1条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DB12C6"/>
    <w:multiLevelType w:val="singleLevel"/>
    <w:tmpl w:val="59DB12C6"/>
    <w:lvl w:ilvl="0" w:tentative="0">
      <w:start w:val="1"/>
      <w:numFmt w:val="chineseCounting"/>
      <w:suff w:val="nothing"/>
      <w:lvlText w:val="（%1）"/>
      <w:lvlJc w:val="left"/>
    </w:lvl>
  </w:abstractNum>
  <w:abstractNum w:abstractNumId="7">
    <w:nsid w:val="59DB1315"/>
    <w:multiLevelType w:val="singleLevel"/>
    <w:tmpl w:val="59DB1315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C22DF"/>
    <w:rsid w:val="039168A9"/>
    <w:rsid w:val="10485336"/>
    <w:rsid w:val="36FC22DF"/>
    <w:rsid w:val="428A02AB"/>
    <w:rsid w:val="5EEC7396"/>
    <w:rsid w:val="79845B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文章内容"/>
    <w:basedOn w:val="1"/>
    <w:link w:val="11"/>
    <w:qFormat/>
    <w:uiPriority w:val="0"/>
    <w:rPr>
      <w:rFonts w:asciiTheme="minorAscii" w:hAnsiTheme="minorAscii"/>
      <w:sz w:val="28"/>
    </w:rPr>
  </w:style>
  <w:style w:type="character" w:customStyle="1" w:styleId="11">
    <w:name w:val="文章内容 Char"/>
    <w:link w:val="10"/>
    <w:uiPriority w:val="0"/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2017-10-09T02:30:00Z</dcterms:created>
  <dc:creator>娅娅</dc:creator>
  <cp:lastModifiedBy>娅娅</cp:lastModifiedBy>
  <dcterms:modified xsi:type="dcterms:W3CDTF">2017-10-09T07:49:06Z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