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B30E" w14:textId="64E869A4" w:rsidR="00BF775E" w:rsidRPr="00BF775E" w:rsidRDefault="00A94EE4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Board </w:t>
      </w:r>
      <w:r w:rsidR="00BF775E" w:rsidRPr="00BF775E">
        <w:rPr>
          <w:rFonts w:ascii="Times New Roman" w:hAnsi="Times New Roman" w:cs="Times New Roman"/>
          <w:b/>
          <w:bCs/>
        </w:rPr>
        <w:t>Member Terms Memo</w:t>
      </w:r>
    </w:p>
    <w:p w14:paraId="7D2AEF09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Project Green (AI Digital Twin for Accounting Firms)</w:t>
      </w:r>
    </w:p>
    <w:p w14:paraId="73211A90" w14:textId="2E66454B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 xml:space="preserve">Board Member: </w:t>
      </w:r>
      <w:r w:rsidR="00FA5B5C">
        <w:rPr>
          <w:rFonts w:ascii="Times New Roman" w:hAnsi="Times New Roman" w:cs="Times New Roman"/>
        </w:rPr>
        <w:t>Kristopher Knutsen</w:t>
      </w:r>
    </w:p>
    <w:p w14:paraId="25D439E6" w14:textId="77777777" w:rsid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3FF115" w14:textId="647CE118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Role &amp; Scope</w:t>
      </w:r>
    </w:p>
    <w:p w14:paraId="4010A160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90BA52F" w14:textId="13F86C8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</w:t>
      </w:r>
      <w:r w:rsidRPr="00BF775E">
        <w:rPr>
          <w:rFonts w:ascii="Times New Roman" w:hAnsi="Times New Roman" w:cs="Times New Roman"/>
        </w:rPr>
        <w:t>: Non-executive Board Member (Advisory capacity)</w:t>
      </w:r>
    </w:p>
    <w:p w14:paraId="2ECCD697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AA5FC9D" w14:textId="052791B6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Expectations:</w:t>
      </w:r>
    </w:p>
    <w:p w14:paraId="1D87C210" w14:textId="5A0D98E1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Participate in quarterly board meeting (virtual, ~1 hour max).</w:t>
      </w:r>
    </w:p>
    <w:p w14:paraId="585FC9EB" w14:textId="56AEDE8E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Maintain presence in the private project Discord and share expertise or feedback where appropriate.</w:t>
      </w:r>
    </w:p>
    <w:p w14:paraId="6DD2323B" w14:textId="77777777" w:rsidR="00BF775E" w:rsidRPr="00A94EE4" w:rsidRDefault="00BF775E" w:rsidP="00A94E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94EE4">
        <w:rPr>
          <w:rFonts w:ascii="Times New Roman" w:hAnsi="Times New Roman" w:cs="Times New Roman"/>
        </w:rPr>
        <w:t>Provide opinions, perspective, and occasional technical guidance (no fixed deliverables).</w:t>
      </w:r>
    </w:p>
    <w:p w14:paraId="33DDF6E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5568E61" w14:textId="0E7A657F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 xml:space="preserve">Nature of Role: This is an advisory role only, not operational. </w:t>
      </w:r>
      <w:r w:rsidR="00FA5B5C">
        <w:rPr>
          <w:rFonts w:ascii="Times New Roman" w:hAnsi="Times New Roman" w:cs="Times New Roman"/>
        </w:rPr>
        <w:t>Kristopher Knutsen</w:t>
      </w:r>
      <w:r w:rsidR="00FA5B5C" w:rsidRPr="00BF775E"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has no fiduciary duties, managerial authority, or legal liability for company operations.</w:t>
      </w:r>
    </w:p>
    <w:p w14:paraId="44A1067D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543EC01" w14:textId="5DB624A0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Compensation</w:t>
      </w:r>
    </w:p>
    <w:p w14:paraId="3E848510" w14:textId="63EA2859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Revenue Share:</w:t>
      </w:r>
      <w:r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 xml:space="preserve">0.25% of gross revenue earned by the project while </w:t>
      </w:r>
      <w:r w:rsidR="00FA5B5C">
        <w:rPr>
          <w:rFonts w:ascii="Times New Roman" w:hAnsi="Times New Roman" w:cs="Times New Roman"/>
        </w:rPr>
        <w:t>Kristopher Knutsen</w:t>
      </w:r>
      <w:r w:rsidR="00FA5B5C" w:rsidRPr="00BF775E"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is an active board member.</w:t>
      </w:r>
      <w:r>
        <w:rPr>
          <w:rFonts w:ascii="Times New Roman" w:hAnsi="Times New Roman" w:cs="Times New Roman"/>
        </w:rPr>
        <w:t xml:space="preserve"> </w:t>
      </w:r>
      <w:r w:rsidRPr="00BF775E">
        <w:rPr>
          <w:rFonts w:ascii="Times New Roman" w:hAnsi="Times New Roman" w:cs="Times New Roman"/>
        </w:rPr>
        <w:t>Paid quarterly, within 30 days after quarter-end, based on booked revenue.</w:t>
      </w:r>
    </w:p>
    <w:p w14:paraId="7CF19837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78AB3206" w14:textId="4E116CC5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Future Conversion:</w:t>
      </w:r>
    </w:p>
    <w:p w14:paraId="5AAB0B36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If/when the project incorporates and formalizes equity structures, the 0.25% revenue share may be converted into equity (terms to be negotiated at that time).</w:t>
      </w:r>
    </w:p>
    <w:p w14:paraId="6ED9FA58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3B65F91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No Guarantees: This arrangement has no guaranteed dollar value. Compensation is contingent entirely on project revenue.</w:t>
      </w:r>
    </w:p>
    <w:p w14:paraId="52125374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589C91B4" w14:textId="0D869112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 &amp; Termination</w:t>
      </w:r>
    </w:p>
    <w:p w14:paraId="098E9D6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Term: Open-ended; effective immediately upon acceptance.</w:t>
      </w:r>
    </w:p>
    <w:p w14:paraId="3F3856C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6F66B1AA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Termination: Either party may end this arrangement at any time with written notice (e.g., via email or Discord).</w:t>
      </w:r>
    </w:p>
    <w:p w14:paraId="51BAB3A1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0289FE7C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Survival: Compensation ends upon termination — no residual obligations unless separately agreed.</w:t>
      </w:r>
    </w:p>
    <w:p w14:paraId="02F48A1B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3ED11189" w14:textId="4C702BBE" w:rsidR="00BF775E" w:rsidRPr="00A94EE4" w:rsidRDefault="00BF775E" w:rsidP="00BF775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F775E">
        <w:rPr>
          <w:rFonts w:ascii="Times New Roman" w:hAnsi="Times New Roman" w:cs="Times New Roman"/>
          <w:b/>
          <w:bCs/>
        </w:rPr>
        <w:t>Notes</w:t>
      </w:r>
    </w:p>
    <w:p w14:paraId="4391DD09" w14:textId="064AF863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This memo is non-binding until formal incorporation. It represents a mutual understanding of advisory participation and revenue share only.</w:t>
      </w:r>
    </w:p>
    <w:p w14:paraId="4DD98300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Times New Roman" w:hAnsi="Times New Roman" w:cs="Times New Roman"/>
        </w:rPr>
        <w:t>No ownership, equity, or debt obligations are granted under this memo.</w:t>
      </w:r>
    </w:p>
    <w:p w14:paraId="2C8383F2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4C69B8CC" w14:textId="6A96763F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✍️</w:t>
      </w:r>
      <w:r w:rsidRPr="00BF775E">
        <w:rPr>
          <w:rFonts w:ascii="Times New Roman" w:hAnsi="Times New Roman" w:cs="Times New Roman"/>
        </w:rPr>
        <w:t xml:space="preserve"> Signature (Board Member -</w:t>
      </w:r>
      <w:r w:rsidR="00FA5B5C">
        <w:rPr>
          <w:rFonts w:ascii="Times New Roman" w:hAnsi="Times New Roman" w:cs="Times New Roman"/>
        </w:rPr>
        <w:t xml:space="preserve"> Kristopher Knutsen</w:t>
      </w:r>
      <w:r w:rsidRPr="00BF775E">
        <w:rPr>
          <w:rFonts w:ascii="Times New Roman" w:hAnsi="Times New Roman" w:cs="Times New Roman"/>
        </w:rPr>
        <w:t xml:space="preserve">): </w:t>
      </w:r>
    </w:p>
    <w:p w14:paraId="0EE35ACE" w14:textId="6C5E1342" w:rsidR="00BF775E" w:rsidRPr="00BF775E" w:rsidRDefault="002206E2" w:rsidP="00BF775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Segoe UI Emoji" w:hAnsi="Segoe UI Emoji" w:cs="Segoe UI Emoji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50AA377" wp14:editId="1CA30445">
                <wp:simplePos x="0" y="0"/>
                <wp:positionH relativeFrom="column">
                  <wp:posOffset>1723390</wp:posOffset>
                </wp:positionH>
                <wp:positionV relativeFrom="paragraph">
                  <wp:posOffset>-80645</wp:posOffset>
                </wp:positionV>
                <wp:extent cx="591575" cy="320675"/>
                <wp:effectExtent l="38100" t="38100" r="0" b="34925"/>
                <wp:wrapNone/>
                <wp:docPr id="511604011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9157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A36A8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134.85pt;margin-top:-7.15pt;width:48.3pt;height:26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pzPt5AQAADQMAAA4AAABkcnMvZTJvRG9jLnhtbJxSyW7CMBC9V+o/&#13;&#10;WL6XLCylEYFDUSUObTm0H+A6NrEae6KxIfD3nQQo0KqqxCUazyhv3jKT2dZWbKPQG3A5T3oxZ8pJ&#13;&#10;KIxb5fz97eluzJkPwhWiAqdyvlOez6a3N5OmzlQKJVSFQkYgzmdNnfMyhDqLIi9LZYXvQa0cDTWg&#13;&#10;FYGeuIoKFA2h2ypK43gUNYBFjSCV99Sd74d82uFrrWR41dqrwCpiF4/jlLPQVoN0xBl2vX7C2Udb&#13;&#10;3Y+HPJpORLZCUZdGHmiJK1hZYRyR+IaaiyDYGs0vKGskggcdehJsBFobqTpNpC6Jf6hbuM9WWTKQ&#13;&#10;a8wkuKBcWAoMR/+6wTUrbEUWNM9QUEJiHYAfEMmg/wPZk56DXFvis08FVSUCnYQvTe3J6MwUOcdF&#13;&#10;kZz4u83jScEST7peLgeUSHSQ/NcvW422NZuYsG3O6QZ37bfLUm0Dk9QcPiTD+yFnkkb9NB5RfYa8&#13;&#10;RzjuObOWll+EeP5uiZ1d8fQLAAD//wMAUEsDBBQABgAIAAAAIQDeROjnOQYAAPYNAAAQAAAAZHJz&#13;&#10;L2luay9pbmsxLnhtbLSWS2/cRhaF9wPkPxSYhTYsqR4sPoTIWcVAgAQzGCdAZqlItNWIutvopiz7&#13;&#10;3+c7t6iWDSvILGYgoYtVdR/nnvsgv/v+4/befZgPx81+d9XE89C4eXezv93s3l01v/7y2o+NOy7X&#13;&#10;u9vr+/1uvmo+zcfm+1ff/OO7ze6P7f0lvw4Lu6OetvdXzd2yvL+8uHh8fDx/zOf7w7uLFEK++HH3&#13;&#10;x88/Na9Wrdv57Wa3WXB5fDq62e+W+eMiY5eb26vmZvkYTvLYfrN/ONzMp2udHG6eJZbD9c38en/Y&#13;&#10;Xi8ni3fXu91873bXW3D/1rjl03seNvh5Nx8at90QsE/nsRu68YeJg+uPV81n+wcgHkGybS5etvmf&#13;&#10;/4PN11/bFKychn5o3Arpdv4gTBfG+eVfx/6vw/79fFg28zPNlZT14pO7qXvjpxJ1mI/7+wflpnEf&#13;&#10;ru8foCyGQFmsvuPFC4R8bQ9u/qf24OUv7X0O7ktq1vA+52El7VRST6ldNtuZQt++P9XYcsSwjt8s&#13;&#10;B2uHFFLvQ/Ip/xLiZR4uS39e+u6zVKxV/GTz98PD8e5k7/fDc73azYm1Gtnj5na5O5EezkMfAt33&#13;&#10;Qhm+pH03b97dLX+jvgZv+qf6eaEbraTcGs2/57dXzbfWkM4064GFU2JwaRjdMI19e9ad+XwWp7bx&#13;&#10;Uf+h9dEFF9rImlPf+sQ2ttGxnUobPBfdJKnOxzi0yRekfWbbDVxDdelaPLgumni9HckAYslxP5iT&#13;&#10;glXfIS8rMqd9cVnyKLvYjXqwfe96T0Ujj12pucHJSkEu4KzzQ9KpkArvyKJtm4FbctshGdvRD75M&#13;&#10;bW+Is88+dZGryDqxDshj3Y0Daj3yEpk65DOboN+ha4vt0PGdzFe56JJiHYidM0FMiGGOAPtMdHYG&#13;&#10;OhfzsJoQzlCREQq8ujiNq3ZAr2vhwGwgCTCsjjLliEkPxU6gDjHFjYrE+QFTQECxcAx3Ou5gsgTE&#13;&#10;MwbSRAahBNgmUVwpuoEspXySCcuJT3I11OT0zlItKGkyxyQzQnzNmtLQ4wkH0pZ7gxOoo07WKA65&#13;&#10;Uaq5MKOqJEs2x/rrCbrz40T5qR6A4ZWi4ns2AsjviHbM6McYxSV0qAzFN1XiU1AOpM2NS512PbX5&#13;&#10;xGc0SaW96zsr8z6DQmkT3LpgjLpUMfFHotHRNWgkJOZiR0w1hwKuzHNJ7D31SLFAo4z01irkhxbj&#13;&#10;QD2jWlJmVA4qEZ6DOib4KXMFb7iQYytfl1WUnjDUKnaWXC2E4MtAY6qMViTapMlsJRIkeNDAb+Uf&#13;&#10;W0j4XJ607CrZYcFIbSCS7FGWLUWBEeVFoqtJdZycmreQzF2kILTHiihUr4sVHAI7h1pNLlmmiINs&#13;&#10;wCIRt5SxL3R6j1akmHo4VMtwywTh2myCTLVlAcFSBQVrCocaEh4l0bBWJTxKlxnUkVvRp+wohWoH&#13;&#10;xEVeTYRw93Cids8WqODKGLpcWiguj2pn41NnNlJsziRPNDIbW+aLXQ0ev0VNLEENlsKNEt/7fmCa&#13;&#10;YrwESDUwKmU54xDOGBCypczVFccMP8hBKhkzIzELFYdks3aonNAaag5cWf+ywDRmNC5Zhtq/Rbtg&#13;&#10;xwSxistcpRo3jkFvEIslF10drkMqaD6qJsrUM1IVMCgwSX6IzpeoKYYCbAgN2aaHIYMI+rqmBCuV&#13;&#10;XqVEEt1QWCmc0msvuPXNgiM/Cg5n9FBNomoKRX4YCT381KErlGQVM7WW1oJWVUwWL4TpQQcCI3Vq&#13;&#10;TKkRDE71GtEYjB1tbNlWpWQKVKWSKUx2Bk5T1OJgMqhhn3vHXlwiU60uX9gGrRuxrWMSrGUt2y+J&#13;&#10;zxkVwvAdTbryoJAZNvijOIRPVmwyoSvOKnTKhHGH06e3rkaJ3keK3rgC0VM/ifIyooEtuVJQ3Nas&#13;&#10;iFY6wWYSxs1H0VbIaB2Ugk0svEmT82GyKeJyZqYaFwZK2pO1nVRd+OLz9+mL67/9cLHvun++fXuc&#13;&#10;F775u9y8GgL5nrAcCv7P8hlZPQttk5rAh4wyQuNZbnkz6/WZNW4APQl1fbvoXars6PNAVPKEPWsv&#13;&#10;JlNMVLVawQLVa0jNiwSpt5A45+WpOMVD1jcP59REpzerJpD8kIrIoBSxcqE1aAxUauRe0/Rrgp4/&#13;&#10;fF/9CQAA//8DAFBLAwQUAAYACAAAACEAbLTdz+IAAAAPAQAADwAAAGRycy9kb3ducmV2LnhtbExP&#13;&#10;PU/DMBDdkfgP1iGxtU7b4JI0TsWHOtGF0IXNiU0SEZ8j223Sf88xwXJ6p3v3Por9bAd2MT70DiWs&#13;&#10;lgkwg43TPbYSTh+HxSOwEBVqNTg0Eq4mwL68vSlUrt2E7+ZSxZaRCIZcSehiHHPOQ9MZq8LSjQbp&#13;&#10;9uW8VZFW33Lt1UTiduDrJBHcqh7JoVOjeelM812drYRtfUyfs8+QHq/VqZrEwWPn36S8v5tfdzSe&#13;&#10;dsCimePfB/x2oPxQUrDanVEHNkhYi2xLVAmLVboBRoyNEARqAtkD8LLg/3uU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D6cz7eQEAAA0DAAAOAAAAAAAA&#13;&#10;AAAAAAAAADwCAABkcnMvZTJvRG9jLnhtbFBLAQItABQABgAIAAAAIQDeROjnOQYAAPYNAAAQAAAA&#13;&#10;AAAAAAAAAAAAAOEDAABkcnMvaW5rL2luazEueG1sUEsBAi0AFAAGAAgAAAAhAGy03c/iAAAADwEA&#13;&#10;AA8AAAAAAAAAAAAAAAAASAoAAGRycy9kb3ducmV2LnhtbFBLAQItABQABgAIAAAAIQB5GLydvwAA&#13;&#10;ACEBAAAZAAAAAAAAAAAAAAAAAFcLAABkcnMvX3JlbHMvZTJvRG9jLnhtbC5yZWxzUEsFBgAAAAAG&#13;&#10;AAYAeAEAAE0MAAAAAA==&#13;&#10;">
                <v:imagedata r:id="rId6" o:title=""/>
              </v:shape>
            </w:pict>
          </mc:Fallback>
        </mc:AlternateContent>
      </w:r>
      <w:r w:rsidR="00196DC9">
        <w:rPr>
          <w:rFonts w:ascii="Segoe UI Emoji" w:hAnsi="Segoe UI Emoji" w:cs="Segoe UI Emoji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659622" wp14:editId="21CA4FB4">
                <wp:simplePos x="0" y="0"/>
                <wp:positionH relativeFrom="column">
                  <wp:posOffset>1461770</wp:posOffset>
                </wp:positionH>
                <wp:positionV relativeFrom="paragraph">
                  <wp:posOffset>-22860</wp:posOffset>
                </wp:positionV>
                <wp:extent cx="278130" cy="287655"/>
                <wp:effectExtent l="38100" t="38100" r="39370" b="42545"/>
                <wp:wrapNone/>
                <wp:docPr id="108343044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78130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20339" id="Ink 38" o:spid="_x0000_s1026" type="#_x0000_t75" style="position:absolute;margin-left:114.25pt;margin-top:-2.6pt;width:23.55pt;height:2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QnsBd5AQAADQMAAA4AAABkcnMvZTJvRG9jLnhtbJxSyU7DMBC9I/EP&#13;&#10;lu80C20ToqYcqJA4sBzgA4xjNxaxJxq7pP17JmlLWxBC6iXy+MXPb/Hsdm0b9qnQG3AlT0YxZ8pJ&#13;&#10;qIxblvzt9f4q58wH4SrRgFMl3yjPb+eXF7OuLVQKNTSVQkYkzhddW/I6hLaIIi9rZYUfQascgRrQ&#13;&#10;ikAjLqMKRUfstonSOJ5GHWDVIkjlPe0utiCfD/xaKxmetfYqsIbUxdnNmLPQr8ZpxhkOq+sJZ+8D&#13;&#10;muc8ms9EsUTR1kbuZIkzVFlhHIn4plqIINgKzS8qaySCBx1GEmwEWhupBk/kLol/uHtwH72zZCxX&#13;&#10;WEhwQbnwIjDs8xuAc66wDUXQPUJFDYlVAL5jpID+L2QregFyZUnPthVUjQj0JHxtWk9BF6YqOT5U&#13;&#10;yUG/+7w7OHjBg6+nU4AaiXaW/zqy1mj7sEkJW5ec3uCm/w5dqnVgkjbTLE+uCZEEpXk2nUx6fM+8&#13;&#10;ZdhPR9HSLyclHs/98aNXPP8CAAD//wMAUEsDBBQABgAIAAAAIQCwJ9SYBQQAABgJAAAQAAAAZHJz&#13;&#10;L2luay9pbmsxLnhtbLRVTW/bRhC9F+h/WGwPvnCl/V5SiJxTDRRo0SAfQHJUJNoiIpIGSVn2v++b&#13;&#10;IUU7iYL00MKAyZmdefPmzSz16vVjfRAPZddXbbOWZqGlKJttu6uau7X88P5G5VL0w6bZbQ5tU67l&#13;&#10;U9nL19e//vKqar7UhxX+CyA0Pb3Vh7XcD8P9ark8nU6Lk1u03d3Sau2WfzRf/vpTXk9Zu/K2aqoB&#13;&#10;Jfuza9s2Q/k4ENiq2q3ldnjUczyw37XHblvOx+Tpts8RQ7fZljdtV2+GGXG/aZryIJpNDd4fpRie&#13;&#10;7vFSoc5d2UlRV2hY2YXxyee/F3BsHtfyhX0ExR5Marm8jPnpf8C8+R6TaDmbYpJiorQrH4jTkjVf&#13;&#10;/bj3N117X3ZDVT7LPIoyHTyJ7WizPqNQXdm3hyPNRoqHzeEIyYzWWIuptlleEOR7PGjzn+JBlx/i&#13;&#10;vST3tTRTey91mESbV+o82qGqSyx6fT/v2NADmNzvho6vg9U2Km2Vde+1Wbm4smERfHwximmLz5if&#13;&#10;u2O/n/E+d8/7yiezamNnp2o37GfR9UJHrXH7Lqzhpex9Wd3th5+kT81z/rw/F24jr5SYunlb3q7l&#13;&#10;b3whBWeODm7HxyCM9SK3RmdX+kqlK699JjX+jLOZFk4UmVYQzXtYiCZLOBdgaeUiThHjYSo8HAU5&#13;&#10;oTNlhFMu5xejTAqZERbJKgovTE7IRnkDNGAiKucHDFXA8sBALKXYRIdRmJAQi9xMJTwYGGFExzAp&#13;&#10;8gXAGxMyr1Az90DAYYhZAmWKjIiJyqmiyBwbDp05l5DolIkgj3iNdHi9g4VOfY4nVTLkZ5jEpVAE&#13;&#10;XJ0iTdCrcJRIBqpaETJodjaImVHBFtNZyHFKtFFHJWoMquXgjafmskxCWJcDk/V0kCZyAtJYCBYI&#13;&#10;MpJOLAjIousM8VYFhydqghRoFBSV0IXGGEARToDCgguwkJgUtwnJ5AiBktCttTQwDkRHYzymrPk8&#13;&#10;KBsAi85GDkmRhWhSHjngAunGqQNcRO4ZNQNPF+yEQe94UBPQaoSBlGmcKtPDIliNU9YSoqEIaiij&#13;&#10;MR5OxKzg1DEbOxrnQTSctjQXRZODINgg2PCTtDRByrNY2ICeDdYMLMCgoIaIFBm0+EYnhKI8scLS&#13;&#10;GqLMcx4l4cuRoKtWGCvtASfyRKAVFcKRNZCSOrWAYfGxpjggTZFAKcC2JBipQZeI+uYUeuCFLyBu&#13;&#10;CHvhoEtE55SJmWBkaJZuIJy0Mlgc5QJMopTQBS6cyhM7rMpxLejKFgUJ6USuuV2GAy8+01/9RJ2/&#13;&#10;iv/248Lf3r9vb/tywO+yN/LaB0gWk8g9itG3Rl/p8VsDfSJJiN3BmkCvGLH5ZENueoacVoTkGpsj&#13;&#10;mb6l9/zTcP0PAAAA//8DAFBLAwQUAAYACAAAACEA2dOE2eMAAAAOAQAADwAAAGRycy9kb3ducmV2&#13;&#10;LnhtbExPz2vCMBS+D/Y/hDfYTVOjdVL7Kk4RdhgD2yEeY/PWljVJaVKt//2y03Z58PG+n+lm1C27&#13;&#10;Uu8aaxBm0wgYmdKqxlQIn8VhsgLmvDRKttYQwp0cbLLHh1Qmyt7Mka65r1gwMS6RCLX3XcK5K2vS&#13;&#10;0k1tRyb8vmyvpQ+wr7jq5S2Y65aLKFpyLRsTEmrZ0a6m8jsfNEIhdvvt6+mdnw/zYSY+iiZ/O94R&#13;&#10;n5/G/Tqc7RqYp9H/KeB3Q+gPWSh2sYNRjrUIQqziQEWYxAJYIIiXeAnsgrCYL4BnKf8/I/sB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ZCewF3kBAAANAwAA&#13;&#10;DgAAAAAAAAAAAAAAAAA8AgAAZHJzL2Uyb0RvYy54bWxQSwECLQAUAAYACAAAACEAsCfUmAUEAAAY&#13;&#10;CQAAEAAAAAAAAAAAAAAAAADhAwAAZHJzL2luay9pbmsxLnhtbFBLAQItABQABgAIAAAAIQDZ04TZ&#13;&#10;4wAAAA4BAAAPAAAAAAAAAAAAAAAAABQIAABkcnMvZG93bnJldi54bWxQSwECLQAUAAYACAAAACEA&#13;&#10;eRi8nb8AAAAhAQAAGQAAAAAAAAAAAAAAAAAkCQAAZHJzL19yZWxzL2Uyb0RvYy54bWwucmVsc1BL&#13;&#10;BQYAAAAABgAGAHgBAAAaCgAAAAA=&#13;&#10;">
                <v:imagedata r:id="rId8" o:title=""/>
              </v:shape>
            </w:pict>
          </mc:Fallback>
        </mc:AlternateContent>
      </w:r>
      <w:r w:rsidR="00BF775E" w:rsidRPr="00BF775E">
        <w:rPr>
          <w:rFonts w:ascii="Segoe UI Emoji" w:hAnsi="Segoe UI Emoji" w:cs="Segoe UI Emoji"/>
        </w:rPr>
        <w:t>📅</w:t>
      </w:r>
      <w:r w:rsidR="00BF775E" w:rsidRPr="00BF775E">
        <w:rPr>
          <w:rFonts w:ascii="Times New Roman" w:hAnsi="Times New Roman" w:cs="Times New Roman"/>
        </w:rPr>
        <w:t xml:space="preserve"> Date: </w:t>
      </w:r>
      <w:r w:rsidR="00FA5B5C">
        <w:rPr>
          <w:rFonts w:ascii="Times New Roman" w:hAnsi="Times New Roman" w:cs="Times New Roman"/>
        </w:rPr>
        <w:t>02/2</w:t>
      </w:r>
      <w:r w:rsidR="000C303E">
        <w:rPr>
          <w:rFonts w:ascii="Times New Roman" w:hAnsi="Times New Roman" w:cs="Times New Roman"/>
        </w:rPr>
        <w:t>2</w:t>
      </w:r>
      <w:r w:rsidR="00FA5B5C">
        <w:rPr>
          <w:rFonts w:ascii="Times New Roman" w:hAnsi="Times New Roman" w:cs="Times New Roman"/>
        </w:rPr>
        <w:t>/2026</w:t>
      </w:r>
    </w:p>
    <w:p w14:paraId="431F4B81" w14:textId="7637A192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</w:p>
    <w:p w14:paraId="22A07652" w14:textId="77777777" w:rsidR="00BF775E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✍️</w:t>
      </w:r>
      <w:r w:rsidRPr="00BF775E">
        <w:rPr>
          <w:rFonts w:ascii="Times New Roman" w:hAnsi="Times New Roman" w:cs="Times New Roman"/>
        </w:rPr>
        <w:t xml:space="preserve"> Signature (Founder, Project Green):  Michael</w:t>
      </w:r>
    </w:p>
    <w:p w14:paraId="4B82F5E3" w14:textId="5E731B2F" w:rsidR="009F4109" w:rsidRPr="00BF775E" w:rsidRDefault="00BF775E" w:rsidP="00BF775E">
      <w:pPr>
        <w:spacing w:after="0" w:line="240" w:lineRule="auto"/>
        <w:rPr>
          <w:rFonts w:ascii="Times New Roman" w:hAnsi="Times New Roman" w:cs="Times New Roman"/>
        </w:rPr>
      </w:pPr>
      <w:r w:rsidRPr="00BF775E">
        <w:rPr>
          <w:rFonts w:ascii="Segoe UI Emoji" w:hAnsi="Segoe UI Emoji" w:cs="Segoe UI Emoji"/>
        </w:rPr>
        <w:t>📅</w:t>
      </w:r>
      <w:r w:rsidRPr="00BF775E">
        <w:rPr>
          <w:rFonts w:ascii="Times New Roman" w:hAnsi="Times New Roman" w:cs="Times New Roman"/>
        </w:rPr>
        <w:t xml:space="preserve"> Date: </w:t>
      </w:r>
    </w:p>
    <w:sectPr w:rsidR="009F4109" w:rsidRPr="00BF775E" w:rsidSect="00A94E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F121B"/>
    <w:multiLevelType w:val="hybridMultilevel"/>
    <w:tmpl w:val="9BD25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80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5E"/>
    <w:rsid w:val="00025284"/>
    <w:rsid w:val="000C303E"/>
    <w:rsid w:val="001566E3"/>
    <w:rsid w:val="00174C79"/>
    <w:rsid w:val="00196DC9"/>
    <w:rsid w:val="002206E2"/>
    <w:rsid w:val="0036437D"/>
    <w:rsid w:val="0036578B"/>
    <w:rsid w:val="00375A97"/>
    <w:rsid w:val="005B3E9E"/>
    <w:rsid w:val="007D54ED"/>
    <w:rsid w:val="00830015"/>
    <w:rsid w:val="00850074"/>
    <w:rsid w:val="00862693"/>
    <w:rsid w:val="009F4109"/>
    <w:rsid w:val="00A94EE4"/>
    <w:rsid w:val="00B36090"/>
    <w:rsid w:val="00BF775E"/>
    <w:rsid w:val="00F454F4"/>
    <w:rsid w:val="00FA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52B5"/>
  <w15:chartTrackingRefBased/>
  <w15:docId w15:val="{EE1F7BBE-F475-4D8D-9FCA-9EACC682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01:37:56.564"/>
    </inkml:context>
    <inkml:brush xml:id="br0">
      <inkml:brushProperty name="width" value="0.06008" units="cm"/>
      <inkml:brushProperty name="height" value="0.06008" units="cm"/>
    </inkml:brush>
  </inkml:definitions>
  <inkml:trace contextRef="#ctx0" brushRef="#br0">510 278 7986,'4'-3'19,"-1"-1"0,-1 0 0,1-1 326,-2 0 1,1 1 395,0-1-149,-1 4-117,2-5 0,-3 4-47,0-2-254,0 2 415,0-1 0,-3 8-230,-2 2-270,-1 5 1,-4-2-117,-1 4 1,-5 3 0,-2 4 148,-2 3 0,-6 6-100,-4 2 1,-4 7 70,-5 4 0,0 4-72,-4 0 1,2 0 81,2-4 0,3-1-53,4-5 1,8-7-59,6-5 0,3-3-241,4-1-249,4-7 0,2 1 87,3-6 1,3-3-94,6-3 1,0-3 174,5-3 1,1-2-40,3-6 1,3-1 25,0-7-25,3-2 1,2-3 0,2-4-63,-1-2 1,0 1 137,5-3 1,2 0 0,4-5 170,0-1 198,3-2 1,0-4-4,4 1 0,2-2 0,2 2 183,-1 3-183,-5 2 187,-4 10 1,-4-1 0,-1 6 103,-2 1 1,-6 6 0,-4 3 507,-3 3-299,-5 1 251,-6 5 55,-3 1-526,-9 6 1,-1 4-283,-7 4 1,-6 5 0,-2 2 297,-4 2-212,-5 3 0,0 4-60,-3 3 1,-2 1 0,-1 0 324,-1 0-255,-1 4 0,-7 4 149,-2 4 1,-1-1-16,4 4-89,1-4 1,6 1-1,4-5-61,6-3 1,6-8 0,13-7 111,5-3-187,2-3 0,6-1-205,3-4 1,3-1 245,3-6-474,4 1 0,1-3 0,4-1-464,1-1 639,-3-2 0,-1-2 0,-3 0-111,2 2 240,-3 2 0,1-1 0,-5 1 144,-2 0 0,-1-1-25,-1 3 36,0 0-36,-3 0-69,-1 0 119,-3 4-111,0-1 1,0 1 0,2-1 104,0 0-93,0-2 10,-2 2 0,3-1 3,2 1-45,-2-1 0,3-2 83,-1 0-57,1 0 0,-2 0 0,1 0 29,0 0-27,-2 0 1,3 0 4,-1 0 3,1 0-35,1 0 0,-3 0 42,1 0-50,-4 0 1,5 0-7,-1 0 36,-2 0-16,3 0 7,-2 0 0,0 0 0,1 0 202,0 0-197,1 0 0,-1-2 30,-1-1-3,1-2-301,-1 4 287,2-2-174,-5 0-9,5 2-58,-6-2 112,6 3 63,-5 0 41,5 0 0,-4 0-60,2 0 193,-2 0-104,1 0-49,0 0 39,-2 0-11,5 0 1,-5 0 15,4-3-45,-1 3 0,1-6 0,0 3-57,0-1 1,1 0 65,1-3-93,3 0 1,-1-2 0,4-1 0,-1-1 38,2-4 1,3 1 0,4-5 181,2-2-74,1-6 1,7-5 0,4-7-15,5-4-40,4-7 0,5-5 1,0-6-671,1-2 506,3-6 0,-7 12 0,-2 1-137,-6 10 1,-6 10 38,-10 11 1223,-5 8-490,-10 10-383,-7 7 0,-8 8 0,-5 6 1,-5 6-171,-4 7 1,-7 5 0,-5 7 101,-4 4-50,-5 6 0,-1 0 0,-1 1 95,1-2 552,0 0 1,1 1 0,0-1 1087,3 0-1596,8-5 0,10-7 160,6-6-518,3-1 1,7-8 0,2-1-1,5-4 116,5-4 122,4-2 0,4-3 0,2-1-475,2-2 356,2-1 1,-2-5 0,0-1-85,1-1 119,1 3 0,-2-3 0,-3 3 168,-3-2 1,1 1 57,-2 2 112,-4 0 1,2 0-91,-4 0 191,-2 0-116,3 3 41,-5 1 0,2 0-72,-3 1-146,0-4 1,0 3-358,0-1 363,3-3 1,-2 3-222,4-3 210,-4 0 1,5 0-148,-1 0 111,-2 0 0,3 0 82,-1 0 37,1 0 49,0 0 0,-1 0 0,-1 1 331,-1 1-435,2-1 1,-1 3 44,3-2-132,-3-1 0,2 2 0,-2-2 0,2 0-38,1 2 115,0-1 0,0-2 25,3 0-90,-3 0 1,5 0 0,-2-1-588,1-1 435,-3 1 1,4-2 0,-3 3-934,0 0 0,-2-2 534,0-1 1,0 1-1004,0 2 1,-3 0-1792,1 0 3364,-4 0 0,2 0 0,-9 3 0,-1 1 0</inkml:trace>
  <inkml:trace contextRef="#ctx0" brushRef="#br0" timeOffset="243">701 591 10592,'3'-11'0,"2"0"0,4 0 0,5 1 0,7-2 1833,5 2 1,9-3 0,6 1-1183,3 0 1,8-2 0,0 1 1090,-1 2-1260,1-2 1,-3 5-611,1-1 122,-1 1 1,-5 5 0,-3 0-3415,-1 3 2451,-5 0 0,6 0-2102,-3 3 0,0-3 3071,1 3 0,-3 0 0,1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01:36:25.546"/>
    </inkml:context>
    <inkml:brush xml:id="br0">
      <inkml:brushProperty name="width" value="0.06008" units="cm"/>
      <inkml:brushProperty name="height" value="0.06008" units="cm"/>
    </inkml:brush>
  </inkml:definitions>
  <inkml:trace contextRef="#ctx0" brushRef="#br0">465 124 8210,'0'-7'404,"0"0"132,0 3 9,0-2-244,0 5 1,0-2 335,0 0-369,0 3 45,0-3 434,0 3 0,-1 3-380,-1 1-175,1 2 1,-6 4 182,0 1-411,0 5 0,-8 5 0,0 5-90,-4 3 1,-1 2 27,-8 6 157,0 4 1,-7 4 0,-1 4 31,0-1 1,0-4 0,5-6 115,4-1-184,-1-1 56,7-2 1,0-6 0,6-3-99,3-6 0,3-2-337,5-3-164,0-1 0,4-2-343,0-2 348,0-4 311,4-2 1,0-7 0,5-4-190,3-5 1,3-3 30,4-5 1,-1-2 5,2-2 1,-1-2 0,5-1-529,-1-2 558,2-1 1,2-3-77,0 0 385,4 0 0,0-2 0,4-2 238,4-3 0,-3 5-61,2-3 1,0 4 11,-1 0 1,-1 4 0,-2 3-18,-3 2-53,-3-1-30,-2 9 1,-7-4 0,1 5 10,-3 0 0,-4 5-67,-4 3 278,-4 5-55,-2 4-222,-6 0 0,-2 5 0,-4 3 405,-2 5-251,-5-1 1,-1 7-1,-5 0 184,0 0-188,0 2 1,-3 2 6,2-1 0,-5 3 1,3-1 177,-1 0 1,2 1 1,-1 3-371,0-1 0,-4 3 120,2 2 1,-2-1-1,5 0-103,0 0 1,-2-1-106,3 0 0,3-5 1,5 0 302,3-3-311,2-5 152,3 0 0,4-7 0,2-1-234,5-4 127,0 1 1,9-5-1,-1 1 1,0-2-107,2-2 171,0 1-17,-1-5 1,2 5 0,0-2-27,1 0-58,-3 3 1,0-4 0,-3 4 0,2 0-212,-1 0 271,-3 0 15,2 0 0,-3 1 1,0 1-28,0 0 1,0 3 120,-1 0 0,-1-1 44,0 0 50,-1 1-182,0-1 0,0 1 40,-2-3-434,-1 3 0,4-3-354,-3 3 707,1-4-874,-3 2-856,0-3 993,0 3 801,0-2 0,0 2 0,0-3 0</inkml:trace>
  <inkml:trace contextRef="#ctx0" brushRef="#br0" timeOffset="241">452 567 8401,'-7'0'0,"0"0"-216,1 0 186,2 0-668,4 0 117,4 0 581,2 0 0,1 3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Leavenworth</dc:creator>
  <cp:keywords/>
  <dc:description/>
  <cp:lastModifiedBy>H812</cp:lastModifiedBy>
  <cp:revision>8</cp:revision>
  <cp:lastPrinted>2026-02-22T03:08:00Z</cp:lastPrinted>
  <dcterms:created xsi:type="dcterms:W3CDTF">2026-02-23T01:34:00Z</dcterms:created>
  <dcterms:modified xsi:type="dcterms:W3CDTF">2026-02-23T01:38:00Z</dcterms:modified>
</cp:coreProperties>
</file>