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30E" w14:textId="64E869A4" w:rsidR="00BF775E" w:rsidRPr="00BF775E" w:rsidRDefault="00A94EE4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Board </w:t>
      </w:r>
      <w:r w:rsidR="00BF775E" w:rsidRPr="00BF775E">
        <w:rPr>
          <w:rFonts w:ascii="Times New Roman" w:hAnsi="Times New Roman" w:cs="Times New Roman"/>
          <w:b/>
          <w:bCs/>
        </w:rPr>
        <w:t>Member Terms Memo</w:t>
      </w:r>
    </w:p>
    <w:p w14:paraId="7D2AEF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Project Green (AI Digital Twin for Accounting Firms)</w:t>
      </w:r>
    </w:p>
    <w:p w14:paraId="73211A90" w14:textId="59BE00C6" w:rsid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Board Member: [First Name] [Last Name]</w:t>
      </w:r>
    </w:p>
    <w:p w14:paraId="25D439E6" w14:textId="77777777" w:rsid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3FF115" w14:textId="647CE118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Role &amp; Scope</w:t>
      </w:r>
    </w:p>
    <w:p w14:paraId="4010A16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90BA52F" w14:textId="13F86C8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  <w:r w:rsidRPr="00BF775E">
        <w:rPr>
          <w:rFonts w:ascii="Times New Roman" w:hAnsi="Times New Roman" w:cs="Times New Roman"/>
        </w:rPr>
        <w:t>: Non-executive Board Member (Advisory capacity)</w:t>
      </w:r>
    </w:p>
    <w:p w14:paraId="2ECCD69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AA5FC9D" w14:textId="052791B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Expectations:</w:t>
      </w:r>
    </w:p>
    <w:p w14:paraId="1D87C210" w14:textId="5A0D98E1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Participate in quarterly board meeting (virtual, ~1 hour max).</w:t>
      </w:r>
    </w:p>
    <w:p w14:paraId="585FC9EB" w14:textId="56AEDE8E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Maintain presence in the private project Discord and share expertise or feedback where appropriate.</w:t>
      </w:r>
    </w:p>
    <w:p w14:paraId="6DD2323B" w14:textId="77777777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Provide opinions, perspective, and occasional technical guidance (no fixed deliverables).</w:t>
      </w:r>
    </w:p>
    <w:p w14:paraId="33DDF6E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568E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Nature of Role: This is an advisory role only, not operational. [First Last] has no fiduciary duties, managerial authority, or legal liability for company operations.</w:t>
      </w:r>
    </w:p>
    <w:p w14:paraId="44A1067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43EC01" w14:textId="5DB624A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Compensation</w:t>
      </w:r>
    </w:p>
    <w:p w14:paraId="3E848510" w14:textId="17A5C8B4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Revenue Share: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0.25% of gross revenue earned by the project while [First Last] is an active board member.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Paid quarterly, within 30 days after quarter-end, based on booked revenue.</w:t>
      </w:r>
    </w:p>
    <w:p w14:paraId="7CF1983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8AB3206" w14:textId="4E116CC5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Future Conversion:</w:t>
      </w:r>
    </w:p>
    <w:p w14:paraId="5AAB0B36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If/when the project incorporates and formalizes equity structures, the 0.25% revenue share may be converted into equity (terms to be negotiated at that time).</w:t>
      </w:r>
    </w:p>
    <w:p w14:paraId="6ED9FA58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B65F9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Guarantees: This arrangement has no guaranteed dollar value. Compensation is contingent entirely on project revenue.</w:t>
      </w:r>
    </w:p>
    <w:p w14:paraId="52125374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89C91B4" w14:textId="0D86911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 &amp; Termination</w:t>
      </w:r>
    </w:p>
    <w:p w14:paraId="098E9D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Term: Open-ended; effective immediately upon acceptance.</w:t>
      </w:r>
    </w:p>
    <w:p w14:paraId="3F3856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F66B1AA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Termination: Either party may end this arrangement at any time with written notice (e.g., via email or Discord).</w:t>
      </w:r>
    </w:p>
    <w:p w14:paraId="51BAB3A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289FE7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Survival: Compensation ends upon termination — no residual obligations unless separately agreed.</w:t>
      </w:r>
    </w:p>
    <w:p w14:paraId="02F48A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ED11189" w14:textId="4C702BBE" w:rsidR="00BF775E" w:rsidRPr="00A94EE4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Notes</w:t>
      </w:r>
    </w:p>
    <w:p w14:paraId="4391DD09" w14:textId="064AF863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This memo is non-binding until formal incorporation. It represents a mutual understanding of advisory participation and revenue share only.</w:t>
      </w:r>
    </w:p>
    <w:p w14:paraId="4DD9830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ownership, equity, or debt obligations are granted under this memo.</w:t>
      </w:r>
    </w:p>
    <w:p w14:paraId="2C8383F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C69B8CC" w14:textId="75A8A104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</w:t>
      </w:r>
      <w:r w:rsidR="00B7107F">
        <w:rPr>
          <w:rFonts w:ascii="Times New Roman" w:hAnsi="Times New Roman" w:cs="Times New Roman"/>
        </w:rPr>
        <w:t xml:space="preserve"> Advisory </w:t>
      </w:r>
      <w:r w:rsidRPr="00BF775E">
        <w:rPr>
          <w:rFonts w:ascii="Times New Roman" w:hAnsi="Times New Roman" w:cs="Times New Roman"/>
        </w:rPr>
        <w:t xml:space="preserve">Board Member - [First Last]): </w:t>
      </w:r>
    </w:p>
    <w:p w14:paraId="0EE35ACE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</w:p>
    <w:p w14:paraId="431F4B8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2A07652" w14:textId="12430F1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(Founder, Project Green):  Michael</w:t>
      </w:r>
      <w:r w:rsidR="00B7107F">
        <w:rPr>
          <w:rFonts w:ascii="Times New Roman" w:hAnsi="Times New Roman" w:cs="Times New Roman"/>
        </w:rPr>
        <w:t xml:space="preserve"> Leavenworth</w:t>
      </w:r>
    </w:p>
    <w:p w14:paraId="4B82F5E3" w14:textId="00E7F532" w:rsidR="009F4109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9/10/2025</w:t>
      </w:r>
    </w:p>
    <w:sectPr w:rsidR="009F4109" w:rsidRPr="00BF775E" w:rsidSect="00A94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F121B"/>
    <w:multiLevelType w:val="hybridMultilevel"/>
    <w:tmpl w:val="9BD25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5E"/>
    <w:rsid w:val="00177FE6"/>
    <w:rsid w:val="001B04DC"/>
    <w:rsid w:val="0036578B"/>
    <w:rsid w:val="00375A97"/>
    <w:rsid w:val="0040741B"/>
    <w:rsid w:val="0061214A"/>
    <w:rsid w:val="006D469A"/>
    <w:rsid w:val="0075034C"/>
    <w:rsid w:val="00850074"/>
    <w:rsid w:val="009F4109"/>
    <w:rsid w:val="00A94EE4"/>
    <w:rsid w:val="00B438EB"/>
    <w:rsid w:val="00B7107F"/>
    <w:rsid w:val="00B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B5"/>
  <w15:chartTrackingRefBased/>
  <w15:docId w15:val="{EE1F7BBE-F475-4D8D-9FCA-9EACC68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1500</Characters>
  <Application>Microsoft Office Word</Application>
  <DocSecurity>0</DocSecurity>
  <Lines>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Leavenworth</dc:creator>
  <cp:keywords/>
  <dc:description/>
  <cp:lastModifiedBy>Michael Leavenworth</cp:lastModifiedBy>
  <cp:revision>3</cp:revision>
  <dcterms:created xsi:type="dcterms:W3CDTF">2026-02-28T23:14:00Z</dcterms:created>
  <dcterms:modified xsi:type="dcterms:W3CDTF">2026-02-28T23:41:00Z</dcterms:modified>
</cp:coreProperties>
</file>