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2FA8077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59BE00C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Board Member: [First Name] [Last Name]</w:t>
      </w:r>
    </w:p>
    <w:p w14:paraId="25D439E6" w14:textId="77777777" w:rsid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3512285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5AA5FC9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CD90B00" w14:textId="0E92B5CE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Participate in quarterly board meeting (virtual, ~1 hour</w:t>
      </w:r>
      <w:r>
        <w:rPr>
          <w:rFonts w:ascii="Times New Roman" w:hAnsi="Times New Roman" w:cs="Times New Roman"/>
        </w:rPr>
        <w:t xml:space="preserve"> max</w:t>
      </w:r>
      <w:r w:rsidRPr="00BF775E">
        <w:rPr>
          <w:rFonts w:ascii="Times New Roman" w:hAnsi="Times New Roman" w:cs="Times New Roman"/>
        </w:rPr>
        <w:t>).</w:t>
      </w:r>
    </w:p>
    <w:p w14:paraId="1D87C21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C2CA91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585FC9E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DD2323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Nature of Role: This is an advisory role only, not operational. [First Last] 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17A5C8B4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0.25% of gross revenue earned by the project while [First Last] 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A62E3F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3ED1118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59A829E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391DD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(Board Member - [First Last]): </w:t>
      </w:r>
    </w:p>
    <w:p w14:paraId="0EE35ACE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</w:p>
    <w:p w14:paraId="431F4B8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</w:t>
      </w:r>
      <w:proofErr w:type="gramStart"/>
      <w:r w:rsidRPr="00BF775E">
        <w:rPr>
          <w:rFonts w:ascii="Times New Roman" w:hAnsi="Times New Roman" w:cs="Times New Roman"/>
        </w:rPr>
        <w:t>:  Michael</w:t>
      </w:r>
      <w:proofErr w:type="gramEnd"/>
    </w:p>
    <w:p w14:paraId="4B82F5E3" w14:textId="00E7F532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9/10/2025</w:t>
      </w:r>
    </w:p>
    <w:sectPr w:rsidR="009F4109" w:rsidRPr="00BF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36578B"/>
    <w:rsid w:val="00375A97"/>
    <w:rsid w:val="0061214A"/>
    <w:rsid w:val="00850074"/>
    <w:rsid w:val="00910D8C"/>
    <w:rsid w:val="009F4109"/>
    <w:rsid w:val="00BF775E"/>
    <w:rsid w:val="00F0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244</Words>
  <Characters>1475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Michael Leavenworth</cp:lastModifiedBy>
  <cp:revision>2</cp:revision>
  <dcterms:created xsi:type="dcterms:W3CDTF">2025-09-16T02:02:00Z</dcterms:created>
  <dcterms:modified xsi:type="dcterms:W3CDTF">2026-02-26T05:40:00Z</dcterms:modified>
</cp:coreProperties>
</file>