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3124c8aebff16c1f962ea89d0734baf6fa5db4"/>
      <w:r>
        <w:t xml:space="preserve">Fase de Aplicación: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Aplicar los conocimientos sobre el sustantivo y sus clases a través de actividades lúdicas y creativas.</w:t>
      </w:r>
    </w:p>
    <w:p>
      <w:pPr>
        <w:pStyle w:val="BodyText"/>
      </w:pPr>
      <w:r>
        <w:rPr>
          <w:b/>
        </w:rPr>
        <w:t xml:space="preserve">Tiempo Estimado:</w:t>
      </w:r>
      <w:r>
        <w:t xml:space="preserve"> </w:t>
      </w:r>
      <w:r>
        <w:t xml:space="preserve">1 hora</w:t>
      </w:r>
    </w:p>
    <w:p>
      <w:pPr>
        <w:pStyle w:val="BodyText"/>
      </w:pPr>
      <w:r>
        <w:rPr>
          <w:b/>
        </w:rPr>
        <w:t xml:space="preserve">Materiales:</w:t>
      </w:r>
    </w:p>
    <w:p>
      <w:pPr>
        <w:numPr>
          <w:ilvl w:val="0"/>
          <w:numId w:val="1001"/>
        </w:numPr>
        <w:pStyle w:val="Compact"/>
      </w:pPr>
      <w:r>
        <w:t xml:space="preserve">Pizarra o papelógrafo</w:t>
      </w:r>
    </w:p>
    <w:p>
      <w:pPr>
        <w:numPr>
          <w:ilvl w:val="0"/>
          <w:numId w:val="1001"/>
        </w:numPr>
        <w:pStyle w:val="Compact"/>
      </w:pPr>
      <w:r>
        <w:t xml:space="preserve">Marcadores</w:t>
      </w:r>
    </w:p>
    <w:p>
      <w:pPr>
        <w:numPr>
          <w:ilvl w:val="0"/>
          <w:numId w:val="1001"/>
        </w:numPr>
        <w:pStyle w:val="Compact"/>
      </w:pPr>
      <w:r>
        <w:t xml:space="preserve">Cartulinas o papel</w:t>
      </w:r>
    </w:p>
    <w:p>
      <w:pPr>
        <w:numPr>
          <w:ilvl w:val="0"/>
          <w:numId w:val="1001"/>
        </w:numPr>
        <w:pStyle w:val="Compact"/>
      </w:pPr>
      <w:r>
        <w:t xml:space="preserve">Tijeras</w:t>
      </w:r>
    </w:p>
    <w:p>
      <w:pPr>
        <w:numPr>
          <w:ilvl w:val="0"/>
          <w:numId w:val="1001"/>
        </w:numPr>
        <w:pStyle w:val="Compact"/>
      </w:pPr>
      <w:r>
        <w:t xml:space="preserve">Pegamento</w:t>
      </w:r>
    </w:p>
    <w:p>
      <w:pPr>
        <w:numPr>
          <w:ilvl w:val="0"/>
          <w:numId w:val="1001"/>
        </w:numPr>
        <w:pStyle w:val="Compact"/>
      </w:pPr>
      <w:r>
        <w:t xml:space="preserve">Imágenes de objetos, personas y lugares (pueden ser impresas o sacadas de revistas)</w:t>
      </w:r>
    </w:p>
    <w:p>
      <w:pPr>
        <w:numPr>
          <w:ilvl w:val="0"/>
          <w:numId w:val="1001"/>
        </w:numPr>
        <w:pStyle w:val="Compact"/>
      </w:pPr>
      <w:r>
        <w:t xml:space="preserve">Lápices de colores</w:t>
      </w:r>
    </w:p>
    <w:p>
      <w:pPr>
        <w:numPr>
          <w:ilvl w:val="0"/>
          <w:numId w:val="1001"/>
        </w:numPr>
        <w:pStyle w:val="Compact"/>
      </w:pPr>
      <w:r>
        <w:t xml:space="preserve">Juegos de mesa (opcionales)</w:t>
      </w:r>
    </w:p>
    <w:p>
      <w:pPr>
        <w:pStyle w:val="FirstParagraph"/>
      </w:pPr>
      <w:r>
        <w:rPr>
          <w:b/>
        </w:rPr>
        <w:t xml:space="preserve">Actividades:</w:t>
      </w:r>
    </w:p>
    <w:p>
      <w:pPr>
        <w:pStyle w:val="BodyText"/>
      </w:pPr>
      <w:r>
        <w:rPr>
          <w:b/>
        </w:rPr>
        <w:t xml:space="preserve">1. Clasificación de Sustantivos: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Actividad:</w:t>
      </w:r>
      <w:r>
        <w:t xml:space="preserve"> </w:t>
      </w:r>
      <w:r>
        <w:t xml:space="preserve">En grupos, los estudiantes recibirán imágenes de objetos, personas y lugares. Deberán clasificarlas en tarjetas o papeles según la clase de sustantivo que representan (común, propio, concreto, abstracto, individual, colectivo).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Variante:</w:t>
      </w:r>
      <w:r>
        <w:t xml:space="preserve"> </w:t>
      </w:r>
      <w:r>
        <w:t xml:space="preserve">Se puede realizar un juego de</w:t>
      </w:r>
      <w:r>
        <w:t xml:space="preserve"> </w:t>
      </w:r>
      <w:r>
        <w:t xml:space="preserve">“</w:t>
      </w:r>
      <w:r>
        <w:t xml:space="preserve">Bingo</w:t>
      </w:r>
      <w:r>
        <w:t xml:space="preserve">”</w:t>
      </w:r>
      <w:r>
        <w:t xml:space="preserve"> </w:t>
      </w:r>
      <w:r>
        <w:t xml:space="preserve">con tarjetas que contengan sustantivos de diferentes clases. El profesor irá diciendo sustantivos y los estudiantes deberán marcarlos en sus tarjetas. Gana quien complete una línea o toda la tarjeta primero.</w:t>
      </w:r>
    </w:p>
    <w:p>
      <w:pPr>
        <w:pStyle w:val="FirstParagraph"/>
      </w:pPr>
      <w:r>
        <w:rPr>
          <w:b/>
        </w:rPr>
        <w:t xml:space="preserve">2. Creación de Historias: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Actividad:</w:t>
      </w:r>
      <w:r>
        <w:t xml:space="preserve"> </w:t>
      </w:r>
      <w:r>
        <w:t xml:space="preserve">Los estudiantes deberán crear una historia corta utilizando diferentes clases de sustantivos. Se puede asignar un tema o dejar que elijan libremente. Pueden usar las imágenes como inspiración.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Variante:</w:t>
      </w:r>
      <w:r>
        <w:t xml:space="preserve"> </w:t>
      </w:r>
      <w:r>
        <w:t xml:space="preserve">Se puede crear un</w:t>
      </w:r>
      <w:r>
        <w:t xml:space="preserve"> </w:t>
      </w:r>
      <w:r>
        <w:t xml:space="preserve">“</w:t>
      </w:r>
      <w:r>
        <w:t xml:space="preserve">cadena de palabras</w:t>
      </w:r>
      <w:r>
        <w:t xml:space="preserve">”</w:t>
      </w:r>
      <w:r>
        <w:t xml:space="preserve"> </w:t>
      </w:r>
      <w:r>
        <w:t xml:space="preserve">donde cada estudiante añade un sustantivo a la historia, alternando clases de sustantivos.</w:t>
      </w:r>
    </w:p>
    <w:p>
      <w:pPr>
        <w:pStyle w:val="FirstParagraph"/>
      </w:pPr>
      <w:r>
        <w:rPr>
          <w:b/>
        </w:rPr>
        <w:t xml:space="preserve">3. Juego de Roles: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Actividad:</w:t>
      </w:r>
      <w:r>
        <w:t xml:space="preserve"> </w:t>
      </w:r>
      <w:r>
        <w:t xml:space="preserve">Los estudiantes se dividen en grupos y cada grupo elige un personaje de una historia o un libro. Luego, deberán crear un diálogo entre los personajes utilizando diferentes clases de sustantivos.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Variante:</w:t>
      </w:r>
      <w:r>
        <w:t xml:space="preserve"> </w:t>
      </w:r>
      <w:r>
        <w:t xml:space="preserve">Se puede realizar un</w:t>
      </w:r>
      <w:r>
        <w:t xml:space="preserve"> </w:t>
      </w:r>
      <w:r>
        <w:t xml:space="preserve">“</w:t>
      </w:r>
      <w:r>
        <w:t xml:space="preserve">teatro improvisado</w:t>
      </w:r>
      <w:r>
        <w:t xml:space="preserve">”</w:t>
      </w:r>
      <w:r>
        <w:t xml:space="preserve"> </w:t>
      </w:r>
      <w:r>
        <w:t xml:space="preserve">donde los estudiantes deben crear una historia utilizando sólo sustantivos.</w:t>
      </w:r>
    </w:p>
    <w:p>
      <w:pPr>
        <w:pStyle w:val="FirstParagraph"/>
      </w:pPr>
      <w:r>
        <w:rPr>
          <w:b/>
        </w:rPr>
        <w:t xml:space="preserve">4. Dictado de Sustantivos: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Actividad:</w:t>
      </w:r>
      <w:r>
        <w:t xml:space="preserve"> </w:t>
      </w:r>
      <w:r>
        <w:t xml:space="preserve">El profesor dicta una lista de sustantivos de diferentes clases. Los estudiantes los escriben en sus cuadernos, clasificándolos posteriormente según su clase.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Variante:</w:t>
      </w:r>
      <w:r>
        <w:t xml:space="preserve"> </w:t>
      </w:r>
      <w:r>
        <w:t xml:space="preserve">Se puede realizar un</w:t>
      </w:r>
      <w:r>
        <w:t xml:space="preserve"> </w:t>
      </w:r>
      <w:r>
        <w:t xml:space="preserve">“</w:t>
      </w:r>
      <w:r>
        <w:t xml:space="preserve">dictado de frases</w:t>
      </w:r>
      <w:r>
        <w:t xml:space="preserve">”</w:t>
      </w:r>
      <w:r>
        <w:t xml:space="preserve"> </w:t>
      </w:r>
      <w:r>
        <w:t xml:space="preserve">donde los estudiantes deben escribir una frase completa utilizando diferentes clases de sustantivos.</w:t>
      </w:r>
    </w:p>
    <w:p>
      <w:pPr>
        <w:pStyle w:val="FirstParagraph"/>
      </w:pPr>
      <w:r>
        <w:rPr>
          <w:b/>
        </w:rPr>
        <w:t xml:space="preserve">5. Juegos de Mesa: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Actividad:</w:t>
      </w:r>
      <w:r>
        <w:t xml:space="preserve"> </w:t>
      </w:r>
      <w:r>
        <w:t xml:space="preserve">Se pueden utilizar juegos de mesa como</w:t>
      </w:r>
      <w:r>
        <w:t xml:space="preserve"> </w:t>
      </w:r>
      <w:r>
        <w:t xml:space="preserve">“</w:t>
      </w:r>
      <w:r>
        <w:t xml:space="preserve">Scrabble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Pictionary</w:t>
      </w:r>
      <w:r>
        <w:t xml:space="preserve">”</w:t>
      </w:r>
      <w:r>
        <w:t xml:space="preserve"> </w:t>
      </w:r>
      <w:r>
        <w:t xml:space="preserve">para practicar la identificación y clasificación de sustantivos.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Variante:</w:t>
      </w:r>
      <w:r>
        <w:t xml:space="preserve"> </w:t>
      </w:r>
      <w:r>
        <w:t xml:space="preserve">Se pueden crear juegos de mesa específicos para el tema, como un</w:t>
      </w:r>
      <w:r>
        <w:t xml:space="preserve"> </w:t>
      </w:r>
      <w:r>
        <w:t xml:space="preserve">“</w:t>
      </w:r>
      <w:r>
        <w:t xml:space="preserve">Memorama</w:t>
      </w:r>
      <w:r>
        <w:t xml:space="preserve">”</w:t>
      </w:r>
      <w:r>
        <w:t xml:space="preserve"> </w:t>
      </w:r>
      <w:r>
        <w:t xml:space="preserve">con sustantivos de diferentes clases o un</w:t>
      </w:r>
      <w:r>
        <w:t xml:space="preserve"> </w:t>
      </w:r>
      <w:r>
        <w:t xml:space="preserve">“</w:t>
      </w:r>
      <w:r>
        <w:t xml:space="preserve">Tablero de Aventuras</w:t>
      </w:r>
      <w:r>
        <w:t xml:space="preserve">”</w:t>
      </w:r>
      <w:r>
        <w:t xml:space="preserve"> </w:t>
      </w:r>
      <w:r>
        <w:t xml:space="preserve">donde los jugadores deben encontrar sustantivos de diferentes clases para avanzar.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numPr>
          <w:ilvl w:val="0"/>
          <w:numId w:val="1007"/>
        </w:numPr>
        <w:pStyle w:val="Compact"/>
      </w:pPr>
      <w:r>
        <w:t xml:space="preserve">Observación de la participación activa de los estudiantes en las actividades.</w:t>
      </w:r>
    </w:p>
    <w:p>
      <w:pPr>
        <w:numPr>
          <w:ilvl w:val="0"/>
          <w:numId w:val="1007"/>
        </w:numPr>
        <w:pStyle w:val="Compact"/>
      </w:pPr>
      <w:r>
        <w:t xml:space="preserve">Revisión de las historias creadas y los diálogos elaborados.</w:t>
      </w:r>
    </w:p>
    <w:p>
      <w:pPr>
        <w:numPr>
          <w:ilvl w:val="0"/>
          <w:numId w:val="1007"/>
        </w:numPr>
        <w:pStyle w:val="Compact"/>
      </w:pPr>
      <w:r>
        <w:t xml:space="preserve">Análisis de los trabajos individuales o grupales realizados.</w:t>
      </w:r>
    </w:p>
    <w:p>
      <w:pPr>
        <w:pStyle w:val="FirstParagraph"/>
      </w:pPr>
      <w:r>
        <w:rPr>
          <w:b/>
        </w:rPr>
        <w:t xml:space="preserve">Recomendaciones:</w:t>
      </w:r>
    </w:p>
    <w:p>
      <w:pPr>
        <w:numPr>
          <w:ilvl w:val="0"/>
          <w:numId w:val="1008"/>
        </w:numPr>
        <w:pStyle w:val="Compact"/>
      </w:pPr>
      <w:r>
        <w:t xml:space="preserve">Adaptar las actividades a la edad y nivel de los estudiantes.</w:t>
      </w:r>
    </w:p>
    <w:p>
      <w:pPr>
        <w:numPr>
          <w:ilvl w:val="0"/>
          <w:numId w:val="1008"/>
        </w:numPr>
        <w:pStyle w:val="Compact"/>
      </w:pPr>
      <w:r>
        <w:t xml:space="preserve">Fomentar la participación activa de todos los estudiantes.</w:t>
      </w:r>
    </w:p>
    <w:p>
      <w:pPr>
        <w:numPr>
          <w:ilvl w:val="0"/>
          <w:numId w:val="1008"/>
        </w:numPr>
        <w:pStyle w:val="Compact"/>
      </w:pPr>
      <w:r>
        <w:t xml:space="preserve">Utilizar recursos visuales para facilitar la comprensión.</w:t>
      </w:r>
    </w:p>
    <w:p>
      <w:pPr>
        <w:numPr>
          <w:ilvl w:val="0"/>
          <w:numId w:val="1008"/>
        </w:numPr>
        <w:pStyle w:val="Compact"/>
      </w:pPr>
      <w:r>
        <w:t xml:space="preserve">Diversificar las actividades para mantener el interés y la motivación.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Esta es una propuesta de actividades, se pueden modificar o crear nuevas según las necesidades del grupo.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2024-09-17T22:52:56Z</dcterms:created>
  <dcterms:modified xsi:type="dcterms:W3CDTF">2024-09-17T22:52:56Z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