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X7d4ebca86372a4c3ffcaab4d21303b1477e8d1c"/>
      <w:r>
        <w:t xml:space="preserve">Fase de Exploración: El Sustantivo y sus Clases</w:t>
      </w:r>
      <w:bookmarkEnd w:id="20"/>
    </w:p>
    <w:p>
      <w:pPr>
        <w:pStyle w:val="FirstParagraph"/>
      </w:pPr>
      <w:r>
        <w:rPr>
          <w:b/>
        </w:rPr>
        <w:t xml:space="preserve">1. Preguntas detonantes:</w:t>
      </w:r>
    </w:p>
    <w:p>
      <w:pPr>
        <w:numPr>
          <w:ilvl w:val="0"/>
          <w:numId w:val="1001"/>
        </w:numPr>
        <w:pStyle w:val="Compact"/>
      </w:pPr>
      <w:r>
        <w:t xml:space="preserve">¿Qué es un sustantivo? ¿Cómo lo identificas en un texto?</w:t>
      </w:r>
    </w:p>
    <w:p>
      <w:pPr>
        <w:numPr>
          <w:ilvl w:val="0"/>
          <w:numId w:val="1001"/>
        </w:numPr>
        <w:pStyle w:val="Compact"/>
      </w:pPr>
      <w:r>
        <w:t xml:space="preserve">¿Qué tipos de sustantivos existen? ¿Puedes dar ejemplos de cada uno?</w:t>
      </w:r>
    </w:p>
    <w:p>
      <w:pPr>
        <w:numPr>
          <w:ilvl w:val="0"/>
          <w:numId w:val="1001"/>
        </w:numPr>
        <w:pStyle w:val="Compact"/>
      </w:pPr>
      <w:r>
        <w:t xml:space="preserve">¿Cómo se clasifican los sustantivos? ¿Qué criterios se utilizan?</w:t>
      </w:r>
    </w:p>
    <w:p>
      <w:pPr>
        <w:numPr>
          <w:ilvl w:val="0"/>
          <w:numId w:val="1001"/>
        </w:numPr>
        <w:pStyle w:val="Compact"/>
      </w:pPr>
      <w:r>
        <w:t xml:space="preserve">¿Qué función cumple el sustantivo en la oración? ¿Cómo se relaciona con otros elementos?</w:t>
      </w:r>
    </w:p>
    <w:p>
      <w:pPr>
        <w:numPr>
          <w:ilvl w:val="0"/>
          <w:numId w:val="1001"/>
        </w:numPr>
        <w:pStyle w:val="Compact"/>
      </w:pPr>
      <w:r>
        <w:t xml:space="preserve">¿Qué relación existe entre el sustantivo y la gramática?</w:t>
      </w:r>
    </w:p>
    <w:p>
      <w:pPr>
        <w:pStyle w:val="FirstParagraph"/>
      </w:pPr>
      <w:r>
        <w:rPr>
          <w:b/>
        </w:rPr>
        <w:t xml:space="preserve">2. Brainstorming:</w:t>
      </w:r>
    </w:p>
    <w:p>
      <w:pPr>
        <w:numPr>
          <w:ilvl w:val="0"/>
          <w:numId w:val="1002"/>
        </w:numPr>
        <w:pStyle w:val="Compact"/>
      </w:pPr>
      <w:r>
        <w:t xml:space="preserve">Lluvia de ideas sobre palabras que representen</w:t>
      </w:r>
      <w:r>
        <w:t xml:space="preserve"> </w:t>
      </w:r>
      <w:r>
        <w:t xml:space="preserve">“</w:t>
      </w:r>
      <w:r>
        <w:t xml:space="preserve">cosas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personas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lugares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ideas</w:t>
      </w:r>
      <w:r>
        <w:t xml:space="preserve">”</w:t>
      </w:r>
      <w:r>
        <w:t xml:space="preserve"> </w:t>
      </w:r>
      <w:r>
        <w:t xml:space="preserve">o</w:t>
      </w:r>
      <w:r>
        <w:t xml:space="preserve"> </w:t>
      </w:r>
      <w:r>
        <w:t xml:space="preserve">“</w:t>
      </w:r>
      <w:r>
        <w:t xml:space="preserve">conceptos</w:t>
      </w:r>
      <w:r>
        <w:t xml:space="preserve">”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Buscar ejemplos de oraciones donde se use el sustantivo como núcleo del sujeto o del objeto directo.</w:t>
      </w:r>
    </w:p>
    <w:p>
      <w:pPr>
        <w:numPr>
          <w:ilvl w:val="0"/>
          <w:numId w:val="1002"/>
        </w:numPr>
        <w:pStyle w:val="Compact"/>
      </w:pPr>
      <w:r>
        <w:t xml:space="preserve">Generar ejemplos de sustantivos propios y comunes.</w:t>
      </w:r>
    </w:p>
    <w:p>
      <w:pPr>
        <w:numPr>
          <w:ilvl w:val="0"/>
          <w:numId w:val="1002"/>
        </w:numPr>
        <w:pStyle w:val="Compact"/>
      </w:pPr>
      <w:r>
        <w:t xml:space="preserve">Pensar en diferentes tipos de sustantivos como colectivos, abstractos, concretos, etc.</w:t>
      </w:r>
    </w:p>
    <w:p>
      <w:pPr>
        <w:numPr>
          <w:ilvl w:val="0"/>
          <w:numId w:val="1002"/>
        </w:numPr>
        <w:pStyle w:val="Compact"/>
      </w:pPr>
      <w:r>
        <w:t xml:space="preserve">Investigar la relación entre el sustantivo y otros elementos de la oración como adjetivos, artículos y verbos.</w:t>
      </w:r>
    </w:p>
    <w:p>
      <w:pPr>
        <w:pStyle w:val="FirstParagraph"/>
      </w:pPr>
      <w:r>
        <w:rPr>
          <w:b/>
        </w:rPr>
        <w:t xml:space="preserve">3. Lectura y análisis:</w:t>
      </w:r>
    </w:p>
    <w:p>
      <w:pPr>
        <w:numPr>
          <w:ilvl w:val="0"/>
          <w:numId w:val="1003"/>
        </w:numPr>
        <w:pStyle w:val="Compact"/>
      </w:pPr>
      <w:r>
        <w:t xml:space="preserve">Lectura de textos breves que incluyan ejemplos de diferentes tipos de sustantivos.</w:t>
      </w:r>
    </w:p>
    <w:p>
      <w:pPr>
        <w:numPr>
          <w:ilvl w:val="0"/>
          <w:numId w:val="1003"/>
        </w:numPr>
        <w:pStyle w:val="Compact"/>
      </w:pPr>
      <w:r>
        <w:t xml:space="preserve">Análisis de los textos para identificar las características de los sustantivos y su función en la oración.</w:t>
      </w:r>
    </w:p>
    <w:p>
      <w:pPr>
        <w:numPr>
          <w:ilvl w:val="0"/>
          <w:numId w:val="1003"/>
        </w:numPr>
        <w:pStyle w:val="Compact"/>
      </w:pPr>
      <w:r>
        <w:t xml:space="preserve">Búsqueda de información en diccionarios, gramáticas o páginas web sobre la definición, clasificación y uso del sustantivo.</w:t>
      </w:r>
    </w:p>
    <w:p>
      <w:pPr>
        <w:pStyle w:val="FirstParagraph"/>
      </w:pPr>
      <w:r>
        <w:rPr>
          <w:b/>
        </w:rPr>
        <w:t xml:space="preserve">4. Observación y experimentación:</w:t>
      </w:r>
    </w:p>
    <w:p>
      <w:pPr>
        <w:numPr>
          <w:ilvl w:val="0"/>
          <w:numId w:val="1004"/>
        </w:numPr>
        <w:pStyle w:val="Compact"/>
      </w:pPr>
      <w:r>
        <w:t xml:space="preserve">Observar ejemplos de sustantivos en el lenguaje cotidiano, por ejemplo, en conversaciones, anuncios, noticias o libros.</w:t>
      </w:r>
    </w:p>
    <w:p>
      <w:pPr>
        <w:numPr>
          <w:ilvl w:val="0"/>
          <w:numId w:val="1004"/>
        </w:numPr>
        <w:pStyle w:val="Compact"/>
      </w:pPr>
      <w:r>
        <w:t xml:space="preserve">Experimentar con la creación de oraciones que incluyan diferentes tipos de sustantivos.</w:t>
      </w:r>
    </w:p>
    <w:p>
      <w:pPr>
        <w:numPr>
          <w:ilvl w:val="0"/>
          <w:numId w:val="1004"/>
        </w:numPr>
        <w:pStyle w:val="Compact"/>
      </w:pPr>
      <w:r>
        <w:t xml:space="preserve">Jugar con la transformación de frases para cambiar el tipo de sustantivo que se utiliza.</w:t>
      </w:r>
    </w:p>
    <w:p>
      <w:pPr>
        <w:pStyle w:val="FirstParagraph"/>
      </w:pPr>
      <w:r>
        <w:rPr>
          <w:b/>
        </w:rPr>
        <w:t xml:space="preserve">5. Debate y reflexión:</w:t>
      </w:r>
    </w:p>
    <w:p>
      <w:pPr>
        <w:numPr>
          <w:ilvl w:val="0"/>
          <w:numId w:val="1005"/>
        </w:numPr>
        <w:pStyle w:val="Compact"/>
      </w:pPr>
      <w:r>
        <w:t xml:space="preserve">Debate sobre las diferentes clasificaciones y ejemplos de sustantivos.</w:t>
      </w:r>
    </w:p>
    <w:p>
      <w:pPr>
        <w:numPr>
          <w:ilvl w:val="0"/>
          <w:numId w:val="1005"/>
        </w:numPr>
        <w:pStyle w:val="Compact"/>
      </w:pPr>
      <w:r>
        <w:t xml:space="preserve">Reflexionar sobre la importancia del sustantivo como elemento fundamental de la oración y del lenguaje.</w:t>
      </w:r>
    </w:p>
    <w:p>
      <w:pPr>
        <w:numPr>
          <w:ilvl w:val="0"/>
          <w:numId w:val="1005"/>
        </w:numPr>
        <w:pStyle w:val="Compact"/>
      </w:pPr>
      <w:r>
        <w:t xml:space="preserve">Analizar la función del sustantivo en la creación de significados y la construcción del discurso.</w:t>
      </w:r>
    </w:p>
    <w:p>
      <w:pPr>
        <w:pStyle w:val="FirstParagraph"/>
      </w:pPr>
      <w:r>
        <w:rPr>
          <w:b/>
        </w:rPr>
        <w:t xml:space="preserve">6. Herramientas:</w:t>
      </w:r>
    </w:p>
    <w:p>
      <w:pPr>
        <w:numPr>
          <w:ilvl w:val="0"/>
          <w:numId w:val="1006"/>
        </w:numPr>
        <w:pStyle w:val="Compact"/>
      </w:pPr>
      <w:r>
        <w:t xml:space="preserve">Diccionarios</w:t>
      </w:r>
    </w:p>
    <w:p>
      <w:pPr>
        <w:numPr>
          <w:ilvl w:val="0"/>
          <w:numId w:val="1006"/>
        </w:numPr>
        <w:pStyle w:val="Compact"/>
      </w:pPr>
      <w:r>
        <w:t xml:space="preserve">Gramáticas</w:t>
      </w:r>
    </w:p>
    <w:p>
      <w:pPr>
        <w:numPr>
          <w:ilvl w:val="0"/>
          <w:numId w:val="1006"/>
        </w:numPr>
        <w:pStyle w:val="Compact"/>
      </w:pPr>
      <w:r>
        <w:t xml:space="preserve">Libros de texto</w:t>
      </w:r>
    </w:p>
    <w:p>
      <w:pPr>
        <w:numPr>
          <w:ilvl w:val="0"/>
          <w:numId w:val="1006"/>
        </w:numPr>
        <w:pStyle w:val="Compact"/>
      </w:pPr>
      <w:r>
        <w:t xml:space="preserve">Páginas web de gramática y lingüística</w:t>
      </w:r>
    </w:p>
    <w:p>
      <w:pPr>
        <w:numPr>
          <w:ilvl w:val="0"/>
          <w:numId w:val="1006"/>
        </w:numPr>
        <w:pStyle w:val="Compact"/>
      </w:pPr>
      <w:r>
        <w:t xml:space="preserve">Recursos visuales como imágenes, videos o presentaciones.</w:t>
      </w:r>
    </w:p>
    <w:p>
      <w:pPr>
        <w:pStyle w:val="FirstParagraph"/>
      </w:pPr>
      <w:r>
        <w:rPr>
          <w:b/>
        </w:rPr>
        <w:t xml:space="preserve">7. Actividades:</w:t>
      </w:r>
    </w:p>
    <w:p>
      <w:pPr>
        <w:numPr>
          <w:ilvl w:val="0"/>
          <w:numId w:val="1007"/>
        </w:numPr>
        <w:pStyle w:val="Compact"/>
      </w:pPr>
      <w:r>
        <w:t xml:space="preserve">Juegos de palabras que involucren la identificación de sustantivos.</w:t>
      </w:r>
    </w:p>
    <w:p>
      <w:pPr>
        <w:numPr>
          <w:ilvl w:val="0"/>
          <w:numId w:val="1007"/>
        </w:numPr>
        <w:pStyle w:val="Compact"/>
      </w:pPr>
      <w:r>
        <w:t xml:space="preserve">Ejercicios de clasificación de sustantivos según su tipo.</w:t>
      </w:r>
    </w:p>
    <w:p>
      <w:pPr>
        <w:numPr>
          <w:ilvl w:val="0"/>
          <w:numId w:val="1007"/>
        </w:numPr>
        <w:pStyle w:val="Compact"/>
      </w:pPr>
      <w:r>
        <w:t xml:space="preserve">Creación de historias cortas que incluyan diferentes tipos de sustantivos.</w:t>
      </w:r>
    </w:p>
    <w:p>
      <w:pPr>
        <w:numPr>
          <w:ilvl w:val="0"/>
          <w:numId w:val="1007"/>
        </w:numPr>
        <w:pStyle w:val="Compact"/>
      </w:pPr>
      <w:r>
        <w:t xml:space="preserve">Análisis de textos literarios para identificar el uso de los sustantivos.</w:t>
      </w:r>
    </w:p>
    <w:p>
      <w:pPr>
        <w:pStyle w:val="FirstParagraph"/>
      </w:pPr>
      <w:r>
        <w:rPr>
          <w:b/>
        </w:rPr>
        <w:t xml:space="preserve">Objetivo:</w:t>
      </w:r>
    </w:p>
    <w:p>
      <w:pPr>
        <w:pStyle w:val="BodyText"/>
      </w:pPr>
      <w:r>
        <w:t xml:space="preserve">El objetivo de esta fase de exploración es despertar el interés de los participantes por el tema del sustantivo, familiarizarlos con los conceptos básicos y generar preguntas que puedan responderse en las siguientes etapas del aprendizaje.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2024-09-17T23:16:06Z</dcterms:created>
  <dcterms:modified xsi:type="dcterms:W3CDTF">2024-09-17T23:16:06Z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