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A5748" w:rsidRPr="003A1A94" w:rsidRDefault="00253E63" w:rsidP="009602FD">
      <w:pPr>
        <w:spacing w:after="0" w:line="240" w:lineRule="auto"/>
        <w:jc w:val="center"/>
        <w:rPr>
          <w:rFonts w:ascii="Times New Roman" w:eastAsia="Times New Roman" w:hAnsi="Times New Roman" w:cs="Times New Roman"/>
          <w:b/>
          <w:color w:val="000000"/>
          <w:sz w:val="28"/>
          <w:szCs w:val="28"/>
        </w:rPr>
      </w:pPr>
      <w:r w:rsidRPr="003A1A94">
        <w:rPr>
          <w:rFonts w:ascii="Times New Roman" w:eastAsia="Times New Roman" w:hAnsi="Times New Roman" w:cs="Times New Roman"/>
          <w:b/>
          <w:color w:val="000000"/>
          <w:sz w:val="28"/>
          <w:szCs w:val="28"/>
        </w:rPr>
        <w:t>MEDIA SOSIAL DAN HARGA SAHAM: ANALISIS PADA PERUSAHAAN PUBLIK DI INDONESIA</w:t>
      </w:r>
    </w:p>
    <w:p w:rsidR="00BD6275" w:rsidRDefault="00BD6275" w:rsidP="00EA5748">
      <w:pPr>
        <w:spacing w:after="0" w:line="240" w:lineRule="auto"/>
        <w:jc w:val="center"/>
        <w:rPr>
          <w:rFonts w:ascii="Times New Roman" w:eastAsia="Times New Roman" w:hAnsi="Times New Roman" w:cs="Times New Roman"/>
          <w:b/>
          <w:color w:val="000000"/>
          <w:sz w:val="24"/>
          <w:szCs w:val="24"/>
        </w:rPr>
      </w:pPr>
    </w:p>
    <w:p w:rsidR="00BD6275" w:rsidRDefault="00BD6275" w:rsidP="007F1717">
      <w:pPr>
        <w:spacing w:before="240"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TUGAS TALENTA UNGGUL</w:t>
      </w:r>
    </w:p>
    <w:p w:rsidR="00BD6275" w:rsidRDefault="00BD6275" w:rsidP="007F1717">
      <w:pPr>
        <w:spacing w:before="240" w:after="0" w:line="240" w:lineRule="auto"/>
        <w:jc w:val="center"/>
        <w:rPr>
          <w:rFonts w:ascii="Times New Roman" w:eastAsia="Times New Roman" w:hAnsi="Times New Roman" w:cs="Times New Roman"/>
          <w:b/>
          <w:color w:val="000000"/>
          <w:sz w:val="24"/>
          <w:szCs w:val="24"/>
        </w:rPr>
      </w:pPr>
    </w:p>
    <w:p w:rsidR="00BD6275" w:rsidRDefault="00BD6275" w:rsidP="007F1717">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Diajukan Kepada</w:t>
      </w:r>
    </w:p>
    <w:p w:rsidR="00BD6275" w:rsidRDefault="00BD6275" w:rsidP="007F1717">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Program Studei Manaj</w:t>
      </w:r>
      <w:r w:rsidR="007F1717">
        <w:rPr>
          <w:rFonts w:ascii="Times New Roman" w:eastAsia="Times New Roman" w:hAnsi="Times New Roman" w:cs="Times New Roman"/>
          <w:b/>
          <w:color w:val="000000"/>
          <w:sz w:val="24"/>
          <w:szCs w:val="24"/>
        </w:rPr>
        <w:t>emen</w:t>
      </w:r>
    </w:p>
    <w:p w:rsidR="007F1717" w:rsidRDefault="007F1717" w:rsidP="007F1717">
      <w:pPr>
        <w:spacing w:after="0" w:line="36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Untuk Memperoleh Gelar Sarjana Ekonomi</w:t>
      </w:r>
    </w:p>
    <w:p w:rsidR="007F1717" w:rsidRPr="00BD6275" w:rsidRDefault="007F1717" w:rsidP="007F1717">
      <w:pPr>
        <w:spacing w:before="240" w:after="0" w:line="240" w:lineRule="auto"/>
        <w:jc w:val="center"/>
        <w:rPr>
          <w:rFonts w:ascii="Times New Roman" w:eastAsia="Times New Roman" w:hAnsi="Times New Roman" w:cs="Times New Roman"/>
          <w:b/>
          <w:color w:val="000000"/>
          <w:sz w:val="24"/>
          <w:szCs w:val="24"/>
        </w:rPr>
      </w:pPr>
    </w:p>
    <w:p w:rsidR="00EA5748" w:rsidRPr="003A1A94" w:rsidRDefault="007F1717" w:rsidP="007F1717">
      <w:pPr>
        <w:spacing w:before="240" w:after="0" w:line="240" w:lineRule="auto"/>
        <w:jc w:val="center"/>
        <w:rPr>
          <w:rFonts w:ascii="Times New Roman" w:eastAsia="Times New Roman" w:hAnsi="Times New Roman" w:cs="Times New Roman"/>
          <w:b/>
          <w:color w:val="000000"/>
          <w:sz w:val="24"/>
          <w:szCs w:val="24"/>
        </w:rPr>
      </w:pPr>
      <w:r>
        <w:rPr>
          <w:b/>
          <w:noProof/>
          <w:color w:val="000000"/>
        </w:rPr>
        <w:drawing>
          <wp:anchor distT="0" distB="0" distL="114300" distR="114300" simplePos="0" relativeHeight="251660288" behindDoc="0" locked="0" layoutInCell="1" allowOverlap="1">
            <wp:simplePos x="0" y="0"/>
            <wp:positionH relativeFrom="column">
              <wp:posOffset>1592580</wp:posOffset>
            </wp:positionH>
            <wp:positionV relativeFrom="paragraph">
              <wp:posOffset>164465</wp:posOffset>
            </wp:positionV>
            <wp:extent cx="2143125" cy="2133600"/>
            <wp:effectExtent l="0" t="0" r="9525" b="0"/>
            <wp:wrapSquare wrapText="bothSides"/>
            <wp:docPr id="3" name="Picture 3" descr="C:\Users\im3fr\AppData\Local\Microsoft\Windows\INetCache\Content.MSO\90BF7DD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m3fr\AppData\Local\Microsoft\Windows\INetCache\Content.MSO\90BF7DD3.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3125" cy="2133600"/>
                    </a:xfrm>
                    <a:prstGeom prst="rect">
                      <a:avLst/>
                    </a:prstGeom>
                    <a:noFill/>
                    <a:ln>
                      <a:noFill/>
                    </a:ln>
                  </pic:spPr>
                </pic:pic>
              </a:graphicData>
            </a:graphic>
          </wp:anchor>
        </w:drawing>
      </w:r>
    </w:p>
    <w:p w:rsidR="00EA5748" w:rsidRPr="003A1A94" w:rsidRDefault="00EA5748" w:rsidP="007F1717">
      <w:pPr>
        <w:spacing w:before="240" w:after="0" w:line="240" w:lineRule="auto"/>
        <w:jc w:val="center"/>
        <w:rPr>
          <w:rFonts w:ascii="Times New Roman" w:eastAsia="Times New Roman" w:hAnsi="Times New Roman" w:cs="Times New Roman"/>
          <w:b/>
          <w:color w:val="000000"/>
          <w:sz w:val="24"/>
          <w:szCs w:val="24"/>
        </w:rPr>
      </w:pPr>
    </w:p>
    <w:p w:rsidR="00EA5748" w:rsidRPr="003A1A94" w:rsidRDefault="00EA5748" w:rsidP="007F1717">
      <w:pPr>
        <w:spacing w:before="240" w:after="0" w:line="240" w:lineRule="auto"/>
        <w:jc w:val="center"/>
        <w:rPr>
          <w:rFonts w:ascii="Times New Roman" w:eastAsia="Times New Roman" w:hAnsi="Times New Roman" w:cs="Times New Roman"/>
          <w:b/>
          <w:color w:val="000000"/>
          <w:sz w:val="24"/>
          <w:szCs w:val="24"/>
        </w:rPr>
      </w:pPr>
    </w:p>
    <w:p w:rsidR="00EA5748" w:rsidRPr="003A1A94" w:rsidRDefault="00EA5748" w:rsidP="007F1717">
      <w:pPr>
        <w:spacing w:before="240" w:after="0" w:line="240" w:lineRule="auto"/>
        <w:jc w:val="center"/>
        <w:rPr>
          <w:rFonts w:ascii="Times New Roman" w:eastAsia="Times New Roman" w:hAnsi="Times New Roman" w:cs="Times New Roman"/>
          <w:b/>
          <w:color w:val="000000"/>
          <w:sz w:val="24"/>
          <w:szCs w:val="24"/>
        </w:rPr>
      </w:pPr>
    </w:p>
    <w:p w:rsidR="00EA5748" w:rsidRPr="003A1A94" w:rsidRDefault="00EA5748" w:rsidP="007F1717">
      <w:pPr>
        <w:spacing w:before="240" w:after="0" w:line="240" w:lineRule="auto"/>
        <w:jc w:val="center"/>
        <w:rPr>
          <w:rFonts w:ascii="Times New Roman" w:eastAsia="Times New Roman" w:hAnsi="Times New Roman" w:cs="Times New Roman"/>
          <w:b/>
          <w:color w:val="000000"/>
          <w:sz w:val="24"/>
          <w:szCs w:val="24"/>
        </w:rPr>
      </w:pPr>
    </w:p>
    <w:p w:rsidR="00EA5748" w:rsidRPr="003A1A94" w:rsidRDefault="00EA5748" w:rsidP="007F1717">
      <w:pPr>
        <w:spacing w:before="240" w:after="0" w:line="240" w:lineRule="auto"/>
        <w:jc w:val="center"/>
        <w:rPr>
          <w:rFonts w:ascii="Times New Roman" w:eastAsia="Times New Roman" w:hAnsi="Times New Roman" w:cs="Times New Roman"/>
          <w:b/>
          <w:color w:val="000000"/>
          <w:sz w:val="24"/>
          <w:szCs w:val="24"/>
        </w:rPr>
      </w:pPr>
    </w:p>
    <w:p w:rsidR="00EA5748" w:rsidRPr="003A1A94" w:rsidRDefault="00EA5748" w:rsidP="007F1717">
      <w:pPr>
        <w:spacing w:before="240" w:after="0" w:line="240" w:lineRule="auto"/>
        <w:jc w:val="center"/>
        <w:rPr>
          <w:rFonts w:ascii="Times New Roman" w:eastAsia="Times New Roman" w:hAnsi="Times New Roman" w:cs="Times New Roman"/>
          <w:b/>
          <w:color w:val="000000"/>
          <w:sz w:val="24"/>
          <w:szCs w:val="24"/>
        </w:rPr>
      </w:pPr>
    </w:p>
    <w:p w:rsidR="00EA5748" w:rsidRPr="003A1A94" w:rsidRDefault="00EA5748" w:rsidP="007F1717">
      <w:pPr>
        <w:spacing w:before="240" w:after="0" w:line="240" w:lineRule="auto"/>
        <w:jc w:val="center"/>
        <w:rPr>
          <w:rFonts w:ascii="Times New Roman" w:eastAsia="Times New Roman" w:hAnsi="Times New Roman" w:cs="Times New Roman"/>
          <w:b/>
          <w:color w:val="000000"/>
          <w:sz w:val="24"/>
          <w:szCs w:val="24"/>
        </w:rPr>
      </w:pPr>
    </w:p>
    <w:p w:rsidR="00EA5748" w:rsidRDefault="007F1717" w:rsidP="007F1717">
      <w:pPr>
        <w:spacing w:before="240"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Oleh:</w:t>
      </w:r>
    </w:p>
    <w:p w:rsidR="007F1717" w:rsidRDefault="007F1717" w:rsidP="007F1717">
      <w:pPr>
        <w:spacing w:before="240"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EFRAIM GERSON NUGROHO</w:t>
      </w:r>
    </w:p>
    <w:p w:rsidR="007F1717" w:rsidRDefault="007F1717" w:rsidP="007F1717">
      <w:pPr>
        <w:spacing w:before="240"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212021173</w:t>
      </w:r>
    </w:p>
    <w:p w:rsidR="007F1717" w:rsidRDefault="007F1717" w:rsidP="007F1717">
      <w:pPr>
        <w:spacing w:before="240" w:after="0" w:line="240" w:lineRule="auto"/>
        <w:jc w:val="center"/>
        <w:rPr>
          <w:rFonts w:ascii="Times New Roman" w:eastAsia="Times New Roman" w:hAnsi="Times New Roman" w:cs="Times New Roman"/>
          <w:b/>
          <w:color w:val="000000"/>
          <w:sz w:val="24"/>
          <w:szCs w:val="24"/>
        </w:rPr>
      </w:pPr>
    </w:p>
    <w:p w:rsidR="007F1717" w:rsidRDefault="007F1717" w:rsidP="007F1717">
      <w:pPr>
        <w:spacing w:before="240"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FAKULTAS EKONOMIKA DAN BISNIS </w:t>
      </w:r>
    </w:p>
    <w:p w:rsidR="007F1717" w:rsidRDefault="007F1717" w:rsidP="007F1717">
      <w:pPr>
        <w:spacing w:before="240"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UNIVERSITAS KRISTEN SATYA WACANA</w:t>
      </w:r>
    </w:p>
    <w:p w:rsidR="007F1717" w:rsidRDefault="007F1717" w:rsidP="007F1717">
      <w:pPr>
        <w:spacing w:before="240"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SALATIGA </w:t>
      </w:r>
    </w:p>
    <w:p w:rsidR="00EA5748" w:rsidRDefault="007F1717" w:rsidP="007F1717">
      <w:pPr>
        <w:spacing w:before="240"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2025</w:t>
      </w:r>
    </w:p>
    <w:p w:rsidR="009B433F" w:rsidRDefault="009B433F" w:rsidP="00BB4279">
      <w:pPr>
        <w:pStyle w:val="NormalWeb"/>
        <w:spacing w:before="0" w:beforeAutospacing="0" w:after="128" w:afterAutospacing="0"/>
        <w:ind w:right="49" w:hanging="10"/>
        <w:jc w:val="right"/>
        <w:rPr>
          <w:b/>
          <w:bCs/>
          <w:color w:val="000000"/>
        </w:rPr>
      </w:pPr>
    </w:p>
    <w:p w:rsidR="00BB4279" w:rsidRDefault="0062709A" w:rsidP="00C11D42">
      <w:pPr>
        <w:pStyle w:val="Heading1"/>
      </w:pPr>
      <w:r>
        <w:rPr>
          <w:noProof/>
          <w:color w:val="000000"/>
        </w:rPr>
        <w:lastRenderedPageBreak/>
        <w:drawing>
          <wp:anchor distT="0" distB="0" distL="114300" distR="114300" simplePos="0" relativeHeight="251661312" behindDoc="1" locked="0" layoutInCell="1" allowOverlap="1" wp14:anchorId="2B159B66">
            <wp:simplePos x="0" y="0"/>
            <wp:positionH relativeFrom="margin">
              <wp:align>center</wp:align>
            </wp:positionH>
            <wp:positionV relativeFrom="margin">
              <wp:posOffset>309245</wp:posOffset>
            </wp:positionV>
            <wp:extent cx="5513202" cy="775998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13202" cy="7759980"/>
                    </a:xfrm>
                    <a:prstGeom prst="rect">
                      <a:avLst/>
                    </a:prstGeom>
                    <a:noFill/>
                    <a:ln>
                      <a:noFill/>
                    </a:ln>
                  </pic:spPr>
                </pic:pic>
              </a:graphicData>
            </a:graphic>
            <wp14:sizeRelH relativeFrom="margin">
              <wp14:pctWidth>0</wp14:pctWidth>
            </wp14:sizeRelH>
            <wp14:sizeRelV relativeFrom="margin">
              <wp14:pctHeight>0</wp14:pctHeight>
            </wp14:sizeRelV>
          </wp:anchor>
        </w:drawing>
      </w:r>
      <w:r>
        <w:t>SURAT PERNYATAAN KEASLIAN TUGAS TALENTA UNGGUL</w:t>
      </w:r>
      <w:r w:rsidR="00BB4279">
        <w:br w:type="page"/>
      </w:r>
      <w:bookmarkStart w:id="0" w:name="_GoBack"/>
      <w:bookmarkEnd w:id="0"/>
    </w:p>
    <w:p w:rsidR="00BD6275" w:rsidRPr="00BD6275" w:rsidRDefault="00BD6275" w:rsidP="00BD6275">
      <w:pPr>
        <w:pStyle w:val="Heading1"/>
        <w:spacing w:after="240"/>
      </w:pPr>
      <w:bookmarkStart w:id="1" w:name="_Toc213144323"/>
      <w:r w:rsidRPr="00BD6275">
        <w:lastRenderedPageBreak/>
        <w:t>LEMBAR PENGESAHAN</w:t>
      </w:r>
      <w:bookmarkEnd w:id="1"/>
    </w:p>
    <w:p w:rsidR="00BD6275" w:rsidRDefault="00BD6275" w:rsidP="00BD6275">
      <w:pPr>
        <w:ind w:left="1985" w:hanging="1985"/>
        <w:jc w:val="both"/>
        <w:rPr>
          <w:rFonts w:ascii="Times New Roman" w:hAnsi="Times New Roman" w:cs="Times New Roman"/>
          <w:sz w:val="24"/>
        </w:rPr>
      </w:pPr>
      <w:r>
        <w:rPr>
          <w:rFonts w:ascii="Times New Roman" w:hAnsi="Times New Roman" w:cs="Times New Roman"/>
          <w:sz w:val="24"/>
        </w:rPr>
        <w:t>Judul Kertas Kerja</w:t>
      </w:r>
      <w:r>
        <w:rPr>
          <w:rFonts w:ascii="Times New Roman" w:hAnsi="Times New Roman" w:cs="Times New Roman"/>
          <w:sz w:val="24"/>
        </w:rPr>
        <w:tab/>
        <w:t>: Media Sosial dan Harga Saham: Analisis pada Perusahaan Publik di Indonesia</w:t>
      </w:r>
    </w:p>
    <w:p w:rsidR="00BD6275" w:rsidRDefault="00BD6275" w:rsidP="00BD6275">
      <w:pPr>
        <w:ind w:left="1985" w:hanging="1985"/>
        <w:jc w:val="both"/>
        <w:rPr>
          <w:rFonts w:ascii="Times New Roman" w:hAnsi="Times New Roman" w:cs="Times New Roman"/>
          <w:sz w:val="24"/>
        </w:rPr>
      </w:pPr>
      <w:r>
        <w:rPr>
          <w:rFonts w:ascii="Times New Roman" w:hAnsi="Times New Roman" w:cs="Times New Roman"/>
          <w:sz w:val="24"/>
        </w:rPr>
        <w:t>Nama Mahasiswa</w:t>
      </w:r>
      <w:r>
        <w:rPr>
          <w:rFonts w:ascii="Times New Roman" w:hAnsi="Times New Roman" w:cs="Times New Roman"/>
          <w:sz w:val="24"/>
        </w:rPr>
        <w:tab/>
        <w:t>: Efraim Gerson Nugroho</w:t>
      </w:r>
    </w:p>
    <w:p w:rsidR="00BD6275" w:rsidRDefault="00BD6275" w:rsidP="00BD6275">
      <w:pPr>
        <w:ind w:left="1985" w:hanging="1985"/>
        <w:jc w:val="both"/>
        <w:rPr>
          <w:rFonts w:ascii="Times New Roman" w:hAnsi="Times New Roman" w:cs="Times New Roman"/>
          <w:sz w:val="24"/>
        </w:rPr>
      </w:pPr>
      <w:r>
        <w:rPr>
          <w:rFonts w:ascii="Times New Roman" w:hAnsi="Times New Roman" w:cs="Times New Roman"/>
          <w:sz w:val="24"/>
        </w:rPr>
        <w:t>NIM</w:t>
      </w:r>
      <w:r>
        <w:rPr>
          <w:rFonts w:ascii="Times New Roman" w:hAnsi="Times New Roman" w:cs="Times New Roman"/>
          <w:sz w:val="24"/>
        </w:rPr>
        <w:tab/>
        <w:t>: 212021173</w:t>
      </w:r>
    </w:p>
    <w:p w:rsidR="00BD6275" w:rsidRDefault="00BD6275" w:rsidP="00BD6275">
      <w:pPr>
        <w:ind w:left="1985" w:hanging="1985"/>
        <w:jc w:val="both"/>
        <w:rPr>
          <w:rFonts w:ascii="Times New Roman" w:hAnsi="Times New Roman" w:cs="Times New Roman"/>
          <w:sz w:val="24"/>
        </w:rPr>
      </w:pPr>
      <w:r>
        <w:rPr>
          <w:rFonts w:ascii="Times New Roman" w:hAnsi="Times New Roman" w:cs="Times New Roman"/>
          <w:sz w:val="24"/>
        </w:rPr>
        <w:t>Program Studi</w:t>
      </w:r>
      <w:r>
        <w:rPr>
          <w:rFonts w:ascii="Times New Roman" w:hAnsi="Times New Roman" w:cs="Times New Roman"/>
          <w:sz w:val="24"/>
        </w:rPr>
        <w:tab/>
        <w:t>: S1 Manajemen</w:t>
      </w:r>
    </w:p>
    <w:p w:rsidR="00BD6275" w:rsidRDefault="00BD6275" w:rsidP="00BD6275">
      <w:pPr>
        <w:ind w:left="1985" w:hanging="1985"/>
        <w:jc w:val="both"/>
        <w:rPr>
          <w:rFonts w:ascii="Times New Roman" w:hAnsi="Times New Roman" w:cs="Times New Roman"/>
          <w:sz w:val="24"/>
        </w:rPr>
      </w:pPr>
    </w:p>
    <w:p w:rsidR="00BD6275" w:rsidRDefault="00BD6275" w:rsidP="00BD6275">
      <w:pPr>
        <w:ind w:left="1985" w:hanging="1985"/>
        <w:jc w:val="both"/>
        <w:rPr>
          <w:rFonts w:ascii="Times New Roman" w:hAnsi="Times New Roman" w:cs="Times New Roman"/>
          <w:sz w:val="24"/>
        </w:rPr>
      </w:pPr>
    </w:p>
    <w:p w:rsidR="00BD6275" w:rsidRDefault="00BD6275" w:rsidP="00BD6275">
      <w:pPr>
        <w:ind w:left="1985" w:hanging="1985"/>
        <w:jc w:val="center"/>
        <w:rPr>
          <w:rFonts w:ascii="Times New Roman" w:hAnsi="Times New Roman" w:cs="Times New Roman"/>
          <w:b/>
          <w:sz w:val="24"/>
        </w:rPr>
      </w:pPr>
      <w:r>
        <w:rPr>
          <w:rFonts w:ascii="Times New Roman" w:hAnsi="Times New Roman" w:cs="Times New Roman"/>
          <w:b/>
          <w:sz w:val="24"/>
        </w:rPr>
        <w:t>Menyetujui</w:t>
      </w:r>
    </w:p>
    <w:p w:rsidR="00BD6275" w:rsidRDefault="00BD6275" w:rsidP="00BD6275">
      <w:pPr>
        <w:ind w:left="1985" w:hanging="1985"/>
        <w:jc w:val="center"/>
        <w:rPr>
          <w:rFonts w:ascii="Times New Roman" w:hAnsi="Times New Roman" w:cs="Times New Roman"/>
          <w:b/>
          <w:sz w:val="24"/>
        </w:rPr>
      </w:pPr>
    </w:p>
    <w:p w:rsidR="00BD6275" w:rsidRDefault="00BD6275" w:rsidP="00BD6275">
      <w:pPr>
        <w:ind w:left="1985" w:hanging="1985"/>
        <w:jc w:val="center"/>
        <w:rPr>
          <w:rFonts w:ascii="Times New Roman" w:hAnsi="Times New Roman" w:cs="Times New Roman"/>
          <w:b/>
          <w:sz w:val="24"/>
        </w:rPr>
      </w:pPr>
    </w:p>
    <w:p w:rsidR="00BD6275" w:rsidRDefault="00BD6275" w:rsidP="00BD6275">
      <w:pPr>
        <w:ind w:left="1985" w:hanging="1985"/>
        <w:jc w:val="center"/>
        <w:rPr>
          <w:rFonts w:ascii="Times New Roman" w:hAnsi="Times New Roman" w:cs="Times New Roman"/>
          <w:b/>
          <w:sz w:val="24"/>
        </w:rPr>
      </w:pPr>
    </w:p>
    <w:p w:rsidR="00BD6275" w:rsidRDefault="00BD6275" w:rsidP="00BD6275">
      <w:pPr>
        <w:ind w:left="1985" w:hanging="1985"/>
        <w:jc w:val="center"/>
        <w:rPr>
          <w:rFonts w:ascii="Times New Roman" w:hAnsi="Times New Roman" w:cs="Times New Roman"/>
          <w:b/>
          <w:sz w:val="24"/>
        </w:rPr>
      </w:pPr>
    </w:p>
    <w:p w:rsidR="00BD6275" w:rsidRDefault="00BD6275" w:rsidP="00BD6275">
      <w:pPr>
        <w:ind w:left="1985" w:hanging="1985"/>
        <w:jc w:val="center"/>
        <w:rPr>
          <w:rFonts w:ascii="Times New Roman" w:hAnsi="Times New Roman" w:cs="Times New Roman"/>
          <w:b/>
          <w:sz w:val="24"/>
        </w:rPr>
      </w:pPr>
    </w:p>
    <w:p w:rsidR="00BD6275" w:rsidRDefault="00BD6275" w:rsidP="00BD6275">
      <w:pPr>
        <w:ind w:left="1985" w:hanging="1985"/>
        <w:jc w:val="center"/>
        <w:rPr>
          <w:rFonts w:ascii="Times New Roman" w:hAnsi="Times New Roman" w:cs="Times New Roman"/>
          <w:b/>
          <w:sz w:val="24"/>
          <w:u w:val="single"/>
        </w:rPr>
      </w:pPr>
      <w:r>
        <w:rPr>
          <w:rFonts w:ascii="Times New Roman" w:hAnsi="Times New Roman" w:cs="Times New Roman"/>
          <w:b/>
          <w:sz w:val="24"/>
          <w:u w:val="single"/>
        </w:rPr>
        <w:t>Dr. Dr. Robiyanto, S.E., M.M., CSA</w:t>
      </w:r>
    </w:p>
    <w:p w:rsidR="00BD6275" w:rsidRDefault="00BD6275" w:rsidP="00BD6275">
      <w:pPr>
        <w:ind w:left="1985" w:hanging="1985"/>
        <w:jc w:val="center"/>
        <w:rPr>
          <w:rFonts w:ascii="Times New Roman" w:hAnsi="Times New Roman" w:cs="Times New Roman"/>
          <w:b/>
          <w:sz w:val="24"/>
        </w:rPr>
      </w:pPr>
      <w:r>
        <w:rPr>
          <w:rFonts w:ascii="Times New Roman" w:hAnsi="Times New Roman" w:cs="Times New Roman"/>
          <w:b/>
          <w:sz w:val="24"/>
        </w:rPr>
        <w:t>Pembimbing</w:t>
      </w:r>
    </w:p>
    <w:p w:rsidR="00BD6275" w:rsidRDefault="00BD6275" w:rsidP="00BD6275">
      <w:pPr>
        <w:ind w:left="1985" w:hanging="1985"/>
        <w:jc w:val="center"/>
        <w:rPr>
          <w:rFonts w:ascii="Times New Roman" w:hAnsi="Times New Roman" w:cs="Times New Roman"/>
          <w:b/>
          <w:sz w:val="24"/>
        </w:rPr>
      </w:pPr>
    </w:p>
    <w:p w:rsidR="00BD6275" w:rsidRDefault="00BD6275" w:rsidP="00BD6275">
      <w:pPr>
        <w:ind w:left="1985" w:hanging="1985"/>
        <w:jc w:val="center"/>
        <w:rPr>
          <w:rFonts w:ascii="Times New Roman" w:hAnsi="Times New Roman" w:cs="Times New Roman"/>
          <w:b/>
          <w:sz w:val="24"/>
        </w:rPr>
      </w:pPr>
    </w:p>
    <w:p w:rsidR="00BD6275" w:rsidRDefault="00BD6275" w:rsidP="00BD6275">
      <w:pPr>
        <w:ind w:left="1985" w:hanging="1985"/>
        <w:jc w:val="center"/>
        <w:rPr>
          <w:rFonts w:ascii="Times New Roman" w:hAnsi="Times New Roman" w:cs="Times New Roman"/>
          <w:b/>
          <w:sz w:val="24"/>
        </w:rPr>
      </w:pPr>
      <w:r>
        <w:rPr>
          <w:rFonts w:ascii="Times New Roman" w:hAnsi="Times New Roman" w:cs="Times New Roman"/>
          <w:b/>
          <w:sz w:val="24"/>
        </w:rPr>
        <w:t>Mengesahkan</w:t>
      </w:r>
    </w:p>
    <w:p w:rsidR="00BD6275" w:rsidRDefault="00BD6275" w:rsidP="00BD6275">
      <w:pPr>
        <w:ind w:left="1985" w:hanging="1985"/>
        <w:jc w:val="center"/>
        <w:rPr>
          <w:rFonts w:ascii="Times New Roman" w:hAnsi="Times New Roman" w:cs="Times New Roman"/>
          <w:b/>
          <w:sz w:val="24"/>
        </w:rPr>
      </w:pPr>
    </w:p>
    <w:p w:rsidR="00BD6275" w:rsidRDefault="00BD6275" w:rsidP="00BD6275">
      <w:pPr>
        <w:ind w:left="1985" w:hanging="1985"/>
        <w:jc w:val="center"/>
        <w:rPr>
          <w:rFonts w:ascii="Times New Roman" w:hAnsi="Times New Roman" w:cs="Times New Roman"/>
          <w:b/>
          <w:sz w:val="24"/>
        </w:rPr>
      </w:pPr>
    </w:p>
    <w:p w:rsidR="00BD6275" w:rsidRDefault="00BD6275" w:rsidP="00BD6275">
      <w:pPr>
        <w:ind w:left="1985" w:hanging="1985"/>
        <w:jc w:val="center"/>
        <w:rPr>
          <w:rFonts w:ascii="Times New Roman" w:hAnsi="Times New Roman" w:cs="Times New Roman"/>
          <w:b/>
          <w:sz w:val="24"/>
        </w:rPr>
      </w:pPr>
    </w:p>
    <w:p w:rsidR="00BD6275" w:rsidRDefault="00BD6275" w:rsidP="00BD6275">
      <w:pPr>
        <w:ind w:left="1985" w:hanging="1985"/>
        <w:jc w:val="center"/>
        <w:rPr>
          <w:rFonts w:ascii="Times New Roman" w:hAnsi="Times New Roman" w:cs="Times New Roman"/>
          <w:b/>
          <w:sz w:val="24"/>
        </w:rPr>
      </w:pPr>
    </w:p>
    <w:p w:rsidR="00BD6275" w:rsidRDefault="00BD6275" w:rsidP="00BD6275">
      <w:pPr>
        <w:ind w:left="1985" w:hanging="1985"/>
        <w:jc w:val="center"/>
        <w:rPr>
          <w:rFonts w:ascii="Times New Roman" w:hAnsi="Times New Roman" w:cs="Times New Roman"/>
          <w:b/>
          <w:sz w:val="24"/>
        </w:rPr>
      </w:pPr>
    </w:p>
    <w:p w:rsidR="00BD6275" w:rsidRPr="00C30BF5" w:rsidRDefault="00BD6275" w:rsidP="00BD6275">
      <w:pPr>
        <w:ind w:left="1985" w:hanging="1985"/>
        <w:jc w:val="center"/>
        <w:rPr>
          <w:rFonts w:ascii="Times New Roman" w:hAnsi="Times New Roman" w:cs="Times New Roman"/>
          <w:b/>
          <w:sz w:val="24"/>
          <w:u w:val="single"/>
        </w:rPr>
      </w:pPr>
      <w:r w:rsidRPr="00C30BF5">
        <w:rPr>
          <w:rFonts w:ascii="Times New Roman" w:hAnsi="Times New Roman" w:cs="Times New Roman"/>
          <w:b/>
          <w:sz w:val="24"/>
          <w:u w:val="single"/>
        </w:rPr>
        <w:t>Imanuel</w:t>
      </w:r>
      <w:r>
        <w:rPr>
          <w:rFonts w:ascii="Times New Roman" w:hAnsi="Times New Roman" w:cs="Times New Roman"/>
          <w:b/>
          <w:sz w:val="24"/>
          <w:u w:val="single"/>
        </w:rPr>
        <w:t xml:space="preserve"> Madea Sakti, S.E., M.Sc.</w:t>
      </w:r>
    </w:p>
    <w:p w:rsidR="00BD6275" w:rsidRDefault="00BD6275" w:rsidP="00BB4279">
      <w:pPr>
        <w:pStyle w:val="Heading1"/>
        <w:rPr>
          <w:rFonts w:eastAsia="Times New Roman"/>
        </w:rPr>
      </w:pPr>
      <w:r>
        <w:rPr>
          <w:rFonts w:eastAsia="Times New Roman"/>
        </w:rPr>
        <w:br w:type="page"/>
      </w:r>
    </w:p>
    <w:p w:rsidR="00BB4279" w:rsidRDefault="00253E63" w:rsidP="00BB4279">
      <w:pPr>
        <w:pStyle w:val="Heading1"/>
        <w:rPr>
          <w:rFonts w:eastAsia="Times New Roman"/>
        </w:rPr>
      </w:pPr>
      <w:bookmarkStart w:id="2" w:name="_Toc213144324"/>
      <w:r>
        <w:rPr>
          <w:rFonts w:eastAsia="Times New Roman"/>
        </w:rPr>
        <w:lastRenderedPageBreak/>
        <w:t>DAFTAR ISI</w:t>
      </w:r>
      <w:bookmarkEnd w:id="2"/>
    </w:p>
    <w:p w:rsidR="00BB4279" w:rsidRPr="00BB4279" w:rsidRDefault="00BB4279" w:rsidP="00BB4279"/>
    <w:sdt>
      <w:sdtPr>
        <w:rPr>
          <w:rFonts w:ascii="Times New Roman" w:eastAsiaTheme="minorHAnsi" w:hAnsi="Times New Roman" w:cstheme="majorBidi"/>
          <w:color w:val="2E74B5" w:themeColor="accent1" w:themeShade="BF"/>
          <w:sz w:val="32"/>
          <w:szCs w:val="32"/>
        </w:rPr>
        <w:id w:val="223727134"/>
        <w:docPartObj>
          <w:docPartGallery w:val="Table of Contents"/>
          <w:docPartUnique/>
        </w:docPartObj>
      </w:sdtPr>
      <w:sdtEndPr>
        <w:rPr>
          <w:rFonts w:eastAsiaTheme="majorEastAsia" w:cs="Times New Roman"/>
          <w:b/>
          <w:bCs/>
          <w:noProof/>
          <w:sz w:val="24"/>
          <w:szCs w:val="24"/>
        </w:rPr>
      </w:sdtEndPr>
      <w:sdtContent>
        <w:p w:rsidR="009A5959" w:rsidRPr="009A5959" w:rsidRDefault="00A60C6E">
          <w:pPr>
            <w:pStyle w:val="TOC1"/>
            <w:tabs>
              <w:tab w:val="right" w:leader="dot" w:pos="8402"/>
            </w:tabs>
            <w:rPr>
              <w:rFonts w:ascii="Times New Roman" w:hAnsi="Times New Roman"/>
              <w:b/>
              <w:noProof/>
              <w:sz w:val="24"/>
              <w:szCs w:val="24"/>
              <w:lang w:val="en-ID" w:eastAsia="en-ID"/>
            </w:rPr>
          </w:pPr>
          <w:r w:rsidRPr="009A5959">
            <w:rPr>
              <w:rStyle w:val="Heading1Char"/>
              <w:rFonts w:cs="Times New Roman"/>
              <w:szCs w:val="24"/>
            </w:rPr>
            <w:fldChar w:fldCharType="begin"/>
          </w:r>
          <w:r w:rsidRPr="009A5959">
            <w:rPr>
              <w:rStyle w:val="Heading1Char"/>
              <w:rFonts w:cs="Times New Roman"/>
              <w:szCs w:val="24"/>
            </w:rPr>
            <w:instrText xml:space="preserve"> TOC \o "1-3" \h \z \u </w:instrText>
          </w:r>
          <w:r w:rsidRPr="009A5959">
            <w:rPr>
              <w:rStyle w:val="Heading1Char"/>
              <w:rFonts w:cs="Times New Roman"/>
              <w:szCs w:val="24"/>
            </w:rPr>
            <w:fldChar w:fldCharType="separate"/>
          </w:r>
          <w:hyperlink w:anchor="_Toc213144322" w:history="1">
            <w:r w:rsidR="009A5959" w:rsidRPr="009A5959">
              <w:rPr>
                <w:rStyle w:val="Hyperlink"/>
                <w:rFonts w:ascii="Times New Roman" w:hAnsi="Times New Roman"/>
                <w:b/>
                <w:noProof/>
                <w:sz w:val="24"/>
                <w:szCs w:val="24"/>
              </w:rPr>
              <w:t>PERNYATAAN KEASLIAN TUGAS AKHIR</w:t>
            </w:r>
            <w:r w:rsidR="009A5959" w:rsidRPr="009A5959">
              <w:rPr>
                <w:rFonts w:ascii="Times New Roman" w:hAnsi="Times New Roman"/>
                <w:noProof/>
                <w:webHidden/>
                <w:sz w:val="24"/>
                <w:szCs w:val="24"/>
              </w:rPr>
              <w:tab/>
            </w:r>
            <w:r w:rsidR="009A5959" w:rsidRPr="009A5959">
              <w:rPr>
                <w:rFonts w:ascii="Times New Roman" w:hAnsi="Times New Roman"/>
                <w:noProof/>
                <w:webHidden/>
                <w:sz w:val="24"/>
                <w:szCs w:val="24"/>
              </w:rPr>
              <w:fldChar w:fldCharType="begin"/>
            </w:r>
            <w:r w:rsidR="009A5959" w:rsidRPr="009A5959">
              <w:rPr>
                <w:rFonts w:ascii="Times New Roman" w:hAnsi="Times New Roman"/>
                <w:noProof/>
                <w:webHidden/>
                <w:sz w:val="24"/>
                <w:szCs w:val="24"/>
              </w:rPr>
              <w:instrText xml:space="preserve"> PAGEREF _Toc213144322 \h </w:instrText>
            </w:r>
            <w:r w:rsidR="009A5959" w:rsidRPr="009A5959">
              <w:rPr>
                <w:rFonts w:ascii="Times New Roman" w:hAnsi="Times New Roman"/>
                <w:noProof/>
                <w:webHidden/>
                <w:sz w:val="24"/>
                <w:szCs w:val="24"/>
              </w:rPr>
            </w:r>
            <w:r w:rsidR="009A5959" w:rsidRPr="009A5959">
              <w:rPr>
                <w:rFonts w:ascii="Times New Roman" w:hAnsi="Times New Roman"/>
                <w:noProof/>
                <w:webHidden/>
                <w:sz w:val="24"/>
                <w:szCs w:val="24"/>
              </w:rPr>
              <w:fldChar w:fldCharType="separate"/>
            </w:r>
            <w:r w:rsidR="009A5959" w:rsidRPr="009A5959">
              <w:rPr>
                <w:rFonts w:ascii="Times New Roman" w:hAnsi="Times New Roman"/>
                <w:noProof/>
                <w:webHidden/>
                <w:sz w:val="24"/>
                <w:szCs w:val="24"/>
              </w:rPr>
              <w:t>1</w:t>
            </w:r>
            <w:r w:rsidR="009A5959" w:rsidRPr="009A5959">
              <w:rPr>
                <w:rFonts w:ascii="Times New Roman" w:hAnsi="Times New Roman"/>
                <w:noProof/>
                <w:webHidden/>
                <w:sz w:val="24"/>
                <w:szCs w:val="24"/>
              </w:rPr>
              <w:fldChar w:fldCharType="end"/>
            </w:r>
          </w:hyperlink>
        </w:p>
        <w:p w:rsidR="009A5959" w:rsidRPr="009A5959" w:rsidRDefault="009A5959">
          <w:pPr>
            <w:pStyle w:val="TOC1"/>
            <w:tabs>
              <w:tab w:val="right" w:leader="dot" w:pos="8402"/>
            </w:tabs>
            <w:rPr>
              <w:rFonts w:ascii="Times New Roman" w:hAnsi="Times New Roman"/>
              <w:b/>
              <w:noProof/>
              <w:sz w:val="24"/>
              <w:szCs w:val="24"/>
              <w:lang w:val="en-ID" w:eastAsia="en-ID"/>
            </w:rPr>
          </w:pPr>
          <w:hyperlink w:anchor="_Toc213144323" w:history="1">
            <w:r w:rsidRPr="009A5959">
              <w:rPr>
                <w:rStyle w:val="Hyperlink"/>
                <w:rFonts w:ascii="Times New Roman" w:hAnsi="Times New Roman"/>
                <w:b/>
                <w:noProof/>
                <w:sz w:val="24"/>
                <w:szCs w:val="24"/>
              </w:rPr>
              <w:t>LEMBAR PENGESAHAN</w:t>
            </w:r>
            <w:r w:rsidRPr="009A5959">
              <w:rPr>
                <w:rFonts w:ascii="Times New Roman" w:hAnsi="Times New Roman"/>
                <w:noProof/>
                <w:webHidden/>
                <w:sz w:val="24"/>
                <w:szCs w:val="24"/>
              </w:rPr>
              <w:tab/>
            </w:r>
            <w:r w:rsidRPr="009A5959">
              <w:rPr>
                <w:rFonts w:ascii="Times New Roman" w:hAnsi="Times New Roman"/>
                <w:noProof/>
                <w:webHidden/>
                <w:sz w:val="24"/>
                <w:szCs w:val="24"/>
              </w:rPr>
              <w:fldChar w:fldCharType="begin"/>
            </w:r>
            <w:r w:rsidRPr="009A5959">
              <w:rPr>
                <w:rFonts w:ascii="Times New Roman" w:hAnsi="Times New Roman"/>
                <w:noProof/>
                <w:webHidden/>
                <w:sz w:val="24"/>
                <w:szCs w:val="24"/>
              </w:rPr>
              <w:instrText xml:space="preserve"> PAGEREF _Toc213144323 \h </w:instrText>
            </w:r>
            <w:r w:rsidRPr="009A5959">
              <w:rPr>
                <w:rFonts w:ascii="Times New Roman" w:hAnsi="Times New Roman"/>
                <w:noProof/>
                <w:webHidden/>
                <w:sz w:val="24"/>
                <w:szCs w:val="24"/>
              </w:rPr>
            </w:r>
            <w:r w:rsidRPr="009A5959">
              <w:rPr>
                <w:rFonts w:ascii="Times New Roman" w:hAnsi="Times New Roman"/>
                <w:noProof/>
                <w:webHidden/>
                <w:sz w:val="24"/>
                <w:szCs w:val="24"/>
              </w:rPr>
              <w:fldChar w:fldCharType="separate"/>
            </w:r>
            <w:r w:rsidRPr="009A5959">
              <w:rPr>
                <w:rFonts w:ascii="Times New Roman" w:hAnsi="Times New Roman"/>
                <w:noProof/>
                <w:webHidden/>
                <w:sz w:val="24"/>
                <w:szCs w:val="24"/>
              </w:rPr>
              <w:t>2</w:t>
            </w:r>
            <w:r w:rsidRPr="009A5959">
              <w:rPr>
                <w:rFonts w:ascii="Times New Roman" w:hAnsi="Times New Roman"/>
                <w:noProof/>
                <w:webHidden/>
                <w:sz w:val="24"/>
                <w:szCs w:val="24"/>
              </w:rPr>
              <w:fldChar w:fldCharType="end"/>
            </w:r>
          </w:hyperlink>
        </w:p>
        <w:p w:rsidR="009A5959" w:rsidRPr="009A5959" w:rsidRDefault="009A5959">
          <w:pPr>
            <w:pStyle w:val="TOC1"/>
            <w:tabs>
              <w:tab w:val="right" w:leader="dot" w:pos="8402"/>
            </w:tabs>
            <w:rPr>
              <w:rFonts w:ascii="Times New Roman" w:hAnsi="Times New Roman"/>
              <w:b/>
              <w:noProof/>
              <w:sz w:val="24"/>
              <w:szCs w:val="24"/>
              <w:lang w:val="en-ID" w:eastAsia="en-ID"/>
            </w:rPr>
          </w:pPr>
          <w:hyperlink w:anchor="_Toc213144324" w:history="1">
            <w:r w:rsidRPr="009A5959">
              <w:rPr>
                <w:rStyle w:val="Hyperlink"/>
                <w:rFonts w:ascii="Times New Roman" w:eastAsia="Times New Roman" w:hAnsi="Times New Roman"/>
                <w:b/>
                <w:noProof/>
                <w:sz w:val="24"/>
                <w:szCs w:val="24"/>
              </w:rPr>
              <w:t>DAFTAR ISI</w:t>
            </w:r>
            <w:r w:rsidRPr="009A5959">
              <w:rPr>
                <w:rFonts w:ascii="Times New Roman" w:hAnsi="Times New Roman"/>
                <w:noProof/>
                <w:webHidden/>
                <w:sz w:val="24"/>
                <w:szCs w:val="24"/>
              </w:rPr>
              <w:tab/>
            </w:r>
            <w:r w:rsidRPr="009A5959">
              <w:rPr>
                <w:rFonts w:ascii="Times New Roman" w:hAnsi="Times New Roman"/>
                <w:noProof/>
                <w:webHidden/>
                <w:sz w:val="24"/>
                <w:szCs w:val="24"/>
              </w:rPr>
              <w:fldChar w:fldCharType="begin"/>
            </w:r>
            <w:r w:rsidRPr="009A5959">
              <w:rPr>
                <w:rFonts w:ascii="Times New Roman" w:hAnsi="Times New Roman"/>
                <w:noProof/>
                <w:webHidden/>
                <w:sz w:val="24"/>
                <w:szCs w:val="24"/>
              </w:rPr>
              <w:instrText xml:space="preserve"> PAGEREF _Toc213144324 \h </w:instrText>
            </w:r>
            <w:r w:rsidRPr="009A5959">
              <w:rPr>
                <w:rFonts w:ascii="Times New Roman" w:hAnsi="Times New Roman"/>
                <w:noProof/>
                <w:webHidden/>
                <w:sz w:val="24"/>
                <w:szCs w:val="24"/>
              </w:rPr>
            </w:r>
            <w:r w:rsidRPr="009A5959">
              <w:rPr>
                <w:rFonts w:ascii="Times New Roman" w:hAnsi="Times New Roman"/>
                <w:noProof/>
                <w:webHidden/>
                <w:sz w:val="24"/>
                <w:szCs w:val="24"/>
              </w:rPr>
              <w:fldChar w:fldCharType="separate"/>
            </w:r>
            <w:r w:rsidRPr="009A5959">
              <w:rPr>
                <w:rFonts w:ascii="Times New Roman" w:hAnsi="Times New Roman"/>
                <w:noProof/>
                <w:webHidden/>
                <w:sz w:val="24"/>
                <w:szCs w:val="24"/>
              </w:rPr>
              <w:t>3</w:t>
            </w:r>
            <w:r w:rsidRPr="009A5959">
              <w:rPr>
                <w:rFonts w:ascii="Times New Roman" w:hAnsi="Times New Roman"/>
                <w:noProof/>
                <w:webHidden/>
                <w:sz w:val="24"/>
                <w:szCs w:val="24"/>
              </w:rPr>
              <w:fldChar w:fldCharType="end"/>
            </w:r>
          </w:hyperlink>
        </w:p>
        <w:p w:rsidR="009A5959" w:rsidRPr="009A5959" w:rsidRDefault="009A5959">
          <w:pPr>
            <w:pStyle w:val="TOC1"/>
            <w:tabs>
              <w:tab w:val="right" w:leader="dot" w:pos="8402"/>
            </w:tabs>
            <w:rPr>
              <w:rFonts w:ascii="Times New Roman" w:hAnsi="Times New Roman"/>
              <w:b/>
              <w:noProof/>
              <w:sz w:val="24"/>
              <w:szCs w:val="24"/>
              <w:lang w:val="en-ID" w:eastAsia="en-ID"/>
            </w:rPr>
          </w:pPr>
          <w:hyperlink w:anchor="_Toc213144325" w:history="1">
            <w:r w:rsidRPr="009A5959">
              <w:rPr>
                <w:rStyle w:val="Hyperlink"/>
                <w:rFonts w:ascii="Times New Roman" w:hAnsi="Times New Roman"/>
                <w:b/>
                <w:noProof/>
                <w:sz w:val="24"/>
                <w:szCs w:val="24"/>
              </w:rPr>
              <w:t>DAFTAR TABEL</w:t>
            </w:r>
            <w:r w:rsidRPr="009A5959">
              <w:rPr>
                <w:rFonts w:ascii="Times New Roman" w:hAnsi="Times New Roman"/>
                <w:noProof/>
                <w:webHidden/>
                <w:sz w:val="24"/>
                <w:szCs w:val="24"/>
              </w:rPr>
              <w:tab/>
            </w:r>
            <w:r w:rsidRPr="009A5959">
              <w:rPr>
                <w:rFonts w:ascii="Times New Roman" w:hAnsi="Times New Roman"/>
                <w:noProof/>
                <w:webHidden/>
                <w:sz w:val="24"/>
                <w:szCs w:val="24"/>
              </w:rPr>
              <w:fldChar w:fldCharType="begin"/>
            </w:r>
            <w:r w:rsidRPr="009A5959">
              <w:rPr>
                <w:rFonts w:ascii="Times New Roman" w:hAnsi="Times New Roman"/>
                <w:noProof/>
                <w:webHidden/>
                <w:sz w:val="24"/>
                <w:szCs w:val="24"/>
              </w:rPr>
              <w:instrText xml:space="preserve"> PAGEREF _Toc213144325 \h </w:instrText>
            </w:r>
            <w:r w:rsidRPr="009A5959">
              <w:rPr>
                <w:rFonts w:ascii="Times New Roman" w:hAnsi="Times New Roman"/>
                <w:noProof/>
                <w:webHidden/>
                <w:sz w:val="24"/>
                <w:szCs w:val="24"/>
              </w:rPr>
            </w:r>
            <w:r w:rsidRPr="009A5959">
              <w:rPr>
                <w:rFonts w:ascii="Times New Roman" w:hAnsi="Times New Roman"/>
                <w:noProof/>
                <w:webHidden/>
                <w:sz w:val="24"/>
                <w:szCs w:val="24"/>
              </w:rPr>
              <w:fldChar w:fldCharType="separate"/>
            </w:r>
            <w:r w:rsidRPr="009A5959">
              <w:rPr>
                <w:rFonts w:ascii="Times New Roman" w:hAnsi="Times New Roman"/>
                <w:noProof/>
                <w:webHidden/>
                <w:sz w:val="24"/>
                <w:szCs w:val="24"/>
              </w:rPr>
              <w:t>4</w:t>
            </w:r>
            <w:r w:rsidRPr="009A5959">
              <w:rPr>
                <w:rFonts w:ascii="Times New Roman" w:hAnsi="Times New Roman"/>
                <w:noProof/>
                <w:webHidden/>
                <w:sz w:val="24"/>
                <w:szCs w:val="24"/>
              </w:rPr>
              <w:fldChar w:fldCharType="end"/>
            </w:r>
          </w:hyperlink>
        </w:p>
        <w:p w:rsidR="009A5959" w:rsidRPr="009A5959" w:rsidRDefault="009A5959">
          <w:pPr>
            <w:pStyle w:val="TOC1"/>
            <w:tabs>
              <w:tab w:val="right" w:leader="dot" w:pos="8402"/>
            </w:tabs>
            <w:rPr>
              <w:rFonts w:ascii="Times New Roman" w:hAnsi="Times New Roman"/>
              <w:b/>
              <w:noProof/>
              <w:sz w:val="24"/>
              <w:szCs w:val="24"/>
              <w:lang w:val="en-ID" w:eastAsia="en-ID"/>
            </w:rPr>
          </w:pPr>
          <w:hyperlink w:anchor="_Toc213144326" w:history="1">
            <w:r w:rsidRPr="009A5959">
              <w:rPr>
                <w:rStyle w:val="Hyperlink"/>
                <w:rFonts w:ascii="Times New Roman" w:hAnsi="Times New Roman"/>
                <w:b/>
                <w:noProof/>
                <w:sz w:val="24"/>
                <w:szCs w:val="24"/>
              </w:rPr>
              <w:t>DAFTAR GAMBAR</w:t>
            </w:r>
            <w:r w:rsidRPr="009A5959">
              <w:rPr>
                <w:rFonts w:ascii="Times New Roman" w:hAnsi="Times New Roman"/>
                <w:noProof/>
                <w:webHidden/>
                <w:sz w:val="24"/>
                <w:szCs w:val="24"/>
              </w:rPr>
              <w:tab/>
            </w:r>
            <w:r w:rsidRPr="009A5959">
              <w:rPr>
                <w:rFonts w:ascii="Times New Roman" w:hAnsi="Times New Roman"/>
                <w:noProof/>
                <w:webHidden/>
                <w:sz w:val="24"/>
                <w:szCs w:val="24"/>
              </w:rPr>
              <w:fldChar w:fldCharType="begin"/>
            </w:r>
            <w:r w:rsidRPr="009A5959">
              <w:rPr>
                <w:rFonts w:ascii="Times New Roman" w:hAnsi="Times New Roman"/>
                <w:noProof/>
                <w:webHidden/>
                <w:sz w:val="24"/>
                <w:szCs w:val="24"/>
              </w:rPr>
              <w:instrText xml:space="preserve"> PAGEREF _Toc213144326 \h </w:instrText>
            </w:r>
            <w:r w:rsidRPr="009A5959">
              <w:rPr>
                <w:rFonts w:ascii="Times New Roman" w:hAnsi="Times New Roman"/>
                <w:noProof/>
                <w:webHidden/>
                <w:sz w:val="24"/>
                <w:szCs w:val="24"/>
              </w:rPr>
            </w:r>
            <w:r w:rsidRPr="009A5959">
              <w:rPr>
                <w:rFonts w:ascii="Times New Roman" w:hAnsi="Times New Roman"/>
                <w:noProof/>
                <w:webHidden/>
                <w:sz w:val="24"/>
                <w:szCs w:val="24"/>
              </w:rPr>
              <w:fldChar w:fldCharType="separate"/>
            </w:r>
            <w:r w:rsidRPr="009A5959">
              <w:rPr>
                <w:rFonts w:ascii="Times New Roman" w:hAnsi="Times New Roman"/>
                <w:noProof/>
                <w:webHidden/>
                <w:sz w:val="24"/>
                <w:szCs w:val="24"/>
              </w:rPr>
              <w:t>5</w:t>
            </w:r>
            <w:r w:rsidRPr="009A5959">
              <w:rPr>
                <w:rFonts w:ascii="Times New Roman" w:hAnsi="Times New Roman"/>
                <w:noProof/>
                <w:webHidden/>
                <w:sz w:val="24"/>
                <w:szCs w:val="24"/>
              </w:rPr>
              <w:fldChar w:fldCharType="end"/>
            </w:r>
          </w:hyperlink>
        </w:p>
        <w:p w:rsidR="009A5959" w:rsidRPr="009A5959" w:rsidRDefault="009A5959">
          <w:pPr>
            <w:pStyle w:val="TOC1"/>
            <w:tabs>
              <w:tab w:val="right" w:leader="dot" w:pos="8402"/>
            </w:tabs>
            <w:rPr>
              <w:rFonts w:ascii="Times New Roman" w:hAnsi="Times New Roman"/>
              <w:b/>
              <w:noProof/>
              <w:sz w:val="24"/>
              <w:szCs w:val="24"/>
              <w:lang w:val="en-ID" w:eastAsia="en-ID"/>
            </w:rPr>
          </w:pPr>
          <w:hyperlink w:anchor="_Toc213144327" w:history="1">
            <w:r w:rsidRPr="009A5959">
              <w:rPr>
                <w:rStyle w:val="Hyperlink"/>
                <w:rFonts w:ascii="Times New Roman" w:hAnsi="Times New Roman"/>
                <w:b/>
                <w:noProof/>
                <w:sz w:val="24"/>
                <w:szCs w:val="24"/>
              </w:rPr>
              <w:t>PENDAHULUAN</w:t>
            </w:r>
            <w:r w:rsidRPr="009A5959">
              <w:rPr>
                <w:rFonts w:ascii="Times New Roman" w:hAnsi="Times New Roman"/>
                <w:noProof/>
                <w:webHidden/>
                <w:sz w:val="24"/>
                <w:szCs w:val="24"/>
              </w:rPr>
              <w:tab/>
            </w:r>
            <w:r w:rsidRPr="009A5959">
              <w:rPr>
                <w:rFonts w:ascii="Times New Roman" w:hAnsi="Times New Roman"/>
                <w:noProof/>
                <w:webHidden/>
                <w:sz w:val="24"/>
                <w:szCs w:val="24"/>
              </w:rPr>
              <w:fldChar w:fldCharType="begin"/>
            </w:r>
            <w:r w:rsidRPr="009A5959">
              <w:rPr>
                <w:rFonts w:ascii="Times New Roman" w:hAnsi="Times New Roman"/>
                <w:noProof/>
                <w:webHidden/>
                <w:sz w:val="24"/>
                <w:szCs w:val="24"/>
              </w:rPr>
              <w:instrText xml:space="preserve"> PAGEREF _Toc213144327 \h </w:instrText>
            </w:r>
            <w:r w:rsidRPr="009A5959">
              <w:rPr>
                <w:rFonts w:ascii="Times New Roman" w:hAnsi="Times New Roman"/>
                <w:noProof/>
                <w:webHidden/>
                <w:sz w:val="24"/>
                <w:szCs w:val="24"/>
              </w:rPr>
            </w:r>
            <w:r w:rsidRPr="009A5959">
              <w:rPr>
                <w:rFonts w:ascii="Times New Roman" w:hAnsi="Times New Roman"/>
                <w:noProof/>
                <w:webHidden/>
                <w:sz w:val="24"/>
                <w:szCs w:val="24"/>
              </w:rPr>
              <w:fldChar w:fldCharType="separate"/>
            </w:r>
            <w:r w:rsidRPr="009A5959">
              <w:rPr>
                <w:rFonts w:ascii="Times New Roman" w:hAnsi="Times New Roman"/>
                <w:noProof/>
                <w:webHidden/>
                <w:sz w:val="24"/>
                <w:szCs w:val="24"/>
              </w:rPr>
              <w:t>6</w:t>
            </w:r>
            <w:r w:rsidRPr="009A5959">
              <w:rPr>
                <w:rFonts w:ascii="Times New Roman" w:hAnsi="Times New Roman"/>
                <w:noProof/>
                <w:webHidden/>
                <w:sz w:val="24"/>
                <w:szCs w:val="24"/>
              </w:rPr>
              <w:fldChar w:fldCharType="end"/>
            </w:r>
          </w:hyperlink>
        </w:p>
        <w:p w:rsidR="009A5959" w:rsidRPr="009A5959" w:rsidRDefault="009A5959">
          <w:pPr>
            <w:pStyle w:val="TOC1"/>
            <w:tabs>
              <w:tab w:val="right" w:leader="dot" w:pos="8402"/>
            </w:tabs>
            <w:rPr>
              <w:rFonts w:ascii="Times New Roman" w:hAnsi="Times New Roman"/>
              <w:noProof/>
              <w:sz w:val="24"/>
              <w:szCs w:val="24"/>
              <w:lang w:val="en-ID" w:eastAsia="en-ID"/>
            </w:rPr>
          </w:pPr>
          <w:hyperlink w:anchor="_Toc213144328" w:history="1">
            <w:r w:rsidRPr="009A5959">
              <w:rPr>
                <w:rStyle w:val="Hyperlink"/>
                <w:rFonts w:ascii="Times New Roman" w:hAnsi="Times New Roman"/>
                <w:b/>
                <w:noProof/>
                <w:sz w:val="24"/>
                <w:szCs w:val="24"/>
              </w:rPr>
              <w:t>TINJAUAN PUSTAKA</w:t>
            </w:r>
            <w:r w:rsidRPr="009A5959">
              <w:rPr>
                <w:rFonts w:ascii="Times New Roman" w:hAnsi="Times New Roman"/>
                <w:noProof/>
                <w:webHidden/>
                <w:sz w:val="24"/>
                <w:szCs w:val="24"/>
              </w:rPr>
              <w:tab/>
            </w:r>
            <w:r w:rsidRPr="009A5959">
              <w:rPr>
                <w:rFonts w:ascii="Times New Roman" w:hAnsi="Times New Roman"/>
                <w:noProof/>
                <w:webHidden/>
                <w:sz w:val="24"/>
                <w:szCs w:val="24"/>
              </w:rPr>
              <w:fldChar w:fldCharType="begin"/>
            </w:r>
            <w:r w:rsidRPr="009A5959">
              <w:rPr>
                <w:rFonts w:ascii="Times New Roman" w:hAnsi="Times New Roman"/>
                <w:noProof/>
                <w:webHidden/>
                <w:sz w:val="24"/>
                <w:szCs w:val="24"/>
              </w:rPr>
              <w:instrText xml:space="preserve"> PAGEREF _Toc213144328 \h </w:instrText>
            </w:r>
            <w:r w:rsidRPr="009A5959">
              <w:rPr>
                <w:rFonts w:ascii="Times New Roman" w:hAnsi="Times New Roman"/>
                <w:noProof/>
                <w:webHidden/>
                <w:sz w:val="24"/>
                <w:szCs w:val="24"/>
              </w:rPr>
            </w:r>
            <w:r w:rsidRPr="009A5959">
              <w:rPr>
                <w:rFonts w:ascii="Times New Roman" w:hAnsi="Times New Roman"/>
                <w:noProof/>
                <w:webHidden/>
                <w:sz w:val="24"/>
                <w:szCs w:val="24"/>
              </w:rPr>
              <w:fldChar w:fldCharType="separate"/>
            </w:r>
            <w:r w:rsidRPr="009A5959">
              <w:rPr>
                <w:rFonts w:ascii="Times New Roman" w:hAnsi="Times New Roman"/>
                <w:noProof/>
                <w:webHidden/>
                <w:sz w:val="24"/>
                <w:szCs w:val="24"/>
              </w:rPr>
              <w:t>9</w:t>
            </w:r>
            <w:r w:rsidRPr="009A5959">
              <w:rPr>
                <w:rFonts w:ascii="Times New Roman" w:hAnsi="Times New Roman"/>
                <w:noProof/>
                <w:webHidden/>
                <w:sz w:val="24"/>
                <w:szCs w:val="24"/>
              </w:rPr>
              <w:fldChar w:fldCharType="end"/>
            </w:r>
          </w:hyperlink>
        </w:p>
        <w:p w:rsidR="009A5959" w:rsidRPr="009A5959" w:rsidRDefault="009A5959">
          <w:pPr>
            <w:pStyle w:val="TOC2"/>
            <w:tabs>
              <w:tab w:val="right" w:leader="dot" w:pos="8402"/>
            </w:tabs>
            <w:rPr>
              <w:rFonts w:ascii="Times New Roman" w:hAnsi="Times New Roman"/>
              <w:noProof/>
              <w:sz w:val="24"/>
              <w:szCs w:val="24"/>
              <w:lang w:val="en-ID" w:eastAsia="en-ID"/>
            </w:rPr>
          </w:pPr>
          <w:hyperlink w:anchor="_Toc213144329" w:history="1">
            <w:r w:rsidRPr="009A5959">
              <w:rPr>
                <w:rStyle w:val="Hyperlink"/>
                <w:rFonts w:ascii="Times New Roman" w:hAnsi="Times New Roman"/>
                <w:i/>
                <w:noProof/>
                <w:sz w:val="24"/>
                <w:szCs w:val="24"/>
              </w:rPr>
              <w:t>Signalling Theory</w:t>
            </w:r>
            <w:r w:rsidRPr="009A5959">
              <w:rPr>
                <w:rFonts w:ascii="Times New Roman" w:hAnsi="Times New Roman"/>
                <w:noProof/>
                <w:webHidden/>
                <w:sz w:val="24"/>
                <w:szCs w:val="24"/>
              </w:rPr>
              <w:tab/>
            </w:r>
            <w:r w:rsidRPr="009A5959">
              <w:rPr>
                <w:rFonts w:ascii="Times New Roman" w:hAnsi="Times New Roman"/>
                <w:noProof/>
                <w:webHidden/>
                <w:sz w:val="24"/>
                <w:szCs w:val="24"/>
              </w:rPr>
              <w:fldChar w:fldCharType="begin"/>
            </w:r>
            <w:r w:rsidRPr="009A5959">
              <w:rPr>
                <w:rFonts w:ascii="Times New Roman" w:hAnsi="Times New Roman"/>
                <w:noProof/>
                <w:webHidden/>
                <w:sz w:val="24"/>
                <w:szCs w:val="24"/>
              </w:rPr>
              <w:instrText xml:space="preserve"> PAGEREF _Toc213144329 \h </w:instrText>
            </w:r>
            <w:r w:rsidRPr="009A5959">
              <w:rPr>
                <w:rFonts w:ascii="Times New Roman" w:hAnsi="Times New Roman"/>
                <w:noProof/>
                <w:webHidden/>
                <w:sz w:val="24"/>
                <w:szCs w:val="24"/>
              </w:rPr>
            </w:r>
            <w:r w:rsidRPr="009A5959">
              <w:rPr>
                <w:rFonts w:ascii="Times New Roman" w:hAnsi="Times New Roman"/>
                <w:noProof/>
                <w:webHidden/>
                <w:sz w:val="24"/>
                <w:szCs w:val="24"/>
              </w:rPr>
              <w:fldChar w:fldCharType="separate"/>
            </w:r>
            <w:r w:rsidRPr="009A5959">
              <w:rPr>
                <w:rFonts w:ascii="Times New Roman" w:hAnsi="Times New Roman"/>
                <w:noProof/>
                <w:webHidden/>
                <w:sz w:val="24"/>
                <w:szCs w:val="24"/>
              </w:rPr>
              <w:t>9</w:t>
            </w:r>
            <w:r w:rsidRPr="009A5959">
              <w:rPr>
                <w:rFonts w:ascii="Times New Roman" w:hAnsi="Times New Roman"/>
                <w:noProof/>
                <w:webHidden/>
                <w:sz w:val="24"/>
                <w:szCs w:val="24"/>
              </w:rPr>
              <w:fldChar w:fldCharType="end"/>
            </w:r>
          </w:hyperlink>
        </w:p>
        <w:p w:rsidR="009A5959" w:rsidRPr="009A5959" w:rsidRDefault="009A5959">
          <w:pPr>
            <w:pStyle w:val="TOC2"/>
            <w:tabs>
              <w:tab w:val="right" w:leader="dot" w:pos="8402"/>
            </w:tabs>
            <w:rPr>
              <w:rFonts w:ascii="Times New Roman" w:hAnsi="Times New Roman"/>
              <w:noProof/>
              <w:sz w:val="24"/>
              <w:szCs w:val="24"/>
              <w:lang w:val="en-ID" w:eastAsia="en-ID"/>
            </w:rPr>
          </w:pPr>
          <w:hyperlink w:anchor="_Toc213144330" w:history="1">
            <w:r w:rsidRPr="009A5959">
              <w:rPr>
                <w:rStyle w:val="Hyperlink"/>
                <w:rFonts w:ascii="Times New Roman" w:hAnsi="Times New Roman"/>
                <w:noProof/>
                <w:sz w:val="24"/>
                <w:szCs w:val="24"/>
              </w:rPr>
              <w:t>Media Sosial</w:t>
            </w:r>
            <w:r w:rsidRPr="009A5959">
              <w:rPr>
                <w:rFonts w:ascii="Times New Roman" w:hAnsi="Times New Roman"/>
                <w:noProof/>
                <w:webHidden/>
                <w:sz w:val="24"/>
                <w:szCs w:val="24"/>
              </w:rPr>
              <w:tab/>
            </w:r>
            <w:r w:rsidRPr="009A5959">
              <w:rPr>
                <w:rFonts w:ascii="Times New Roman" w:hAnsi="Times New Roman"/>
                <w:noProof/>
                <w:webHidden/>
                <w:sz w:val="24"/>
                <w:szCs w:val="24"/>
              </w:rPr>
              <w:fldChar w:fldCharType="begin"/>
            </w:r>
            <w:r w:rsidRPr="009A5959">
              <w:rPr>
                <w:rFonts w:ascii="Times New Roman" w:hAnsi="Times New Roman"/>
                <w:noProof/>
                <w:webHidden/>
                <w:sz w:val="24"/>
                <w:szCs w:val="24"/>
              </w:rPr>
              <w:instrText xml:space="preserve"> PAGEREF _Toc213144330 \h </w:instrText>
            </w:r>
            <w:r w:rsidRPr="009A5959">
              <w:rPr>
                <w:rFonts w:ascii="Times New Roman" w:hAnsi="Times New Roman"/>
                <w:noProof/>
                <w:webHidden/>
                <w:sz w:val="24"/>
                <w:szCs w:val="24"/>
              </w:rPr>
            </w:r>
            <w:r w:rsidRPr="009A5959">
              <w:rPr>
                <w:rFonts w:ascii="Times New Roman" w:hAnsi="Times New Roman"/>
                <w:noProof/>
                <w:webHidden/>
                <w:sz w:val="24"/>
                <w:szCs w:val="24"/>
              </w:rPr>
              <w:fldChar w:fldCharType="separate"/>
            </w:r>
            <w:r w:rsidRPr="009A5959">
              <w:rPr>
                <w:rFonts w:ascii="Times New Roman" w:hAnsi="Times New Roman"/>
                <w:noProof/>
                <w:webHidden/>
                <w:sz w:val="24"/>
                <w:szCs w:val="24"/>
              </w:rPr>
              <w:t>10</w:t>
            </w:r>
            <w:r w:rsidRPr="009A5959">
              <w:rPr>
                <w:rFonts w:ascii="Times New Roman" w:hAnsi="Times New Roman"/>
                <w:noProof/>
                <w:webHidden/>
                <w:sz w:val="24"/>
                <w:szCs w:val="24"/>
              </w:rPr>
              <w:fldChar w:fldCharType="end"/>
            </w:r>
          </w:hyperlink>
        </w:p>
        <w:p w:rsidR="009A5959" w:rsidRPr="009A5959" w:rsidRDefault="009A5959">
          <w:pPr>
            <w:pStyle w:val="TOC1"/>
            <w:tabs>
              <w:tab w:val="right" w:leader="dot" w:pos="8402"/>
            </w:tabs>
            <w:rPr>
              <w:rFonts w:ascii="Times New Roman" w:hAnsi="Times New Roman"/>
              <w:noProof/>
              <w:sz w:val="24"/>
              <w:szCs w:val="24"/>
              <w:lang w:val="en-ID" w:eastAsia="en-ID"/>
            </w:rPr>
          </w:pPr>
          <w:hyperlink w:anchor="_Toc213144331" w:history="1">
            <w:r w:rsidRPr="009A5959">
              <w:rPr>
                <w:rStyle w:val="Hyperlink"/>
                <w:rFonts w:ascii="Times New Roman" w:hAnsi="Times New Roman"/>
                <w:b/>
                <w:noProof/>
                <w:sz w:val="24"/>
                <w:szCs w:val="24"/>
              </w:rPr>
              <w:t>METODE PENELITIAN</w:t>
            </w:r>
            <w:r w:rsidRPr="009A5959">
              <w:rPr>
                <w:rFonts w:ascii="Times New Roman" w:hAnsi="Times New Roman"/>
                <w:noProof/>
                <w:webHidden/>
                <w:sz w:val="24"/>
                <w:szCs w:val="24"/>
              </w:rPr>
              <w:tab/>
            </w:r>
            <w:r w:rsidRPr="009A5959">
              <w:rPr>
                <w:rFonts w:ascii="Times New Roman" w:hAnsi="Times New Roman"/>
                <w:noProof/>
                <w:webHidden/>
                <w:sz w:val="24"/>
                <w:szCs w:val="24"/>
              </w:rPr>
              <w:fldChar w:fldCharType="begin"/>
            </w:r>
            <w:r w:rsidRPr="009A5959">
              <w:rPr>
                <w:rFonts w:ascii="Times New Roman" w:hAnsi="Times New Roman"/>
                <w:noProof/>
                <w:webHidden/>
                <w:sz w:val="24"/>
                <w:szCs w:val="24"/>
              </w:rPr>
              <w:instrText xml:space="preserve"> PAGEREF _Toc213144331 \h </w:instrText>
            </w:r>
            <w:r w:rsidRPr="009A5959">
              <w:rPr>
                <w:rFonts w:ascii="Times New Roman" w:hAnsi="Times New Roman"/>
                <w:noProof/>
                <w:webHidden/>
                <w:sz w:val="24"/>
                <w:szCs w:val="24"/>
              </w:rPr>
            </w:r>
            <w:r w:rsidRPr="009A5959">
              <w:rPr>
                <w:rFonts w:ascii="Times New Roman" w:hAnsi="Times New Roman"/>
                <w:noProof/>
                <w:webHidden/>
                <w:sz w:val="24"/>
                <w:szCs w:val="24"/>
              </w:rPr>
              <w:fldChar w:fldCharType="separate"/>
            </w:r>
            <w:r w:rsidRPr="009A5959">
              <w:rPr>
                <w:rFonts w:ascii="Times New Roman" w:hAnsi="Times New Roman"/>
                <w:noProof/>
                <w:webHidden/>
                <w:sz w:val="24"/>
                <w:szCs w:val="24"/>
              </w:rPr>
              <w:t>13</w:t>
            </w:r>
            <w:r w:rsidRPr="009A5959">
              <w:rPr>
                <w:rFonts w:ascii="Times New Roman" w:hAnsi="Times New Roman"/>
                <w:noProof/>
                <w:webHidden/>
                <w:sz w:val="24"/>
                <w:szCs w:val="24"/>
              </w:rPr>
              <w:fldChar w:fldCharType="end"/>
            </w:r>
          </w:hyperlink>
        </w:p>
        <w:p w:rsidR="009A5959" w:rsidRPr="009A5959" w:rsidRDefault="009A5959">
          <w:pPr>
            <w:pStyle w:val="TOC2"/>
            <w:tabs>
              <w:tab w:val="right" w:leader="dot" w:pos="8402"/>
            </w:tabs>
            <w:rPr>
              <w:rFonts w:ascii="Times New Roman" w:hAnsi="Times New Roman"/>
              <w:noProof/>
              <w:sz w:val="24"/>
              <w:szCs w:val="24"/>
              <w:lang w:val="en-ID" w:eastAsia="en-ID"/>
            </w:rPr>
          </w:pPr>
          <w:hyperlink w:anchor="_Toc213144332" w:history="1">
            <w:r w:rsidRPr="009A5959">
              <w:rPr>
                <w:rStyle w:val="Hyperlink"/>
                <w:rFonts w:ascii="Times New Roman" w:hAnsi="Times New Roman"/>
                <w:noProof/>
                <w:sz w:val="24"/>
                <w:szCs w:val="24"/>
              </w:rPr>
              <w:t>Jenis dan Sumber Data</w:t>
            </w:r>
            <w:r w:rsidRPr="009A5959">
              <w:rPr>
                <w:rFonts w:ascii="Times New Roman" w:hAnsi="Times New Roman"/>
                <w:noProof/>
                <w:webHidden/>
                <w:sz w:val="24"/>
                <w:szCs w:val="24"/>
              </w:rPr>
              <w:tab/>
            </w:r>
            <w:r w:rsidRPr="009A5959">
              <w:rPr>
                <w:rFonts w:ascii="Times New Roman" w:hAnsi="Times New Roman"/>
                <w:noProof/>
                <w:webHidden/>
                <w:sz w:val="24"/>
                <w:szCs w:val="24"/>
              </w:rPr>
              <w:fldChar w:fldCharType="begin"/>
            </w:r>
            <w:r w:rsidRPr="009A5959">
              <w:rPr>
                <w:rFonts w:ascii="Times New Roman" w:hAnsi="Times New Roman"/>
                <w:noProof/>
                <w:webHidden/>
                <w:sz w:val="24"/>
                <w:szCs w:val="24"/>
              </w:rPr>
              <w:instrText xml:space="preserve"> PAGEREF _Toc213144332 \h </w:instrText>
            </w:r>
            <w:r w:rsidRPr="009A5959">
              <w:rPr>
                <w:rFonts w:ascii="Times New Roman" w:hAnsi="Times New Roman"/>
                <w:noProof/>
                <w:webHidden/>
                <w:sz w:val="24"/>
                <w:szCs w:val="24"/>
              </w:rPr>
            </w:r>
            <w:r w:rsidRPr="009A5959">
              <w:rPr>
                <w:rFonts w:ascii="Times New Roman" w:hAnsi="Times New Roman"/>
                <w:noProof/>
                <w:webHidden/>
                <w:sz w:val="24"/>
                <w:szCs w:val="24"/>
              </w:rPr>
              <w:fldChar w:fldCharType="separate"/>
            </w:r>
            <w:r w:rsidRPr="009A5959">
              <w:rPr>
                <w:rFonts w:ascii="Times New Roman" w:hAnsi="Times New Roman"/>
                <w:noProof/>
                <w:webHidden/>
                <w:sz w:val="24"/>
                <w:szCs w:val="24"/>
              </w:rPr>
              <w:t>13</w:t>
            </w:r>
            <w:r w:rsidRPr="009A5959">
              <w:rPr>
                <w:rFonts w:ascii="Times New Roman" w:hAnsi="Times New Roman"/>
                <w:noProof/>
                <w:webHidden/>
                <w:sz w:val="24"/>
                <w:szCs w:val="24"/>
              </w:rPr>
              <w:fldChar w:fldCharType="end"/>
            </w:r>
          </w:hyperlink>
        </w:p>
        <w:p w:rsidR="009A5959" w:rsidRPr="009A5959" w:rsidRDefault="009A5959">
          <w:pPr>
            <w:pStyle w:val="TOC2"/>
            <w:tabs>
              <w:tab w:val="right" w:leader="dot" w:pos="8402"/>
            </w:tabs>
            <w:rPr>
              <w:rFonts w:ascii="Times New Roman" w:hAnsi="Times New Roman"/>
              <w:noProof/>
              <w:sz w:val="24"/>
              <w:szCs w:val="24"/>
              <w:lang w:val="en-ID" w:eastAsia="en-ID"/>
            </w:rPr>
          </w:pPr>
          <w:hyperlink w:anchor="_Toc213144333" w:history="1">
            <w:r w:rsidRPr="009A5959">
              <w:rPr>
                <w:rStyle w:val="Hyperlink"/>
                <w:rFonts w:ascii="Times New Roman" w:hAnsi="Times New Roman"/>
                <w:noProof/>
                <w:sz w:val="24"/>
                <w:szCs w:val="24"/>
              </w:rPr>
              <w:t>Populasi dan Sampel Penelitian</w:t>
            </w:r>
            <w:r w:rsidRPr="009A5959">
              <w:rPr>
                <w:rFonts w:ascii="Times New Roman" w:hAnsi="Times New Roman"/>
                <w:noProof/>
                <w:webHidden/>
                <w:sz w:val="24"/>
                <w:szCs w:val="24"/>
              </w:rPr>
              <w:tab/>
            </w:r>
            <w:r w:rsidRPr="009A5959">
              <w:rPr>
                <w:rFonts w:ascii="Times New Roman" w:hAnsi="Times New Roman"/>
                <w:noProof/>
                <w:webHidden/>
                <w:sz w:val="24"/>
                <w:szCs w:val="24"/>
              </w:rPr>
              <w:fldChar w:fldCharType="begin"/>
            </w:r>
            <w:r w:rsidRPr="009A5959">
              <w:rPr>
                <w:rFonts w:ascii="Times New Roman" w:hAnsi="Times New Roman"/>
                <w:noProof/>
                <w:webHidden/>
                <w:sz w:val="24"/>
                <w:szCs w:val="24"/>
              </w:rPr>
              <w:instrText xml:space="preserve"> PAGEREF _Toc213144333 \h </w:instrText>
            </w:r>
            <w:r w:rsidRPr="009A5959">
              <w:rPr>
                <w:rFonts w:ascii="Times New Roman" w:hAnsi="Times New Roman"/>
                <w:noProof/>
                <w:webHidden/>
                <w:sz w:val="24"/>
                <w:szCs w:val="24"/>
              </w:rPr>
            </w:r>
            <w:r w:rsidRPr="009A5959">
              <w:rPr>
                <w:rFonts w:ascii="Times New Roman" w:hAnsi="Times New Roman"/>
                <w:noProof/>
                <w:webHidden/>
                <w:sz w:val="24"/>
                <w:szCs w:val="24"/>
              </w:rPr>
              <w:fldChar w:fldCharType="separate"/>
            </w:r>
            <w:r w:rsidRPr="009A5959">
              <w:rPr>
                <w:rFonts w:ascii="Times New Roman" w:hAnsi="Times New Roman"/>
                <w:noProof/>
                <w:webHidden/>
                <w:sz w:val="24"/>
                <w:szCs w:val="24"/>
              </w:rPr>
              <w:t>13</w:t>
            </w:r>
            <w:r w:rsidRPr="009A5959">
              <w:rPr>
                <w:rFonts w:ascii="Times New Roman" w:hAnsi="Times New Roman"/>
                <w:noProof/>
                <w:webHidden/>
                <w:sz w:val="24"/>
                <w:szCs w:val="24"/>
              </w:rPr>
              <w:fldChar w:fldCharType="end"/>
            </w:r>
          </w:hyperlink>
        </w:p>
        <w:p w:rsidR="009A5959" w:rsidRPr="009A5959" w:rsidRDefault="009A5959">
          <w:pPr>
            <w:pStyle w:val="TOC2"/>
            <w:tabs>
              <w:tab w:val="right" w:leader="dot" w:pos="8402"/>
            </w:tabs>
            <w:rPr>
              <w:rFonts w:ascii="Times New Roman" w:hAnsi="Times New Roman"/>
              <w:noProof/>
              <w:sz w:val="24"/>
              <w:szCs w:val="24"/>
              <w:lang w:val="en-ID" w:eastAsia="en-ID"/>
            </w:rPr>
          </w:pPr>
          <w:hyperlink w:anchor="_Toc213144334" w:history="1">
            <w:r w:rsidRPr="009A5959">
              <w:rPr>
                <w:rStyle w:val="Hyperlink"/>
                <w:rFonts w:ascii="Times New Roman" w:hAnsi="Times New Roman"/>
                <w:noProof/>
                <w:sz w:val="24"/>
                <w:szCs w:val="24"/>
              </w:rPr>
              <w:t>Teknik Analisis</w:t>
            </w:r>
            <w:r w:rsidRPr="009A5959">
              <w:rPr>
                <w:rFonts w:ascii="Times New Roman" w:hAnsi="Times New Roman"/>
                <w:noProof/>
                <w:webHidden/>
                <w:sz w:val="24"/>
                <w:szCs w:val="24"/>
              </w:rPr>
              <w:tab/>
            </w:r>
            <w:r w:rsidRPr="009A5959">
              <w:rPr>
                <w:rFonts w:ascii="Times New Roman" w:hAnsi="Times New Roman"/>
                <w:noProof/>
                <w:webHidden/>
                <w:sz w:val="24"/>
                <w:szCs w:val="24"/>
              </w:rPr>
              <w:fldChar w:fldCharType="begin"/>
            </w:r>
            <w:r w:rsidRPr="009A5959">
              <w:rPr>
                <w:rFonts w:ascii="Times New Roman" w:hAnsi="Times New Roman"/>
                <w:noProof/>
                <w:webHidden/>
                <w:sz w:val="24"/>
                <w:szCs w:val="24"/>
              </w:rPr>
              <w:instrText xml:space="preserve"> PAGEREF _Toc213144334 \h </w:instrText>
            </w:r>
            <w:r w:rsidRPr="009A5959">
              <w:rPr>
                <w:rFonts w:ascii="Times New Roman" w:hAnsi="Times New Roman"/>
                <w:noProof/>
                <w:webHidden/>
                <w:sz w:val="24"/>
                <w:szCs w:val="24"/>
              </w:rPr>
            </w:r>
            <w:r w:rsidRPr="009A5959">
              <w:rPr>
                <w:rFonts w:ascii="Times New Roman" w:hAnsi="Times New Roman"/>
                <w:noProof/>
                <w:webHidden/>
                <w:sz w:val="24"/>
                <w:szCs w:val="24"/>
              </w:rPr>
              <w:fldChar w:fldCharType="separate"/>
            </w:r>
            <w:r w:rsidRPr="009A5959">
              <w:rPr>
                <w:rFonts w:ascii="Times New Roman" w:hAnsi="Times New Roman"/>
                <w:noProof/>
                <w:webHidden/>
                <w:sz w:val="24"/>
                <w:szCs w:val="24"/>
              </w:rPr>
              <w:t>16</w:t>
            </w:r>
            <w:r w:rsidRPr="009A5959">
              <w:rPr>
                <w:rFonts w:ascii="Times New Roman" w:hAnsi="Times New Roman"/>
                <w:noProof/>
                <w:webHidden/>
                <w:sz w:val="24"/>
                <w:szCs w:val="24"/>
              </w:rPr>
              <w:fldChar w:fldCharType="end"/>
            </w:r>
          </w:hyperlink>
        </w:p>
        <w:p w:rsidR="009A5959" w:rsidRPr="009A5959" w:rsidRDefault="009A5959">
          <w:pPr>
            <w:pStyle w:val="TOC2"/>
            <w:tabs>
              <w:tab w:val="right" w:leader="dot" w:pos="8402"/>
            </w:tabs>
            <w:rPr>
              <w:rFonts w:ascii="Times New Roman" w:hAnsi="Times New Roman"/>
              <w:noProof/>
              <w:sz w:val="24"/>
              <w:szCs w:val="24"/>
              <w:lang w:val="en-ID" w:eastAsia="en-ID"/>
            </w:rPr>
          </w:pPr>
          <w:hyperlink w:anchor="_Toc213144335" w:history="1">
            <w:r w:rsidRPr="009A5959">
              <w:rPr>
                <w:rStyle w:val="Hyperlink"/>
                <w:rFonts w:ascii="Times New Roman" w:hAnsi="Times New Roman"/>
                <w:noProof/>
                <w:sz w:val="24"/>
                <w:szCs w:val="24"/>
              </w:rPr>
              <w:t>Uji Asumsi Klasik</w:t>
            </w:r>
            <w:r w:rsidRPr="009A5959">
              <w:rPr>
                <w:rFonts w:ascii="Times New Roman" w:hAnsi="Times New Roman"/>
                <w:noProof/>
                <w:webHidden/>
                <w:sz w:val="24"/>
                <w:szCs w:val="24"/>
              </w:rPr>
              <w:tab/>
            </w:r>
            <w:r w:rsidRPr="009A5959">
              <w:rPr>
                <w:rFonts w:ascii="Times New Roman" w:hAnsi="Times New Roman"/>
                <w:noProof/>
                <w:webHidden/>
                <w:sz w:val="24"/>
                <w:szCs w:val="24"/>
              </w:rPr>
              <w:fldChar w:fldCharType="begin"/>
            </w:r>
            <w:r w:rsidRPr="009A5959">
              <w:rPr>
                <w:rFonts w:ascii="Times New Roman" w:hAnsi="Times New Roman"/>
                <w:noProof/>
                <w:webHidden/>
                <w:sz w:val="24"/>
                <w:szCs w:val="24"/>
              </w:rPr>
              <w:instrText xml:space="preserve"> PAGEREF _Toc213144335 \h </w:instrText>
            </w:r>
            <w:r w:rsidRPr="009A5959">
              <w:rPr>
                <w:rFonts w:ascii="Times New Roman" w:hAnsi="Times New Roman"/>
                <w:noProof/>
                <w:webHidden/>
                <w:sz w:val="24"/>
                <w:szCs w:val="24"/>
              </w:rPr>
            </w:r>
            <w:r w:rsidRPr="009A5959">
              <w:rPr>
                <w:rFonts w:ascii="Times New Roman" w:hAnsi="Times New Roman"/>
                <w:noProof/>
                <w:webHidden/>
                <w:sz w:val="24"/>
                <w:szCs w:val="24"/>
              </w:rPr>
              <w:fldChar w:fldCharType="separate"/>
            </w:r>
            <w:r w:rsidRPr="009A5959">
              <w:rPr>
                <w:rFonts w:ascii="Times New Roman" w:hAnsi="Times New Roman"/>
                <w:noProof/>
                <w:webHidden/>
                <w:sz w:val="24"/>
                <w:szCs w:val="24"/>
              </w:rPr>
              <w:t>16</w:t>
            </w:r>
            <w:r w:rsidRPr="009A5959">
              <w:rPr>
                <w:rFonts w:ascii="Times New Roman" w:hAnsi="Times New Roman"/>
                <w:noProof/>
                <w:webHidden/>
                <w:sz w:val="24"/>
                <w:szCs w:val="24"/>
              </w:rPr>
              <w:fldChar w:fldCharType="end"/>
            </w:r>
          </w:hyperlink>
        </w:p>
        <w:p w:rsidR="009A5959" w:rsidRPr="009A5959" w:rsidRDefault="009A5959">
          <w:pPr>
            <w:pStyle w:val="TOC2"/>
            <w:tabs>
              <w:tab w:val="right" w:leader="dot" w:pos="8402"/>
            </w:tabs>
            <w:rPr>
              <w:rFonts w:ascii="Times New Roman" w:hAnsi="Times New Roman"/>
              <w:noProof/>
              <w:sz w:val="24"/>
              <w:szCs w:val="24"/>
              <w:lang w:val="en-ID" w:eastAsia="en-ID"/>
            </w:rPr>
          </w:pPr>
          <w:hyperlink w:anchor="_Toc213144336" w:history="1">
            <w:r w:rsidRPr="009A5959">
              <w:rPr>
                <w:rStyle w:val="Hyperlink"/>
                <w:rFonts w:ascii="Times New Roman" w:hAnsi="Times New Roman"/>
                <w:noProof/>
                <w:sz w:val="24"/>
                <w:szCs w:val="24"/>
              </w:rPr>
              <w:t>Uji Signifikansi</w:t>
            </w:r>
            <w:r w:rsidRPr="009A5959">
              <w:rPr>
                <w:rFonts w:ascii="Times New Roman" w:hAnsi="Times New Roman"/>
                <w:noProof/>
                <w:webHidden/>
                <w:sz w:val="24"/>
                <w:szCs w:val="24"/>
              </w:rPr>
              <w:tab/>
            </w:r>
            <w:r w:rsidRPr="009A5959">
              <w:rPr>
                <w:rFonts w:ascii="Times New Roman" w:hAnsi="Times New Roman"/>
                <w:noProof/>
                <w:webHidden/>
                <w:sz w:val="24"/>
                <w:szCs w:val="24"/>
              </w:rPr>
              <w:fldChar w:fldCharType="begin"/>
            </w:r>
            <w:r w:rsidRPr="009A5959">
              <w:rPr>
                <w:rFonts w:ascii="Times New Roman" w:hAnsi="Times New Roman"/>
                <w:noProof/>
                <w:webHidden/>
                <w:sz w:val="24"/>
                <w:szCs w:val="24"/>
              </w:rPr>
              <w:instrText xml:space="preserve"> PAGEREF _Toc213144336 \h </w:instrText>
            </w:r>
            <w:r w:rsidRPr="009A5959">
              <w:rPr>
                <w:rFonts w:ascii="Times New Roman" w:hAnsi="Times New Roman"/>
                <w:noProof/>
                <w:webHidden/>
                <w:sz w:val="24"/>
                <w:szCs w:val="24"/>
              </w:rPr>
            </w:r>
            <w:r w:rsidRPr="009A5959">
              <w:rPr>
                <w:rFonts w:ascii="Times New Roman" w:hAnsi="Times New Roman"/>
                <w:noProof/>
                <w:webHidden/>
                <w:sz w:val="24"/>
                <w:szCs w:val="24"/>
              </w:rPr>
              <w:fldChar w:fldCharType="separate"/>
            </w:r>
            <w:r w:rsidRPr="009A5959">
              <w:rPr>
                <w:rFonts w:ascii="Times New Roman" w:hAnsi="Times New Roman"/>
                <w:noProof/>
                <w:webHidden/>
                <w:sz w:val="24"/>
                <w:szCs w:val="24"/>
              </w:rPr>
              <w:t>17</w:t>
            </w:r>
            <w:r w:rsidRPr="009A5959">
              <w:rPr>
                <w:rFonts w:ascii="Times New Roman" w:hAnsi="Times New Roman"/>
                <w:noProof/>
                <w:webHidden/>
                <w:sz w:val="24"/>
                <w:szCs w:val="24"/>
              </w:rPr>
              <w:fldChar w:fldCharType="end"/>
            </w:r>
          </w:hyperlink>
        </w:p>
        <w:p w:rsidR="009A5959" w:rsidRPr="009A5959" w:rsidRDefault="009A5959">
          <w:pPr>
            <w:pStyle w:val="TOC1"/>
            <w:tabs>
              <w:tab w:val="right" w:leader="dot" w:pos="8402"/>
            </w:tabs>
            <w:rPr>
              <w:rFonts w:ascii="Times New Roman" w:hAnsi="Times New Roman"/>
              <w:noProof/>
              <w:sz w:val="24"/>
              <w:szCs w:val="24"/>
              <w:lang w:val="en-ID" w:eastAsia="en-ID"/>
            </w:rPr>
          </w:pPr>
          <w:hyperlink w:anchor="_Toc213144337" w:history="1">
            <w:r w:rsidRPr="009A5959">
              <w:rPr>
                <w:rStyle w:val="Hyperlink"/>
                <w:rFonts w:ascii="Times New Roman" w:hAnsi="Times New Roman"/>
                <w:b/>
                <w:noProof/>
                <w:sz w:val="24"/>
                <w:szCs w:val="24"/>
              </w:rPr>
              <w:t>HASIL DAN PEMBAHASAN</w:t>
            </w:r>
            <w:r w:rsidRPr="009A5959">
              <w:rPr>
                <w:rFonts w:ascii="Times New Roman" w:hAnsi="Times New Roman"/>
                <w:noProof/>
                <w:webHidden/>
                <w:sz w:val="24"/>
                <w:szCs w:val="24"/>
              </w:rPr>
              <w:tab/>
            </w:r>
            <w:r w:rsidRPr="009A5959">
              <w:rPr>
                <w:rFonts w:ascii="Times New Roman" w:hAnsi="Times New Roman"/>
                <w:noProof/>
                <w:webHidden/>
                <w:sz w:val="24"/>
                <w:szCs w:val="24"/>
              </w:rPr>
              <w:fldChar w:fldCharType="begin"/>
            </w:r>
            <w:r w:rsidRPr="009A5959">
              <w:rPr>
                <w:rFonts w:ascii="Times New Roman" w:hAnsi="Times New Roman"/>
                <w:noProof/>
                <w:webHidden/>
                <w:sz w:val="24"/>
                <w:szCs w:val="24"/>
              </w:rPr>
              <w:instrText xml:space="preserve"> PAGEREF _Toc213144337 \h </w:instrText>
            </w:r>
            <w:r w:rsidRPr="009A5959">
              <w:rPr>
                <w:rFonts w:ascii="Times New Roman" w:hAnsi="Times New Roman"/>
                <w:noProof/>
                <w:webHidden/>
                <w:sz w:val="24"/>
                <w:szCs w:val="24"/>
              </w:rPr>
            </w:r>
            <w:r w:rsidRPr="009A5959">
              <w:rPr>
                <w:rFonts w:ascii="Times New Roman" w:hAnsi="Times New Roman"/>
                <w:noProof/>
                <w:webHidden/>
                <w:sz w:val="24"/>
                <w:szCs w:val="24"/>
              </w:rPr>
              <w:fldChar w:fldCharType="separate"/>
            </w:r>
            <w:r w:rsidRPr="009A5959">
              <w:rPr>
                <w:rFonts w:ascii="Times New Roman" w:hAnsi="Times New Roman"/>
                <w:noProof/>
                <w:webHidden/>
                <w:sz w:val="24"/>
                <w:szCs w:val="24"/>
              </w:rPr>
              <w:t>18</w:t>
            </w:r>
            <w:r w:rsidRPr="009A5959">
              <w:rPr>
                <w:rFonts w:ascii="Times New Roman" w:hAnsi="Times New Roman"/>
                <w:noProof/>
                <w:webHidden/>
                <w:sz w:val="24"/>
                <w:szCs w:val="24"/>
              </w:rPr>
              <w:fldChar w:fldCharType="end"/>
            </w:r>
          </w:hyperlink>
        </w:p>
        <w:p w:rsidR="009A5959" w:rsidRPr="009A5959" w:rsidRDefault="009A5959">
          <w:pPr>
            <w:pStyle w:val="TOC2"/>
            <w:tabs>
              <w:tab w:val="right" w:leader="dot" w:pos="8402"/>
            </w:tabs>
            <w:rPr>
              <w:rFonts w:ascii="Times New Roman" w:hAnsi="Times New Roman"/>
              <w:noProof/>
              <w:sz w:val="24"/>
              <w:szCs w:val="24"/>
              <w:lang w:val="en-ID" w:eastAsia="en-ID"/>
            </w:rPr>
          </w:pPr>
          <w:hyperlink w:anchor="_Toc213144338" w:history="1">
            <w:r w:rsidRPr="009A5959">
              <w:rPr>
                <w:rStyle w:val="Hyperlink"/>
                <w:rFonts w:ascii="Times New Roman" w:hAnsi="Times New Roman"/>
                <w:noProof/>
                <w:sz w:val="24"/>
                <w:szCs w:val="24"/>
              </w:rPr>
              <w:t>Skor Media Sosial Sampel</w:t>
            </w:r>
            <w:r w:rsidRPr="009A5959">
              <w:rPr>
                <w:rFonts w:ascii="Times New Roman" w:hAnsi="Times New Roman"/>
                <w:noProof/>
                <w:webHidden/>
                <w:sz w:val="24"/>
                <w:szCs w:val="24"/>
              </w:rPr>
              <w:tab/>
            </w:r>
            <w:r w:rsidRPr="009A5959">
              <w:rPr>
                <w:rFonts w:ascii="Times New Roman" w:hAnsi="Times New Roman"/>
                <w:noProof/>
                <w:webHidden/>
                <w:sz w:val="24"/>
                <w:szCs w:val="24"/>
              </w:rPr>
              <w:fldChar w:fldCharType="begin"/>
            </w:r>
            <w:r w:rsidRPr="009A5959">
              <w:rPr>
                <w:rFonts w:ascii="Times New Roman" w:hAnsi="Times New Roman"/>
                <w:noProof/>
                <w:webHidden/>
                <w:sz w:val="24"/>
                <w:szCs w:val="24"/>
              </w:rPr>
              <w:instrText xml:space="preserve"> PAGEREF _Toc213144338 \h </w:instrText>
            </w:r>
            <w:r w:rsidRPr="009A5959">
              <w:rPr>
                <w:rFonts w:ascii="Times New Roman" w:hAnsi="Times New Roman"/>
                <w:noProof/>
                <w:webHidden/>
                <w:sz w:val="24"/>
                <w:szCs w:val="24"/>
              </w:rPr>
            </w:r>
            <w:r w:rsidRPr="009A5959">
              <w:rPr>
                <w:rFonts w:ascii="Times New Roman" w:hAnsi="Times New Roman"/>
                <w:noProof/>
                <w:webHidden/>
                <w:sz w:val="24"/>
                <w:szCs w:val="24"/>
              </w:rPr>
              <w:fldChar w:fldCharType="separate"/>
            </w:r>
            <w:r w:rsidRPr="009A5959">
              <w:rPr>
                <w:rFonts w:ascii="Times New Roman" w:hAnsi="Times New Roman"/>
                <w:noProof/>
                <w:webHidden/>
                <w:sz w:val="24"/>
                <w:szCs w:val="24"/>
              </w:rPr>
              <w:t>18</w:t>
            </w:r>
            <w:r w:rsidRPr="009A5959">
              <w:rPr>
                <w:rFonts w:ascii="Times New Roman" w:hAnsi="Times New Roman"/>
                <w:noProof/>
                <w:webHidden/>
                <w:sz w:val="24"/>
                <w:szCs w:val="24"/>
              </w:rPr>
              <w:fldChar w:fldCharType="end"/>
            </w:r>
          </w:hyperlink>
        </w:p>
        <w:p w:rsidR="009A5959" w:rsidRPr="009A5959" w:rsidRDefault="009A5959">
          <w:pPr>
            <w:pStyle w:val="TOC2"/>
            <w:tabs>
              <w:tab w:val="right" w:leader="dot" w:pos="8402"/>
            </w:tabs>
            <w:rPr>
              <w:rFonts w:ascii="Times New Roman" w:hAnsi="Times New Roman"/>
              <w:noProof/>
              <w:sz w:val="24"/>
              <w:szCs w:val="24"/>
              <w:lang w:val="en-ID" w:eastAsia="en-ID"/>
            </w:rPr>
          </w:pPr>
          <w:hyperlink w:anchor="_Toc213144339" w:history="1">
            <w:r w:rsidRPr="009A5959">
              <w:rPr>
                <w:rStyle w:val="Hyperlink"/>
                <w:rFonts w:ascii="Times New Roman" w:hAnsi="Times New Roman"/>
                <w:noProof/>
                <w:sz w:val="24"/>
                <w:szCs w:val="24"/>
              </w:rPr>
              <w:t>Uji Asumsi Klasik</w:t>
            </w:r>
            <w:r w:rsidRPr="009A5959">
              <w:rPr>
                <w:rFonts w:ascii="Times New Roman" w:hAnsi="Times New Roman"/>
                <w:noProof/>
                <w:webHidden/>
                <w:sz w:val="24"/>
                <w:szCs w:val="24"/>
              </w:rPr>
              <w:tab/>
            </w:r>
            <w:r w:rsidRPr="009A5959">
              <w:rPr>
                <w:rFonts w:ascii="Times New Roman" w:hAnsi="Times New Roman"/>
                <w:noProof/>
                <w:webHidden/>
                <w:sz w:val="24"/>
                <w:szCs w:val="24"/>
              </w:rPr>
              <w:fldChar w:fldCharType="begin"/>
            </w:r>
            <w:r w:rsidRPr="009A5959">
              <w:rPr>
                <w:rFonts w:ascii="Times New Roman" w:hAnsi="Times New Roman"/>
                <w:noProof/>
                <w:webHidden/>
                <w:sz w:val="24"/>
                <w:szCs w:val="24"/>
              </w:rPr>
              <w:instrText xml:space="preserve"> PAGEREF _Toc213144339 \h </w:instrText>
            </w:r>
            <w:r w:rsidRPr="009A5959">
              <w:rPr>
                <w:rFonts w:ascii="Times New Roman" w:hAnsi="Times New Roman"/>
                <w:noProof/>
                <w:webHidden/>
                <w:sz w:val="24"/>
                <w:szCs w:val="24"/>
              </w:rPr>
            </w:r>
            <w:r w:rsidRPr="009A5959">
              <w:rPr>
                <w:rFonts w:ascii="Times New Roman" w:hAnsi="Times New Roman"/>
                <w:noProof/>
                <w:webHidden/>
                <w:sz w:val="24"/>
                <w:szCs w:val="24"/>
              </w:rPr>
              <w:fldChar w:fldCharType="separate"/>
            </w:r>
            <w:r w:rsidRPr="009A5959">
              <w:rPr>
                <w:rFonts w:ascii="Times New Roman" w:hAnsi="Times New Roman"/>
                <w:noProof/>
                <w:webHidden/>
                <w:sz w:val="24"/>
                <w:szCs w:val="24"/>
              </w:rPr>
              <w:t>19</w:t>
            </w:r>
            <w:r w:rsidRPr="009A5959">
              <w:rPr>
                <w:rFonts w:ascii="Times New Roman" w:hAnsi="Times New Roman"/>
                <w:noProof/>
                <w:webHidden/>
                <w:sz w:val="24"/>
                <w:szCs w:val="24"/>
              </w:rPr>
              <w:fldChar w:fldCharType="end"/>
            </w:r>
          </w:hyperlink>
        </w:p>
        <w:p w:rsidR="009A5959" w:rsidRPr="009A5959" w:rsidRDefault="009A5959">
          <w:pPr>
            <w:pStyle w:val="TOC2"/>
            <w:tabs>
              <w:tab w:val="right" w:leader="dot" w:pos="8402"/>
            </w:tabs>
            <w:rPr>
              <w:rFonts w:ascii="Times New Roman" w:hAnsi="Times New Roman"/>
              <w:noProof/>
              <w:sz w:val="24"/>
              <w:szCs w:val="24"/>
              <w:lang w:val="en-ID" w:eastAsia="en-ID"/>
            </w:rPr>
          </w:pPr>
          <w:hyperlink w:anchor="_Toc213144340" w:history="1">
            <w:r w:rsidRPr="009A5959">
              <w:rPr>
                <w:rStyle w:val="Hyperlink"/>
                <w:rFonts w:ascii="Times New Roman" w:hAnsi="Times New Roman"/>
                <w:noProof/>
                <w:sz w:val="24"/>
                <w:szCs w:val="24"/>
              </w:rPr>
              <w:t>Estimasi Regressi Data Panel</w:t>
            </w:r>
            <w:r w:rsidRPr="009A5959">
              <w:rPr>
                <w:rFonts w:ascii="Times New Roman" w:hAnsi="Times New Roman"/>
                <w:noProof/>
                <w:webHidden/>
                <w:sz w:val="24"/>
                <w:szCs w:val="24"/>
              </w:rPr>
              <w:tab/>
            </w:r>
            <w:r w:rsidRPr="009A5959">
              <w:rPr>
                <w:rFonts w:ascii="Times New Roman" w:hAnsi="Times New Roman"/>
                <w:noProof/>
                <w:webHidden/>
                <w:sz w:val="24"/>
                <w:szCs w:val="24"/>
              </w:rPr>
              <w:fldChar w:fldCharType="begin"/>
            </w:r>
            <w:r w:rsidRPr="009A5959">
              <w:rPr>
                <w:rFonts w:ascii="Times New Roman" w:hAnsi="Times New Roman"/>
                <w:noProof/>
                <w:webHidden/>
                <w:sz w:val="24"/>
                <w:szCs w:val="24"/>
              </w:rPr>
              <w:instrText xml:space="preserve"> PAGEREF _Toc213144340 \h </w:instrText>
            </w:r>
            <w:r w:rsidRPr="009A5959">
              <w:rPr>
                <w:rFonts w:ascii="Times New Roman" w:hAnsi="Times New Roman"/>
                <w:noProof/>
                <w:webHidden/>
                <w:sz w:val="24"/>
                <w:szCs w:val="24"/>
              </w:rPr>
            </w:r>
            <w:r w:rsidRPr="009A5959">
              <w:rPr>
                <w:rFonts w:ascii="Times New Roman" w:hAnsi="Times New Roman"/>
                <w:noProof/>
                <w:webHidden/>
                <w:sz w:val="24"/>
                <w:szCs w:val="24"/>
              </w:rPr>
              <w:fldChar w:fldCharType="separate"/>
            </w:r>
            <w:r w:rsidRPr="009A5959">
              <w:rPr>
                <w:rFonts w:ascii="Times New Roman" w:hAnsi="Times New Roman"/>
                <w:noProof/>
                <w:webHidden/>
                <w:sz w:val="24"/>
                <w:szCs w:val="24"/>
              </w:rPr>
              <w:t>23</w:t>
            </w:r>
            <w:r w:rsidRPr="009A5959">
              <w:rPr>
                <w:rFonts w:ascii="Times New Roman" w:hAnsi="Times New Roman"/>
                <w:noProof/>
                <w:webHidden/>
                <w:sz w:val="24"/>
                <w:szCs w:val="24"/>
              </w:rPr>
              <w:fldChar w:fldCharType="end"/>
            </w:r>
          </w:hyperlink>
        </w:p>
        <w:p w:rsidR="009A5959" w:rsidRPr="009A5959" w:rsidRDefault="009A5959">
          <w:pPr>
            <w:pStyle w:val="TOC2"/>
            <w:tabs>
              <w:tab w:val="right" w:leader="dot" w:pos="8402"/>
            </w:tabs>
            <w:rPr>
              <w:rFonts w:ascii="Times New Roman" w:hAnsi="Times New Roman"/>
              <w:noProof/>
              <w:sz w:val="24"/>
              <w:szCs w:val="24"/>
              <w:lang w:val="en-ID" w:eastAsia="en-ID"/>
            </w:rPr>
          </w:pPr>
          <w:hyperlink w:anchor="_Toc213144341" w:history="1">
            <w:r w:rsidRPr="009A5959">
              <w:rPr>
                <w:rStyle w:val="Hyperlink"/>
                <w:rFonts w:ascii="Times New Roman" w:hAnsi="Times New Roman"/>
                <w:noProof/>
                <w:sz w:val="24"/>
                <w:szCs w:val="24"/>
              </w:rPr>
              <w:t>Pemilihan Model Terbaik</w:t>
            </w:r>
            <w:r w:rsidRPr="009A5959">
              <w:rPr>
                <w:rFonts w:ascii="Times New Roman" w:hAnsi="Times New Roman"/>
                <w:noProof/>
                <w:webHidden/>
                <w:sz w:val="24"/>
                <w:szCs w:val="24"/>
              </w:rPr>
              <w:tab/>
            </w:r>
            <w:r w:rsidRPr="009A5959">
              <w:rPr>
                <w:rFonts w:ascii="Times New Roman" w:hAnsi="Times New Roman"/>
                <w:noProof/>
                <w:webHidden/>
                <w:sz w:val="24"/>
                <w:szCs w:val="24"/>
              </w:rPr>
              <w:fldChar w:fldCharType="begin"/>
            </w:r>
            <w:r w:rsidRPr="009A5959">
              <w:rPr>
                <w:rFonts w:ascii="Times New Roman" w:hAnsi="Times New Roman"/>
                <w:noProof/>
                <w:webHidden/>
                <w:sz w:val="24"/>
                <w:szCs w:val="24"/>
              </w:rPr>
              <w:instrText xml:space="preserve"> PAGEREF _Toc213144341 \h </w:instrText>
            </w:r>
            <w:r w:rsidRPr="009A5959">
              <w:rPr>
                <w:rFonts w:ascii="Times New Roman" w:hAnsi="Times New Roman"/>
                <w:noProof/>
                <w:webHidden/>
                <w:sz w:val="24"/>
                <w:szCs w:val="24"/>
              </w:rPr>
            </w:r>
            <w:r w:rsidRPr="009A5959">
              <w:rPr>
                <w:rFonts w:ascii="Times New Roman" w:hAnsi="Times New Roman"/>
                <w:noProof/>
                <w:webHidden/>
                <w:sz w:val="24"/>
                <w:szCs w:val="24"/>
              </w:rPr>
              <w:fldChar w:fldCharType="separate"/>
            </w:r>
            <w:r w:rsidRPr="009A5959">
              <w:rPr>
                <w:rFonts w:ascii="Times New Roman" w:hAnsi="Times New Roman"/>
                <w:noProof/>
                <w:webHidden/>
                <w:sz w:val="24"/>
                <w:szCs w:val="24"/>
              </w:rPr>
              <w:t>28</w:t>
            </w:r>
            <w:r w:rsidRPr="009A5959">
              <w:rPr>
                <w:rFonts w:ascii="Times New Roman" w:hAnsi="Times New Roman"/>
                <w:noProof/>
                <w:webHidden/>
                <w:sz w:val="24"/>
                <w:szCs w:val="24"/>
              </w:rPr>
              <w:fldChar w:fldCharType="end"/>
            </w:r>
          </w:hyperlink>
        </w:p>
        <w:p w:rsidR="009A5959" w:rsidRPr="009A5959" w:rsidRDefault="009A5959">
          <w:pPr>
            <w:pStyle w:val="TOC2"/>
            <w:tabs>
              <w:tab w:val="right" w:leader="dot" w:pos="8402"/>
            </w:tabs>
            <w:rPr>
              <w:rFonts w:ascii="Times New Roman" w:hAnsi="Times New Roman"/>
              <w:noProof/>
              <w:sz w:val="24"/>
              <w:szCs w:val="24"/>
              <w:lang w:val="en-ID" w:eastAsia="en-ID"/>
            </w:rPr>
          </w:pPr>
          <w:hyperlink w:anchor="_Toc213144342" w:history="1">
            <w:r w:rsidRPr="009A5959">
              <w:rPr>
                <w:rStyle w:val="Hyperlink"/>
                <w:rFonts w:ascii="Times New Roman" w:hAnsi="Times New Roman"/>
                <w:noProof/>
                <w:sz w:val="24"/>
                <w:szCs w:val="24"/>
              </w:rPr>
              <w:t>Uji Signifikansi</w:t>
            </w:r>
            <w:r w:rsidRPr="009A5959">
              <w:rPr>
                <w:rFonts w:ascii="Times New Roman" w:hAnsi="Times New Roman"/>
                <w:noProof/>
                <w:webHidden/>
                <w:sz w:val="24"/>
                <w:szCs w:val="24"/>
              </w:rPr>
              <w:tab/>
            </w:r>
            <w:r w:rsidRPr="009A5959">
              <w:rPr>
                <w:rFonts w:ascii="Times New Roman" w:hAnsi="Times New Roman"/>
                <w:noProof/>
                <w:webHidden/>
                <w:sz w:val="24"/>
                <w:szCs w:val="24"/>
              </w:rPr>
              <w:fldChar w:fldCharType="begin"/>
            </w:r>
            <w:r w:rsidRPr="009A5959">
              <w:rPr>
                <w:rFonts w:ascii="Times New Roman" w:hAnsi="Times New Roman"/>
                <w:noProof/>
                <w:webHidden/>
                <w:sz w:val="24"/>
                <w:szCs w:val="24"/>
              </w:rPr>
              <w:instrText xml:space="preserve"> PAGEREF _Toc213144342 \h </w:instrText>
            </w:r>
            <w:r w:rsidRPr="009A5959">
              <w:rPr>
                <w:rFonts w:ascii="Times New Roman" w:hAnsi="Times New Roman"/>
                <w:noProof/>
                <w:webHidden/>
                <w:sz w:val="24"/>
                <w:szCs w:val="24"/>
              </w:rPr>
            </w:r>
            <w:r w:rsidRPr="009A5959">
              <w:rPr>
                <w:rFonts w:ascii="Times New Roman" w:hAnsi="Times New Roman"/>
                <w:noProof/>
                <w:webHidden/>
                <w:sz w:val="24"/>
                <w:szCs w:val="24"/>
              </w:rPr>
              <w:fldChar w:fldCharType="separate"/>
            </w:r>
            <w:r w:rsidRPr="009A5959">
              <w:rPr>
                <w:rFonts w:ascii="Times New Roman" w:hAnsi="Times New Roman"/>
                <w:noProof/>
                <w:webHidden/>
                <w:sz w:val="24"/>
                <w:szCs w:val="24"/>
              </w:rPr>
              <w:t>31</w:t>
            </w:r>
            <w:r w:rsidRPr="009A5959">
              <w:rPr>
                <w:rFonts w:ascii="Times New Roman" w:hAnsi="Times New Roman"/>
                <w:noProof/>
                <w:webHidden/>
                <w:sz w:val="24"/>
                <w:szCs w:val="24"/>
              </w:rPr>
              <w:fldChar w:fldCharType="end"/>
            </w:r>
          </w:hyperlink>
        </w:p>
        <w:p w:rsidR="009A5959" w:rsidRPr="009A5959" w:rsidRDefault="009A5959">
          <w:pPr>
            <w:pStyle w:val="TOC2"/>
            <w:tabs>
              <w:tab w:val="right" w:leader="dot" w:pos="8402"/>
            </w:tabs>
            <w:rPr>
              <w:rFonts w:ascii="Times New Roman" w:hAnsi="Times New Roman"/>
              <w:noProof/>
              <w:sz w:val="24"/>
              <w:szCs w:val="24"/>
              <w:lang w:val="en-ID" w:eastAsia="en-ID"/>
            </w:rPr>
          </w:pPr>
          <w:hyperlink w:anchor="_Toc213144343" w:history="1">
            <w:r w:rsidRPr="009A5959">
              <w:rPr>
                <w:rStyle w:val="Hyperlink"/>
                <w:rFonts w:ascii="Times New Roman" w:hAnsi="Times New Roman"/>
                <w:noProof/>
                <w:sz w:val="24"/>
                <w:szCs w:val="24"/>
              </w:rPr>
              <w:t>Koefisien Determinasi</w:t>
            </w:r>
            <w:r w:rsidRPr="009A5959">
              <w:rPr>
                <w:rFonts w:ascii="Times New Roman" w:hAnsi="Times New Roman"/>
                <w:noProof/>
                <w:webHidden/>
                <w:sz w:val="24"/>
                <w:szCs w:val="24"/>
              </w:rPr>
              <w:tab/>
            </w:r>
            <w:r w:rsidRPr="009A5959">
              <w:rPr>
                <w:rFonts w:ascii="Times New Roman" w:hAnsi="Times New Roman"/>
                <w:noProof/>
                <w:webHidden/>
                <w:sz w:val="24"/>
                <w:szCs w:val="24"/>
              </w:rPr>
              <w:fldChar w:fldCharType="begin"/>
            </w:r>
            <w:r w:rsidRPr="009A5959">
              <w:rPr>
                <w:rFonts w:ascii="Times New Roman" w:hAnsi="Times New Roman"/>
                <w:noProof/>
                <w:webHidden/>
                <w:sz w:val="24"/>
                <w:szCs w:val="24"/>
              </w:rPr>
              <w:instrText xml:space="preserve"> PAGEREF _Toc213144343 \h </w:instrText>
            </w:r>
            <w:r w:rsidRPr="009A5959">
              <w:rPr>
                <w:rFonts w:ascii="Times New Roman" w:hAnsi="Times New Roman"/>
                <w:noProof/>
                <w:webHidden/>
                <w:sz w:val="24"/>
                <w:szCs w:val="24"/>
              </w:rPr>
            </w:r>
            <w:r w:rsidRPr="009A5959">
              <w:rPr>
                <w:rFonts w:ascii="Times New Roman" w:hAnsi="Times New Roman"/>
                <w:noProof/>
                <w:webHidden/>
                <w:sz w:val="24"/>
                <w:szCs w:val="24"/>
              </w:rPr>
              <w:fldChar w:fldCharType="separate"/>
            </w:r>
            <w:r w:rsidRPr="009A5959">
              <w:rPr>
                <w:rFonts w:ascii="Times New Roman" w:hAnsi="Times New Roman"/>
                <w:noProof/>
                <w:webHidden/>
                <w:sz w:val="24"/>
                <w:szCs w:val="24"/>
              </w:rPr>
              <w:t>34</w:t>
            </w:r>
            <w:r w:rsidRPr="009A5959">
              <w:rPr>
                <w:rFonts w:ascii="Times New Roman" w:hAnsi="Times New Roman"/>
                <w:noProof/>
                <w:webHidden/>
                <w:sz w:val="24"/>
                <w:szCs w:val="24"/>
              </w:rPr>
              <w:fldChar w:fldCharType="end"/>
            </w:r>
          </w:hyperlink>
        </w:p>
        <w:p w:rsidR="009A5959" w:rsidRPr="009A5959" w:rsidRDefault="009A5959">
          <w:pPr>
            <w:pStyle w:val="TOC2"/>
            <w:tabs>
              <w:tab w:val="right" w:leader="dot" w:pos="8402"/>
            </w:tabs>
            <w:rPr>
              <w:rFonts w:ascii="Times New Roman" w:hAnsi="Times New Roman"/>
              <w:noProof/>
              <w:sz w:val="24"/>
              <w:szCs w:val="24"/>
              <w:lang w:val="en-ID" w:eastAsia="en-ID"/>
            </w:rPr>
          </w:pPr>
          <w:hyperlink w:anchor="_Toc213144344" w:history="1">
            <w:r w:rsidRPr="009A5959">
              <w:rPr>
                <w:rStyle w:val="Hyperlink"/>
                <w:rFonts w:ascii="Times New Roman" w:hAnsi="Times New Roman"/>
                <w:noProof/>
                <w:sz w:val="24"/>
                <w:szCs w:val="24"/>
              </w:rPr>
              <w:t>Pembahasan</w:t>
            </w:r>
            <w:r w:rsidRPr="009A5959">
              <w:rPr>
                <w:rFonts w:ascii="Times New Roman" w:hAnsi="Times New Roman"/>
                <w:noProof/>
                <w:webHidden/>
                <w:sz w:val="24"/>
                <w:szCs w:val="24"/>
              </w:rPr>
              <w:tab/>
            </w:r>
            <w:r w:rsidRPr="009A5959">
              <w:rPr>
                <w:rFonts w:ascii="Times New Roman" w:hAnsi="Times New Roman"/>
                <w:noProof/>
                <w:webHidden/>
                <w:sz w:val="24"/>
                <w:szCs w:val="24"/>
              </w:rPr>
              <w:fldChar w:fldCharType="begin"/>
            </w:r>
            <w:r w:rsidRPr="009A5959">
              <w:rPr>
                <w:rFonts w:ascii="Times New Roman" w:hAnsi="Times New Roman"/>
                <w:noProof/>
                <w:webHidden/>
                <w:sz w:val="24"/>
                <w:szCs w:val="24"/>
              </w:rPr>
              <w:instrText xml:space="preserve"> PAGEREF _Toc213144344 \h </w:instrText>
            </w:r>
            <w:r w:rsidRPr="009A5959">
              <w:rPr>
                <w:rFonts w:ascii="Times New Roman" w:hAnsi="Times New Roman"/>
                <w:noProof/>
                <w:webHidden/>
                <w:sz w:val="24"/>
                <w:szCs w:val="24"/>
              </w:rPr>
            </w:r>
            <w:r w:rsidRPr="009A5959">
              <w:rPr>
                <w:rFonts w:ascii="Times New Roman" w:hAnsi="Times New Roman"/>
                <w:noProof/>
                <w:webHidden/>
                <w:sz w:val="24"/>
                <w:szCs w:val="24"/>
              </w:rPr>
              <w:fldChar w:fldCharType="separate"/>
            </w:r>
            <w:r w:rsidRPr="009A5959">
              <w:rPr>
                <w:rFonts w:ascii="Times New Roman" w:hAnsi="Times New Roman"/>
                <w:noProof/>
                <w:webHidden/>
                <w:sz w:val="24"/>
                <w:szCs w:val="24"/>
              </w:rPr>
              <w:t>36</w:t>
            </w:r>
            <w:r w:rsidRPr="009A5959">
              <w:rPr>
                <w:rFonts w:ascii="Times New Roman" w:hAnsi="Times New Roman"/>
                <w:noProof/>
                <w:webHidden/>
                <w:sz w:val="24"/>
                <w:szCs w:val="24"/>
              </w:rPr>
              <w:fldChar w:fldCharType="end"/>
            </w:r>
          </w:hyperlink>
        </w:p>
        <w:p w:rsidR="009A5959" w:rsidRPr="009A5959" w:rsidRDefault="009A5959">
          <w:pPr>
            <w:pStyle w:val="TOC1"/>
            <w:tabs>
              <w:tab w:val="right" w:leader="dot" w:pos="8402"/>
            </w:tabs>
            <w:rPr>
              <w:rFonts w:ascii="Times New Roman" w:hAnsi="Times New Roman"/>
              <w:noProof/>
              <w:sz w:val="24"/>
              <w:szCs w:val="24"/>
              <w:lang w:val="en-ID" w:eastAsia="en-ID"/>
            </w:rPr>
          </w:pPr>
          <w:hyperlink w:anchor="_Toc213144345" w:history="1">
            <w:r w:rsidRPr="009A5959">
              <w:rPr>
                <w:rStyle w:val="Hyperlink"/>
                <w:rFonts w:ascii="Times New Roman" w:hAnsi="Times New Roman"/>
                <w:b/>
                <w:noProof/>
                <w:sz w:val="24"/>
                <w:szCs w:val="24"/>
              </w:rPr>
              <w:t>PENUTUP</w:t>
            </w:r>
            <w:r w:rsidRPr="009A5959">
              <w:rPr>
                <w:rFonts w:ascii="Times New Roman" w:hAnsi="Times New Roman"/>
                <w:noProof/>
                <w:webHidden/>
                <w:sz w:val="24"/>
                <w:szCs w:val="24"/>
              </w:rPr>
              <w:tab/>
            </w:r>
            <w:r w:rsidRPr="009A5959">
              <w:rPr>
                <w:rFonts w:ascii="Times New Roman" w:hAnsi="Times New Roman"/>
                <w:noProof/>
                <w:webHidden/>
                <w:sz w:val="24"/>
                <w:szCs w:val="24"/>
              </w:rPr>
              <w:fldChar w:fldCharType="begin"/>
            </w:r>
            <w:r w:rsidRPr="009A5959">
              <w:rPr>
                <w:rFonts w:ascii="Times New Roman" w:hAnsi="Times New Roman"/>
                <w:noProof/>
                <w:webHidden/>
                <w:sz w:val="24"/>
                <w:szCs w:val="24"/>
              </w:rPr>
              <w:instrText xml:space="preserve"> PAGEREF _Toc213144345 \h </w:instrText>
            </w:r>
            <w:r w:rsidRPr="009A5959">
              <w:rPr>
                <w:rFonts w:ascii="Times New Roman" w:hAnsi="Times New Roman"/>
                <w:noProof/>
                <w:webHidden/>
                <w:sz w:val="24"/>
                <w:szCs w:val="24"/>
              </w:rPr>
            </w:r>
            <w:r w:rsidRPr="009A5959">
              <w:rPr>
                <w:rFonts w:ascii="Times New Roman" w:hAnsi="Times New Roman"/>
                <w:noProof/>
                <w:webHidden/>
                <w:sz w:val="24"/>
                <w:szCs w:val="24"/>
              </w:rPr>
              <w:fldChar w:fldCharType="separate"/>
            </w:r>
            <w:r w:rsidRPr="009A5959">
              <w:rPr>
                <w:rFonts w:ascii="Times New Roman" w:hAnsi="Times New Roman"/>
                <w:noProof/>
                <w:webHidden/>
                <w:sz w:val="24"/>
                <w:szCs w:val="24"/>
              </w:rPr>
              <w:t>39</w:t>
            </w:r>
            <w:r w:rsidRPr="009A5959">
              <w:rPr>
                <w:rFonts w:ascii="Times New Roman" w:hAnsi="Times New Roman"/>
                <w:noProof/>
                <w:webHidden/>
                <w:sz w:val="24"/>
                <w:szCs w:val="24"/>
              </w:rPr>
              <w:fldChar w:fldCharType="end"/>
            </w:r>
          </w:hyperlink>
        </w:p>
        <w:p w:rsidR="009A5959" w:rsidRPr="009A5959" w:rsidRDefault="009A5959">
          <w:pPr>
            <w:pStyle w:val="TOC2"/>
            <w:tabs>
              <w:tab w:val="right" w:leader="dot" w:pos="8402"/>
            </w:tabs>
            <w:rPr>
              <w:rFonts w:ascii="Times New Roman" w:hAnsi="Times New Roman"/>
              <w:noProof/>
              <w:sz w:val="24"/>
              <w:szCs w:val="24"/>
              <w:lang w:val="en-ID" w:eastAsia="en-ID"/>
            </w:rPr>
          </w:pPr>
          <w:hyperlink w:anchor="_Toc213144346" w:history="1">
            <w:r w:rsidRPr="009A5959">
              <w:rPr>
                <w:rStyle w:val="Hyperlink"/>
                <w:rFonts w:ascii="Times New Roman" w:hAnsi="Times New Roman"/>
                <w:noProof/>
                <w:sz w:val="24"/>
                <w:szCs w:val="24"/>
              </w:rPr>
              <w:t>Kesimpulan</w:t>
            </w:r>
            <w:r w:rsidRPr="009A5959">
              <w:rPr>
                <w:rFonts w:ascii="Times New Roman" w:hAnsi="Times New Roman"/>
                <w:noProof/>
                <w:webHidden/>
                <w:sz w:val="24"/>
                <w:szCs w:val="24"/>
              </w:rPr>
              <w:tab/>
            </w:r>
            <w:r w:rsidRPr="009A5959">
              <w:rPr>
                <w:rFonts w:ascii="Times New Roman" w:hAnsi="Times New Roman"/>
                <w:noProof/>
                <w:webHidden/>
                <w:sz w:val="24"/>
                <w:szCs w:val="24"/>
              </w:rPr>
              <w:fldChar w:fldCharType="begin"/>
            </w:r>
            <w:r w:rsidRPr="009A5959">
              <w:rPr>
                <w:rFonts w:ascii="Times New Roman" w:hAnsi="Times New Roman"/>
                <w:noProof/>
                <w:webHidden/>
                <w:sz w:val="24"/>
                <w:szCs w:val="24"/>
              </w:rPr>
              <w:instrText xml:space="preserve"> PAGEREF _Toc213144346 \h </w:instrText>
            </w:r>
            <w:r w:rsidRPr="009A5959">
              <w:rPr>
                <w:rFonts w:ascii="Times New Roman" w:hAnsi="Times New Roman"/>
                <w:noProof/>
                <w:webHidden/>
                <w:sz w:val="24"/>
                <w:szCs w:val="24"/>
              </w:rPr>
            </w:r>
            <w:r w:rsidRPr="009A5959">
              <w:rPr>
                <w:rFonts w:ascii="Times New Roman" w:hAnsi="Times New Roman"/>
                <w:noProof/>
                <w:webHidden/>
                <w:sz w:val="24"/>
                <w:szCs w:val="24"/>
              </w:rPr>
              <w:fldChar w:fldCharType="separate"/>
            </w:r>
            <w:r w:rsidRPr="009A5959">
              <w:rPr>
                <w:rFonts w:ascii="Times New Roman" w:hAnsi="Times New Roman"/>
                <w:noProof/>
                <w:webHidden/>
                <w:sz w:val="24"/>
                <w:szCs w:val="24"/>
              </w:rPr>
              <w:t>39</w:t>
            </w:r>
            <w:r w:rsidRPr="009A5959">
              <w:rPr>
                <w:rFonts w:ascii="Times New Roman" w:hAnsi="Times New Roman"/>
                <w:noProof/>
                <w:webHidden/>
                <w:sz w:val="24"/>
                <w:szCs w:val="24"/>
              </w:rPr>
              <w:fldChar w:fldCharType="end"/>
            </w:r>
          </w:hyperlink>
        </w:p>
        <w:p w:rsidR="009A5959" w:rsidRPr="009A5959" w:rsidRDefault="009A5959">
          <w:pPr>
            <w:pStyle w:val="TOC2"/>
            <w:tabs>
              <w:tab w:val="right" w:leader="dot" w:pos="8402"/>
            </w:tabs>
            <w:rPr>
              <w:rFonts w:ascii="Times New Roman" w:hAnsi="Times New Roman"/>
              <w:noProof/>
              <w:sz w:val="24"/>
              <w:szCs w:val="24"/>
              <w:lang w:val="en-ID" w:eastAsia="en-ID"/>
            </w:rPr>
          </w:pPr>
          <w:hyperlink w:anchor="_Toc213144347" w:history="1">
            <w:r w:rsidRPr="009A5959">
              <w:rPr>
                <w:rStyle w:val="Hyperlink"/>
                <w:rFonts w:ascii="Times New Roman" w:hAnsi="Times New Roman"/>
                <w:noProof/>
                <w:sz w:val="24"/>
                <w:szCs w:val="24"/>
              </w:rPr>
              <w:t>Keterbatasan</w:t>
            </w:r>
            <w:r w:rsidRPr="009A5959">
              <w:rPr>
                <w:rFonts w:ascii="Times New Roman" w:hAnsi="Times New Roman"/>
                <w:noProof/>
                <w:webHidden/>
                <w:sz w:val="24"/>
                <w:szCs w:val="24"/>
              </w:rPr>
              <w:tab/>
            </w:r>
            <w:r w:rsidRPr="009A5959">
              <w:rPr>
                <w:rFonts w:ascii="Times New Roman" w:hAnsi="Times New Roman"/>
                <w:noProof/>
                <w:webHidden/>
                <w:sz w:val="24"/>
                <w:szCs w:val="24"/>
              </w:rPr>
              <w:fldChar w:fldCharType="begin"/>
            </w:r>
            <w:r w:rsidRPr="009A5959">
              <w:rPr>
                <w:rFonts w:ascii="Times New Roman" w:hAnsi="Times New Roman"/>
                <w:noProof/>
                <w:webHidden/>
                <w:sz w:val="24"/>
                <w:szCs w:val="24"/>
              </w:rPr>
              <w:instrText xml:space="preserve"> PAGEREF _Toc213144347 \h </w:instrText>
            </w:r>
            <w:r w:rsidRPr="009A5959">
              <w:rPr>
                <w:rFonts w:ascii="Times New Roman" w:hAnsi="Times New Roman"/>
                <w:noProof/>
                <w:webHidden/>
                <w:sz w:val="24"/>
                <w:szCs w:val="24"/>
              </w:rPr>
            </w:r>
            <w:r w:rsidRPr="009A5959">
              <w:rPr>
                <w:rFonts w:ascii="Times New Roman" w:hAnsi="Times New Roman"/>
                <w:noProof/>
                <w:webHidden/>
                <w:sz w:val="24"/>
                <w:szCs w:val="24"/>
              </w:rPr>
              <w:fldChar w:fldCharType="separate"/>
            </w:r>
            <w:r w:rsidRPr="009A5959">
              <w:rPr>
                <w:rFonts w:ascii="Times New Roman" w:hAnsi="Times New Roman"/>
                <w:noProof/>
                <w:webHidden/>
                <w:sz w:val="24"/>
                <w:szCs w:val="24"/>
              </w:rPr>
              <w:t>39</w:t>
            </w:r>
            <w:r w:rsidRPr="009A5959">
              <w:rPr>
                <w:rFonts w:ascii="Times New Roman" w:hAnsi="Times New Roman"/>
                <w:noProof/>
                <w:webHidden/>
                <w:sz w:val="24"/>
                <w:szCs w:val="24"/>
              </w:rPr>
              <w:fldChar w:fldCharType="end"/>
            </w:r>
          </w:hyperlink>
        </w:p>
        <w:p w:rsidR="009A5959" w:rsidRPr="009A5959" w:rsidRDefault="009A5959">
          <w:pPr>
            <w:pStyle w:val="TOC2"/>
            <w:tabs>
              <w:tab w:val="right" w:leader="dot" w:pos="8402"/>
            </w:tabs>
            <w:rPr>
              <w:rFonts w:ascii="Times New Roman" w:hAnsi="Times New Roman"/>
              <w:noProof/>
              <w:sz w:val="24"/>
              <w:szCs w:val="24"/>
              <w:lang w:val="en-ID" w:eastAsia="en-ID"/>
            </w:rPr>
          </w:pPr>
          <w:hyperlink w:anchor="_Toc213144348" w:history="1">
            <w:r w:rsidRPr="009A5959">
              <w:rPr>
                <w:rStyle w:val="Hyperlink"/>
                <w:rFonts w:ascii="Times New Roman" w:hAnsi="Times New Roman"/>
                <w:noProof/>
                <w:sz w:val="24"/>
                <w:szCs w:val="24"/>
              </w:rPr>
              <w:t>Saran</w:t>
            </w:r>
            <w:r w:rsidRPr="009A5959">
              <w:rPr>
                <w:rFonts w:ascii="Times New Roman" w:hAnsi="Times New Roman"/>
                <w:noProof/>
                <w:webHidden/>
                <w:sz w:val="24"/>
                <w:szCs w:val="24"/>
              </w:rPr>
              <w:tab/>
            </w:r>
            <w:r w:rsidRPr="009A5959">
              <w:rPr>
                <w:rFonts w:ascii="Times New Roman" w:hAnsi="Times New Roman"/>
                <w:noProof/>
                <w:webHidden/>
                <w:sz w:val="24"/>
                <w:szCs w:val="24"/>
              </w:rPr>
              <w:fldChar w:fldCharType="begin"/>
            </w:r>
            <w:r w:rsidRPr="009A5959">
              <w:rPr>
                <w:rFonts w:ascii="Times New Roman" w:hAnsi="Times New Roman"/>
                <w:noProof/>
                <w:webHidden/>
                <w:sz w:val="24"/>
                <w:szCs w:val="24"/>
              </w:rPr>
              <w:instrText xml:space="preserve"> PAGEREF _Toc213144348 \h </w:instrText>
            </w:r>
            <w:r w:rsidRPr="009A5959">
              <w:rPr>
                <w:rFonts w:ascii="Times New Roman" w:hAnsi="Times New Roman"/>
                <w:noProof/>
                <w:webHidden/>
                <w:sz w:val="24"/>
                <w:szCs w:val="24"/>
              </w:rPr>
            </w:r>
            <w:r w:rsidRPr="009A5959">
              <w:rPr>
                <w:rFonts w:ascii="Times New Roman" w:hAnsi="Times New Roman"/>
                <w:noProof/>
                <w:webHidden/>
                <w:sz w:val="24"/>
                <w:szCs w:val="24"/>
              </w:rPr>
              <w:fldChar w:fldCharType="separate"/>
            </w:r>
            <w:r w:rsidRPr="009A5959">
              <w:rPr>
                <w:rFonts w:ascii="Times New Roman" w:hAnsi="Times New Roman"/>
                <w:noProof/>
                <w:webHidden/>
                <w:sz w:val="24"/>
                <w:szCs w:val="24"/>
              </w:rPr>
              <w:t>40</w:t>
            </w:r>
            <w:r w:rsidRPr="009A5959">
              <w:rPr>
                <w:rFonts w:ascii="Times New Roman" w:hAnsi="Times New Roman"/>
                <w:noProof/>
                <w:webHidden/>
                <w:sz w:val="24"/>
                <w:szCs w:val="24"/>
              </w:rPr>
              <w:fldChar w:fldCharType="end"/>
            </w:r>
          </w:hyperlink>
        </w:p>
        <w:p w:rsidR="009A5959" w:rsidRPr="009A5959" w:rsidRDefault="009A5959">
          <w:pPr>
            <w:pStyle w:val="TOC1"/>
            <w:tabs>
              <w:tab w:val="right" w:leader="dot" w:pos="8402"/>
            </w:tabs>
            <w:rPr>
              <w:rFonts w:ascii="Times New Roman" w:hAnsi="Times New Roman"/>
              <w:noProof/>
              <w:sz w:val="24"/>
              <w:szCs w:val="24"/>
              <w:lang w:val="en-ID" w:eastAsia="en-ID"/>
            </w:rPr>
          </w:pPr>
          <w:hyperlink w:anchor="_Toc213144349" w:history="1">
            <w:r w:rsidRPr="009A5959">
              <w:rPr>
                <w:rStyle w:val="Hyperlink"/>
                <w:rFonts w:ascii="Times New Roman" w:hAnsi="Times New Roman"/>
                <w:b/>
                <w:noProof/>
                <w:sz w:val="24"/>
                <w:szCs w:val="24"/>
              </w:rPr>
              <w:t>DAFTAR PUSTAKA</w:t>
            </w:r>
            <w:r w:rsidRPr="009A5959">
              <w:rPr>
                <w:rFonts w:ascii="Times New Roman" w:hAnsi="Times New Roman"/>
                <w:noProof/>
                <w:webHidden/>
                <w:sz w:val="24"/>
                <w:szCs w:val="24"/>
              </w:rPr>
              <w:tab/>
            </w:r>
            <w:r w:rsidRPr="009A5959">
              <w:rPr>
                <w:rFonts w:ascii="Times New Roman" w:hAnsi="Times New Roman"/>
                <w:noProof/>
                <w:webHidden/>
                <w:sz w:val="24"/>
                <w:szCs w:val="24"/>
              </w:rPr>
              <w:fldChar w:fldCharType="begin"/>
            </w:r>
            <w:r w:rsidRPr="009A5959">
              <w:rPr>
                <w:rFonts w:ascii="Times New Roman" w:hAnsi="Times New Roman"/>
                <w:noProof/>
                <w:webHidden/>
                <w:sz w:val="24"/>
                <w:szCs w:val="24"/>
              </w:rPr>
              <w:instrText xml:space="preserve"> PAGEREF _Toc213144349 \h </w:instrText>
            </w:r>
            <w:r w:rsidRPr="009A5959">
              <w:rPr>
                <w:rFonts w:ascii="Times New Roman" w:hAnsi="Times New Roman"/>
                <w:noProof/>
                <w:webHidden/>
                <w:sz w:val="24"/>
                <w:szCs w:val="24"/>
              </w:rPr>
            </w:r>
            <w:r w:rsidRPr="009A5959">
              <w:rPr>
                <w:rFonts w:ascii="Times New Roman" w:hAnsi="Times New Roman"/>
                <w:noProof/>
                <w:webHidden/>
                <w:sz w:val="24"/>
                <w:szCs w:val="24"/>
              </w:rPr>
              <w:fldChar w:fldCharType="separate"/>
            </w:r>
            <w:r w:rsidRPr="009A5959">
              <w:rPr>
                <w:rFonts w:ascii="Times New Roman" w:hAnsi="Times New Roman"/>
                <w:noProof/>
                <w:webHidden/>
                <w:sz w:val="24"/>
                <w:szCs w:val="24"/>
              </w:rPr>
              <w:t>42</w:t>
            </w:r>
            <w:r w:rsidRPr="009A5959">
              <w:rPr>
                <w:rFonts w:ascii="Times New Roman" w:hAnsi="Times New Roman"/>
                <w:noProof/>
                <w:webHidden/>
                <w:sz w:val="24"/>
                <w:szCs w:val="24"/>
              </w:rPr>
              <w:fldChar w:fldCharType="end"/>
            </w:r>
          </w:hyperlink>
        </w:p>
        <w:p w:rsidR="009A5959" w:rsidRDefault="00A60C6E" w:rsidP="009A5959">
          <w:pPr>
            <w:pStyle w:val="TOCHeading"/>
            <w:jc w:val="left"/>
            <w:rPr>
              <w:rFonts w:ascii="Times New Roman" w:hAnsi="Times New Roman" w:cs="Times New Roman"/>
              <w:b/>
              <w:bCs/>
              <w:noProof/>
              <w:sz w:val="24"/>
              <w:szCs w:val="24"/>
            </w:rPr>
          </w:pPr>
          <w:r w:rsidRPr="009A5959">
            <w:rPr>
              <w:rStyle w:val="Heading1Char"/>
              <w:rFonts w:cs="Times New Roman"/>
              <w:szCs w:val="24"/>
            </w:rPr>
            <w:fldChar w:fldCharType="end"/>
          </w:r>
        </w:p>
      </w:sdtContent>
    </w:sdt>
    <w:p w:rsidR="00BD6275" w:rsidRDefault="006A79F4" w:rsidP="009A5959">
      <w:pPr>
        <w:pStyle w:val="Heading1"/>
      </w:pPr>
      <w:r w:rsidRPr="009A5959">
        <w:rPr>
          <w:rFonts w:eastAsia="Times New Roman" w:cs="Times New Roman"/>
          <w:szCs w:val="24"/>
        </w:rPr>
        <w:br w:type="page"/>
      </w:r>
      <w:bookmarkStart w:id="3" w:name="_Toc213114727"/>
      <w:bookmarkStart w:id="4" w:name="_Toc213144325"/>
      <w:r w:rsidR="00253E63">
        <w:lastRenderedPageBreak/>
        <w:t>DAFTAR TABEL</w:t>
      </w:r>
      <w:bookmarkEnd w:id="4"/>
    </w:p>
    <w:p w:rsidR="00253E63" w:rsidRPr="00253E63" w:rsidRDefault="00253E63" w:rsidP="00253E63"/>
    <w:p w:rsidR="00346A06" w:rsidRPr="009A5959" w:rsidRDefault="00BD6275">
      <w:pPr>
        <w:pStyle w:val="TableofFigures"/>
        <w:tabs>
          <w:tab w:val="right" w:leader="dot" w:pos="8402"/>
        </w:tabs>
        <w:rPr>
          <w:rFonts w:ascii="Times New Roman" w:eastAsiaTheme="minorEastAsia" w:hAnsi="Times New Roman" w:cs="Times New Roman"/>
          <w:noProof/>
          <w:sz w:val="24"/>
          <w:szCs w:val="24"/>
          <w:lang w:val="en-ID" w:eastAsia="en-ID"/>
        </w:rPr>
      </w:pPr>
      <w:r w:rsidRPr="009A5959">
        <w:rPr>
          <w:rFonts w:ascii="Times New Roman" w:hAnsi="Times New Roman" w:cs="Times New Roman"/>
          <w:sz w:val="24"/>
          <w:szCs w:val="24"/>
        </w:rPr>
        <w:fldChar w:fldCharType="begin"/>
      </w:r>
      <w:r w:rsidRPr="009A5959">
        <w:rPr>
          <w:rFonts w:ascii="Times New Roman" w:hAnsi="Times New Roman" w:cs="Times New Roman"/>
          <w:sz w:val="24"/>
          <w:szCs w:val="24"/>
        </w:rPr>
        <w:instrText xml:space="preserve"> TOC \h \z \c "Tabel" </w:instrText>
      </w:r>
      <w:r w:rsidRPr="009A5959">
        <w:rPr>
          <w:rFonts w:ascii="Times New Roman" w:hAnsi="Times New Roman" w:cs="Times New Roman"/>
          <w:sz w:val="24"/>
          <w:szCs w:val="24"/>
        </w:rPr>
        <w:fldChar w:fldCharType="separate"/>
      </w:r>
      <w:hyperlink w:anchor="_Toc213118962" w:history="1">
        <w:r w:rsidR="00346A06" w:rsidRPr="009A5959">
          <w:rPr>
            <w:rStyle w:val="Hyperlink"/>
            <w:rFonts w:ascii="Times New Roman" w:hAnsi="Times New Roman" w:cs="Times New Roman"/>
            <w:noProof/>
            <w:sz w:val="24"/>
            <w:szCs w:val="24"/>
          </w:rPr>
          <w:t>Tabel 1. Parameter Skor Media Sosial</w:t>
        </w:r>
        <w:r w:rsidR="00346A06" w:rsidRPr="009A5959">
          <w:rPr>
            <w:rFonts w:ascii="Times New Roman" w:hAnsi="Times New Roman" w:cs="Times New Roman"/>
            <w:noProof/>
            <w:webHidden/>
            <w:sz w:val="24"/>
            <w:szCs w:val="24"/>
          </w:rPr>
          <w:tab/>
        </w:r>
        <w:r w:rsidR="00346A06" w:rsidRPr="009A5959">
          <w:rPr>
            <w:rFonts w:ascii="Times New Roman" w:hAnsi="Times New Roman" w:cs="Times New Roman"/>
            <w:noProof/>
            <w:webHidden/>
            <w:sz w:val="24"/>
            <w:szCs w:val="24"/>
          </w:rPr>
          <w:fldChar w:fldCharType="begin"/>
        </w:r>
        <w:r w:rsidR="00346A06" w:rsidRPr="009A5959">
          <w:rPr>
            <w:rFonts w:ascii="Times New Roman" w:hAnsi="Times New Roman" w:cs="Times New Roman"/>
            <w:noProof/>
            <w:webHidden/>
            <w:sz w:val="24"/>
            <w:szCs w:val="24"/>
          </w:rPr>
          <w:instrText xml:space="preserve"> PAGEREF _Toc213118962 \h </w:instrText>
        </w:r>
        <w:r w:rsidR="00346A06" w:rsidRPr="009A5959">
          <w:rPr>
            <w:rFonts w:ascii="Times New Roman" w:hAnsi="Times New Roman" w:cs="Times New Roman"/>
            <w:noProof/>
            <w:webHidden/>
            <w:sz w:val="24"/>
            <w:szCs w:val="24"/>
          </w:rPr>
        </w:r>
        <w:r w:rsidR="00346A06" w:rsidRPr="009A5959">
          <w:rPr>
            <w:rFonts w:ascii="Times New Roman" w:hAnsi="Times New Roman" w:cs="Times New Roman"/>
            <w:noProof/>
            <w:webHidden/>
            <w:sz w:val="24"/>
            <w:szCs w:val="24"/>
          </w:rPr>
          <w:fldChar w:fldCharType="separate"/>
        </w:r>
        <w:r w:rsidR="00346A06" w:rsidRPr="009A5959">
          <w:rPr>
            <w:rFonts w:ascii="Times New Roman" w:hAnsi="Times New Roman" w:cs="Times New Roman"/>
            <w:noProof/>
            <w:webHidden/>
            <w:sz w:val="24"/>
            <w:szCs w:val="24"/>
          </w:rPr>
          <w:t>14</w:t>
        </w:r>
        <w:r w:rsidR="00346A06" w:rsidRPr="009A5959">
          <w:rPr>
            <w:rFonts w:ascii="Times New Roman" w:hAnsi="Times New Roman" w:cs="Times New Roman"/>
            <w:noProof/>
            <w:webHidden/>
            <w:sz w:val="24"/>
            <w:szCs w:val="24"/>
          </w:rPr>
          <w:fldChar w:fldCharType="end"/>
        </w:r>
      </w:hyperlink>
    </w:p>
    <w:p w:rsidR="00346A06" w:rsidRPr="009A5959" w:rsidRDefault="0016679C">
      <w:pPr>
        <w:pStyle w:val="TableofFigures"/>
        <w:tabs>
          <w:tab w:val="right" w:leader="dot" w:pos="8402"/>
        </w:tabs>
        <w:rPr>
          <w:rFonts w:ascii="Times New Roman" w:eastAsiaTheme="minorEastAsia" w:hAnsi="Times New Roman" w:cs="Times New Roman"/>
          <w:noProof/>
          <w:sz w:val="24"/>
          <w:szCs w:val="24"/>
          <w:lang w:val="en-ID" w:eastAsia="en-ID"/>
        </w:rPr>
      </w:pPr>
      <w:hyperlink w:anchor="_Toc213118963" w:history="1">
        <w:r w:rsidR="00346A06" w:rsidRPr="009A5959">
          <w:rPr>
            <w:rStyle w:val="Hyperlink"/>
            <w:rFonts w:ascii="Times New Roman" w:hAnsi="Times New Roman" w:cs="Times New Roman"/>
            <w:noProof/>
            <w:sz w:val="24"/>
            <w:szCs w:val="24"/>
          </w:rPr>
          <w:t>Tabel 2. Indeks Skor Media Sosial</w:t>
        </w:r>
        <w:r w:rsidR="00346A06" w:rsidRPr="009A5959">
          <w:rPr>
            <w:rFonts w:ascii="Times New Roman" w:hAnsi="Times New Roman" w:cs="Times New Roman"/>
            <w:noProof/>
            <w:webHidden/>
            <w:sz w:val="24"/>
            <w:szCs w:val="24"/>
          </w:rPr>
          <w:tab/>
        </w:r>
        <w:r w:rsidR="00346A06" w:rsidRPr="009A5959">
          <w:rPr>
            <w:rFonts w:ascii="Times New Roman" w:hAnsi="Times New Roman" w:cs="Times New Roman"/>
            <w:noProof/>
            <w:webHidden/>
            <w:sz w:val="24"/>
            <w:szCs w:val="24"/>
          </w:rPr>
          <w:fldChar w:fldCharType="begin"/>
        </w:r>
        <w:r w:rsidR="00346A06" w:rsidRPr="009A5959">
          <w:rPr>
            <w:rFonts w:ascii="Times New Roman" w:hAnsi="Times New Roman" w:cs="Times New Roman"/>
            <w:noProof/>
            <w:webHidden/>
            <w:sz w:val="24"/>
            <w:szCs w:val="24"/>
          </w:rPr>
          <w:instrText xml:space="preserve"> PAGEREF _Toc213118963 \h </w:instrText>
        </w:r>
        <w:r w:rsidR="00346A06" w:rsidRPr="009A5959">
          <w:rPr>
            <w:rFonts w:ascii="Times New Roman" w:hAnsi="Times New Roman" w:cs="Times New Roman"/>
            <w:noProof/>
            <w:webHidden/>
            <w:sz w:val="24"/>
            <w:szCs w:val="24"/>
          </w:rPr>
        </w:r>
        <w:r w:rsidR="00346A06" w:rsidRPr="009A5959">
          <w:rPr>
            <w:rFonts w:ascii="Times New Roman" w:hAnsi="Times New Roman" w:cs="Times New Roman"/>
            <w:noProof/>
            <w:webHidden/>
            <w:sz w:val="24"/>
            <w:szCs w:val="24"/>
          </w:rPr>
          <w:fldChar w:fldCharType="separate"/>
        </w:r>
        <w:r w:rsidR="00346A06" w:rsidRPr="009A5959">
          <w:rPr>
            <w:rFonts w:ascii="Times New Roman" w:hAnsi="Times New Roman" w:cs="Times New Roman"/>
            <w:noProof/>
            <w:webHidden/>
            <w:sz w:val="24"/>
            <w:szCs w:val="24"/>
          </w:rPr>
          <w:t>14</w:t>
        </w:r>
        <w:r w:rsidR="00346A06" w:rsidRPr="009A5959">
          <w:rPr>
            <w:rFonts w:ascii="Times New Roman" w:hAnsi="Times New Roman" w:cs="Times New Roman"/>
            <w:noProof/>
            <w:webHidden/>
            <w:sz w:val="24"/>
            <w:szCs w:val="24"/>
          </w:rPr>
          <w:fldChar w:fldCharType="end"/>
        </w:r>
      </w:hyperlink>
    </w:p>
    <w:p w:rsidR="00346A06" w:rsidRPr="009A5959" w:rsidRDefault="0016679C">
      <w:pPr>
        <w:pStyle w:val="TableofFigures"/>
        <w:tabs>
          <w:tab w:val="right" w:leader="dot" w:pos="8402"/>
        </w:tabs>
        <w:rPr>
          <w:rFonts w:ascii="Times New Roman" w:eastAsiaTheme="minorEastAsia" w:hAnsi="Times New Roman" w:cs="Times New Roman"/>
          <w:noProof/>
          <w:sz w:val="24"/>
          <w:szCs w:val="24"/>
          <w:lang w:val="en-ID" w:eastAsia="en-ID"/>
        </w:rPr>
      </w:pPr>
      <w:hyperlink w:anchor="_Toc213118964" w:history="1">
        <w:r w:rsidR="00346A06" w:rsidRPr="009A5959">
          <w:rPr>
            <w:rStyle w:val="Hyperlink"/>
            <w:rFonts w:ascii="Times New Roman" w:hAnsi="Times New Roman" w:cs="Times New Roman"/>
            <w:noProof/>
            <w:sz w:val="24"/>
            <w:szCs w:val="24"/>
          </w:rPr>
          <w:t>Tabel 3. Hasil Uji Normalitas</w:t>
        </w:r>
        <w:r w:rsidR="00346A06" w:rsidRPr="009A5959">
          <w:rPr>
            <w:rFonts w:ascii="Times New Roman" w:hAnsi="Times New Roman" w:cs="Times New Roman"/>
            <w:noProof/>
            <w:webHidden/>
            <w:sz w:val="24"/>
            <w:szCs w:val="24"/>
          </w:rPr>
          <w:tab/>
        </w:r>
        <w:r w:rsidR="00346A06" w:rsidRPr="009A5959">
          <w:rPr>
            <w:rFonts w:ascii="Times New Roman" w:hAnsi="Times New Roman" w:cs="Times New Roman"/>
            <w:noProof/>
            <w:webHidden/>
            <w:sz w:val="24"/>
            <w:szCs w:val="24"/>
          </w:rPr>
          <w:fldChar w:fldCharType="begin"/>
        </w:r>
        <w:r w:rsidR="00346A06" w:rsidRPr="009A5959">
          <w:rPr>
            <w:rFonts w:ascii="Times New Roman" w:hAnsi="Times New Roman" w:cs="Times New Roman"/>
            <w:noProof/>
            <w:webHidden/>
            <w:sz w:val="24"/>
            <w:szCs w:val="24"/>
          </w:rPr>
          <w:instrText xml:space="preserve"> PAGEREF _Toc213118964 \h </w:instrText>
        </w:r>
        <w:r w:rsidR="00346A06" w:rsidRPr="009A5959">
          <w:rPr>
            <w:rFonts w:ascii="Times New Roman" w:hAnsi="Times New Roman" w:cs="Times New Roman"/>
            <w:noProof/>
            <w:webHidden/>
            <w:sz w:val="24"/>
            <w:szCs w:val="24"/>
          </w:rPr>
        </w:r>
        <w:r w:rsidR="00346A06" w:rsidRPr="009A5959">
          <w:rPr>
            <w:rFonts w:ascii="Times New Roman" w:hAnsi="Times New Roman" w:cs="Times New Roman"/>
            <w:noProof/>
            <w:webHidden/>
            <w:sz w:val="24"/>
            <w:szCs w:val="24"/>
          </w:rPr>
          <w:fldChar w:fldCharType="separate"/>
        </w:r>
        <w:r w:rsidR="00346A06" w:rsidRPr="009A5959">
          <w:rPr>
            <w:rFonts w:ascii="Times New Roman" w:hAnsi="Times New Roman" w:cs="Times New Roman"/>
            <w:noProof/>
            <w:webHidden/>
            <w:sz w:val="24"/>
            <w:szCs w:val="24"/>
          </w:rPr>
          <w:t>19</w:t>
        </w:r>
        <w:r w:rsidR="00346A06" w:rsidRPr="009A5959">
          <w:rPr>
            <w:rFonts w:ascii="Times New Roman" w:hAnsi="Times New Roman" w:cs="Times New Roman"/>
            <w:noProof/>
            <w:webHidden/>
            <w:sz w:val="24"/>
            <w:szCs w:val="24"/>
          </w:rPr>
          <w:fldChar w:fldCharType="end"/>
        </w:r>
      </w:hyperlink>
    </w:p>
    <w:p w:rsidR="00346A06" w:rsidRPr="009A5959" w:rsidRDefault="0016679C">
      <w:pPr>
        <w:pStyle w:val="TableofFigures"/>
        <w:tabs>
          <w:tab w:val="right" w:leader="dot" w:pos="8402"/>
        </w:tabs>
        <w:rPr>
          <w:rFonts w:ascii="Times New Roman" w:eastAsiaTheme="minorEastAsia" w:hAnsi="Times New Roman" w:cs="Times New Roman"/>
          <w:noProof/>
          <w:sz w:val="24"/>
          <w:szCs w:val="24"/>
          <w:lang w:val="en-ID" w:eastAsia="en-ID"/>
        </w:rPr>
      </w:pPr>
      <w:hyperlink w:anchor="_Toc213118965" w:history="1">
        <w:r w:rsidR="00346A06" w:rsidRPr="009A5959">
          <w:rPr>
            <w:rStyle w:val="Hyperlink"/>
            <w:rFonts w:ascii="Times New Roman" w:hAnsi="Times New Roman" w:cs="Times New Roman"/>
            <w:noProof/>
            <w:sz w:val="24"/>
            <w:szCs w:val="24"/>
          </w:rPr>
          <w:t>Tabel 4. Hasil Uji Multikolinieritas Untuk Data Keseluruhan</w:t>
        </w:r>
        <w:r w:rsidR="00346A06" w:rsidRPr="009A5959">
          <w:rPr>
            <w:rFonts w:ascii="Times New Roman" w:hAnsi="Times New Roman" w:cs="Times New Roman"/>
            <w:noProof/>
            <w:webHidden/>
            <w:sz w:val="24"/>
            <w:szCs w:val="24"/>
          </w:rPr>
          <w:tab/>
        </w:r>
        <w:r w:rsidR="00346A06" w:rsidRPr="009A5959">
          <w:rPr>
            <w:rFonts w:ascii="Times New Roman" w:hAnsi="Times New Roman" w:cs="Times New Roman"/>
            <w:noProof/>
            <w:webHidden/>
            <w:sz w:val="24"/>
            <w:szCs w:val="24"/>
          </w:rPr>
          <w:fldChar w:fldCharType="begin"/>
        </w:r>
        <w:r w:rsidR="00346A06" w:rsidRPr="009A5959">
          <w:rPr>
            <w:rFonts w:ascii="Times New Roman" w:hAnsi="Times New Roman" w:cs="Times New Roman"/>
            <w:noProof/>
            <w:webHidden/>
            <w:sz w:val="24"/>
            <w:szCs w:val="24"/>
          </w:rPr>
          <w:instrText xml:space="preserve"> PAGEREF _Toc213118965 \h </w:instrText>
        </w:r>
        <w:r w:rsidR="00346A06" w:rsidRPr="009A5959">
          <w:rPr>
            <w:rFonts w:ascii="Times New Roman" w:hAnsi="Times New Roman" w:cs="Times New Roman"/>
            <w:noProof/>
            <w:webHidden/>
            <w:sz w:val="24"/>
            <w:szCs w:val="24"/>
          </w:rPr>
        </w:r>
        <w:r w:rsidR="00346A06" w:rsidRPr="009A5959">
          <w:rPr>
            <w:rFonts w:ascii="Times New Roman" w:hAnsi="Times New Roman" w:cs="Times New Roman"/>
            <w:noProof/>
            <w:webHidden/>
            <w:sz w:val="24"/>
            <w:szCs w:val="24"/>
          </w:rPr>
          <w:fldChar w:fldCharType="separate"/>
        </w:r>
        <w:r w:rsidR="00346A06" w:rsidRPr="009A5959">
          <w:rPr>
            <w:rFonts w:ascii="Times New Roman" w:hAnsi="Times New Roman" w:cs="Times New Roman"/>
            <w:noProof/>
            <w:webHidden/>
            <w:sz w:val="24"/>
            <w:szCs w:val="24"/>
          </w:rPr>
          <w:t>20</w:t>
        </w:r>
        <w:r w:rsidR="00346A06" w:rsidRPr="009A5959">
          <w:rPr>
            <w:rFonts w:ascii="Times New Roman" w:hAnsi="Times New Roman" w:cs="Times New Roman"/>
            <w:noProof/>
            <w:webHidden/>
            <w:sz w:val="24"/>
            <w:szCs w:val="24"/>
          </w:rPr>
          <w:fldChar w:fldCharType="end"/>
        </w:r>
      </w:hyperlink>
    </w:p>
    <w:p w:rsidR="00346A06" w:rsidRPr="009A5959" w:rsidRDefault="0016679C">
      <w:pPr>
        <w:pStyle w:val="TableofFigures"/>
        <w:tabs>
          <w:tab w:val="right" w:leader="dot" w:pos="8402"/>
        </w:tabs>
        <w:rPr>
          <w:rFonts w:ascii="Times New Roman" w:eastAsiaTheme="minorEastAsia" w:hAnsi="Times New Roman" w:cs="Times New Roman"/>
          <w:noProof/>
          <w:sz w:val="24"/>
          <w:szCs w:val="24"/>
          <w:lang w:val="en-ID" w:eastAsia="en-ID"/>
        </w:rPr>
      </w:pPr>
      <w:hyperlink w:anchor="_Toc213118966" w:history="1">
        <w:r w:rsidR="00346A06" w:rsidRPr="009A5959">
          <w:rPr>
            <w:rStyle w:val="Hyperlink"/>
            <w:rFonts w:ascii="Times New Roman" w:hAnsi="Times New Roman" w:cs="Times New Roman"/>
            <w:noProof/>
            <w:sz w:val="24"/>
            <w:szCs w:val="24"/>
          </w:rPr>
          <w:t>Tabel 5. Uji White untuk Heteroskedasitas</w:t>
        </w:r>
        <w:r w:rsidR="00346A06" w:rsidRPr="009A5959">
          <w:rPr>
            <w:rFonts w:ascii="Times New Roman" w:hAnsi="Times New Roman" w:cs="Times New Roman"/>
            <w:noProof/>
            <w:webHidden/>
            <w:sz w:val="24"/>
            <w:szCs w:val="24"/>
          </w:rPr>
          <w:tab/>
        </w:r>
        <w:r w:rsidR="00346A06" w:rsidRPr="009A5959">
          <w:rPr>
            <w:rFonts w:ascii="Times New Roman" w:hAnsi="Times New Roman" w:cs="Times New Roman"/>
            <w:noProof/>
            <w:webHidden/>
            <w:sz w:val="24"/>
            <w:szCs w:val="24"/>
          </w:rPr>
          <w:fldChar w:fldCharType="begin"/>
        </w:r>
        <w:r w:rsidR="00346A06" w:rsidRPr="009A5959">
          <w:rPr>
            <w:rFonts w:ascii="Times New Roman" w:hAnsi="Times New Roman" w:cs="Times New Roman"/>
            <w:noProof/>
            <w:webHidden/>
            <w:sz w:val="24"/>
            <w:szCs w:val="24"/>
          </w:rPr>
          <w:instrText xml:space="preserve"> PAGEREF _Toc213118966 \h </w:instrText>
        </w:r>
        <w:r w:rsidR="00346A06" w:rsidRPr="009A5959">
          <w:rPr>
            <w:rFonts w:ascii="Times New Roman" w:hAnsi="Times New Roman" w:cs="Times New Roman"/>
            <w:noProof/>
            <w:webHidden/>
            <w:sz w:val="24"/>
            <w:szCs w:val="24"/>
          </w:rPr>
        </w:r>
        <w:r w:rsidR="00346A06" w:rsidRPr="009A5959">
          <w:rPr>
            <w:rFonts w:ascii="Times New Roman" w:hAnsi="Times New Roman" w:cs="Times New Roman"/>
            <w:noProof/>
            <w:webHidden/>
            <w:sz w:val="24"/>
            <w:szCs w:val="24"/>
          </w:rPr>
          <w:fldChar w:fldCharType="separate"/>
        </w:r>
        <w:r w:rsidR="00346A06" w:rsidRPr="009A5959">
          <w:rPr>
            <w:rFonts w:ascii="Times New Roman" w:hAnsi="Times New Roman" w:cs="Times New Roman"/>
            <w:noProof/>
            <w:webHidden/>
            <w:sz w:val="24"/>
            <w:szCs w:val="24"/>
          </w:rPr>
          <w:t>22</w:t>
        </w:r>
        <w:r w:rsidR="00346A06" w:rsidRPr="009A5959">
          <w:rPr>
            <w:rFonts w:ascii="Times New Roman" w:hAnsi="Times New Roman" w:cs="Times New Roman"/>
            <w:noProof/>
            <w:webHidden/>
            <w:sz w:val="24"/>
            <w:szCs w:val="24"/>
          </w:rPr>
          <w:fldChar w:fldCharType="end"/>
        </w:r>
      </w:hyperlink>
    </w:p>
    <w:p w:rsidR="00346A06" w:rsidRPr="009A5959" w:rsidRDefault="0016679C">
      <w:pPr>
        <w:pStyle w:val="TableofFigures"/>
        <w:tabs>
          <w:tab w:val="right" w:leader="dot" w:pos="8402"/>
        </w:tabs>
        <w:rPr>
          <w:rFonts w:ascii="Times New Roman" w:eastAsiaTheme="minorEastAsia" w:hAnsi="Times New Roman" w:cs="Times New Roman"/>
          <w:noProof/>
          <w:sz w:val="24"/>
          <w:szCs w:val="24"/>
          <w:lang w:val="en-ID" w:eastAsia="en-ID"/>
        </w:rPr>
      </w:pPr>
      <w:hyperlink w:anchor="_Toc213118967" w:history="1">
        <w:r w:rsidR="00346A06" w:rsidRPr="009A5959">
          <w:rPr>
            <w:rStyle w:val="Hyperlink"/>
            <w:rFonts w:ascii="Times New Roman" w:hAnsi="Times New Roman" w:cs="Times New Roman"/>
            <w:noProof/>
            <w:sz w:val="24"/>
            <w:szCs w:val="24"/>
          </w:rPr>
          <w:t>Tabel 6. Hasil Analisis Model Common Effect</w:t>
        </w:r>
        <w:r w:rsidR="00346A06" w:rsidRPr="009A5959">
          <w:rPr>
            <w:rFonts w:ascii="Times New Roman" w:hAnsi="Times New Roman" w:cs="Times New Roman"/>
            <w:noProof/>
            <w:webHidden/>
            <w:sz w:val="24"/>
            <w:szCs w:val="24"/>
          </w:rPr>
          <w:tab/>
        </w:r>
        <w:r w:rsidR="00346A06" w:rsidRPr="009A5959">
          <w:rPr>
            <w:rFonts w:ascii="Times New Roman" w:hAnsi="Times New Roman" w:cs="Times New Roman"/>
            <w:noProof/>
            <w:webHidden/>
            <w:sz w:val="24"/>
            <w:szCs w:val="24"/>
          </w:rPr>
          <w:fldChar w:fldCharType="begin"/>
        </w:r>
        <w:r w:rsidR="00346A06" w:rsidRPr="009A5959">
          <w:rPr>
            <w:rFonts w:ascii="Times New Roman" w:hAnsi="Times New Roman" w:cs="Times New Roman"/>
            <w:noProof/>
            <w:webHidden/>
            <w:sz w:val="24"/>
            <w:szCs w:val="24"/>
          </w:rPr>
          <w:instrText xml:space="preserve"> PAGEREF _Toc213118967 \h </w:instrText>
        </w:r>
        <w:r w:rsidR="00346A06" w:rsidRPr="009A5959">
          <w:rPr>
            <w:rFonts w:ascii="Times New Roman" w:hAnsi="Times New Roman" w:cs="Times New Roman"/>
            <w:noProof/>
            <w:webHidden/>
            <w:sz w:val="24"/>
            <w:szCs w:val="24"/>
          </w:rPr>
        </w:r>
        <w:r w:rsidR="00346A06" w:rsidRPr="009A5959">
          <w:rPr>
            <w:rFonts w:ascii="Times New Roman" w:hAnsi="Times New Roman" w:cs="Times New Roman"/>
            <w:noProof/>
            <w:webHidden/>
            <w:sz w:val="24"/>
            <w:szCs w:val="24"/>
          </w:rPr>
          <w:fldChar w:fldCharType="separate"/>
        </w:r>
        <w:r w:rsidR="00346A06" w:rsidRPr="009A5959">
          <w:rPr>
            <w:rFonts w:ascii="Times New Roman" w:hAnsi="Times New Roman" w:cs="Times New Roman"/>
            <w:noProof/>
            <w:webHidden/>
            <w:sz w:val="24"/>
            <w:szCs w:val="24"/>
          </w:rPr>
          <w:t>24</w:t>
        </w:r>
        <w:r w:rsidR="00346A06" w:rsidRPr="009A5959">
          <w:rPr>
            <w:rFonts w:ascii="Times New Roman" w:hAnsi="Times New Roman" w:cs="Times New Roman"/>
            <w:noProof/>
            <w:webHidden/>
            <w:sz w:val="24"/>
            <w:szCs w:val="24"/>
          </w:rPr>
          <w:fldChar w:fldCharType="end"/>
        </w:r>
      </w:hyperlink>
    </w:p>
    <w:p w:rsidR="00346A06" w:rsidRPr="009A5959" w:rsidRDefault="0016679C">
      <w:pPr>
        <w:pStyle w:val="TableofFigures"/>
        <w:tabs>
          <w:tab w:val="right" w:leader="dot" w:pos="8402"/>
        </w:tabs>
        <w:rPr>
          <w:rFonts w:ascii="Times New Roman" w:eastAsiaTheme="minorEastAsia" w:hAnsi="Times New Roman" w:cs="Times New Roman"/>
          <w:noProof/>
          <w:sz w:val="24"/>
          <w:szCs w:val="24"/>
          <w:lang w:val="en-ID" w:eastAsia="en-ID"/>
        </w:rPr>
      </w:pPr>
      <w:hyperlink w:anchor="_Toc213118968" w:history="1">
        <w:r w:rsidR="00346A06" w:rsidRPr="009A5959">
          <w:rPr>
            <w:rStyle w:val="Hyperlink"/>
            <w:rFonts w:ascii="Times New Roman" w:hAnsi="Times New Roman" w:cs="Times New Roman"/>
            <w:noProof/>
            <w:sz w:val="24"/>
            <w:szCs w:val="24"/>
          </w:rPr>
          <w:t>Tabel 7. Hasil Analisis Fixed Effect</w:t>
        </w:r>
        <w:r w:rsidR="00346A06" w:rsidRPr="009A5959">
          <w:rPr>
            <w:rFonts w:ascii="Times New Roman" w:hAnsi="Times New Roman" w:cs="Times New Roman"/>
            <w:noProof/>
            <w:webHidden/>
            <w:sz w:val="24"/>
            <w:szCs w:val="24"/>
          </w:rPr>
          <w:tab/>
        </w:r>
        <w:r w:rsidR="00346A06" w:rsidRPr="009A5959">
          <w:rPr>
            <w:rFonts w:ascii="Times New Roman" w:hAnsi="Times New Roman" w:cs="Times New Roman"/>
            <w:noProof/>
            <w:webHidden/>
            <w:sz w:val="24"/>
            <w:szCs w:val="24"/>
          </w:rPr>
          <w:fldChar w:fldCharType="begin"/>
        </w:r>
        <w:r w:rsidR="00346A06" w:rsidRPr="009A5959">
          <w:rPr>
            <w:rFonts w:ascii="Times New Roman" w:hAnsi="Times New Roman" w:cs="Times New Roman"/>
            <w:noProof/>
            <w:webHidden/>
            <w:sz w:val="24"/>
            <w:szCs w:val="24"/>
          </w:rPr>
          <w:instrText xml:space="preserve"> PAGEREF _Toc213118968 \h </w:instrText>
        </w:r>
        <w:r w:rsidR="00346A06" w:rsidRPr="009A5959">
          <w:rPr>
            <w:rFonts w:ascii="Times New Roman" w:hAnsi="Times New Roman" w:cs="Times New Roman"/>
            <w:noProof/>
            <w:webHidden/>
            <w:sz w:val="24"/>
            <w:szCs w:val="24"/>
          </w:rPr>
        </w:r>
        <w:r w:rsidR="00346A06" w:rsidRPr="009A5959">
          <w:rPr>
            <w:rFonts w:ascii="Times New Roman" w:hAnsi="Times New Roman" w:cs="Times New Roman"/>
            <w:noProof/>
            <w:webHidden/>
            <w:sz w:val="24"/>
            <w:szCs w:val="24"/>
          </w:rPr>
          <w:fldChar w:fldCharType="separate"/>
        </w:r>
        <w:r w:rsidR="00346A06" w:rsidRPr="009A5959">
          <w:rPr>
            <w:rFonts w:ascii="Times New Roman" w:hAnsi="Times New Roman" w:cs="Times New Roman"/>
            <w:noProof/>
            <w:webHidden/>
            <w:sz w:val="24"/>
            <w:szCs w:val="24"/>
          </w:rPr>
          <w:t>25</w:t>
        </w:r>
        <w:r w:rsidR="00346A06" w:rsidRPr="009A5959">
          <w:rPr>
            <w:rFonts w:ascii="Times New Roman" w:hAnsi="Times New Roman" w:cs="Times New Roman"/>
            <w:noProof/>
            <w:webHidden/>
            <w:sz w:val="24"/>
            <w:szCs w:val="24"/>
          </w:rPr>
          <w:fldChar w:fldCharType="end"/>
        </w:r>
      </w:hyperlink>
    </w:p>
    <w:p w:rsidR="00346A06" w:rsidRPr="009A5959" w:rsidRDefault="0016679C">
      <w:pPr>
        <w:pStyle w:val="TableofFigures"/>
        <w:tabs>
          <w:tab w:val="right" w:leader="dot" w:pos="8402"/>
        </w:tabs>
        <w:rPr>
          <w:rFonts w:ascii="Times New Roman" w:eastAsiaTheme="minorEastAsia" w:hAnsi="Times New Roman" w:cs="Times New Roman"/>
          <w:noProof/>
          <w:sz w:val="24"/>
          <w:szCs w:val="24"/>
          <w:lang w:val="en-ID" w:eastAsia="en-ID"/>
        </w:rPr>
      </w:pPr>
      <w:hyperlink w:anchor="_Toc213118969" w:history="1">
        <w:r w:rsidR="00346A06" w:rsidRPr="009A5959">
          <w:rPr>
            <w:rStyle w:val="Hyperlink"/>
            <w:rFonts w:ascii="Times New Roman" w:hAnsi="Times New Roman" w:cs="Times New Roman"/>
            <w:noProof/>
            <w:sz w:val="24"/>
            <w:szCs w:val="24"/>
          </w:rPr>
          <w:t>Tabel 8. Hasil Analisis Random Effect</w:t>
        </w:r>
        <w:r w:rsidR="00346A06" w:rsidRPr="009A5959">
          <w:rPr>
            <w:rFonts w:ascii="Times New Roman" w:hAnsi="Times New Roman" w:cs="Times New Roman"/>
            <w:noProof/>
            <w:webHidden/>
            <w:sz w:val="24"/>
            <w:szCs w:val="24"/>
          </w:rPr>
          <w:tab/>
        </w:r>
        <w:r w:rsidR="00346A06" w:rsidRPr="009A5959">
          <w:rPr>
            <w:rFonts w:ascii="Times New Roman" w:hAnsi="Times New Roman" w:cs="Times New Roman"/>
            <w:noProof/>
            <w:webHidden/>
            <w:sz w:val="24"/>
            <w:szCs w:val="24"/>
          </w:rPr>
          <w:fldChar w:fldCharType="begin"/>
        </w:r>
        <w:r w:rsidR="00346A06" w:rsidRPr="009A5959">
          <w:rPr>
            <w:rFonts w:ascii="Times New Roman" w:hAnsi="Times New Roman" w:cs="Times New Roman"/>
            <w:noProof/>
            <w:webHidden/>
            <w:sz w:val="24"/>
            <w:szCs w:val="24"/>
          </w:rPr>
          <w:instrText xml:space="preserve"> PAGEREF _Toc213118969 \h </w:instrText>
        </w:r>
        <w:r w:rsidR="00346A06" w:rsidRPr="009A5959">
          <w:rPr>
            <w:rFonts w:ascii="Times New Roman" w:hAnsi="Times New Roman" w:cs="Times New Roman"/>
            <w:noProof/>
            <w:webHidden/>
            <w:sz w:val="24"/>
            <w:szCs w:val="24"/>
          </w:rPr>
        </w:r>
        <w:r w:rsidR="00346A06" w:rsidRPr="009A5959">
          <w:rPr>
            <w:rFonts w:ascii="Times New Roman" w:hAnsi="Times New Roman" w:cs="Times New Roman"/>
            <w:noProof/>
            <w:webHidden/>
            <w:sz w:val="24"/>
            <w:szCs w:val="24"/>
          </w:rPr>
          <w:fldChar w:fldCharType="separate"/>
        </w:r>
        <w:r w:rsidR="00346A06" w:rsidRPr="009A5959">
          <w:rPr>
            <w:rFonts w:ascii="Times New Roman" w:hAnsi="Times New Roman" w:cs="Times New Roman"/>
            <w:noProof/>
            <w:webHidden/>
            <w:sz w:val="24"/>
            <w:szCs w:val="24"/>
          </w:rPr>
          <w:t>27</w:t>
        </w:r>
        <w:r w:rsidR="00346A06" w:rsidRPr="009A5959">
          <w:rPr>
            <w:rFonts w:ascii="Times New Roman" w:hAnsi="Times New Roman" w:cs="Times New Roman"/>
            <w:noProof/>
            <w:webHidden/>
            <w:sz w:val="24"/>
            <w:szCs w:val="24"/>
          </w:rPr>
          <w:fldChar w:fldCharType="end"/>
        </w:r>
      </w:hyperlink>
    </w:p>
    <w:p w:rsidR="00346A06" w:rsidRPr="009A5959" w:rsidRDefault="0016679C">
      <w:pPr>
        <w:pStyle w:val="TableofFigures"/>
        <w:tabs>
          <w:tab w:val="right" w:leader="dot" w:pos="8402"/>
        </w:tabs>
        <w:rPr>
          <w:rFonts w:ascii="Times New Roman" w:eastAsiaTheme="minorEastAsia" w:hAnsi="Times New Roman" w:cs="Times New Roman"/>
          <w:noProof/>
          <w:sz w:val="24"/>
          <w:szCs w:val="24"/>
          <w:lang w:val="en-ID" w:eastAsia="en-ID"/>
        </w:rPr>
      </w:pPr>
      <w:hyperlink w:anchor="_Toc213118970" w:history="1">
        <w:r w:rsidR="00346A06" w:rsidRPr="009A5959">
          <w:rPr>
            <w:rStyle w:val="Hyperlink"/>
            <w:rFonts w:ascii="Times New Roman" w:hAnsi="Times New Roman" w:cs="Times New Roman"/>
            <w:noProof/>
            <w:sz w:val="24"/>
            <w:szCs w:val="24"/>
          </w:rPr>
          <w:t>Tabel 9. Hasil Uji Hausman</w:t>
        </w:r>
        <w:r w:rsidR="00346A06" w:rsidRPr="009A5959">
          <w:rPr>
            <w:rFonts w:ascii="Times New Roman" w:hAnsi="Times New Roman" w:cs="Times New Roman"/>
            <w:noProof/>
            <w:webHidden/>
            <w:sz w:val="24"/>
            <w:szCs w:val="24"/>
          </w:rPr>
          <w:tab/>
        </w:r>
        <w:r w:rsidR="00346A06" w:rsidRPr="009A5959">
          <w:rPr>
            <w:rFonts w:ascii="Times New Roman" w:hAnsi="Times New Roman" w:cs="Times New Roman"/>
            <w:noProof/>
            <w:webHidden/>
            <w:sz w:val="24"/>
            <w:szCs w:val="24"/>
          </w:rPr>
          <w:fldChar w:fldCharType="begin"/>
        </w:r>
        <w:r w:rsidR="00346A06" w:rsidRPr="009A5959">
          <w:rPr>
            <w:rFonts w:ascii="Times New Roman" w:hAnsi="Times New Roman" w:cs="Times New Roman"/>
            <w:noProof/>
            <w:webHidden/>
            <w:sz w:val="24"/>
            <w:szCs w:val="24"/>
          </w:rPr>
          <w:instrText xml:space="preserve"> PAGEREF _Toc213118970 \h </w:instrText>
        </w:r>
        <w:r w:rsidR="00346A06" w:rsidRPr="009A5959">
          <w:rPr>
            <w:rFonts w:ascii="Times New Roman" w:hAnsi="Times New Roman" w:cs="Times New Roman"/>
            <w:noProof/>
            <w:webHidden/>
            <w:sz w:val="24"/>
            <w:szCs w:val="24"/>
          </w:rPr>
        </w:r>
        <w:r w:rsidR="00346A06" w:rsidRPr="009A5959">
          <w:rPr>
            <w:rFonts w:ascii="Times New Roman" w:hAnsi="Times New Roman" w:cs="Times New Roman"/>
            <w:noProof/>
            <w:webHidden/>
            <w:sz w:val="24"/>
            <w:szCs w:val="24"/>
          </w:rPr>
          <w:fldChar w:fldCharType="separate"/>
        </w:r>
        <w:r w:rsidR="00346A06" w:rsidRPr="009A5959">
          <w:rPr>
            <w:rFonts w:ascii="Times New Roman" w:hAnsi="Times New Roman" w:cs="Times New Roman"/>
            <w:noProof/>
            <w:webHidden/>
            <w:sz w:val="24"/>
            <w:szCs w:val="24"/>
          </w:rPr>
          <w:t>28</w:t>
        </w:r>
        <w:r w:rsidR="00346A06" w:rsidRPr="009A5959">
          <w:rPr>
            <w:rFonts w:ascii="Times New Roman" w:hAnsi="Times New Roman" w:cs="Times New Roman"/>
            <w:noProof/>
            <w:webHidden/>
            <w:sz w:val="24"/>
            <w:szCs w:val="24"/>
          </w:rPr>
          <w:fldChar w:fldCharType="end"/>
        </w:r>
      </w:hyperlink>
    </w:p>
    <w:p w:rsidR="00346A06" w:rsidRPr="009A5959" w:rsidRDefault="0016679C">
      <w:pPr>
        <w:pStyle w:val="TableofFigures"/>
        <w:tabs>
          <w:tab w:val="right" w:leader="dot" w:pos="8402"/>
        </w:tabs>
        <w:rPr>
          <w:rFonts w:ascii="Times New Roman" w:eastAsiaTheme="minorEastAsia" w:hAnsi="Times New Roman" w:cs="Times New Roman"/>
          <w:noProof/>
          <w:sz w:val="24"/>
          <w:szCs w:val="24"/>
          <w:lang w:val="en-ID" w:eastAsia="en-ID"/>
        </w:rPr>
      </w:pPr>
      <w:hyperlink w:anchor="_Toc213118971" w:history="1">
        <w:r w:rsidR="00346A06" w:rsidRPr="009A5959">
          <w:rPr>
            <w:rStyle w:val="Hyperlink"/>
            <w:rFonts w:ascii="Times New Roman" w:hAnsi="Times New Roman" w:cs="Times New Roman"/>
            <w:noProof/>
            <w:sz w:val="24"/>
            <w:szCs w:val="24"/>
          </w:rPr>
          <w:t>Tabel 10. Hasil Uji Breusch-Pagan LM</w:t>
        </w:r>
        <w:r w:rsidR="00346A06" w:rsidRPr="009A5959">
          <w:rPr>
            <w:rFonts w:ascii="Times New Roman" w:hAnsi="Times New Roman" w:cs="Times New Roman"/>
            <w:noProof/>
            <w:webHidden/>
            <w:sz w:val="24"/>
            <w:szCs w:val="24"/>
          </w:rPr>
          <w:tab/>
        </w:r>
        <w:r w:rsidR="00346A06" w:rsidRPr="009A5959">
          <w:rPr>
            <w:rFonts w:ascii="Times New Roman" w:hAnsi="Times New Roman" w:cs="Times New Roman"/>
            <w:noProof/>
            <w:webHidden/>
            <w:sz w:val="24"/>
            <w:szCs w:val="24"/>
          </w:rPr>
          <w:fldChar w:fldCharType="begin"/>
        </w:r>
        <w:r w:rsidR="00346A06" w:rsidRPr="009A5959">
          <w:rPr>
            <w:rFonts w:ascii="Times New Roman" w:hAnsi="Times New Roman" w:cs="Times New Roman"/>
            <w:noProof/>
            <w:webHidden/>
            <w:sz w:val="24"/>
            <w:szCs w:val="24"/>
          </w:rPr>
          <w:instrText xml:space="preserve"> PAGEREF _Toc213118971 \h </w:instrText>
        </w:r>
        <w:r w:rsidR="00346A06" w:rsidRPr="009A5959">
          <w:rPr>
            <w:rFonts w:ascii="Times New Roman" w:hAnsi="Times New Roman" w:cs="Times New Roman"/>
            <w:noProof/>
            <w:webHidden/>
            <w:sz w:val="24"/>
            <w:szCs w:val="24"/>
          </w:rPr>
        </w:r>
        <w:r w:rsidR="00346A06" w:rsidRPr="009A5959">
          <w:rPr>
            <w:rFonts w:ascii="Times New Roman" w:hAnsi="Times New Roman" w:cs="Times New Roman"/>
            <w:noProof/>
            <w:webHidden/>
            <w:sz w:val="24"/>
            <w:szCs w:val="24"/>
          </w:rPr>
          <w:fldChar w:fldCharType="separate"/>
        </w:r>
        <w:r w:rsidR="00346A06" w:rsidRPr="009A5959">
          <w:rPr>
            <w:rFonts w:ascii="Times New Roman" w:hAnsi="Times New Roman" w:cs="Times New Roman"/>
            <w:noProof/>
            <w:webHidden/>
            <w:sz w:val="24"/>
            <w:szCs w:val="24"/>
          </w:rPr>
          <w:t>29</w:t>
        </w:r>
        <w:r w:rsidR="00346A06" w:rsidRPr="009A5959">
          <w:rPr>
            <w:rFonts w:ascii="Times New Roman" w:hAnsi="Times New Roman" w:cs="Times New Roman"/>
            <w:noProof/>
            <w:webHidden/>
            <w:sz w:val="24"/>
            <w:szCs w:val="24"/>
          </w:rPr>
          <w:fldChar w:fldCharType="end"/>
        </w:r>
      </w:hyperlink>
    </w:p>
    <w:p w:rsidR="00346A06" w:rsidRPr="009A5959" w:rsidRDefault="0016679C">
      <w:pPr>
        <w:pStyle w:val="TableofFigures"/>
        <w:tabs>
          <w:tab w:val="right" w:leader="dot" w:pos="8402"/>
        </w:tabs>
        <w:rPr>
          <w:rFonts w:ascii="Times New Roman" w:eastAsiaTheme="minorEastAsia" w:hAnsi="Times New Roman" w:cs="Times New Roman"/>
          <w:noProof/>
          <w:sz w:val="24"/>
          <w:szCs w:val="24"/>
          <w:lang w:val="en-ID" w:eastAsia="en-ID"/>
        </w:rPr>
      </w:pPr>
      <w:hyperlink w:anchor="_Toc213118972" w:history="1">
        <w:r w:rsidR="00346A06" w:rsidRPr="009A5959">
          <w:rPr>
            <w:rStyle w:val="Hyperlink"/>
            <w:rFonts w:ascii="Times New Roman" w:hAnsi="Times New Roman" w:cs="Times New Roman"/>
            <w:noProof/>
            <w:sz w:val="24"/>
            <w:szCs w:val="24"/>
          </w:rPr>
          <w:t>Tabel 11. Hasil Uji Signifikansi Keseluruhan</w:t>
        </w:r>
        <w:r w:rsidR="00346A06" w:rsidRPr="009A5959">
          <w:rPr>
            <w:rFonts w:ascii="Times New Roman" w:hAnsi="Times New Roman" w:cs="Times New Roman"/>
            <w:noProof/>
            <w:webHidden/>
            <w:sz w:val="24"/>
            <w:szCs w:val="24"/>
          </w:rPr>
          <w:tab/>
        </w:r>
        <w:r w:rsidR="00346A06" w:rsidRPr="009A5959">
          <w:rPr>
            <w:rFonts w:ascii="Times New Roman" w:hAnsi="Times New Roman" w:cs="Times New Roman"/>
            <w:noProof/>
            <w:webHidden/>
            <w:sz w:val="24"/>
            <w:szCs w:val="24"/>
          </w:rPr>
          <w:fldChar w:fldCharType="begin"/>
        </w:r>
        <w:r w:rsidR="00346A06" w:rsidRPr="009A5959">
          <w:rPr>
            <w:rFonts w:ascii="Times New Roman" w:hAnsi="Times New Roman" w:cs="Times New Roman"/>
            <w:noProof/>
            <w:webHidden/>
            <w:sz w:val="24"/>
            <w:szCs w:val="24"/>
          </w:rPr>
          <w:instrText xml:space="preserve"> PAGEREF _Toc213118972 \h </w:instrText>
        </w:r>
        <w:r w:rsidR="00346A06" w:rsidRPr="009A5959">
          <w:rPr>
            <w:rFonts w:ascii="Times New Roman" w:hAnsi="Times New Roman" w:cs="Times New Roman"/>
            <w:noProof/>
            <w:webHidden/>
            <w:sz w:val="24"/>
            <w:szCs w:val="24"/>
          </w:rPr>
        </w:r>
        <w:r w:rsidR="00346A06" w:rsidRPr="009A5959">
          <w:rPr>
            <w:rFonts w:ascii="Times New Roman" w:hAnsi="Times New Roman" w:cs="Times New Roman"/>
            <w:noProof/>
            <w:webHidden/>
            <w:sz w:val="24"/>
            <w:szCs w:val="24"/>
          </w:rPr>
          <w:fldChar w:fldCharType="separate"/>
        </w:r>
        <w:r w:rsidR="00346A06" w:rsidRPr="009A5959">
          <w:rPr>
            <w:rFonts w:ascii="Times New Roman" w:hAnsi="Times New Roman" w:cs="Times New Roman"/>
            <w:noProof/>
            <w:webHidden/>
            <w:sz w:val="24"/>
            <w:szCs w:val="24"/>
          </w:rPr>
          <w:t>30</w:t>
        </w:r>
        <w:r w:rsidR="00346A06" w:rsidRPr="009A5959">
          <w:rPr>
            <w:rFonts w:ascii="Times New Roman" w:hAnsi="Times New Roman" w:cs="Times New Roman"/>
            <w:noProof/>
            <w:webHidden/>
            <w:sz w:val="24"/>
            <w:szCs w:val="24"/>
          </w:rPr>
          <w:fldChar w:fldCharType="end"/>
        </w:r>
      </w:hyperlink>
    </w:p>
    <w:p w:rsidR="00346A06" w:rsidRPr="009A5959" w:rsidRDefault="0016679C">
      <w:pPr>
        <w:pStyle w:val="TableofFigures"/>
        <w:tabs>
          <w:tab w:val="right" w:leader="dot" w:pos="8402"/>
        </w:tabs>
        <w:rPr>
          <w:rFonts w:ascii="Times New Roman" w:eastAsiaTheme="minorEastAsia" w:hAnsi="Times New Roman" w:cs="Times New Roman"/>
          <w:noProof/>
          <w:sz w:val="24"/>
          <w:szCs w:val="24"/>
          <w:lang w:val="en-ID" w:eastAsia="en-ID"/>
        </w:rPr>
      </w:pPr>
      <w:hyperlink w:anchor="_Toc213118973" w:history="1">
        <w:r w:rsidR="00346A06" w:rsidRPr="009A5959">
          <w:rPr>
            <w:rStyle w:val="Hyperlink"/>
            <w:rFonts w:ascii="Times New Roman" w:hAnsi="Times New Roman" w:cs="Times New Roman"/>
            <w:noProof/>
            <w:sz w:val="24"/>
            <w:szCs w:val="24"/>
          </w:rPr>
          <w:t>Tabel 12. Hasil Uji Signifikansi</w:t>
        </w:r>
        <w:r w:rsidR="00346A06" w:rsidRPr="009A5959">
          <w:rPr>
            <w:rFonts w:ascii="Times New Roman" w:hAnsi="Times New Roman" w:cs="Times New Roman"/>
            <w:noProof/>
            <w:webHidden/>
            <w:sz w:val="24"/>
            <w:szCs w:val="24"/>
          </w:rPr>
          <w:tab/>
        </w:r>
        <w:r w:rsidR="00346A06" w:rsidRPr="009A5959">
          <w:rPr>
            <w:rFonts w:ascii="Times New Roman" w:hAnsi="Times New Roman" w:cs="Times New Roman"/>
            <w:noProof/>
            <w:webHidden/>
            <w:sz w:val="24"/>
            <w:szCs w:val="24"/>
          </w:rPr>
          <w:fldChar w:fldCharType="begin"/>
        </w:r>
        <w:r w:rsidR="00346A06" w:rsidRPr="009A5959">
          <w:rPr>
            <w:rFonts w:ascii="Times New Roman" w:hAnsi="Times New Roman" w:cs="Times New Roman"/>
            <w:noProof/>
            <w:webHidden/>
            <w:sz w:val="24"/>
            <w:szCs w:val="24"/>
          </w:rPr>
          <w:instrText xml:space="preserve"> PAGEREF _Toc213118973 \h </w:instrText>
        </w:r>
        <w:r w:rsidR="00346A06" w:rsidRPr="009A5959">
          <w:rPr>
            <w:rFonts w:ascii="Times New Roman" w:hAnsi="Times New Roman" w:cs="Times New Roman"/>
            <w:noProof/>
            <w:webHidden/>
            <w:sz w:val="24"/>
            <w:szCs w:val="24"/>
          </w:rPr>
        </w:r>
        <w:r w:rsidR="00346A06" w:rsidRPr="009A5959">
          <w:rPr>
            <w:rFonts w:ascii="Times New Roman" w:hAnsi="Times New Roman" w:cs="Times New Roman"/>
            <w:noProof/>
            <w:webHidden/>
            <w:sz w:val="24"/>
            <w:szCs w:val="24"/>
          </w:rPr>
          <w:fldChar w:fldCharType="separate"/>
        </w:r>
        <w:r w:rsidR="00346A06" w:rsidRPr="009A5959">
          <w:rPr>
            <w:rFonts w:ascii="Times New Roman" w:hAnsi="Times New Roman" w:cs="Times New Roman"/>
            <w:noProof/>
            <w:webHidden/>
            <w:sz w:val="24"/>
            <w:szCs w:val="24"/>
          </w:rPr>
          <w:t>31</w:t>
        </w:r>
        <w:r w:rsidR="00346A06" w:rsidRPr="009A5959">
          <w:rPr>
            <w:rFonts w:ascii="Times New Roman" w:hAnsi="Times New Roman" w:cs="Times New Roman"/>
            <w:noProof/>
            <w:webHidden/>
            <w:sz w:val="24"/>
            <w:szCs w:val="24"/>
          </w:rPr>
          <w:fldChar w:fldCharType="end"/>
        </w:r>
      </w:hyperlink>
    </w:p>
    <w:p w:rsidR="00346A06" w:rsidRPr="009A5959" w:rsidRDefault="0016679C">
      <w:pPr>
        <w:pStyle w:val="TableofFigures"/>
        <w:tabs>
          <w:tab w:val="right" w:leader="dot" w:pos="8402"/>
        </w:tabs>
        <w:rPr>
          <w:rFonts w:ascii="Times New Roman" w:eastAsiaTheme="minorEastAsia" w:hAnsi="Times New Roman" w:cs="Times New Roman"/>
          <w:noProof/>
          <w:sz w:val="24"/>
          <w:szCs w:val="24"/>
          <w:lang w:val="en-ID" w:eastAsia="en-ID"/>
        </w:rPr>
      </w:pPr>
      <w:hyperlink w:anchor="_Toc213118974" w:history="1">
        <w:r w:rsidR="00346A06" w:rsidRPr="009A5959">
          <w:rPr>
            <w:rStyle w:val="Hyperlink"/>
            <w:rFonts w:ascii="Times New Roman" w:hAnsi="Times New Roman" w:cs="Times New Roman"/>
            <w:noProof/>
            <w:sz w:val="24"/>
            <w:szCs w:val="24"/>
          </w:rPr>
          <w:t>Tabel 13. Hasil Uji Signifikansi Emiten BBNI</w:t>
        </w:r>
        <w:r w:rsidR="00346A06" w:rsidRPr="009A5959">
          <w:rPr>
            <w:rFonts w:ascii="Times New Roman" w:hAnsi="Times New Roman" w:cs="Times New Roman"/>
            <w:noProof/>
            <w:webHidden/>
            <w:sz w:val="24"/>
            <w:szCs w:val="24"/>
          </w:rPr>
          <w:tab/>
        </w:r>
        <w:r w:rsidR="00346A06" w:rsidRPr="009A5959">
          <w:rPr>
            <w:rFonts w:ascii="Times New Roman" w:hAnsi="Times New Roman" w:cs="Times New Roman"/>
            <w:noProof/>
            <w:webHidden/>
            <w:sz w:val="24"/>
            <w:szCs w:val="24"/>
          </w:rPr>
          <w:fldChar w:fldCharType="begin"/>
        </w:r>
        <w:r w:rsidR="00346A06" w:rsidRPr="009A5959">
          <w:rPr>
            <w:rFonts w:ascii="Times New Roman" w:hAnsi="Times New Roman" w:cs="Times New Roman"/>
            <w:noProof/>
            <w:webHidden/>
            <w:sz w:val="24"/>
            <w:szCs w:val="24"/>
          </w:rPr>
          <w:instrText xml:space="preserve"> PAGEREF _Toc213118974 \h </w:instrText>
        </w:r>
        <w:r w:rsidR="00346A06" w:rsidRPr="009A5959">
          <w:rPr>
            <w:rFonts w:ascii="Times New Roman" w:hAnsi="Times New Roman" w:cs="Times New Roman"/>
            <w:noProof/>
            <w:webHidden/>
            <w:sz w:val="24"/>
            <w:szCs w:val="24"/>
          </w:rPr>
        </w:r>
        <w:r w:rsidR="00346A06" w:rsidRPr="009A5959">
          <w:rPr>
            <w:rFonts w:ascii="Times New Roman" w:hAnsi="Times New Roman" w:cs="Times New Roman"/>
            <w:noProof/>
            <w:webHidden/>
            <w:sz w:val="24"/>
            <w:szCs w:val="24"/>
          </w:rPr>
          <w:fldChar w:fldCharType="separate"/>
        </w:r>
        <w:r w:rsidR="00346A06" w:rsidRPr="009A5959">
          <w:rPr>
            <w:rFonts w:ascii="Times New Roman" w:hAnsi="Times New Roman" w:cs="Times New Roman"/>
            <w:noProof/>
            <w:webHidden/>
            <w:sz w:val="24"/>
            <w:szCs w:val="24"/>
          </w:rPr>
          <w:t>32</w:t>
        </w:r>
        <w:r w:rsidR="00346A06" w:rsidRPr="009A5959">
          <w:rPr>
            <w:rFonts w:ascii="Times New Roman" w:hAnsi="Times New Roman" w:cs="Times New Roman"/>
            <w:noProof/>
            <w:webHidden/>
            <w:sz w:val="24"/>
            <w:szCs w:val="24"/>
          </w:rPr>
          <w:fldChar w:fldCharType="end"/>
        </w:r>
      </w:hyperlink>
    </w:p>
    <w:p w:rsidR="00346A06" w:rsidRPr="009A5959" w:rsidRDefault="0016679C">
      <w:pPr>
        <w:pStyle w:val="TableofFigures"/>
        <w:tabs>
          <w:tab w:val="right" w:leader="dot" w:pos="8402"/>
        </w:tabs>
        <w:rPr>
          <w:rFonts w:ascii="Times New Roman" w:eastAsiaTheme="minorEastAsia" w:hAnsi="Times New Roman" w:cs="Times New Roman"/>
          <w:noProof/>
          <w:sz w:val="24"/>
          <w:szCs w:val="24"/>
          <w:lang w:val="en-ID" w:eastAsia="en-ID"/>
        </w:rPr>
      </w:pPr>
      <w:hyperlink w:anchor="_Toc213118975" w:history="1">
        <w:r w:rsidR="00346A06" w:rsidRPr="009A5959">
          <w:rPr>
            <w:rStyle w:val="Hyperlink"/>
            <w:rFonts w:ascii="Times New Roman" w:hAnsi="Times New Roman" w:cs="Times New Roman"/>
            <w:noProof/>
            <w:sz w:val="24"/>
            <w:szCs w:val="24"/>
          </w:rPr>
          <w:t>Tabel 14. Hasil Uji Signifikansi Emiten BBTN</w:t>
        </w:r>
        <w:r w:rsidR="00346A06" w:rsidRPr="009A5959">
          <w:rPr>
            <w:rFonts w:ascii="Times New Roman" w:hAnsi="Times New Roman" w:cs="Times New Roman"/>
            <w:noProof/>
            <w:webHidden/>
            <w:sz w:val="24"/>
            <w:szCs w:val="24"/>
          </w:rPr>
          <w:tab/>
        </w:r>
        <w:r w:rsidR="00346A06" w:rsidRPr="009A5959">
          <w:rPr>
            <w:rFonts w:ascii="Times New Roman" w:hAnsi="Times New Roman" w:cs="Times New Roman"/>
            <w:noProof/>
            <w:webHidden/>
            <w:sz w:val="24"/>
            <w:szCs w:val="24"/>
          </w:rPr>
          <w:fldChar w:fldCharType="begin"/>
        </w:r>
        <w:r w:rsidR="00346A06" w:rsidRPr="009A5959">
          <w:rPr>
            <w:rFonts w:ascii="Times New Roman" w:hAnsi="Times New Roman" w:cs="Times New Roman"/>
            <w:noProof/>
            <w:webHidden/>
            <w:sz w:val="24"/>
            <w:szCs w:val="24"/>
          </w:rPr>
          <w:instrText xml:space="preserve"> PAGEREF _Toc213118975 \h </w:instrText>
        </w:r>
        <w:r w:rsidR="00346A06" w:rsidRPr="009A5959">
          <w:rPr>
            <w:rFonts w:ascii="Times New Roman" w:hAnsi="Times New Roman" w:cs="Times New Roman"/>
            <w:noProof/>
            <w:webHidden/>
            <w:sz w:val="24"/>
            <w:szCs w:val="24"/>
          </w:rPr>
        </w:r>
        <w:r w:rsidR="00346A06" w:rsidRPr="009A5959">
          <w:rPr>
            <w:rFonts w:ascii="Times New Roman" w:hAnsi="Times New Roman" w:cs="Times New Roman"/>
            <w:noProof/>
            <w:webHidden/>
            <w:sz w:val="24"/>
            <w:szCs w:val="24"/>
          </w:rPr>
          <w:fldChar w:fldCharType="separate"/>
        </w:r>
        <w:r w:rsidR="00346A06" w:rsidRPr="009A5959">
          <w:rPr>
            <w:rFonts w:ascii="Times New Roman" w:hAnsi="Times New Roman" w:cs="Times New Roman"/>
            <w:noProof/>
            <w:webHidden/>
            <w:sz w:val="24"/>
            <w:szCs w:val="24"/>
          </w:rPr>
          <w:t>32</w:t>
        </w:r>
        <w:r w:rsidR="00346A06" w:rsidRPr="009A5959">
          <w:rPr>
            <w:rFonts w:ascii="Times New Roman" w:hAnsi="Times New Roman" w:cs="Times New Roman"/>
            <w:noProof/>
            <w:webHidden/>
            <w:sz w:val="24"/>
            <w:szCs w:val="24"/>
          </w:rPr>
          <w:fldChar w:fldCharType="end"/>
        </w:r>
      </w:hyperlink>
    </w:p>
    <w:p w:rsidR="00346A06" w:rsidRPr="009A5959" w:rsidRDefault="0016679C">
      <w:pPr>
        <w:pStyle w:val="TableofFigures"/>
        <w:tabs>
          <w:tab w:val="right" w:leader="dot" w:pos="8402"/>
        </w:tabs>
        <w:rPr>
          <w:rFonts w:ascii="Times New Roman" w:eastAsiaTheme="minorEastAsia" w:hAnsi="Times New Roman" w:cs="Times New Roman"/>
          <w:noProof/>
          <w:sz w:val="24"/>
          <w:szCs w:val="24"/>
          <w:lang w:val="en-ID" w:eastAsia="en-ID"/>
        </w:rPr>
      </w:pPr>
      <w:hyperlink w:anchor="_Toc213118976" w:history="1">
        <w:r w:rsidR="00346A06" w:rsidRPr="009A5959">
          <w:rPr>
            <w:rStyle w:val="Hyperlink"/>
            <w:rFonts w:ascii="Times New Roman" w:hAnsi="Times New Roman" w:cs="Times New Roman"/>
            <w:noProof/>
            <w:sz w:val="24"/>
            <w:szCs w:val="24"/>
          </w:rPr>
          <w:t>Tabel 15. Hasil Uji Signifikansi Emiten BBRI</w:t>
        </w:r>
        <w:r w:rsidR="00346A06" w:rsidRPr="009A5959">
          <w:rPr>
            <w:rFonts w:ascii="Times New Roman" w:hAnsi="Times New Roman" w:cs="Times New Roman"/>
            <w:noProof/>
            <w:webHidden/>
            <w:sz w:val="24"/>
            <w:szCs w:val="24"/>
          </w:rPr>
          <w:tab/>
        </w:r>
        <w:r w:rsidR="00346A06" w:rsidRPr="009A5959">
          <w:rPr>
            <w:rFonts w:ascii="Times New Roman" w:hAnsi="Times New Roman" w:cs="Times New Roman"/>
            <w:noProof/>
            <w:webHidden/>
            <w:sz w:val="24"/>
            <w:szCs w:val="24"/>
          </w:rPr>
          <w:fldChar w:fldCharType="begin"/>
        </w:r>
        <w:r w:rsidR="00346A06" w:rsidRPr="009A5959">
          <w:rPr>
            <w:rFonts w:ascii="Times New Roman" w:hAnsi="Times New Roman" w:cs="Times New Roman"/>
            <w:noProof/>
            <w:webHidden/>
            <w:sz w:val="24"/>
            <w:szCs w:val="24"/>
          </w:rPr>
          <w:instrText xml:space="preserve"> PAGEREF _Toc213118976 \h </w:instrText>
        </w:r>
        <w:r w:rsidR="00346A06" w:rsidRPr="009A5959">
          <w:rPr>
            <w:rFonts w:ascii="Times New Roman" w:hAnsi="Times New Roman" w:cs="Times New Roman"/>
            <w:noProof/>
            <w:webHidden/>
            <w:sz w:val="24"/>
            <w:szCs w:val="24"/>
          </w:rPr>
        </w:r>
        <w:r w:rsidR="00346A06" w:rsidRPr="009A5959">
          <w:rPr>
            <w:rFonts w:ascii="Times New Roman" w:hAnsi="Times New Roman" w:cs="Times New Roman"/>
            <w:noProof/>
            <w:webHidden/>
            <w:sz w:val="24"/>
            <w:szCs w:val="24"/>
          </w:rPr>
          <w:fldChar w:fldCharType="separate"/>
        </w:r>
        <w:r w:rsidR="00346A06" w:rsidRPr="009A5959">
          <w:rPr>
            <w:rFonts w:ascii="Times New Roman" w:hAnsi="Times New Roman" w:cs="Times New Roman"/>
            <w:noProof/>
            <w:webHidden/>
            <w:sz w:val="24"/>
            <w:szCs w:val="24"/>
          </w:rPr>
          <w:t>33</w:t>
        </w:r>
        <w:r w:rsidR="00346A06" w:rsidRPr="009A5959">
          <w:rPr>
            <w:rFonts w:ascii="Times New Roman" w:hAnsi="Times New Roman" w:cs="Times New Roman"/>
            <w:noProof/>
            <w:webHidden/>
            <w:sz w:val="24"/>
            <w:szCs w:val="24"/>
          </w:rPr>
          <w:fldChar w:fldCharType="end"/>
        </w:r>
      </w:hyperlink>
    </w:p>
    <w:p w:rsidR="00346A06" w:rsidRPr="009A5959" w:rsidRDefault="0016679C">
      <w:pPr>
        <w:pStyle w:val="TableofFigures"/>
        <w:tabs>
          <w:tab w:val="right" w:leader="dot" w:pos="8402"/>
        </w:tabs>
        <w:rPr>
          <w:rFonts w:ascii="Times New Roman" w:eastAsiaTheme="minorEastAsia" w:hAnsi="Times New Roman" w:cs="Times New Roman"/>
          <w:noProof/>
          <w:sz w:val="24"/>
          <w:szCs w:val="24"/>
          <w:lang w:val="en-ID" w:eastAsia="en-ID"/>
        </w:rPr>
      </w:pPr>
      <w:hyperlink w:anchor="_Toc213118977" w:history="1">
        <w:r w:rsidR="00346A06" w:rsidRPr="009A5959">
          <w:rPr>
            <w:rStyle w:val="Hyperlink"/>
            <w:rFonts w:ascii="Times New Roman" w:hAnsi="Times New Roman" w:cs="Times New Roman"/>
            <w:noProof/>
            <w:sz w:val="24"/>
            <w:szCs w:val="24"/>
          </w:rPr>
          <w:t>Tabel 16. Hasil Koefisien Determinasi Data Agregat</w:t>
        </w:r>
        <w:r w:rsidR="00346A06" w:rsidRPr="009A5959">
          <w:rPr>
            <w:rFonts w:ascii="Times New Roman" w:hAnsi="Times New Roman" w:cs="Times New Roman"/>
            <w:noProof/>
            <w:webHidden/>
            <w:sz w:val="24"/>
            <w:szCs w:val="24"/>
          </w:rPr>
          <w:tab/>
        </w:r>
        <w:r w:rsidR="00346A06" w:rsidRPr="009A5959">
          <w:rPr>
            <w:rFonts w:ascii="Times New Roman" w:hAnsi="Times New Roman" w:cs="Times New Roman"/>
            <w:noProof/>
            <w:webHidden/>
            <w:sz w:val="24"/>
            <w:szCs w:val="24"/>
          </w:rPr>
          <w:fldChar w:fldCharType="begin"/>
        </w:r>
        <w:r w:rsidR="00346A06" w:rsidRPr="009A5959">
          <w:rPr>
            <w:rFonts w:ascii="Times New Roman" w:hAnsi="Times New Roman" w:cs="Times New Roman"/>
            <w:noProof/>
            <w:webHidden/>
            <w:sz w:val="24"/>
            <w:szCs w:val="24"/>
          </w:rPr>
          <w:instrText xml:space="preserve"> PAGEREF _Toc213118977 \h </w:instrText>
        </w:r>
        <w:r w:rsidR="00346A06" w:rsidRPr="009A5959">
          <w:rPr>
            <w:rFonts w:ascii="Times New Roman" w:hAnsi="Times New Roman" w:cs="Times New Roman"/>
            <w:noProof/>
            <w:webHidden/>
            <w:sz w:val="24"/>
            <w:szCs w:val="24"/>
          </w:rPr>
        </w:r>
        <w:r w:rsidR="00346A06" w:rsidRPr="009A5959">
          <w:rPr>
            <w:rFonts w:ascii="Times New Roman" w:hAnsi="Times New Roman" w:cs="Times New Roman"/>
            <w:noProof/>
            <w:webHidden/>
            <w:sz w:val="24"/>
            <w:szCs w:val="24"/>
          </w:rPr>
          <w:fldChar w:fldCharType="separate"/>
        </w:r>
        <w:r w:rsidR="00346A06" w:rsidRPr="009A5959">
          <w:rPr>
            <w:rFonts w:ascii="Times New Roman" w:hAnsi="Times New Roman" w:cs="Times New Roman"/>
            <w:noProof/>
            <w:webHidden/>
            <w:sz w:val="24"/>
            <w:szCs w:val="24"/>
          </w:rPr>
          <w:t>33</w:t>
        </w:r>
        <w:r w:rsidR="00346A06" w:rsidRPr="009A5959">
          <w:rPr>
            <w:rFonts w:ascii="Times New Roman" w:hAnsi="Times New Roman" w:cs="Times New Roman"/>
            <w:noProof/>
            <w:webHidden/>
            <w:sz w:val="24"/>
            <w:szCs w:val="24"/>
          </w:rPr>
          <w:fldChar w:fldCharType="end"/>
        </w:r>
      </w:hyperlink>
    </w:p>
    <w:p w:rsidR="00346A06" w:rsidRPr="009A5959" w:rsidRDefault="0016679C">
      <w:pPr>
        <w:pStyle w:val="TableofFigures"/>
        <w:tabs>
          <w:tab w:val="right" w:leader="dot" w:pos="8402"/>
        </w:tabs>
        <w:rPr>
          <w:rFonts w:ascii="Times New Roman" w:eastAsiaTheme="minorEastAsia" w:hAnsi="Times New Roman" w:cs="Times New Roman"/>
          <w:noProof/>
          <w:sz w:val="24"/>
          <w:szCs w:val="24"/>
          <w:lang w:val="en-ID" w:eastAsia="en-ID"/>
        </w:rPr>
      </w:pPr>
      <w:hyperlink w:anchor="_Toc213118978" w:history="1">
        <w:r w:rsidR="00346A06" w:rsidRPr="009A5959">
          <w:rPr>
            <w:rStyle w:val="Hyperlink"/>
            <w:rFonts w:ascii="Times New Roman" w:hAnsi="Times New Roman" w:cs="Times New Roman"/>
            <w:noProof/>
            <w:sz w:val="24"/>
            <w:szCs w:val="24"/>
          </w:rPr>
          <w:t>Tabel 17. Hasil Koefisien Determinasi Tiap Perusahaan</w:t>
        </w:r>
        <w:r w:rsidR="00346A06" w:rsidRPr="009A5959">
          <w:rPr>
            <w:rFonts w:ascii="Times New Roman" w:hAnsi="Times New Roman" w:cs="Times New Roman"/>
            <w:noProof/>
            <w:webHidden/>
            <w:sz w:val="24"/>
            <w:szCs w:val="24"/>
          </w:rPr>
          <w:tab/>
        </w:r>
        <w:r w:rsidR="00346A06" w:rsidRPr="009A5959">
          <w:rPr>
            <w:rFonts w:ascii="Times New Roman" w:hAnsi="Times New Roman" w:cs="Times New Roman"/>
            <w:noProof/>
            <w:webHidden/>
            <w:sz w:val="24"/>
            <w:szCs w:val="24"/>
          </w:rPr>
          <w:fldChar w:fldCharType="begin"/>
        </w:r>
        <w:r w:rsidR="00346A06" w:rsidRPr="009A5959">
          <w:rPr>
            <w:rFonts w:ascii="Times New Roman" w:hAnsi="Times New Roman" w:cs="Times New Roman"/>
            <w:noProof/>
            <w:webHidden/>
            <w:sz w:val="24"/>
            <w:szCs w:val="24"/>
          </w:rPr>
          <w:instrText xml:space="preserve"> PAGEREF _Toc213118978 \h </w:instrText>
        </w:r>
        <w:r w:rsidR="00346A06" w:rsidRPr="009A5959">
          <w:rPr>
            <w:rFonts w:ascii="Times New Roman" w:hAnsi="Times New Roman" w:cs="Times New Roman"/>
            <w:noProof/>
            <w:webHidden/>
            <w:sz w:val="24"/>
            <w:szCs w:val="24"/>
          </w:rPr>
        </w:r>
        <w:r w:rsidR="00346A06" w:rsidRPr="009A5959">
          <w:rPr>
            <w:rFonts w:ascii="Times New Roman" w:hAnsi="Times New Roman" w:cs="Times New Roman"/>
            <w:noProof/>
            <w:webHidden/>
            <w:sz w:val="24"/>
            <w:szCs w:val="24"/>
          </w:rPr>
          <w:fldChar w:fldCharType="separate"/>
        </w:r>
        <w:r w:rsidR="00346A06" w:rsidRPr="009A5959">
          <w:rPr>
            <w:rFonts w:ascii="Times New Roman" w:hAnsi="Times New Roman" w:cs="Times New Roman"/>
            <w:noProof/>
            <w:webHidden/>
            <w:sz w:val="24"/>
            <w:szCs w:val="24"/>
          </w:rPr>
          <w:t>34</w:t>
        </w:r>
        <w:r w:rsidR="00346A06" w:rsidRPr="009A5959">
          <w:rPr>
            <w:rFonts w:ascii="Times New Roman" w:hAnsi="Times New Roman" w:cs="Times New Roman"/>
            <w:noProof/>
            <w:webHidden/>
            <w:sz w:val="24"/>
            <w:szCs w:val="24"/>
          </w:rPr>
          <w:fldChar w:fldCharType="end"/>
        </w:r>
      </w:hyperlink>
    </w:p>
    <w:p w:rsidR="00515883" w:rsidRPr="009A5959" w:rsidRDefault="00BD6275" w:rsidP="00BD6275">
      <w:pPr>
        <w:pStyle w:val="Heading1"/>
        <w:jc w:val="left"/>
        <w:rPr>
          <w:rFonts w:cs="Times New Roman"/>
          <w:szCs w:val="24"/>
        </w:rPr>
      </w:pPr>
      <w:r w:rsidRPr="009A5959">
        <w:rPr>
          <w:rFonts w:cs="Times New Roman"/>
          <w:szCs w:val="24"/>
        </w:rPr>
        <w:fldChar w:fldCharType="end"/>
      </w:r>
      <w:r w:rsidR="00515883" w:rsidRPr="009A5959">
        <w:rPr>
          <w:rFonts w:cs="Times New Roman"/>
          <w:szCs w:val="24"/>
        </w:rPr>
        <w:br w:type="page"/>
      </w:r>
    </w:p>
    <w:p w:rsidR="00091317" w:rsidRDefault="00253E63" w:rsidP="00253E63">
      <w:pPr>
        <w:pStyle w:val="Heading1"/>
      </w:pPr>
      <w:bookmarkStart w:id="5" w:name="_Toc213144326"/>
      <w:r>
        <w:lastRenderedPageBreak/>
        <w:t>DAFTAR GAMBAR</w:t>
      </w:r>
      <w:bookmarkEnd w:id="5"/>
    </w:p>
    <w:p w:rsidR="00253E63" w:rsidRDefault="00253E63" w:rsidP="00253E63"/>
    <w:p w:rsidR="00253E63" w:rsidRPr="00253E63" w:rsidRDefault="00253E63" w:rsidP="00253E63"/>
    <w:p w:rsidR="00091317" w:rsidRPr="009A5959" w:rsidRDefault="00091317">
      <w:pPr>
        <w:pStyle w:val="TableofFigures"/>
        <w:tabs>
          <w:tab w:val="right" w:leader="dot" w:pos="8402"/>
        </w:tabs>
        <w:rPr>
          <w:rFonts w:ascii="Times New Roman" w:eastAsiaTheme="minorEastAsia" w:hAnsi="Times New Roman" w:cs="Times New Roman"/>
          <w:noProof/>
          <w:sz w:val="24"/>
          <w:szCs w:val="24"/>
          <w:lang w:val="en-ID" w:eastAsia="en-ID"/>
        </w:rPr>
      </w:pPr>
      <w:r w:rsidRPr="009A5959">
        <w:rPr>
          <w:rFonts w:ascii="Times New Roman" w:hAnsi="Times New Roman" w:cs="Times New Roman"/>
          <w:sz w:val="24"/>
          <w:szCs w:val="24"/>
        </w:rPr>
        <w:fldChar w:fldCharType="begin"/>
      </w:r>
      <w:r w:rsidRPr="009A5959">
        <w:rPr>
          <w:rFonts w:ascii="Times New Roman" w:hAnsi="Times New Roman" w:cs="Times New Roman"/>
          <w:sz w:val="24"/>
          <w:szCs w:val="24"/>
        </w:rPr>
        <w:instrText xml:space="preserve"> TOC \h \z \c "Gambar" </w:instrText>
      </w:r>
      <w:r w:rsidRPr="009A5959">
        <w:rPr>
          <w:rFonts w:ascii="Times New Roman" w:hAnsi="Times New Roman" w:cs="Times New Roman"/>
          <w:sz w:val="24"/>
          <w:szCs w:val="24"/>
        </w:rPr>
        <w:fldChar w:fldCharType="separate"/>
      </w:r>
      <w:hyperlink w:anchor="_Toc213139528" w:history="1">
        <w:r w:rsidRPr="009A5959">
          <w:rPr>
            <w:rStyle w:val="Hyperlink"/>
            <w:rFonts w:ascii="Times New Roman" w:hAnsi="Times New Roman" w:cs="Times New Roman"/>
            <w:noProof/>
            <w:sz w:val="24"/>
            <w:szCs w:val="24"/>
          </w:rPr>
          <w:t>Gambar 1. Skor Media Sosial dari 20 Perusahaan Terpilih</w:t>
        </w:r>
        <w:r w:rsidRPr="009A5959">
          <w:rPr>
            <w:rFonts w:ascii="Times New Roman" w:hAnsi="Times New Roman" w:cs="Times New Roman"/>
            <w:noProof/>
            <w:webHidden/>
            <w:sz w:val="24"/>
            <w:szCs w:val="24"/>
          </w:rPr>
          <w:tab/>
        </w:r>
        <w:r w:rsidRPr="009A5959">
          <w:rPr>
            <w:rFonts w:ascii="Times New Roman" w:hAnsi="Times New Roman" w:cs="Times New Roman"/>
            <w:noProof/>
            <w:webHidden/>
            <w:sz w:val="24"/>
            <w:szCs w:val="24"/>
          </w:rPr>
          <w:fldChar w:fldCharType="begin"/>
        </w:r>
        <w:r w:rsidRPr="009A5959">
          <w:rPr>
            <w:rFonts w:ascii="Times New Roman" w:hAnsi="Times New Roman" w:cs="Times New Roman"/>
            <w:noProof/>
            <w:webHidden/>
            <w:sz w:val="24"/>
            <w:szCs w:val="24"/>
          </w:rPr>
          <w:instrText xml:space="preserve"> PAGEREF _Toc213139528 \h </w:instrText>
        </w:r>
        <w:r w:rsidRPr="009A5959">
          <w:rPr>
            <w:rFonts w:ascii="Times New Roman" w:hAnsi="Times New Roman" w:cs="Times New Roman"/>
            <w:noProof/>
            <w:webHidden/>
            <w:sz w:val="24"/>
            <w:szCs w:val="24"/>
          </w:rPr>
        </w:r>
        <w:r w:rsidRPr="009A5959">
          <w:rPr>
            <w:rFonts w:ascii="Times New Roman" w:hAnsi="Times New Roman" w:cs="Times New Roman"/>
            <w:noProof/>
            <w:webHidden/>
            <w:sz w:val="24"/>
            <w:szCs w:val="24"/>
          </w:rPr>
          <w:fldChar w:fldCharType="separate"/>
        </w:r>
        <w:r w:rsidRPr="009A5959">
          <w:rPr>
            <w:rFonts w:ascii="Times New Roman" w:hAnsi="Times New Roman" w:cs="Times New Roman"/>
            <w:noProof/>
            <w:webHidden/>
            <w:sz w:val="24"/>
            <w:szCs w:val="24"/>
          </w:rPr>
          <w:t>19</w:t>
        </w:r>
        <w:r w:rsidRPr="009A5959">
          <w:rPr>
            <w:rFonts w:ascii="Times New Roman" w:hAnsi="Times New Roman" w:cs="Times New Roman"/>
            <w:noProof/>
            <w:webHidden/>
            <w:sz w:val="24"/>
            <w:szCs w:val="24"/>
          </w:rPr>
          <w:fldChar w:fldCharType="end"/>
        </w:r>
      </w:hyperlink>
    </w:p>
    <w:p w:rsidR="00091317" w:rsidRPr="009A5959" w:rsidRDefault="00091317" w:rsidP="00243AF3">
      <w:pPr>
        <w:pStyle w:val="Heading1"/>
        <w:rPr>
          <w:rFonts w:cs="Times New Roman"/>
          <w:szCs w:val="24"/>
        </w:rPr>
      </w:pPr>
      <w:r w:rsidRPr="009A5959">
        <w:rPr>
          <w:rFonts w:cs="Times New Roman"/>
          <w:szCs w:val="24"/>
        </w:rPr>
        <w:fldChar w:fldCharType="end"/>
      </w:r>
      <w:r w:rsidRPr="009A5959">
        <w:rPr>
          <w:rFonts w:cs="Times New Roman"/>
          <w:szCs w:val="24"/>
        </w:rPr>
        <w:br w:type="page"/>
      </w:r>
    </w:p>
    <w:p w:rsidR="00616C5C" w:rsidRPr="00243AF3" w:rsidRDefault="00515F5D" w:rsidP="00243AF3">
      <w:pPr>
        <w:pStyle w:val="Heading1"/>
      </w:pPr>
      <w:bookmarkStart w:id="6" w:name="_Toc213144327"/>
      <w:r w:rsidRPr="00243AF3">
        <w:lastRenderedPageBreak/>
        <w:t>PENDAHULUAN</w:t>
      </w:r>
      <w:bookmarkEnd w:id="3"/>
      <w:bookmarkEnd w:id="6"/>
    </w:p>
    <w:p w:rsidR="00997E6F" w:rsidRPr="00997E6F" w:rsidRDefault="00997E6F" w:rsidP="00997E6F"/>
    <w:p w:rsidR="00616C5C" w:rsidRPr="003A1A94" w:rsidRDefault="00616C5C"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ab/>
        <w:t xml:space="preserve">Media sosial telah memberikan dampak yang luas pada dunia. Media sosial telah mengurangi hambatan komunikasi secara signifikan. Ini merupakan bagian dari teknologi informasi yang dapat memengaruhi bisnis, baik di luar maupun di dalam suatu perusahaan </w:t>
      </w:r>
      <w:sdt>
        <w:sdtPr>
          <w:rPr>
            <w:rFonts w:ascii="Times New Roman" w:hAnsi="Times New Roman" w:cs="Times New Roman"/>
            <w:color w:val="000000"/>
            <w:sz w:val="24"/>
            <w:szCs w:val="24"/>
          </w:rPr>
          <w:tag w:val="MENDELEY_CITATION_v3_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"/>
          <w:id w:val="-764838519"/>
          <w:placeholder>
            <w:docPart w:val="DefaultPlaceholder_-1854013440"/>
          </w:placeholder>
        </w:sdtPr>
        <w:sdtContent>
          <w:r w:rsidR="005A25F2" w:rsidRPr="003A1A94">
            <w:rPr>
              <w:rFonts w:ascii="Times New Roman" w:hAnsi="Times New Roman" w:cs="Times New Roman"/>
              <w:color w:val="000000"/>
              <w:sz w:val="24"/>
              <w:szCs w:val="24"/>
            </w:rPr>
            <w:t>(Kaushik et al., 2017)</w:t>
          </w:r>
        </w:sdtContent>
      </w:sdt>
      <w:r w:rsidRPr="003A1A94">
        <w:rPr>
          <w:rFonts w:ascii="Times New Roman" w:hAnsi="Times New Roman" w:cs="Times New Roman"/>
          <w:sz w:val="24"/>
          <w:szCs w:val="24"/>
        </w:rPr>
        <w:t xml:space="preserve">. </w:t>
      </w:r>
      <w:r w:rsidR="00B757F6" w:rsidRPr="003A1A94">
        <w:rPr>
          <w:rFonts w:ascii="Times New Roman" w:hAnsi="Times New Roman" w:cs="Times New Roman"/>
          <w:sz w:val="24"/>
          <w:szCs w:val="24"/>
        </w:rPr>
        <w:t>Hingga</w:t>
      </w:r>
      <w:r w:rsidRPr="003A1A94">
        <w:rPr>
          <w:rFonts w:ascii="Times New Roman" w:hAnsi="Times New Roman" w:cs="Times New Roman"/>
          <w:sz w:val="24"/>
          <w:szCs w:val="24"/>
        </w:rPr>
        <w:t xml:space="preserve"> bulan </w:t>
      </w:r>
      <w:r w:rsidR="0049399E" w:rsidRPr="003A1A94">
        <w:rPr>
          <w:rFonts w:ascii="Times New Roman" w:hAnsi="Times New Roman" w:cs="Times New Roman"/>
          <w:sz w:val="24"/>
          <w:szCs w:val="24"/>
        </w:rPr>
        <w:t>Januari</w:t>
      </w:r>
      <w:r w:rsidRPr="003A1A94">
        <w:rPr>
          <w:rFonts w:ascii="Times New Roman" w:hAnsi="Times New Roman" w:cs="Times New Roman"/>
          <w:sz w:val="24"/>
          <w:szCs w:val="24"/>
        </w:rPr>
        <w:t xml:space="preserve"> 202</w:t>
      </w:r>
      <w:r w:rsidR="0049399E" w:rsidRPr="003A1A94">
        <w:rPr>
          <w:rFonts w:ascii="Times New Roman" w:hAnsi="Times New Roman" w:cs="Times New Roman"/>
          <w:sz w:val="24"/>
          <w:szCs w:val="24"/>
        </w:rPr>
        <w:t>4</w:t>
      </w:r>
      <w:r w:rsidRPr="003A1A94">
        <w:rPr>
          <w:rFonts w:ascii="Times New Roman" w:hAnsi="Times New Roman" w:cs="Times New Roman"/>
          <w:sz w:val="24"/>
          <w:szCs w:val="24"/>
        </w:rPr>
        <w:t>, Indonesia memiliki sekitar 1</w:t>
      </w:r>
      <w:r w:rsidR="0049399E" w:rsidRPr="003A1A94">
        <w:rPr>
          <w:rFonts w:ascii="Times New Roman" w:hAnsi="Times New Roman" w:cs="Times New Roman"/>
          <w:sz w:val="24"/>
          <w:szCs w:val="24"/>
        </w:rPr>
        <w:t>85</w:t>
      </w:r>
      <w:r w:rsidRPr="003A1A94">
        <w:rPr>
          <w:rFonts w:ascii="Times New Roman" w:hAnsi="Times New Roman" w:cs="Times New Roman"/>
          <w:sz w:val="24"/>
          <w:szCs w:val="24"/>
        </w:rPr>
        <w:t xml:space="preserve"> juta pengguna </w:t>
      </w:r>
      <w:r w:rsidR="0049399E" w:rsidRPr="003A1A94">
        <w:rPr>
          <w:rFonts w:ascii="Times New Roman" w:hAnsi="Times New Roman" w:cs="Times New Roman"/>
          <w:sz w:val="24"/>
          <w:szCs w:val="24"/>
        </w:rPr>
        <w:t>internet</w:t>
      </w:r>
      <w:r w:rsidRPr="003A1A94">
        <w:rPr>
          <w:rFonts w:ascii="Times New Roman" w:hAnsi="Times New Roman" w:cs="Times New Roman"/>
          <w:sz w:val="24"/>
          <w:szCs w:val="24"/>
        </w:rPr>
        <w:t xml:space="preserve"> aktif</w:t>
      </w:r>
      <w:r w:rsidR="0049399E" w:rsidRPr="003A1A94">
        <w:rPr>
          <w:rFonts w:ascii="Times New Roman" w:hAnsi="Times New Roman" w:cs="Times New Roman"/>
          <w:sz w:val="24"/>
          <w:szCs w:val="24"/>
        </w:rPr>
        <w:t xml:space="preserve"> dan sebanyak 139 juta memiliki media sosial</w:t>
      </w:r>
      <w:r w:rsidRPr="003A1A94">
        <w:rPr>
          <w:rFonts w:ascii="Times New Roman" w:hAnsi="Times New Roman" w:cs="Times New Roman"/>
          <w:sz w:val="24"/>
          <w:szCs w:val="24"/>
        </w:rPr>
        <w:t>,</w:t>
      </w:r>
      <w:r w:rsidR="0049399E" w:rsidRPr="003A1A94">
        <w:rPr>
          <w:rFonts w:ascii="Times New Roman" w:hAnsi="Times New Roman" w:cs="Times New Roman"/>
          <w:sz w:val="24"/>
          <w:szCs w:val="24"/>
        </w:rPr>
        <w:t xml:space="preserve"> dimana Indonesia</w:t>
      </w:r>
      <w:r w:rsidRPr="003A1A94">
        <w:rPr>
          <w:rFonts w:ascii="Times New Roman" w:hAnsi="Times New Roman" w:cs="Times New Roman"/>
          <w:sz w:val="24"/>
          <w:szCs w:val="24"/>
        </w:rPr>
        <w:t xml:space="preserve"> menempati peringkat ketiga di Asia Pasifik setelah China dan India, dan menjadi yang terbesar di Asia Tenggara</w:t>
      </w:r>
      <w:r w:rsidR="009C7149" w:rsidRPr="003A1A9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"/>
          <w:id w:val="827022479"/>
          <w:placeholder>
            <w:docPart w:val="DefaultPlaceholder_-1854013440"/>
          </w:placeholder>
        </w:sdtPr>
        <w:sdtContent>
          <w:r w:rsidR="005A25F2" w:rsidRPr="003A1A94">
            <w:rPr>
              <w:rFonts w:ascii="Times New Roman" w:hAnsi="Times New Roman" w:cs="Times New Roman"/>
              <w:color w:val="000000"/>
              <w:sz w:val="24"/>
              <w:szCs w:val="24"/>
            </w:rPr>
            <w:t>(Kemp 2024)</w:t>
          </w:r>
        </w:sdtContent>
      </w:sdt>
      <w:r w:rsidRPr="003A1A94">
        <w:rPr>
          <w:rFonts w:ascii="Times New Roman" w:hAnsi="Times New Roman" w:cs="Times New Roman"/>
          <w:sz w:val="24"/>
          <w:szCs w:val="24"/>
        </w:rPr>
        <w:t xml:space="preserve">. Facebook menjadi platform media sosial yang paling terkemuka di Indonesia, dengan pangsa pasar sekitar </w:t>
      </w:r>
      <w:r w:rsidR="0049399E" w:rsidRPr="003A1A94">
        <w:rPr>
          <w:rFonts w:ascii="Times New Roman" w:hAnsi="Times New Roman" w:cs="Times New Roman"/>
          <w:sz w:val="24"/>
          <w:szCs w:val="24"/>
        </w:rPr>
        <w:t>63,5</w:t>
      </w:r>
      <w:r w:rsidRPr="003A1A94">
        <w:rPr>
          <w:rFonts w:ascii="Times New Roman" w:hAnsi="Times New Roman" w:cs="Times New Roman"/>
          <w:sz w:val="24"/>
          <w:szCs w:val="24"/>
        </w:rPr>
        <w:t xml:space="preserve"> persen pada tahun 202</w:t>
      </w:r>
      <w:r w:rsidR="0049399E" w:rsidRPr="003A1A94">
        <w:rPr>
          <w:rFonts w:ascii="Times New Roman" w:hAnsi="Times New Roman" w:cs="Times New Roman"/>
          <w:sz w:val="24"/>
          <w:szCs w:val="24"/>
        </w:rPr>
        <w:t>4</w:t>
      </w:r>
      <w:r w:rsidRPr="003A1A9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"/>
          <w:id w:val="1284309464"/>
          <w:placeholder>
            <w:docPart w:val="DefaultPlaceholder_-1854013440"/>
          </w:placeholder>
        </w:sdtPr>
        <w:sdtContent>
          <w:r w:rsidR="005A25F2" w:rsidRPr="003A1A94">
            <w:rPr>
              <w:rFonts w:ascii="Times New Roman" w:hAnsi="Times New Roman" w:cs="Times New Roman"/>
              <w:color w:val="000000"/>
              <w:sz w:val="24"/>
              <w:szCs w:val="24"/>
            </w:rPr>
            <w:t>(Kemp 2024)</w:t>
          </w:r>
        </w:sdtContent>
      </w:sdt>
      <w:r w:rsidRPr="003A1A94">
        <w:rPr>
          <w:rFonts w:ascii="Times New Roman" w:hAnsi="Times New Roman" w:cs="Times New Roman"/>
          <w:sz w:val="24"/>
          <w:szCs w:val="24"/>
        </w:rPr>
        <w:t>. Banyak orang Indonesia tidak hanya menggunakan Facebook sebagai platform jejaring sosial, tetapi juga sebagai sumber hiburan dan berita terkini</w:t>
      </w:r>
      <w:r w:rsidR="00AC348E" w:rsidRPr="003A1A9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"/>
          <w:id w:val="-1771388736"/>
          <w:placeholder>
            <w:docPart w:val="DefaultPlaceholder_-1854013440"/>
          </w:placeholder>
        </w:sdtPr>
        <w:sdtContent>
          <w:r w:rsidR="005A25F2" w:rsidRPr="003A1A94">
            <w:rPr>
              <w:rFonts w:ascii="Times New Roman" w:hAnsi="Times New Roman" w:cs="Times New Roman"/>
              <w:color w:val="000000"/>
              <w:sz w:val="24"/>
              <w:szCs w:val="24"/>
            </w:rPr>
            <w:t>(Nurhayati-Wolff 2024)</w:t>
          </w:r>
        </w:sdtContent>
      </w:sdt>
      <w:r w:rsidR="0049399E" w:rsidRPr="003A1A94">
        <w:rPr>
          <w:rFonts w:ascii="Times New Roman" w:hAnsi="Times New Roman" w:cs="Times New Roman"/>
          <w:color w:val="000000"/>
          <w:sz w:val="24"/>
          <w:szCs w:val="24"/>
        </w:rPr>
        <w:t>.</w:t>
      </w:r>
      <w:r w:rsidRPr="003A1A94">
        <w:rPr>
          <w:rFonts w:ascii="Times New Roman" w:hAnsi="Times New Roman" w:cs="Times New Roman"/>
          <w:sz w:val="24"/>
          <w:szCs w:val="24"/>
        </w:rPr>
        <w:t xml:space="preserve"> </w:t>
      </w:r>
    </w:p>
    <w:p w:rsidR="000D3616" w:rsidRPr="003A1A94" w:rsidRDefault="00616C5C"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ab/>
        <w:t xml:space="preserve">Platform media sosial saat ini juga tidak hanya digunakan sebagai jejaring sosial saja, melainkan memiliki fungsi lain dalam dunia bisnis. Yakni untuk menjangkau calon </w:t>
      </w:r>
      <w:r w:rsidR="002F1AB8" w:rsidRPr="003A1A94">
        <w:rPr>
          <w:rFonts w:ascii="Times New Roman" w:hAnsi="Times New Roman" w:cs="Times New Roman"/>
          <w:sz w:val="24"/>
          <w:szCs w:val="24"/>
        </w:rPr>
        <w:t>investor</w:t>
      </w:r>
      <w:r w:rsidRPr="003A1A94">
        <w:rPr>
          <w:rFonts w:ascii="Times New Roman" w:hAnsi="Times New Roman" w:cs="Times New Roman"/>
          <w:sz w:val="24"/>
          <w:szCs w:val="24"/>
        </w:rPr>
        <w:t xml:space="preserve"> yang sangat luas untuk keperluan berbagai jenis bisnis </w:t>
      </w:r>
      <w:sdt>
        <w:sdtPr>
          <w:rPr>
            <w:rFonts w:ascii="Times New Roman" w:hAnsi="Times New Roman" w:cs="Times New Roman"/>
            <w:color w:val="000000"/>
            <w:sz w:val="24"/>
            <w:szCs w:val="24"/>
          </w:rPr>
          <w:tag w:val="MENDELEY_CITATION_v3_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"/>
          <w:id w:val="-1299752381"/>
          <w:placeholder>
            <w:docPart w:val="DefaultPlaceholder_-1854013440"/>
          </w:placeholder>
        </w:sdtPr>
        <w:sdtContent>
          <w:r w:rsidR="005A25F2" w:rsidRPr="003A1A94">
            <w:rPr>
              <w:rFonts w:ascii="Times New Roman" w:hAnsi="Times New Roman" w:cs="Times New Roman"/>
              <w:color w:val="000000"/>
              <w:sz w:val="24"/>
              <w:szCs w:val="24"/>
            </w:rPr>
            <w:t>(Kaushik et al., 2017).</w:t>
          </w:r>
        </w:sdtContent>
      </w:sdt>
      <w:r w:rsidRPr="003A1A94">
        <w:rPr>
          <w:rFonts w:ascii="Times New Roman" w:hAnsi="Times New Roman" w:cs="Times New Roman"/>
          <w:sz w:val="24"/>
          <w:szCs w:val="24"/>
        </w:rPr>
        <w:t xml:space="preserve"> Platform media sosial juga memberikan peluang unik lain bagi bisnis yakni untuk meningkatkan visibilitas dan membangun kehadiran merek yang kuat di pasar global </w:t>
      </w:r>
      <w:sdt>
        <w:sdtPr>
          <w:rPr>
            <w:rFonts w:ascii="Times New Roman" w:hAnsi="Times New Roman" w:cs="Times New Roman"/>
            <w:color w:val="000000"/>
            <w:sz w:val="24"/>
            <w:szCs w:val="24"/>
          </w:rPr>
          <w:tag w:val="MENDELEY_CITATION_v3_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"/>
          <w:id w:val="1643007832"/>
          <w:placeholder>
            <w:docPart w:val="DefaultPlaceholder_-1854013440"/>
          </w:placeholder>
        </w:sdtPr>
        <w:sdtContent>
          <w:r w:rsidR="005A25F2" w:rsidRPr="003A1A94">
            <w:rPr>
              <w:rFonts w:ascii="Times New Roman" w:hAnsi="Times New Roman" w:cs="Times New Roman"/>
              <w:color w:val="000000"/>
              <w:sz w:val="24"/>
              <w:szCs w:val="24"/>
            </w:rPr>
            <w:t xml:space="preserve">(Drummond, McGrath, </w:t>
          </w:r>
          <w:r w:rsidR="00AF4428" w:rsidRPr="003A1A94">
            <w:rPr>
              <w:rFonts w:ascii="Times New Roman" w:hAnsi="Times New Roman" w:cs="Times New Roman"/>
              <w:color w:val="000000"/>
              <w:sz w:val="24"/>
              <w:szCs w:val="24"/>
            </w:rPr>
            <w:t>&amp;</w:t>
          </w:r>
          <w:r w:rsidR="005A25F2" w:rsidRPr="003A1A94">
            <w:rPr>
              <w:rFonts w:ascii="Times New Roman" w:hAnsi="Times New Roman" w:cs="Times New Roman"/>
              <w:color w:val="000000"/>
              <w:sz w:val="24"/>
              <w:szCs w:val="24"/>
            </w:rPr>
            <w:t xml:space="preserve"> O’Toole 2018)</w:t>
          </w:r>
        </w:sdtContent>
      </w:sdt>
      <w:r w:rsidRPr="003A1A94">
        <w:rPr>
          <w:rFonts w:ascii="Times New Roman" w:hAnsi="Times New Roman" w:cs="Times New Roman"/>
          <w:sz w:val="24"/>
          <w:szCs w:val="24"/>
        </w:rPr>
        <w:t>.</w:t>
      </w:r>
      <w:r w:rsidR="002F1AB8" w:rsidRPr="003A1A94">
        <w:rPr>
          <w:rFonts w:ascii="Times New Roman" w:hAnsi="Times New Roman" w:cs="Times New Roman"/>
          <w:sz w:val="24"/>
          <w:szCs w:val="24"/>
        </w:rPr>
        <w:t xml:space="preserve"> </w:t>
      </w:r>
      <w:r w:rsidR="000D2AA1" w:rsidRPr="003A1A94">
        <w:rPr>
          <w:rFonts w:ascii="Times New Roman" w:hAnsi="Times New Roman" w:cs="Times New Roman"/>
          <w:sz w:val="24"/>
          <w:szCs w:val="24"/>
        </w:rPr>
        <w:t xml:space="preserve">Dimana hal ini membuka </w:t>
      </w:r>
      <w:r w:rsidR="00225C4E" w:rsidRPr="003A1A94">
        <w:rPr>
          <w:rFonts w:ascii="Times New Roman" w:hAnsi="Times New Roman" w:cs="Times New Roman"/>
          <w:sz w:val="24"/>
          <w:szCs w:val="24"/>
        </w:rPr>
        <w:t>kesempatan baru</w:t>
      </w:r>
      <w:r w:rsidR="000D2AA1" w:rsidRPr="003A1A94">
        <w:rPr>
          <w:rFonts w:ascii="Times New Roman" w:hAnsi="Times New Roman" w:cs="Times New Roman"/>
          <w:sz w:val="24"/>
          <w:szCs w:val="24"/>
        </w:rPr>
        <w:t xml:space="preserve"> </w:t>
      </w:r>
      <w:r w:rsidR="00AC348E" w:rsidRPr="003A1A94">
        <w:rPr>
          <w:rFonts w:ascii="Times New Roman" w:hAnsi="Times New Roman" w:cs="Times New Roman"/>
          <w:sz w:val="24"/>
          <w:szCs w:val="24"/>
        </w:rPr>
        <w:t>bagi perusahaan untuk meningkatkan modalnya dengan menarik investor untuk menamkan modal lebih banyak lagi.</w:t>
      </w:r>
      <w:r w:rsidRPr="003A1A94">
        <w:rPr>
          <w:rFonts w:ascii="Times New Roman" w:hAnsi="Times New Roman" w:cs="Times New Roman"/>
          <w:sz w:val="24"/>
          <w:szCs w:val="24"/>
        </w:rPr>
        <w:t xml:space="preserve"> Di Indonesia sendiri hal ini diperkuat dengan banyaknya jumlah pengguna media sosial, dan akan terus bertumbuh seiring dengan penetrasi internet yang semakin meningkat dan ketersedian smartphone yang terjangkau </w:t>
      </w:r>
      <w:sdt>
        <w:sdtPr>
          <w:rPr>
            <w:rFonts w:ascii="Times New Roman" w:hAnsi="Times New Roman" w:cs="Times New Roman"/>
            <w:color w:val="000000"/>
            <w:sz w:val="24"/>
            <w:szCs w:val="24"/>
          </w:rPr>
          <w:tag w:val="MENDELEY_CITATION_v3_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"/>
          <w:id w:val="974253495"/>
          <w:placeholder>
            <w:docPart w:val="DefaultPlaceholder_-1854013440"/>
          </w:placeholder>
        </w:sdtPr>
        <w:sdtContent>
          <w:r w:rsidR="005A25F2" w:rsidRPr="003A1A94">
            <w:rPr>
              <w:rFonts w:ascii="Times New Roman" w:hAnsi="Times New Roman" w:cs="Times New Roman"/>
              <w:color w:val="000000"/>
              <w:sz w:val="24"/>
              <w:szCs w:val="24"/>
            </w:rPr>
            <w:t>(Nurhayati-Wolff 2024)</w:t>
          </w:r>
        </w:sdtContent>
      </w:sdt>
      <w:r w:rsidRPr="003A1A94">
        <w:rPr>
          <w:rFonts w:ascii="Times New Roman" w:hAnsi="Times New Roman" w:cs="Times New Roman"/>
          <w:sz w:val="24"/>
          <w:szCs w:val="24"/>
        </w:rPr>
        <w:t>.</w:t>
      </w:r>
      <w:r w:rsidR="00225C4E" w:rsidRPr="003A1A94">
        <w:rPr>
          <w:rFonts w:ascii="Times New Roman" w:hAnsi="Times New Roman" w:cs="Times New Roman"/>
          <w:sz w:val="24"/>
          <w:szCs w:val="24"/>
        </w:rPr>
        <w:t xml:space="preserve"> </w:t>
      </w:r>
      <w:r w:rsidRPr="003A1A94">
        <w:rPr>
          <w:rFonts w:ascii="Times New Roman" w:hAnsi="Times New Roman" w:cs="Times New Roman"/>
          <w:sz w:val="24"/>
          <w:szCs w:val="24"/>
        </w:rPr>
        <w:t xml:space="preserve"> Dan saat ini sudah mulai banyak perusahaan yang menemukan cara untuk menggunakan platform media sosial ini untuk memasarkan produk mereka </w:t>
      </w:r>
      <w:sdt>
        <w:sdtPr>
          <w:rPr>
            <w:rFonts w:ascii="Times New Roman" w:hAnsi="Times New Roman" w:cs="Times New Roman"/>
            <w:color w:val="000000"/>
            <w:sz w:val="24"/>
            <w:szCs w:val="24"/>
          </w:rPr>
          <w:tag w:val="MENDELEY_CITATION_v3_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"/>
          <w:id w:val="976036261"/>
          <w:placeholder>
            <w:docPart w:val="DefaultPlaceholder_-1854013440"/>
          </w:placeholder>
        </w:sdtPr>
        <w:sdtContent>
          <w:r w:rsidR="005A25F2" w:rsidRPr="003A1A94">
            <w:rPr>
              <w:rFonts w:ascii="Times New Roman" w:hAnsi="Times New Roman" w:cs="Times New Roman"/>
              <w:color w:val="000000"/>
              <w:sz w:val="24"/>
              <w:szCs w:val="24"/>
            </w:rPr>
            <w:t>(Cotriss 2024)</w:t>
          </w:r>
        </w:sdtContent>
      </w:sdt>
      <w:r w:rsidRPr="003A1A94">
        <w:rPr>
          <w:rFonts w:ascii="Times New Roman" w:hAnsi="Times New Roman" w:cs="Times New Roman"/>
          <w:sz w:val="24"/>
          <w:szCs w:val="24"/>
        </w:rPr>
        <w:t xml:space="preserve">. Perusahaan telah menggunakan platform media sosial ini untuk berkomunikasi dengan pelanggan mereka, </w:t>
      </w:r>
      <w:sdt>
        <w:sdtPr>
          <w:rPr>
            <w:rFonts w:ascii="Times New Roman" w:hAnsi="Times New Roman" w:cs="Times New Roman"/>
            <w:color w:val="000000"/>
            <w:sz w:val="24"/>
            <w:szCs w:val="24"/>
          </w:rPr>
          <w:tag w:val="MENDELEY_CITATION_v3_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"/>
          <w:id w:val="-22405563"/>
          <w:placeholder>
            <w:docPart w:val="DefaultPlaceholder_-1854013440"/>
          </w:placeholder>
        </w:sdtPr>
        <w:sdtContent>
          <w:r w:rsidR="005A25F2" w:rsidRPr="003A1A94">
            <w:rPr>
              <w:rFonts w:ascii="Times New Roman" w:hAnsi="Times New Roman" w:cs="Times New Roman"/>
              <w:color w:val="000000"/>
              <w:sz w:val="24"/>
              <w:szCs w:val="24"/>
            </w:rPr>
            <w:t>(Kaushik et al., 2017)</w:t>
          </w:r>
        </w:sdtContent>
      </w:sdt>
      <w:r w:rsidRPr="003A1A94">
        <w:rPr>
          <w:rFonts w:ascii="Times New Roman" w:hAnsi="Times New Roman" w:cs="Times New Roman"/>
          <w:sz w:val="24"/>
          <w:szCs w:val="24"/>
        </w:rPr>
        <w:t xml:space="preserve">. </w:t>
      </w:r>
      <w:r w:rsidR="00225C4E" w:rsidRPr="003A1A94">
        <w:rPr>
          <w:rFonts w:ascii="Times New Roman" w:hAnsi="Times New Roman" w:cs="Times New Roman"/>
          <w:sz w:val="24"/>
          <w:szCs w:val="24"/>
        </w:rPr>
        <w:t xml:space="preserve">Namun belum banyak perusahaan yang berupaya untuk menggunakan platform media sosial untuk berkomunikasi dengan investor mereka. </w:t>
      </w:r>
      <w:r w:rsidR="002769D3" w:rsidRPr="003A1A94">
        <w:rPr>
          <w:rFonts w:ascii="Times New Roman" w:hAnsi="Times New Roman" w:cs="Times New Roman"/>
          <w:sz w:val="24"/>
          <w:szCs w:val="24"/>
        </w:rPr>
        <w:t xml:space="preserve">Dimana semakin banyak investor ritel menggunakan media sosial untuk mendapatkan informasi investasi, menyampaikan </w:t>
      </w:r>
      <w:r w:rsidR="002769D3" w:rsidRPr="003A1A94">
        <w:rPr>
          <w:rFonts w:ascii="Times New Roman" w:hAnsi="Times New Roman" w:cs="Times New Roman"/>
          <w:sz w:val="24"/>
          <w:szCs w:val="24"/>
        </w:rPr>
        <w:lastRenderedPageBreak/>
        <w:t xml:space="preserve">pendapat investasi, dan mendiskusikan strategi investasi secara real-time dan dengan biaya rendah </w:t>
      </w:r>
      <w:sdt>
        <w:sdtPr>
          <w:rPr>
            <w:rFonts w:ascii="Times New Roman" w:hAnsi="Times New Roman" w:cs="Times New Roman"/>
            <w:color w:val="000000"/>
            <w:sz w:val="24"/>
            <w:szCs w:val="24"/>
          </w:rPr>
          <w:tag w:val="MENDELEY_CITATION_v3_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"/>
          <w:id w:val="238452655"/>
          <w:placeholder>
            <w:docPart w:val="DefaultPlaceholder_-1854013440"/>
          </w:placeholder>
        </w:sdtPr>
        <w:sdtContent>
          <w:r w:rsidR="005A25F2" w:rsidRPr="003A1A94">
            <w:rPr>
              <w:rFonts w:ascii="Times New Roman" w:hAnsi="Times New Roman" w:cs="Times New Roman"/>
              <w:color w:val="000000"/>
              <w:sz w:val="24"/>
              <w:szCs w:val="24"/>
            </w:rPr>
            <w:t>(Farrell et al. 2022)</w:t>
          </w:r>
        </w:sdtContent>
      </w:sdt>
      <w:r w:rsidR="002769D3" w:rsidRPr="003A1A94">
        <w:rPr>
          <w:rFonts w:ascii="Times New Roman" w:hAnsi="Times New Roman" w:cs="Times New Roman"/>
          <w:sz w:val="24"/>
          <w:szCs w:val="24"/>
        </w:rPr>
        <w:t>.</w:t>
      </w:r>
    </w:p>
    <w:p w:rsidR="008141F2" w:rsidRPr="003A1A94" w:rsidRDefault="00616C5C"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ab/>
        <w:t>Te</w:t>
      </w:r>
      <w:r w:rsidR="00002672" w:rsidRPr="003A1A94">
        <w:rPr>
          <w:rFonts w:ascii="Times New Roman" w:hAnsi="Times New Roman" w:cs="Times New Roman"/>
          <w:sz w:val="24"/>
          <w:szCs w:val="24"/>
        </w:rPr>
        <w:t>lah</w:t>
      </w:r>
      <w:r w:rsidRPr="003A1A94">
        <w:rPr>
          <w:rFonts w:ascii="Times New Roman" w:hAnsi="Times New Roman" w:cs="Times New Roman"/>
          <w:sz w:val="24"/>
          <w:szCs w:val="24"/>
        </w:rPr>
        <w:t xml:space="preserve"> banyak </w:t>
      </w:r>
      <w:r w:rsidR="002F1AB8" w:rsidRPr="003A1A94">
        <w:rPr>
          <w:rFonts w:ascii="Times New Roman" w:hAnsi="Times New Roman" w:cs="Times New Roman"/>
          <w:sz w:val="24"/>
          <w:szCs w:val="24"/>
        </w:rPr>
        <w:t>penelitian</w:t>
      </w:r>
      <w:r w:rsidRPr="003A1A94">
        <w:rPr>
          <w:rFonts w:ascii="Times New Roman" w:hAnsi="Times New Roman" w:cs="Times New Roman"/>
          <w:sz w:val="24"/>
          <w:szCs w:val="24"/>
        </w:rPr>
        <w:t xml:space="preserve"> yang membahas peran media sosial dalam berbagai aspek perusahaan</w:t>
      </w:r>
      <w:r w:rsidR="0050130C" w:rsidRPr="003A1A94">
        <w:rPr>
          <w:rFonts w:ascii="Times New Roman" w:hAnsi="Times New Roman" w:cs="Times New Roman"/>
          <w:sz w:val="24"/>
          <w:szCs w:val="24"/>
        </w:rPr>
        <w:t>, terutama pada harga saham</w:t>
      </w:r>
      <w:r w:rsidR="00520566" w:rsidRPr="003A1A94">
        <w:rPr>
          <w:rFonts w:ascii="Times New Roman" w:hAnsi="Times New Roman" w:cs="Times New Roman"/>
          <w:sz w:val="24"/>
          <w:szCs w:val="24"/>
        </w:rPr>
        <w:t xml:space="preserve"> serta </w:t>
      </w:r>
      <w:r w:rsidR="0050130C" w:rsidRPr="003A1A94">
        <w:rPr>
          <w:rFonts w:ascii="Times New Roman" w:hAnsi="Times New Roman" w:cs="Times New Roman"/>
          <w:sz w:val="24"/>
          <w:szCs w:val="24"/>
        </w:rPr>
        <w:t>penelitian yang meneliti tentang sentimen investor di media sosial terhadap harga saham</w:t>
      </w:r>
      <w:r w:rsidR="00520566" w:rsidRPr="003A1A94">
        <w:rPr>
          <w:rFonts w:ascii="Times New Roman" w:hAnsi="Times New Roman" w:cs="Times New Roman"/>
          <w:sz w:val="24"/>
          <w:szCs w:val="24"/>
        </w:rPr>
        <w:t>.</w:t>
      </w:r>
      <w:r w:rsidR="00D05880" w:rsidRPr="003A1A94">
        <w:rPr>
          <w:rFonts w:ascii="Times New Roman" w:hAnsi="Times New Roman" w:cs="Times New Roman"/>
          <w:sz w:val="24"/>
          <w:szCs w:val="24"/>
        </w:rPr>
        <w:t xml:space="preserve"> Pada tataran internasional,</w:t>
      </w:r>
      <w:r w:rsidR="00520566" w:rsidRPr="003A1A94">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"/>
          <w:id w:val="-1385944474"/>
          <w:placeholder>
            <w:docPart w:val="DefaultPlaceholder_-1854013440"/>
          </w:placeholder>
        </w:sdtPr>
        <w:sdtContent>
          <w:r w:rsidR="005A25F2" w:rsidRPr="003A1A94">
            <w:rPr>
              <w:rFonts w:ascii="Times New Roman" w:eastAsia="Times New Roman" w:hAnsi="Times New Roman" w:cs="Times New Roman"/>
              <w:color w:val="000000"/>
              <w:sz w:val="24"/>
              <w:szCs w:val="24"/>
            </w:rPr>
            <w:t>Derakhshan &amp; Beigy (2019)</w:t>
          </w:r>
        </w:sdtContent>
      </w:sdt>
      <w:r w:rsidR="00FA2350" w:rsidRPr="003A1A94">
        <w:rPr>
          <w:rFonts w:ascii="Times New Roman" w:eastAsia="Times New Roman" w:hAnsi="Times New Roman" w:cs="Times New Roman"/>
          <w:color w:val="000000"/>
          <w:sz w:val="24"/>
          <w:szCs w:val="24"/>
        </w:rPr>
        <w:t xml:space="preserve"> meneliti tentang analisis sentimen di media sosial untuk memprediksi pergerakan harga saham</w:t>
      </w:r>
      <w:r w:rsidR="00D05880" w:rsidRPr="003A1A94">
        <w:rPr>
          <w:rFonts w:ascii="Times New Roman" w:eastAsia="Times New Roman" w:hAnsi="Times New Roman" w:cs="Times New Roman"/>
          <w:color w:val="000000"/>
          <w:sz w:val="24"/>
          <w:szCs w:val="24"/>
        </w:rPr>
        <w:t>,</w:t>
      </w:r>
      <w:r w:rsidR="00FA2350" w:rsidRPr="003A1A94">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"/>
          <w:id w:val="518042933"/>
          <w:placeholder>
            <w:docPart w:val="DefaultPlaceholder_-1854013440"/>
          </w:placeholder>
        </w:sdtPr>
        <w:sdtContent>
          <w:r w:rsidR="005A25F2" w:rsidRPr="003A1A94">
            <w:rPr>
              <w:rFonts w:ascii="Times New Roman" w:eastAsia="Times New Roman" w:hAnsi="Times New Roman" w:cs="Times New Roman"/>
              <w:color w:val="000000"/>
              <w:sz w:val="24"/>
              <w:szCs w:val="24"/>
            </w:rPr>
            <w:t>Jing &amp; Yan (2024)</w:t>
          </w:r>
        </w:sdtContent>
      </w:sdt>
      <w:r w:rsidR="00FA2350" w:rsidRPr="003A1A94">
        <w:rPr>
          <w:rFonts w:ascii="Times New Roman" w:eastAsia="Times New Roman" w:hAnsi="Times New Roman" w:cs="Times New Roman"/>
          <w:color w:val="000000"/>
          <w:sz w:val="24"/>
          <w:szCs w:val="24"/>
        </w:rPr>
        <w:t xml:space="preserve"> meneliti tentang penularan sentimen di media sosial dan pergerakan harga saham</w:t>
      </w:r>
      <w:r w:rsidR="00D05880" w:rsidRPr="003A1A94">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"/>
          <w:id w:val="-1445843688"/>
          <w:placeholder>
            <w:docPart w:val="DefaultPlaceholder_-1854013440"/>
          </w:placeholder>
        </w:sdtPr>
        <w:sdtContent>
          <w:r w:rsidR="005A25F2" w:rsidRPr="003A1A94">
            <w:rPr>
              <w:rFonts w:ascii="Times New Roman" w:eastAsia="Times New Roman" w:hAnsi="Times New Roman" w:cs="Times New Roman"/>
              <w:color w:val="000000"/>
              <w:sz w:val="24"/>
              <w:szCs w:val="24"/>
            </w:rPr>
            <w:t>Li et al., (2023)</w:t>
          </w:r>
        </w:sdtContent>
      </w:sdt>
      <w:r w:rsidR="00FA2350" w:rsidRPr="003A1A94">
        <w:rPr>
          <w:rFonts w:ascii="Times New Roman" w:eastAsia="Times New Roman" w:hAnsi="Times New Roman" w:cs="Times New Roman"/>
          <w:color w:val="000000"/>
          <w:sz w:val="24"/>
          <w:szCs w:val="24"/>
        </w:rPr>
        <w:t xml:space="preserve"> meneliti tentang peran media sosial untuk mengidentifikasi perilaku </w:t>
      </w:r>
      <w:r w:rsidR="00FA2350" w:rsidRPr="003A1A94">
        <w:rPr>
          <w:rFonts w:ascii="Times New Roman" w:eastAsia="Times New Roman" w:hAnsi="Times New Roman" w:cs="Times New Roman"/>
          <w:i/>
          <w:color w:val="000000"/>
          <w:sz w:val="24"/>
          <w:szCs w:val="24"/>
        </w:rPr>
        <w:t>herding</w:t>
      </w:r>
      <w:r w:rsidR="00FA2350" w:rsidRPr="003A1A94">
        <w:rPr>
          <w:rFonts w:ascii="Times New Roman" w:eastAsia="Times New Roman" w:hAnsi="Times New Roman" w:cs="Times New Roman"/>
          <w:color w:val="000000"/>
          <w:sz w:val="24"/>
          <w:szCs w:val="24"/>
        </w:rPr>
        <w:t xml:space="preserve"> yang irasional di pasar modal</w:t>
      </w:r>
      <w:r w:rsidR="00D05880" w:rsidRPr="003A1A94">
        <w:rPr>
          <w:rFonts w:ascii="Times New Roman" w:eastAsia="Times New Roman" w:hAnsi="Times New Roman" w:cs="Times New Roman"/>
          <w:color w:val="000000"/>
          <w:sz w:val="24"/>
          <w:szCs w:val="24"/>
        </w:rPr>
        <w:t>,</w:t>
      </w:r>
      <w:r w:rsidR="00FA2350" w:rsidRPr="003A1A94">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"/>
          <w:id w:val="-1569252932"/>
          <w:placeholder>
            <w:docPart w:val="DefaultPlaceholder_-1854013440"/>
          </w:placeholder>
        </w:sdtPr>
        <w:sdtContent>
          <w:r w:rsidR="005A25F2" w:rsidRPr="003A1A94">
            <w:rPr>
              <w:rFonts w:ascii="Times New Roman" w:eastAsia="Times New Roman" w:hAnsi="Times New Roman" w:cs="Times New Roman"/>
              <w:color w:val="000000"/>
              <w:sz w:val="24"/>
              <w:szCs w:val="24"/>
            </w:rPr>
            <w:t>Li et al., (2023)</w:t>
          </w:r>
        </w:sdtContent>
      </w:sdt>
      <w:r w:rsidR="00FA2350" w:rsidRPr="003A1A94">
        <w:rPr>
          <w:rFonts w:ascii="Times New Roman" w:eastAsia="Times New Roman" w:hAnsi="Times New Roman" w:cs="Times New Roman"/>
          <w:color w:val="000000"/>
          <w:sz w:val="24"/>
          <w:szCs w:val="24"/>
        </w:rPr>
        <w:t xml:space="preserve"> meneliti tentang sinergi antara harga saham dan sentiment investor di media sosial</w:t>
      </w:r>
      <w:r w:rsidR="00D05880" w:rsidRPr="003A1A94">
        <w:rPr>
          <w:rFonts w:ascii="Times New Roman" w:eastAsia="Times New Roman" w:hAnsi="Times New Roman" w:cs="Times New Roman"/>
          <w:color w:val="000000"/>
          <w:sz w:val="24"/>
          <w:szCs w:val="24"/>
        </w:rPr>
        <w:t>,</w:t>
      </w:r>
      <w:r w:rsidR="00FA2350" w:rsidRPr="003A1A94">
        <w:rPr>
          <w:rFonts w:ascii="Times New Roman" w:eastAsia="Times New Roman" w:hAnsi="Times New Roman" w:cs="Times New Roman"/>
          <w:color w:val="000000"/>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"/>
          <w:id w:val="491533388"/>
          <w:placeholder>
            <w:docPart w:val="DefaultPlaceholder_-1854013440"/>
          </w:placeholder>
        </w:sdtPr>
        <w:sdtContent>
          <w:r w:rsidR="005A25F2" w:rsidRPr="003A1A94">
            <w:rPr>
              <w:rFonts w:ascii="Times New Roman" w:eastAsia="Times New Roman" w:hAnsi="Times New Roman" w:cs="Times New Roman"/>
              <w:color w:val="000000"/>
              <w:sz w:val="24"/>
              <w:szCs w:val="24"/>
            </w:rPr>
            <w:t>Nyakurukwa &amp; Seetharam (2024)</w:t>
          </w:r>
        </w:sdtContent>
      </w:sdt>
      <w:r w:rsidR="00FA2350" w:rsidRPr="003A1A94">
        <w:rPr>
          <w:rFonts w:ascii="Times New Roman" w:eastAsia="Times New Roman" w:hAnsi="Times New Roman" w:cs="Times New Roman"/>
          <w:color w:val="000000"/>
          <w:sz w:val="24"/>
          <w:szCs w:val="24"/>
        </w:rPr>
        <w:t xml:space="preserve"> meneliti tentang perbandingan sentimen </w:t>
      </w:r>
      <w:r w:rsidR="00DB493D" w:rsidRPr="003A1A94">
        <w:rPr>
          <w:rFonts w:ascii="Times New Roman" w:eastAsia="Times New Roman" w:hAnsi="Times New Roman" w:cs="Times New Roman"/>
          <w:color w:val="000000"/>
          <w:sz w:val="24"/>
          <w:szCs w:val="24"/>
        </w:rPr>
        <w:t>media berita dengan media sosial dalam pasar modal.</w:t>
      </w:r>
      <w:r w:rsidR="00DB493D" w:rsidRPr="003A1A94">
        <w:rPr>
          <w:rFonts w:ascii="Times New Roman" w:hAnsi="Times New Roman" w:cs="Times New Roman"/>
          <w:color w:val="000000"/>
          <w:sz w:val="24"/>
          <w:szCs w:val="24"/>
        </w:rPr>
        <w:t xml:space="preserve"> </w:t>
      </w:r>
      <w:r w:rsidR="00CB29CB" w:rsidRPr="003A1A94">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"/>
          <w:id w:val="-192156709"/>
          <w:placeholder>
            <w:docPart w:val="DefaultPlaceholder_-1854013440"/>
          </w:placeholder>
        </w:sdtPr>
        <w:sdtContent>
          <w:r w:rsidR="005A25F2" w:rsidRPr="003A1A94">
            <w:rPr>
              <w:rFonts w:ascii="Times New Roman" w:hAnsi="Times New Roman" w:cs="Times New Roman"/>
              <w:color w:val="000000"/>
              <w:sz w:val="24"/>
              <w:szCs w:val="24"/>
            </w:rPr>
            <w:t>Kaushik et al., (2017)</w:t>
          </w:r>
        </w:sdtContent>
      </w:sdt>
      <w:r w:rsidR="00CB29CB" w:rsidRPr="003A1A94">
        <w:rPr>
          <w:rFonts w:ascii="Times New Roman" w:hAnsi="Times New Roman" w:cs="Times New Roman"/>
          <w:color w:val="000000"/>
          <w:sz w:val="24"/>
          <w:szCs w:val="24"/>
        </w:rPr>
        <w:t xml:space="preserve"> </w:t>
      </w:r>
      <w:r w:rsidR="00945A52" w:rsidRPr="003A1A94">
        <w:rPr>
          <w:rFonts w:ascii="Times New Roman" w:hAnsi="Times New Roman" w:cs="Times New Roman"/>
          <w:color w:val="000000"/>
          <w:sz w:val="24"/>
          <w:szCs w:val="24"/>
        </w:rPr>
        <w:t xml:space="preserve">melakukan penelitian tentang perusahaan di India yang menggunakan media sosial untuk mempengaruhi harga sahamnya. Penelitian tersebut dilakukan pada perusahaan yang terdaftar dalam indeks saham NIFTY 51, dan pada empat media sosial </w:t>
      </w:r>
      <w:proofErr w:type="gramStart"/>
      <w:r w:rsidR="00945A52" w:rsidRPr="003A1A94">
        <w:rPr>
          <w:rFonts w:ascii="Times New Roman" w:hAnsi="Times New Roman" w:cs="Times New Roman"/>
          <w:color w:val="000000"/>
          <w:sz w:val="24"/>
          <w:szCs w:val="24"/>
        </w:rPr>
        <w:t>yakni :</w:t>
      </w:r>
      <w:proofErr w:type="gramEnd"/>
      <w:r w:rsidR="00945A52" w:rsidRPr="003A1A94">
        <w:rPr>
          <w:rFonts w:ascii="Times New Roman" w:hAnsi="Times New Roman" w:cs="Times New Roman"/>
          <w:color w:val="000000"/>
          <w:sz w:val="24"/>
          <w:szCs w:val="24"/>
        </w:rPr>
        <w:t xml:space="preserve"> Facebook, Twitter, Youtube, dan LinkedIn</w:t>
      </w:r>
      <w:r w:rsidR="00006A14" w:rsidRPr="003A1A94">
        <w:rPr>
          <w:rFonts w:ascii="Times New Roman" w:hAnsi="Times New Roman" w:cs="Times New Roman"/>
          <w:color w:val="000000"/>
          <w:sz w:val="24"/>
          <w:szCs w:val="24"/>
        </w:rPr>
        <w:t>.</w:t>
      </w:r>
      <w:r w:rsidR="00D05880" w:rsidRPr="003A1A94">
        <w:rPr>
          <w:rFonts w:ascii="Times New Roman" w:hAnsi="Times New Roman" w:cs="Times New Roman"/>
          <w:color w:val="000000"/>
          <w:sz w:val="24"/>
          <w:szCs w:val="24"/>
        </w:rPr>
        <w:t xml:space="preserve"> Pada tataran Indonesia, </w:t>
      </w:r>
      <w:sdt>
        <w:sdtPr>
          <w:rPr>
            <w:rFonts w:ascii="Times New Roman" w:hAnsi="Times New Roman" w:cs="Times New Roman"/>
            <w:color w:val="000000"/>
            <w:sz w:val="24"/>
            <w:szCs w:val="24"/>
          </w:rPr>
          <w:tag w:val="MENDELEY_CITATION_v3_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"/>
          <w:id w:val="232583633"/>
          <w:placeholder>
            <w:docPart w:val="674B5A54E7C549F48131EEB051E70762"/>
          </w:placeholder>
        </w:sdtPr>
        <w:sdtContent>
          <w:r w:rsidR="005A25F2" w:rsidRPr="003A1A94">
            <w:rPr>
              <w:rFonts w:ascii="Times New Roman" w:eastAsia="Times New Roman" w:hAnsi="Times New Roman" w:cs="Times New Roman"/>
              <w:color w:val="000000"/>
              <w:sz w:val="24"/>
              <w:szCs w:val="24"/>
            </w:rPr>
            <w:t>Erianto &amp; Suryani (2023)</w:t>
          </w:r>
        </w:sdtContent>
      </w:sdt>
      <w:r w:rsidR="00D05880" w:rsidRPr="003A1A94">
        <w:rPr>
          <w:rFonts w:ascii="Times New Roman" w:hAnsi="Times New Roman" w:cs="Times New Roman"/>
          <w:color w:val="000000"/>
          <w:sz w:val="24"/>
          <w:szCs w:val="24"/>
        </w:rPr>
        <w:t xml:space="preserve"> meneliti tentang dampak dari </w:t>
      </w:r>
      <w:r w:rsidR="00D05880" w:rsidRPr="003A1A94">
        <w:rPr>
          <w:rFonts w:ascii="Times New Roman" w:hAnsi="Times New Roman" w:cs="Times New Roman"/>
          <w:i/>
          <w:color w:val="000000"/>
          <w:sz w:val="24"/>
          <w:szCs w:val="24"/>
        </w:rPr>
        <w:t>endorsement</w:t>
      </w:r>
      <w:r w:rsidR="00D05880" w:rsidRPr="003A1A94">
        <w:rPr>
          <w:rFonts w:ascii="Times New Roman" w:hAnsi="Times New Roman" w:cs="Times New Roman"/>
          <w:color w:val="000000"/>
          <w:sz w:val="24"/>
          <w:szCs w:val="24"/>
        </w:rPr>
        <w:t xml:space="preserve"> di platform media sosial Instagram terhadap keuntungan saham yang abnormal. Penelitian ini mengukur dampak dari </w:t>
      </w:r>
      <w:r w:rsidR="00D05880" w:rsidRPr="003A1A94">
        <w:rPr>
          <w:rFonts w:ascii="Times New Roman" w:hAnsi="Times New Roman" w:cs="Times New Roman"/>
          <w:i/>
          <w:color w:val="000000"/>
          <w:sz w:val="24"/>
          <w:szCs w:val="24"/>
        </w:rPr>
        <w:t xml:space="preserve">endorsement </w:t>
      </w:r>
      <w:r w:rsidR="00D05880" w:rsidRPr="003A1A94">
        <w:rPr>
          <w:rFonts w:ascii="Times New Roman" w:hAnsi="Times New Roman" w:cs="Times New Roman"/>
          <w:color w:val="000000"/>
          <w:sz w:val="24"/>
          <w:szCs w:val="24"/>
        </w:rPr>
        <w:t xml:space="preserve">yang dilakukan oleh </w:t>
      </w:r>
      <w:r w:rsidR="00D05880" w:rsidRPr="003A1A94">
        <w:rPr>
          <w:rFonts w:ascii="Times New Roman" w:hAnsi="Times New Roman" w:cs="Times New Roman"/>
          <w:i/>
          <w:color w:val="000000"/>
          <w:sz w:val="24"/>
          <w:szCs w:val="24"/>
        </w:rPr>
        <w:t>influencers</w:t>
      </w:r>
      <w:r w:rsidR="00D05880" w:rsidRPr="003A1A94">
        <w:rPr>
          <w:rFonts w:ascii="Times New Roman" w:hAnsi="Times New Roman" w:cs="Times New Roman"/>
          <w:color w:val="000000"/>
          <w:sz w:val="24"/>
          <w:szCs w:val="24"/>
        </w:rPr>
        <w:t xml:space="preserve"> terhadap saham yang beredar di Bursa Efek Indonesia. </w:t>
      </w:r>
      <w:r w:rsidR="007470CE" w:rsidRPr="007470CE">
        <w:rPr>
          <w:rFonts w:ascii="Times New Roman" w:hAnsi="Times New Roman" w:cs="Times New Roman"/>
          <w:color w:val="000000"/>
          <w:sz w:val="24"/>
          <w:szCs w:val="24"/>
        </w:rPr>
        <w:t xml:space="preserve">Pendekatan berbeda diambil oleh Hu et al. (2025) yang melakukan studi lintas negara dan menemukan bahwa lingkungan media sosial yang aktif secara umum dapat meningkatkan informativitas harga saham (stock price informativeness). Artinya, harga saham menjadi lebih mencerminkan informasi spesifik perusahaan daripada sekadar mengikuti pergerakan </w:t>
      </w:r>
      <w:proofErr w:type="gramStart"/>
      <w:r w:rsidR="007470CE" w:rsidRPr="007470CE">
        <w:rPr>
          <w:rFonts w:ascii="Times New Roman" w:hAnsi="Times New Roman" w:cs="Times New Roman"/>
          <w:color w:val="000000"/>
          <w:sz w:val="24"/>
          <w:szCs w:val="24"/>
        </w:rPr>
        <w:t>pasar ,</w:t>
      </w:r>
      <w:proofErr w:type="gramEnd"/>
      <w:r w:rsidR="007470CE" w:rsidRPr="007470CE">
        <w:rPr>
          <w:rFonts w:ascii="Times New Roman" w:hAnsi="Times New Roman" w:cs="Times New Roman"/>
          <w:color w:val="000000"/>
          <w:sz w:val="24"/>
          <w:szCs w:val="24"/>
        </w:rPr>
        <w:t xml:space="preserve"> memandang media sosial sebagai medium yang mengurangi asimetri informasi secara luas.</w:t>
      </w:r>
    </w:p>
    <w:p w:rsidR="00510D77" w:rsidRDefault="00510D77" w:rsidP="00694303">
      <w:pPr>
        <w:spacing w:line="360" w:lineRule="auto"/>
        <w:ind w:firstLine="480"/>
        <w:jc w:val="both"/>
        <w:rPr>
          <w:rFonts w:ascii="Times New Roman" w:eastAsia="Times New Roman" w:hAnsi="Times New Roman" w:cs="Times New Roman"/>
          <w:color w:val="000000"/>
          <w:sz w:val="24"/>
          <w:szCs w:val="24"/>
        </w:rPr>
      </w:pPr>
      <w:r w:rsidRPr="00510D77">
        <w:rPr>
          <w:rFonts w:ascii="Times New Roman" w:eastAsia="Times New Roman" w:hAnsi="Times New Roman" w:cs="Times New Roman"/>
          <w:color w:val="000000"/>
          <w:sz w:val="24"/>
          <w:szCs w:val="24"/>
        </w:rPr>
        <w:t xml:space="preserve">Namun, pendekatan makro seperti yang dilakukan Hu et al. (2025) atau fokus pada sentimen investor belum menjawab pertanyaan penting dari perspektif perusahaan: apakah sinyal yang secara sengaja dan aktif dikirimkan oleh perusahaan melalui akun media sosial resminya diterima dan dihargai oleh pasar? Di sinilah letak celah penelitian </w:t>
      </w:r>
      <w:r w:rsidRPr="00510D77">
        <w:rPr>
          <w:rFonts w:ascii="Times New Roman" w:eastAsia="Times New Roman" w:hAnsi="Times New Roman" w:cs="Times New Roman"/>
          <w:color w:val="000000"/>
          <w:sz w:val="24"/>
          <w:szCs w:val="24"/>
        </w:rPr>
        <w:lastRenderedPageBreak/>
        <w:t xml:space="preserve">utama yang ingin diisi oleh studi ini. Berbeda dengan Hu et al. (2025) yang menggunakan proksi aktivitas sosial-politik di media sosial sebagai ukuran lingkungan informasi, penelitian ini mengadopsi pendekatan mikro dengan menganalisis metrik </w:t>
      </w:r>
      <w:r w:rsidRPr="006E6482">
        <w:rPr>
          <w:rFonts w:ascii="Times New Roman" w:eastAsia="Times New Roman" w:hAnsi="Times New Roman" w:cs="Times New Roman"/>
          <w:i/>
          <w:color w:val="000000"/>
          <w:sz w:val="24"/>
          <w:szCs w:val="24"/>
        </w:rPr>
        <w:t>engagement</w:t>
      </w:r>
      <w:r w:rsidRPr="00510D77">
        <w:rPr>
          <w:rFonts w:ascii="Times New Roman" w:eastAsia="Times New Roman" w:hAnsi="Times New Roman" w:cs="Times New Roman"/>
          <w:color w:val="000000"/>
          <w:sz w:val="24"/>
          <w:szCs w:val="24"/>
        </w:rPr>
        <w:t xml:space="preserve"> yang dikelola langsung oleh perusahaan—</w:t>
      </w:r>
      <w:r w:rsidRPr="006E6482">
        <w:rPr>
          <w:rFonts w:ascii="Times New Roman" w:eastAsia="Times New Roman" w:hAnsi="Times New Roman" w:cs="Times New Roman"/>
          <w:i/>
          <w:color w:val="000000"/>
          <w:sz w:val="24"/>
          <w:szCs w:val="24"/>
        </w:rPr>
        <w:t>seperti likes, views, dan comments</w:t>
      </w:r>
      <w:r w:rsidRPr="00510D77">
        <w:rPr>
          <w:rFonts w:ascii="Times New Roman" w:eastAsia="Times New Roman" w:hAnsi="Times New Roman" w:cs="Times New Roman"/>
          <w:color w:val="000000"/>
          <w:sz w:val="24"/>
          <w:szCs w:val="24"/>
        </w:rPr>
        <w:t xml:space="preserve">—sebagai bentuk sinyal korporat. Kerangka teori utama yang mendasari penelitian ini adalah </w:t>
      </w:r>
      <w:r w:rsidR="006E6482">
        <w:rPr>
          <w:rFonts w:ascii="Times New Roman" w:eastAsia="Times New Roman" w:hAnsi="Times New Roman" w:cs="Times New Roman"/>
          <w:color w:val="000000"/>
          <w:sz w:val="24"/>
          <w:szCs w:val="24"/>
        </w:rPr>
        <w:t>teori sinyal</w:t>
      </w:r>
      <w:r w:rsidRPr="00510D77">
        <w:rPr>
          <w:rFonts w:ascii="Times New Roman" w:eastAsia="Times New Roman" w:hAnsi="Times New Roman" w:cs="Times New Roman"/>
          <w:color w:val="000000"/>
          <w:sz w:val="24"/>
          <w:szCs w:val="24"/>
        </w:rPr>
        <w:t>, yang menyatakan bahwa dalam kondisi asimetri informasi, pihak yang memiliki informasi lebih (perusahaan) akan mengirimkan sinyal kepada pihak lain (investor) untuk memengaruhi persepsi dan keputusan mereka. Media sosial, dengan jangkauannya yang luas dan biaya rendah, menjadi kanal yang efisien bagi perusahaan untuk mengirimkan sinyal tersebut.</w:t>
      </w:r>
    </w:p>
    <w:p w:rsidR="006E6482" w:rsidRDefault="006E6482" w:rsidP="00694303">
      <w:pPr>
        <w:spacing w:line="360" w:lineRule="auto"/>
        <w:ind w:firstLine="480"/>
        <w:jc w:val="both"/>
        <w:rPr>
          <w:rFonts w:ascii="Times New Roman" w:hAnsi="Times New Roman" w:cs="Times New Roman"/>
          <w:sz w:val="24"/>
          <w:szCs w:val="24"/>
        </w:rPr>
      </w:pPr>
      <w:r w:rsidRPr="006E6482">
        <w:rPr>
          <w:rFonts w:ascii="Times New Roman" w:hAnsi="Times New Roman" w:cs="Times New Roman"/>
          <w:sz w:val="24"/>
          <w:szCs w:val="24"/>
        </w:rPr>
        <w:t xml:space="preserve">Berangkat dari celah penelitian dan kerangka </w:t>
      </w:r>
      <w:r>
        <w:rPr>
          <w:rFonts w:ascii="Times New Roman" w:hAnsi="Times New Roman" w:cs="Times New Roman"/>
          <w:sz w:val="24"/>
          <w:szCs w:val="24"/>
        </w:rPr>
        <w:t>teori sinyal</w:t>
      </w:r>
      <w:r w:rsidRPr="006E6482">
        <w:rPr>
          <w:rFonts w:ascii="Times New Roman" w:hAnsi="Times New Roman" w:cs="Times New Roman"/>
          <w:sz w:val="24"/>
          <w:szCs w:val="24"/>
        </w:rPr>
        <w:t xml:space="preserve"> tersebut, tujuan utama penelitian ini adalah untuk menguji secara empiris apakah sinyal-sinyal yang dikirimkan melalui aktivitas media sosial yang dikelola perusahaan berpengaruh signifikan terhadap harga sahamnya. Penelitian ini berfokus pada perusahaan-perusahaan yang terdaftar dalam indeks LQ45 di Bursa Efek Indonesia selama periode 2021-2023. Lebih lanjut, menyadari adanya perbedaan fundamental dalam strategi komunikasi antara perusahaan yang berinteraksi langsung dengan konsumen (B2C) dan yang fokus pada bisnis-ke-bisnis (B2B), penelitian ini juga memiliki tujuan sekunder untuk menginvestigasi apakah dampak sinyal media sosial tersebut bervariasi secara signifikan antar sektor industri. </w:t>
      </w:r>
    </w:p>
    <w:p w:rsidR="00977069" w:rsidRPr="003A1A94" w:rsidRDefault="0030059D" w:rsidP="00694303">
      <w:pPr>
        <w:spacing w:line="360" w:lineRule="auto"/>
        <w:ind w:firstLine="480"/>
        <w:jc w:val="both"/>
        <w:rPr>
          <w:rFonts w:ascii="Times New Roman" w:hAnsi="Times New Roman" w:cs="Times New Roman"/>
          <w:sz w:val="24"/>
          <w:szCs w:val="24"/>
        </w:rPr>
      </w:pPr>
      <w:r w:rsidRPr="003A1A94">
        <w:rPr>
          <w:rFonts w:ascii="Times New Roman" w:hAnsi="Times New Roman" w:cs="Times New Roman"/>
          <w:sz w:val="24"/>
          <w:szCs w:val="24"/>
        </w:rPr>
        <w:t xml:space="preserve">Tujuan dari penelitian ini adalah untuk melihat apakah media sosial perusahaan mempengaruhi harga sahamnya. </w:t>
      </w:r>
      <w:r w:rsidR="004E2F1E" w:rsidRPr="003A1A94">
        <w:rPr>
          <w:rFonts w:ascii="Times New Roman" w:hAnsi="Times New Roman" w:cs="Times New Roman"/>
          <w:sz w:val="24"/>
          <w:szCs w:val="24"/>
        </w:rPr>
        <w:t>Analisis dalam penelitian ini mencerminkan apakah harga saham dipengaruhi oleh aktivitas media sosial dari perusahaan-perusahaan yang terdaftar dalam indeks LQ45 pada tahun</w:t>
      </w:r>
      <w:r w:rsidR="00F003A4">
        <w:rPr>
          <w:rFonts w:ascii="Times New Roman" w:hAnsi="Times New Roman" w:cs="Times New Roman"/>
          <w:sz w:val="24"/>
          <w:szCs w:val="24"/>
        </w:rPr>
        <w:t xml:space="preserve"> 2021-</w:t>
      </w:r>
      <w:r w:rsidR="004E2F1E" w:rsidRPr="003A1A94">
        <w:rPr>
          <w:rFonts w:ascii="Times New Roman" w:hAnsi="Times New Roman" w:cs="Times New Roman"/>
          <w:sz w:val="24"/>
          <w:szCs w:val="24"/>
        </w:rPr>
        <w:t>2023.</w:t>
      </w:r>
      <w:r w:rsidRPr="003A1A94">
        <w:rPr>
          <w:rFonts w:ascii="Times New Roman" w:hAnsi="Times New Roman" w:cs="Times New Roman"/>
          <w:sz w:val="24"/>
          <w:szCs w:val="24"/>
        </w:rPr>
        <w:t xml:space="preserve"> </w:t>
      </w:r>
      <w:r w:rsidR="00326913" w:rsidRPr="00326913">
        <w:rPr>
          <w:rFonts w:ascii="Times New Roman" w:hAnsi="Times New Roman" w:cs="Times New Roman"/>
          <w:sz w:val="24"/>
          <w:szCs w:val="24"/>
        </w:rPr>
        <w:t>Hasil dari penelitian ini diharapkan dapat memberikan kontribusi praktis bagi para investor sebagai bahan pertimbangan dalam pengambilan keputusan investasi, terutama dalam mengevaluasi kredibilitas komunikasi digital perusahaan yang terdaftar di indeks LQ45. Selain itu, penelitian ini diharapkan dapat menambah bukti empiris dalam literatur akademis mengenai pengaruh media sosial terhadap harga saham dalam konteks pasar modal Indonesia, khususnya dari perspektif Teori Sinyal dan sinyal yang dikelola langsung oleh perusahaan.</w:t>
      </w:r>
    </w:p>
    <w:p w:rsidR="00977069" w:rsidRPr="00243AF3" w:rsidRDefault="00515F5D" w:rsidP="00243AF3">
      <w:pPr>
        <w:pStyle w:val="Heading1"/>
      </w:pPr>
      <w:bookmarkStart w:id="7" w:name="_Toc213114728"/>
      <w:bookmarkStart w:id="8" w:name="_Toc213144328"/>
      <w:r w:rsidRPr="00243AF3">
        <w:lastRenderedPageBreak/>
        <w:t>TINJAUAN PUSTAKA</w:t>
      </w:r>
      <w:bookmarkEnd w:id="7"/>
      <w:bookmarkEnd w:id="8"/>
    </w:p>
    <w:p w:rsidR="00243AF3" w:rsidRPr="00243AF3" w:rsidRDefault="00243AF3" w:rsidP="00243AF3"/>
    <w:p w:rsidR="00977069" w:rsidRPr="003A1A94" w:rsidRDefault="00283585" w:rsidP="009602FD">
      <w:pPr>
        <w:pStyle w:val="Heading2"/>
        <w:rPr>
          <w:rFonts w:cs="Times New Roman"/>
          <w:i/>
        </w:rPr>
      </w:pPr>
      <w:bookmarkStart w:id="9" w:name="_Toc213114729"/>
      <w:bookmarkStart w:id="10" w:name="_Toc213144329"/>
      <w:r w:rsidRPr="003A1A94">
        <w:rPr>
          <w:rFonts w:cs="Times New Roman"/>
          <w:i/>
        </w:rPr>
        <w:t>Signalling Theory</w:t>
      </w:r>
      <w:bookmarkEnd w:id="9"/>
      <w:bookmarkEnd w:id="10"/>
    </w:p>
    <w:p w:rsidR="0055631D" w:rsidRPr="003A1A94" w:rsidRDefault="0016679C" w:rsidP="00243AF3">
      <w:pPr>
        <w:spacing w:before="240" w:line="360" w:lineRule="auto"/>
        <w:ind w:firstLine="720"/>
        <w:jc w:val="both"/>
        <w:rPr>
          <w:rFonts w:ascii="Times New Roman" w:eastAsia="Times New Roman" w:hAnsi="Times New Roman" w:cs="Times New Roman"/>
          <w:sz w:val="24"/>
          <w:szCs w:val="24"/>
        </w:rPr>
      </w:pPr>
      <w:sdt>
        <w:sdtPr>
          <w:rPr>
            <w:rFonts w:ascii="Times New Roman" w:eastAsia="Times New Roman" w:hAnsi="Times New Roman" w:cs="Times New Roman"/>
            <w:color w:val="000000"/>
            <w:sz w:val="24"/>
            <w:szCs w:val="24"/>
          </w:rPr>
          <w:tag w:val="MENDELEY_CITATION_v3_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"/>
          <w:id w:val="-2096317555"/>
          <w:placeholder>
            <w:docPart w:val="DefaultPlaceholder_-1854013440"/>
          </w:placeholder>
        </w:sdtPr>
        <w:sdtContent>
          <w:r w:rsidR="005A25F2" w:rsidRPr="003A1A94">
            <w:rPr>
              <w:rFonts w:ascii="Times New Roman" w:eastAsia="Times New Roman" w:hAnsi="Times New Roman" w:cs="Times New Roman"/>
              <w:color w:val="000000"/>
              <w:sz w:val="24"/>
              <w:szCs w:val="24"/>
            </w:rPr>
            <w:t>Spence (1973)</w:t>
          </w:r>
        </w:sdtContent>
      </w:sdt>
      <w:r w:rsidR="0055631D" w:rsidRPr="003A1A94">
        <w:rPr>
          <w:rFonts w:ascii="Times New Roman" w:eastAsia="Times New Roman" w:hAnsi="Times New Roman" w:cs="Times New Roman"/>
          <w:sz w:val="24"/>
          <w:szCs w:val="24"/>
        </w:rPr>
        <w:t xml:space="preserve"> pertama kali mengemukakan teori sinyal, yang menggambarkan manajemen sebagai pengirim sinyal dan pihak luar seperti investor, sebagai penerima sinyal. Menurut Spence, memberikan informasi</w:t>
      </w:r>
      <w:r w:rsidR="008961D2" w:rsidRPr="003A1A94">
        <w:rPr>
          <w:rFonts w:ascii="Times New Roman" w:eastAsia="Times New Roman" w:hAnsi="Times New Roman" w:cs="Times New Roman"/>
          <w:sz w:val="24"/>
          <w:szCs w:val="24"/>
        </w:rPr>
        <w:t xml:space="preserve"> yang</w:t>
      </w:r>
      <w:r w:rsidR="0055631D" w:rsidRPr="003A1A94">
        <w:rPr>
          <w:rFonts w:ascii="Times New Roman" w:eastAsia="Times New Roman" w:hAnsi="Times New Roman" w:cs="Times New Roman"/>
          <w:sz w:val="24"/>
          <w:szCs w:val="24"/>
        </w:rPr>
        <w:t xml:space="preserve"> relevan kepada investor dapat bermanfaat. Dengan pengetahuan ini, investor dapat mengubah pilihannya berdasarkan seberapa baik mereka memahami ide teori sinyal yang disarankan.</w:t>
      </w:r>
      <w:r w:rsidR="008961D2" w:rsidRPr="003A1A94">
        <w:rPr>
          <w:rFonts w:ascii="Times New Roman" w:eastAsia="Times New Roman" w:hAnsi="Times New Roman" w:cs="Times New Roman"/>
          <w:sz w:val="24"/>
          <w:szCs w:val="24"/>
        </w:rPr>
        <w:t xml:space="preserve"> </w:t>
      </w:r>
      <w:r w:rsidR="0055631D" w:rsidRPr="003A1A94">
        <w:rPr>
          <w:rFonts w:ascii="Times New Roman" w:eastAsia="Times New Roman" w:hAnsi="Times New Roman" w:cs="Times New Roman"/>
          <w:sz w:val="24"/>
          <w:szCs w:val="24"/>
        </w:rPr>
        <w:t>Teori ini</w:t>
      </w:r>
      <w:r w:rsidR="008961D2" w:rsidRPr="003A1A94">
        <w:rPr>
          <w:rFonts w:ascii="Times New Roman" w:eastAsia="Times New Roman" w:hAnsi="Times New Roman" w:cs="Times New Roman"/>
          <w:sz w:val="24"/>
          <w:szCs w:val="24"/>
        </w:rPr>
        <w:t xml:space="preserve"> kemudian</w:t>
      </w:r>
      <w:r w:rsidR="0055631D" w:rsidRPr="003A1A94">
        <w:rPr>
          <w:rFonts w:ascii="Times New Roman" w:eastAsia="Times New Roman" w:hAnsi="Times New Roman" w:cs="Times New Roman"/>
          <w:sz w:val="24"/>
          <w:szCs w:val="24"/>
        </w:rPr>
        <w:t xml:space="preserve"> disempurnakan kembali oleh </w:t>
      </w:r>
      <w:sdt>
        <w:sdtPr>
          <w:rPr>
            <w:rFonts w:ascii="Times New Roman" w:eastAsia="Times New Roman" w:hAnsi="Times New Roman" w:cs="Times New Roman"/>
            <w:color w:val="000000"/>
            <w:sz w:val="24"/>
            <w:szCs w:val="24"/>
          </w:rPr>
          <w:tag w:val="MENDELEY_CITATION_v3_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"/>
          <w:id w:val="425383610"/>
          <w:placeholder>
            <w:docPart w:val="DefaultPlaceholder_-1854013440"/>
          </w:placeholder>
        </w:sdtPr>
        <w:sdtContent>
          <w:r w:rsidR="005A25F2" w:rsidRPr="003A1A94">
            <w:rPr>
              <w:rFonts w:ascii="Times New Roman" w:eastAsia="Times New Roman" w:hAnsi="Times New Roman" w:cs="Times New Roman"/>
              <w:color w:val="000000"/>
              <w:sz w:val="24"/>
              <w:szCs w:val="24"/>
            </w:rPr>
            <w:t>Ross (1977)</w:t>
          </w:r>
        </w:sdtContent>
      </w:sdt>
      <w:r w:rsidR="0055631D" w:rsidRPr="003A1A94">
        <w:rPr>
          <w:rFonts w:ascii="Times New Roman" w:eastAsia="Times New Roman" w:hAnsi="Times New Roman" w:cs="Times New Roman"/>
          <w:sz w:val="24"/>
          <w:szCs w:val="24"/>
        </w:rPr>
        <w:t xml:space="preserve"> menurut</w:t>
      </w:r>
      <w:r w:rsidR="00142E8E" w:rsidRPr="003A1A94">
        <w:rPr>
          <w:rFonts w:ascii="Times New Roman" w:eastAsia="Times New Roman" w:hAnsi="Times New Roman" w:cs="Times New Roman"/>
          <w:sz w:val="24"/>
          <w:szCs w:val="24"/>
        </w:rPr>
        <w:t>nya,</w:t>
      </w:r>
      <w:r w:rsidR="0055631D" w:rsidRPr="003A1A94">
        <w:rPr>
          <w:rFonts w:ascii="Times New Roman" w:eastAsia="Times New Roman" w:hAnsi="Times New Roman" w:cs="Times New Roman"/>
          <w:sz w:val="24"/>
          <w:szCs w:val="24"/>
        </w:rPr>
        <w:t xml:space="preserve"> investor biasanya diberikan informasi oleh para pemimpin perusahaan yang memiliki kesadaran lebih besar terhadap keadaan perusahaan. Laporan keuangan tahunan biasanya mengandung informasi seperti ini, yang juga menunjukkan keberhasilan perusahaan dan memberikan informasi khusus tentang keadaannya.</w:t>
      </w:r>
      <w:r w:rsidR="008961D2" w:rsidRPr="003A1A94">
        <w:rPr>
          <w:rFonts w:ascii="Times New Roman" w:eastAsia="Times New Roman" w:hAnsi="Times New Roman" w:cs="Times New Roman"/>
          <w:sz w:val="24"/>
          <w:szCs w:val="24"/>
        </w:rPr>
        <w:t xml:space="preserve"> </w:t>
      </w:r>
    </w:p>
    <w:p w:rsidR="00565056" w:rsidRPr="003A1A94" w:rsidRDefault="006231B2" w:rsidP="00694303">
      <w:pPr>
        <w:spacing w:line="360" w:lineRule="auto"/>
        <w:ind w:firstLine="720"/>
        <w:jc w:val="both"/>
        <w:rPr>
          <w:rFonts w:ascii="Times New Roman" w:eastAsia="Times New Roman" w:hAnsi="Times New Roman" w:cs="Times New Roman"/>
          <w:sz w:val="24"/>
          <w:szCs w:val="24"/>
        </w:rPr>
      </w:pPr>
      <w:r w:rsidRPr="003A1A94">
        <w:rPr>
          <w:rFonts w:ascii="Times New Roman" w:eastAsia="Times New Roman" w:hAnsi="Times New Roman" w:cs="Times New Roman"/>
          <w:sz w:val="24"/>
          <w:szCs w:val="24"/>
        </w:rPr>
        <w:t xml:space="preserve">Teori sinyal muncul dari fenomena asimetris informasi yang terjadi antara perusahaan dan investor. Dimana pihak perusahaan pasti memiliki informasi yang lebih terhadap kondisi perusahaan. Sedangkan </w:t>
      </w:r>
      <w:r w:rsidR="001F1976" w:rsidRPr="003A1A94">
        <w:rPr>
          <w:rFonts w:ascii="Times New Roman" w:eastAsia="Times New Roman" w:hAnsi="Times New Roman" w:cs="Times New Roman"/>
          <w:sz w:val="24"/>
          <w:szCs w:val="24"/>
        </w:rPr>
        <w:t>investor</w:t>
      </w:r>
      <w:r w:rsidR="003F5CD1" w:rsidRPr="003A1A94">
        <w:rPr>
          <w:rFonts w:ascii="Times New Roman" w:eastAsia="Times New Roman" w:hAnsi="Times New Roman" w:cs="Times New Roman"/>
          <w:sz w:val="24"/>
          <w:szCs w:val="24"/>
        </w:rPr>
        <w:t xml:space="preserve"> </w:t>
      </w:r>
      <w:r w:rsidR="001F1976" w:rsidRPr="003A1A94">
        <w:rPr>
          <w:rFonts w:ascii="Times New Roman" w:eastAsia="Times New Roman" w:hAnsi="Times New Roman" w:cs="Times New Roman"/>
          <w:sz w:val="24"/>
          <w:szCs w:val="24"/>
        </w:rPr>
        <w:t>pada umumnya memiliki keterbatasan informasi tentang perusahaan. Dimana hal ini akan berdampak kepada perusahaan jika pasar tidak bisa mengambil keputusan dari informasi yang ada. Oleh karena itu, perusahaan akan berusaha memberi sinyal yang bertujuan untuk memancing pasar untuk mengambil keputusan.</w:t>
      </w:r>
      <w:r w:rsidR="00EE75DD" w:rsidRPr="003A1A94">
        <w:rPr>
          <w:rFonts w:ascii="Times New Roman" w:eastAsia="Times New Roman" w:hAnsi="Times New Roman" w:cs="Times New Roman"/>
          <w:sz w:val="24"/>
          <w:szCs w:val="24"/>
        </w:rPr>
        <w:t xml:space="preserve"> Sinyal yang diberikan perus</w:t>
      </w:r>
      <w:r w:rsidR="00133687" w:rsidRPr="003A1A94">
        <w:rPr>
          <w:rFonts w:ascii="Times New Roman" w:eastAsia="Times New Roman" w:hAnsi="Times New Roman" w:cs="Times New Roman"/>
          <w:sz w:val="24"/>
          <w:szCs w:val="24"/>
        </w:rPr>
        <w:t>a</w:t>
      </w:r>
      <w:r w:rsidR="00EE75DD" w:rsidRPr="003A1A94">
        <w:rPr>
          <w:rFonts w:ascii="Times New Roman" w:eastAsia="Times New Roman" w:hAnsi="Times New Roman" w:cs="Times New Roman"/>
          <w:sz w:val="24"/>
          <w:szCs w:val="24"/>
        </w:rPr>
        <w:t>ha</w:t>
      </w:r>
      <w:r w:rsidR="006A096E" w:rsidRPr="003A1A94">
        <w:rPr>
          <w:rFonts w:ascii="Times New Roman" w:eastAsia="Times New Roman" w:hAnsi="Times New Roman" w:cs="Times New Roman"/>
          <w:sz w:val="24"/>
          <w:szCs w:val="24"/>
        </w:rPr>
        <w:t>a</w:t>
      </w:r>
      <w:r w:rsidR="00EE75DD" w:rsidRPr="003A1A94">
        <w:rPr>
          <w:rFonts w:ascii="Times New Roman" w:eastAsia="Times New Roman" w:hAnsi="Times New Roman" w:cs="Times New Roman"/>
          <w:sz w:val="24"/>
          <w:szCs w:val="24"/>
        </w:rPr>
        <w:t xml:space="preserve">n ini lalu </w:t>
      </w:r>
      <w:r w:rsidR="00DF7339" w:rsidRPr="003A1A94">
        <w:rPr>
          <w:rFonts w:ascii="Times New Roman" w:eastAsia="Times New Roman" w:hAnsi="Times New Roman" w:cs="Times New Roman"/>
          <w:sz w:val="24"/>
          <w:szCs w:val="24"/>
        </w:rPr>
        <w:t>di</w:t>
      </w:r>
      <w:r w:rsidR="00EE75DD" w:rsidRPr="003A1A94">
        <w:rPr>
          <w:rFonts w:ascii="Times New Roman" w:eastAsia="Times New Roman" w:hAnsi="Times New Roman" w:cs="Times New Roman"/>
          <w:sz w:val="24"/>
          <w:szCs w:val="24"/>
        </w:rPr>
        <w:t xml:space="preserve">proses oleh </w:t>
      </w:r>
      <w:r w:rsidR="003F5CD1" w:rsidRPr="003A1A94">
        <w:rPr>
          <w:rFonts w:ascii="Times New Roman" w:eastAsia="Times New Roman" w:hAnsi="Times New Roman" w:cs="Times New Roman"/>
          <w:sz w:val="24"/>
          <w:szCs w:val="24"/>
        </w:rPr>
        <w:t>investor</w:t>
      </w:r>
      <w:r w:rsidR="00EE75DD" w:rsidRPr="003A1A94">
        <w:rPr>
          <w:rFonts w:ascii="Times New Roman" w:eastAsia="Times New Roman" w:hAnsi="Times New Roman" w:cs="Times New Roman"/>
          <w:sz w:val="24"/>
          <w:szCs w:val="24"/>
        </w:rPr>
        <w:t xml:space="preserve"> untuk membantu dalam memilih keputusan.</w:t>
      </w:r>
      <w:r w:rsidR="001F1976" w:rsidRPr="003A1A94">
        <w:rPr>
          <w:rFonts w:ascii="Times New Roman" w:eastAsia="Times New Roman" w:hAnsi="Times New Roman" w:cs="Times New Roman"/>
          <w:sz w:val="24"/>
          <w:szCs w:val="24"/>
        </w:rPr>
        <w:t xml:space="preserve"> </w:t>
      </w:r>
      <w:r w:rsidR="00EE75DD" w:rsidRPr="003A1A94">
        <w:rPr>
          <w:rFonts w:ascii="Times New Roman" w:eastAsia="Times New Roman" w:hAnsi="Times New Roman" w:cs="Times New Roman"/>
          <w:sz w:val="24"/>
          <w:szCs w:val="24"/>
        </w:rPr>
        <w:t xml:space="preserve">Sinyal yang dibagikan perusahaan kepada investor dapat diartikan sendiri oleh investor tergantung pada perilaku tiap individu </w:t>
      </w:r>
      <w:sdt>
        <w:sdtPr>
          <w:rPr>
            <w:rFonts w:ascii="Times New Roman" w:eastAsia="Times New Roman" w:hAnsi="Times New Roman" w:cs="Times New Roman"/>
            <w:color w:val="000000"/>
            <w:sz w:val="24"/>
            <w:szCs w:val="24"/>
          </w:rPr>
          <w:tag w:val="MENDELEY_CITATION_v3_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"/>
          <w:id w:val="-1498646621"/>
          <w:placeholder>
            <w:docPart w:val="EF1944344005413D9759917D2412BB1B"/>
          </w:placeholder>
        </w:sdtPr>
        <w:sdtContent>
          <w:r w:rsidR="00EE75DD" w:rsidRPr="003A1A94">
            <w:rPr>
              <w:rFonts w:ascii="Times New Roman" w:eastAsia="Times New Roman" w:hAnsi="Times New Roman" w:cs="Times New Roman"/>
              <w:color w:val="000000"/>
              <w:sz w:val="24"/>
              <w:szCs w:val="24"/>
            </w:rPr>
            <w:t xml:space="preserve">(Lai </w:t>
          </w:r>
          <w:r w:rsidR="006A096E" w:rsidRPr="003A1A94">
            <w:rPr>
              <w:rFonts w:ascii="Times New Roman" w:eastAsia="Times New Roman" w:hAnsi="Times New Roman" w:cs="Times New Roman"/>
              <w:color w:val="000000"/>
              <w:sz w:val="24"/>
              <w:szCs w:val="24"/>
            </w:rPr>
            <w:t>&amp;</w:t>
          </w:r>
          <w:r w:rsidR="00EE75DD" w:rsidRPr="003A1A94">
            <w:rPr>
              <w:rFonts w:ascii="Times New Roman" w:eastAsia="Times New Roman" w:hAnsi="Times New Roman" w:cs="Times New Roman"/>
              <w:color w:val="000000"/>
              <w:sz w:val="24"/>
              <w:szCs w:val="24"/>
            </w:rPr>
            <w:t xml:space="preserve"> Lin</w:t>
          </w:r>
          <w:r w:rsidR="006A096E" w:rsidRPr="003A1A94">
            <w:rPr>
              <w:rFonts w:ascii="Times New Roman" w:eastAsia="Times New Roman" w:hAnsi="Times New Roman" w:cs="Times New Roman"/>
              <w:color w:val="000000"/>
              <w:sz w:val="24"/>
              <w:szCs w:val="24"/>
            </w:rPr>
            <w:t>,</w:t>
          </w:r>
          <w:r w:rsidR="00EE75DD" w:rsidRPr="003A1A94">
            <w:rPr>
              <w:rFonts w:ascii="Times New Roman" w:eastAsia="Times New Roman" w:hAnsi="Times New Roman" w:cs="Times New Roman"/>
              <w:color w:val="000000"/>
              <w:sz w:val="24"/>
              <w:szCs w:val="24"/>
            </w:rPr>
            <w:t xml:space="preserve"> 2020)</w:t>
          </w:r>
        </w:sdtContent>
      </w:sdt>
      <w:r w:rsidR="00DD5571" w:rsidRPr="003A1A94">
        <w:rPr>
          <w:rFonts w:ascii="Times New Roman" w:eastAsia="Times New Roman" w:hAnsi="Times New Roman" w:cs="Times New Roman"/>
          <w:color w:val="000000"/>
          <w:sz w:val="24"/>
          <w:szCs w:val="24"/>
        </w:rPr>
        <w:t>.</w:t>
      </w:r>
      <w:r w:rsidR="001F1976" w:rsidRPr="003A1A94">
        <w:rPr>
          <w:rFonts w:ascii="Times New Roman" w:eastAsia="Times New Roman" w:hAnsi="Times New Roman" w:cs="Times New Roman"/>
          <w:sz w:val="24"/>
          <w:szCs w:val="24"/>
        </w:rPr>
        <w:t xml:space="preserve"> </w:t>
      </w:r>
    </w:p>
    <w:p w:rsidR="00EE75DD" w:rsidRPr="003A1A94" w:rsidRDefault="008E3BAA" w:rsidP="00694303">
      <w:pPr>
        <w:spacing w:line="360" w:lineRule="auto"/>
        <w:ind w:firstLine="720"/>
        <w:jc w:val="both"/>
        <w:rPr>
          <w:rFonts w:ascii="Times New Roman" w:eastAsia="Times New Roman" w:hAnsi="Times New Roman" w:cs="Times New Roman"/>
          <w:sz w:val="24"/>
          <w:szCs w:val="24"/>
        </w:rPr>
      </w:pPr>
      <w:r w:rsidRPr="008E3BAA">
        <w:rPr>
          <w:rFonts w:ascii="Times New Roman" w:eastAsia="Times New Roman" w:hAnsi="Times New Roman" w:cs="Times New Roman"/>
          <w:sz w:val="24"/>
          <w:szCs w:val="24"/>
        </w:rPr>
        <w:t xml:space="preserve">Secara tradisional, perusahaan memberikan sinyal melalui laporan keuangan, aksi korporat seperti pembagian dividen, rapat umum pemegang saham, atau pemecahan lembar saham. Seiring berkembangnya teknologi informasi, bentuk sinyal pun berkembang. Dengan pesatnya adopsi media sosial, perusahaan kini memiliki kanal baru yang lebih mudah untuk memberikan sinyal kepada para investor. Di era digital saat ini, media sosial telah menjadi salah satu kanal sinyal yang paling efisien. Platform seperti </w:t>
      </w:r>
      <w:r w:rsidRPr="008E3BAA">
        <w:rPr>
          <w:rFonts w:ascii="Times New Roman" w:eastAsia="Times New Roman" w:hAnsi="Times New Roman" w:cs="Times New Roman"/>
          <w:sz w:val="24"/>
          <w:szCs w:val="24"/>
        </w:rPr>
        <w:lastRenderedPageBreak/>
        <w:t>Facebook dan YouTube memungkinkan perusahaan untuk berkomunikasi langsung dengan investor secara real-time dan berbiaya rendah, melewati perantara media tradisional. Setiap postingan, video paparan publik, atau metrik engagement (seperti likes dan views) dapat dianggap sebagai sinyal yang sengaja dikirim oleh manajemen untuk mengurangi asimetri informasi dan memengaruhi persepsi investor.</w:t>
      </w:r>
    </w:p>
    <w:p w:rsidR="00A41BAA" w:rsidRPr="003A1A94" w:rsidRDefault="00A41BAA" w:rsidP="00D25A21">
      <w:pPr>
        <w:pStyle w:val="Heading2"/>
        <w:rPr>
          <w:rFonts w:cs="Times New Roman"/>
        </w:rPr>
      </w:pPr>
      <w:bookmarkStart w:id="11" w:name="_Toc213114730"/>
      <w:bookmarkStart w:id="12" w:name="_Toc213144330"/>
      <w:r w:rsidRPr="003A1A94">
        <w:rPr>
          <w:rFonts w:cs="Times New Roman"/>
        </w:rPr>
        <w:t>Media Sosial</w:t>
      </w:r>
      <w:bookmarkEnd w:id="11"/>
      <w:bookmarkEnd w:id="12"/>
    </w:p>
    <w:p w:rsidR="005A25F2" w:rsidRPr="003A1A94" w:rsidRDefault="005A25F2" w:rsidP="008E3BAA">
      <w:pPr>
        <w:spacing w:before="240" w:line="360" w:lineRule="auto"/>
        <w:ind w:firstLine="426"/>
        <w:jc w:val="both"/>
        <w:rPr>
          <w:rFonts w:ascii="Times New Roman" w:hAnsi="Times New Roman" w:cs="Times New Roman"/>
          <w:sz w:val="24"/>
          <w:szCs w:val="24"/>
        </w:rPr>
      </w:pPr>
      <w:r w:rsidRPr="003A1A94">
        <w:rPr>
          <w:rFonts w:ascii="Times New Roman" w:hAnsi="Times New Roman" w:cs="Times New Roman"/>
          <w:sz w:val="24"/>
          <w:szCs w:val="24"/>
        </w:rPr>
        <w:t xml:space="preserve">Media sosial adalah sekelompok aplikasi berbasis internet yang dibangun di atas fondasi ideologis dan teknologi Web 2.0, yang memungkinkan pembuatan dan pertukaran konten yang dihasilkan pengguna </w:t>
      </w:r>
      <w:sdt>
        <w:sdtPr>
          <w:rPr>
            <w:rFonts w:ascii="Times New Roman" w:hAnsi="Times New Roman" w:cs="Times New Roman"/>
            <w:color w:val="000000"/>
            <w:sz w:val="24"/>
            <w:szCs w:val="24"/>
          </w:rPr>
          <w:tag w:val="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"/>
          <w:id w:val="1291705036"/>
          <w:placeholder>
            <w:docPart w:val="DefaultPlaceholder_-1854013440"/>
          </w:placeholder>
        </w:sdtPr>
        <w:sdtContent>
          <w:r w:rsidRPr="003A1A94">
            <w:rPr>
              <w:rFonts w:ascii="Times New Roman" w:hAnsi="Times New Roman" w:cs="Times New Roman"/>
              <w:color w:val="000000"/>
              <w:sz w:val="24"/>
              <w:szCs w:val="24"/>
            </w:rPr>
            <w:t xml:space="preserve">(Constantinides </w:t>
          </w:r>
          <w:r w:rsidR="006A096E" w:rsidRPr="003A1A94">
            <w:rPr>
              <w:rFonts w:ascii="Times New Roman" w:hAnsi="Times New Roman" w:cs="Times New Roman"/>
              <w:color w:val="000000"/>
              <w:sz w:val="24"/>
              <w:szCs w:val="24"/>
            </w:rPr>
            <w:t>&amp;</w:t>
          </w:r>
          <w:r w:rsidRPr="003A1A94">
            <w:rPr>
              <w:rFonts w:ascii="Times New Roman" w:hAnsi="Times New Roman" w:cs="Times New Roman"/>
              <w:color w:val="000000"/>
              <w:sz w:val="24"/>
              <w:szCs w:val="24"/>
            </w:rPr>
            <w:t xml:space="preserve"> Fountain 2008; Tsimonis </w:t>
          </w:r>
          <w:r w:rsidR="006A096E" w:rsidRPr="003A1A94">
            <w:rPr>
              <w:rFonts w:ascii="Times New Roman" w:hAnsi="Times New Roman" w:cs="Times New Roman"/>
              <w:color w:val="000000"/>
              <w:sz w:val="24"/>
              <w:szCs w:val="24"/>
            </w:rPr>
            <w:t>&amp;</w:t>
          </w:r>
          <w:r w:rsidRPr="003A1A94">
            <w:rPr>
              <w:rFonts w:ascii="Times New Roman" w:hAnsi="Times New Roman" w:cs="Times New Roman"/>
              <w:color w:val="000000"/>
              <w:sz w:val="24"/>
              <w:szCs w:val="24"/>
            </w:rPr>
            <w:t xml:space="preserve"> Dimitriadis 2014; Kaplan </w:t>
          </w:r>
          <w:r w:rsidR="006A096E" w:rsidRPr="003A1A94">
            <w:rPr>
              <w:rFonts w:ascii="Times New Roman" w:hAnsi="Times New Roman" w:cs="Times New Roman"/>
              <w:color w:val="000000"/>
              <w:sz w:val="24"/>
              <w:szCs w:val="24"/>
            </w:rPr>
            <w:t>&amp;</w:t>
          </w:r>
          <w:r w:rsidRPr="003A1A94">
            <w:rPr>
              <w:rFonts w:ascii="Times New Roman" w:hAnsi="Times New Roman" w:cs="Times New Roman"/>
              <w:color w:val="000000"/>
              <w:sz w:val="24"/>
              <w:szCs w:val="24"/>
            </w:rPr>
            <w:t xml:space="preserve"> Haenlein 2010)</w:t>
          </w:r>
        </w:sdtContent>
      </w:sdt>
      <w:r w:rsidRPr="003A1A94">
        <w:rPr>
          <w:rFonts w:ascii="Times New Roman" w:hAnsi="Times New Roman" w:cs="Times New Roman"/>
          <w:sz w:val="24"/>
          <w:szCs w:val="24"/>
        </w:rPr>
        <w:t xml:space="preserve">. Beberapa penulis seperti </w:t>
      </w:r>
      <w:sdt>
        <w:sdtPr>
          <w:rPr>
            <w:rFonts w:ascii="Times New Roman" w:hAnsi="Times New Roman" w:cs="Times New Roman"/>
            <w:color w:val="000000"/>
            <w:sz w:val="24"/>
            <w:szCs w:val="24"/>
          </w:rPr>
          <w:tag w:val="MENDELEY_CITATION_v3_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"/>
          <w:id w:val="1349920052"/>
          <w:placeholder>
            <w:docPart w:val="DefaultPlaceholder_-1854013440"/>
          </w:placeholder>
        </w:sdtPr>
        <w:sdtContent>
          <w:r w:rsidR="009C0785" w:rsidRPr="003A1A94">
            <w:rPr>
              <w:rFonts w:ascii="Times New Roman" w:hAnsi="Times New Roman" w:cs="Times New Roman"/>
              <w:color w:val="000000"/>
              <w:sz w:val="24"/>
              <w:szCs w:val="24"/>
            </w:rPr>
            <w:t>Culnan et al. (2010)</w:t>
          </w:r>
        </w:sdtContent>
      </w:sdt>
      <w:r w:rsidRPr="003A1A94">
        <w:rPr>
          <w:rFonts w:ascii="Times New Roman" w:hAnsi="Times New Roman" w:cs="Times New Roman"/>
          <w:sz w:val="24"/>
          <w:szCs w:val="24"/>
        </w:rPr>
        <w:t xml:space="preserve"> dan </w:t>
      </w:r>
      <w:sdt>
        <w:sdtPr>
          <w:rPr>
            <w:rFonts w:ascii="Times New Roman" w:hAnsi="Times New Roman" w:cs="Times New Roman"/>
            <w:color w:val="000000"/>
            <w:sz w:val="24"/>
            <w:szCs w:val="24"/>
          </w:rPr>
          <w:tag w:val="MENDELEY_CITATION_v3_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"/>
          <w:id w:val="-156844199"/>
          <w:placeholder>
            <w:docPart w:val="DefaultPlaceholder_-1854013440"/>
          </w:placeholder>
        </w:sdtPr>
        <w:sdtContent>
          <w:r w:rsidR="009C0785" w:rsidRPr="003A1A94">
            <w:rPr>
              <w:rFonts w:ascii="Times New Roman" w:hAnsi="Times New Roman" w:cs="Times New Roman"/>
              <w:color w:val="000000"/>
              <w:sz w:val="24"/>
              <w:szCs w:val="24"/>
            </w:rPr>
            <w:t xml:space="preserve">Ilavarasan </w:t>
          </w:r>
          <w:r w:rsidR="006A096E" w:rsidRPr="003A1A94">
            <w:rPr>
              <w:rFonts w:ascii="Times New Roman" w:hAnsi="Times New Roman" w:cs="Times New Roman"/>
              <w:color w:val="000000"/>
              <w:sz w:val="24"/>
              <w:szCs w:val="24"/>
            </w:rPr>
            <w:t>&amp;</w:t>
          </w:r>
          <w:r w:rsidR="009C0785" w:rsidRPr="003A1A94">
            <w:rPr>
              <w:rFonts w:ascii="Times New Roman" w:hAnsi="Times New Roman" w:cs="Times New Roman"/>
              <w:color w:val="000000"/>
              <w:sz w:val="24"/>
              <w:szCs w:val="24"/>
            </w:rPr>
            <w:t xml:space="preserve"> Rathore (2015)</w:t>
          </w:r>
        </w:sdtContent>
      </w:sdt>
      <w:r w:rsidRPr="003A1A94">
        <w:rPr>
          <w:rFonts w:ascii="Times New Roman" w:hAnsi="Times New Roman" w:cs="Times New Roman"/>
          <w:sz w:val="24"/>
          <w:szCs w:val="24"/>
        </w:rPr>
        <w:t xml:space="preserve"> telah menyusun pedoman sistematis untuk implementasi strategi </w:t>
      </w:r>
      <w:r w:rsidR="009C0785" w:rsidRPr="003A1A94">
        <w:rPr>
          <w:rFonts w:ascii="Times New Roman" w:hAnsi="Times New Roman" w:cs="Times New Roman"/>
          <w:sz w:val="24"/>
          <w:szCs w:val="24"/>
        </w:rPr>
        <w:t>media sosial</w:t>
      </w:r>
      <w:r w:rsidRPr="003A1A94">
        <w:rPr>
          <w:rFonts w:ascii="Times New Roman" w:hAnsi="Times New Roman" w:cs="Times New Roman"/>
          <w:sz w:val="24"/>
          <w:szCs w:val="24"/>
        </w:rPr>
        <w:t xml:space="preserve"> yang efektif bagi bisnis. Mereka mengidentifikasi berbagai blok fungsional </w:t>
      </w:r>
      <w:r w:rsidR="009C0785" w:rsidRPr="003A1A94">
        <w:rPr>
          <w:rFonts w:ascii="Times New Roman" w:hAnsi="Times New Roman" w:cs="Times New Roman"/>
          <w:sz w:val="24"/>
          <w:szCs w:val="24"/>
        </w:rPr>
        <w:t>media sosial</w:t>
      </w:r>
      <w:r w:rsidRPr="003A1A94">
        <w:rPr>
          <w:rFonts w:ascii="Times New Roman" w:hAnsi="Times New Roman" w:cs="Times New Roman"/>
          <w:sz w:val="24"/>
          <w:szCs w:val="24"/>
        </w:rPr>
        <w:t xml:space="preserve"> dan efisiensinya untuk berbagai platform </w:t>
      </w:r>
      <w:r w:rsidR="009C0785" w:rsidRPr="003A1A94">
        <w:rPr>
          <w:rFonts w:ascii="Times New Roman" w:hAnsi="Times New Roman" w:cs="Times New Roman"/>
          <w:sz w:val="24"/>
          <w:szCs w:val="24"/>
        </w:rPr>
        <w:t>media sosial</w:t>
      </w:r>
      <w:r w:rsidRPr="003A1A94">
        <w:rPr>
          <w:rFonts w:ascii="Times New Roman" w:hAnsi="Times New Roman" w:cs="Times New Roman"/>
          <w:sz w:val="24"/>
          <w:szCs w:val="24"/>
        </w:rPr>
        <w:t>. Mereka</w:t>
      </w:r>
      <w:r w:rsidR="009C0785" w:rsidRPr="003A1A94">
        <w:rPr>
          <w:rFonts w:ascii="Times New Roman" w:hAnsi="Times New Roman" w:cs="Times New Roman"/>
          <w:sz w:val="24"/>
          <w:szCs w:val="24"/>
        </w:rPr>
        <w:t xml:space="preserve"> juga</w:t>
      </w:r>
      <w:r w:rsidRPr="003A1A94">
        <w:rPr>
          <w:rFonts w:ascii="Times New Roman" w:hAnsi="Times New Roman" w:cs="Times New Roman"/>
          <w:sz w:val="24"/>
          <w:szCs w:val="24"/>
        </w:rPr>
        <w:t xml:space="preserve"> menyoroti perbedaan dalam strategi </w:t>
      </w:r>
      <w:r w:rsidR="009C0785" w:rsidRPr="003A1A94">
        <w:rPr>
          <w:rFonts w:ascii="Times New Roman" w:hAnsi="Times New Roman" w:cs="Times New Roman"/>
          <w:sz w:val="24"/>
          <w:szCs w:val="24"/>
        </w:rPr>
        <w:t>media sosial</w:t>
      </w:r>
      <w:r w:rsidRPr="003A1A94">
        <w:rPr>
          <w:rFonts w:ascii="Times New Roman" w:hAnsi="Times New Roman" w:cs="Times New Roman"/>
          <w:sz w:val="24"/>
          <w:szCs w:val="24"/>
        </w:rPr>
        <w:t xml:space="preserve"> yang ideal untuk berbagai sektor industri, dengan fokus pada pentingnya adopsi yang bijaksana dan pembangunan komunitas. Namun, mereka tidak melakukan studi kuantitatif yang konkret tentang dampak langsung dan tunggal dari aktivitas </w:t>
      </w:r>
      <w:r w:rsidR="009C0785" w:rsidRPr="003A1A94">
        <w:rPr>
          <w:rFonts w:ascii="Times New Roman" w:hAnsi="Times New Roman" w:cs="Times New Roman"/>
          <w:sz w:val="24"/>
          <w:szCs w:val="24"/>
        </w:rPr>
        <w:t>media sosial perusahaan</w:t>
      </w:r>
      <w:r w:rsidRPr="003A1A94">
        <w:rPr>
          <w:rFonts w:ascii="Times New Roman" w:hAnsi="Times New Roman" w:cs="Times New Roman"/>
          <w:sz w:val="24"/>
          <w:szCs w:val="24"/>
        </w:rPr>
        <w:t xml:space="preserve"> terhadap harga saham. </w:t>
      </w:r>
      <w:sdt>
        <w:sdtPr>
          <w:rPr>
            <w:rFonts w:ascii="Times New Roman" w:hAnsi="Times New Roman" w:cs="Times New Roman"/>
            <w:color w:val="000000"/>
            <w:sz w:val="24"/>
            <w:szCs w:val="24"/>
          </w:rPr>
          <w:tag w:val="MENDELEY_CITATION_v3_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"/>
          <w:id w:val="748466007"/>
          <w:placeholder>
            <w:docPart w:val="DefaultPlaceholder_-1854013440"/>
          </w:placeholder>
        </w:sdtPr>
        <w:sdtContent>
          <w:r w:rsidR="009C0785" w:rsidRPr="003A1A94">
            <w:rPr>
              <w:rFonts w:ascii="Times New Roman" w:hAnsi="Times New Roman" w:cs="Times New Roman"/>
              <w:color w:val="000000"/>
              <w:sz w:val="24"/>
              <w:szCs w:val="24"/>
            </w:rPr>
            <w:t>Oh</w:t>
          </w:r>
          <w:r w:rsidR="008E7193" w:rsidRPr="003A1A94">
            <w:rPr>
              <w:rFonts w:ascii="Times New Roman" w:hAnsi="Times New Roman" w:cs="Times New Roman"/>
              <w:color w:val="000000"/>
              <w:sz w:val="24"/>
              <w:szCs w:val="24"/>
            </w:rPr>
            <w:t xml:space="preserve"> </w:t>
          </w:r>
          <w:r w:rsidR="006A096E" w:rsidRPr="003A1A94">
            <w:rPr>
              <w:rFonts w:ascii="Times New Roman" w:hAnsi="Times New Roman" w:cs="Times New Roman"/>
              <w:color w:val="000000"/>
              <w:sz w:val="24"/>
              <w:szCs w:val="24"/>
            </w:rPr>
            <w:t>&amp;</w:t>
          </w:r>
          <w:r w:rsidR="009C0785" w:rsidRPr="003A1A94">
            <w:rPr>
              <w:rFonts w:ascii="Times New Roman" w:hAnsi="Times New Roman" w:cs="Times New Roman"/>
              <w:color w:val="000000"/>
              <w:sz w:val="24"/>
              <w:szCs w:val="24"/>
            </w:rPr>
            <w:t xml:space="preserve"> Liu Sheng (2011)</w:t>
          </w:r>
        </w:sdtContent>
      </w:sdt>
      <w:r w:rsidRPr="003A1A94">
        <w:rPr>
          <w:rFonts w:ascii="Times New Roman" w:hAnsi="Times New Roman" w:cs="Times New Roman"/>
          <w:sz w:val="24"/>
          <w:szCs w:val="24"/>
        </w:rPr>
        <w:t xml:space="preserve"> hanya menyelidiki platform mikroblogging saham dan menemukan bahwa investor sangat dipengaruhi oleh sentimen yang sedang tren di platform tersebut. </w:t>
      </w:r>
      <w:sdt>
        <w:sdtPr>
          <w:rPr>
            <w:rFonts w:ascii="Times New Roman" w:hAnsi="Times New Roman" w:cs="Times New Roman"/>
            <w:color w:val="000000"/>
            <w:sz w:val="24"/>
            <w:szCs w:val="24"/>
          </w:rPr>
          <w:tag w:val="MENDELEY_CITATION_v3_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"/>
          <w:id w:val="438722825"/>
          <w:placeholder>
            <w:docPart w:val="DefaultPlaceholder_-1854013440"/>
          </w:placeholder>
        </w:sdtPr>
        <w:sdtContent>
          <w:r w:rsidR="009C0785" w:rsidRPr="003A1A94">
            <w:rPr>
              <w:rFonts w:ascii="Times New Roman" w:hAnsi="Times New Roman" w:cs="Times New Roman"/>
              <w:color w:val="000000"/>
              <w:sz w:val="24"/>
              <w:szCs w:val="24"/>
            </w:rPr>
            <w:t xml:space="preserve">Zhang, Fuehres, </w:t>
          </w:r>
          <w:r w:rsidR="006A096E" w:rsidRPr="003A1A94">
            <w:rPr>
              <w:rFonts w:ascii="Times New Roman" w:hAnsi="Times New Roman" w:cs="Times New Roman"/>
              <w:color w:val="000000"/>
              <w:sz w:val="24"/>
              <w:szCs w:val="24"/>
            </w:rPr>
            <w:t>&amp;</w:t>
          </w:r>
          <w:r w:rsidR="009C0785" w:rsidRPr="003A1A94">
            <w:rPr>
              <w:rFonts w:ascii="Times New Roman" w:hAnsi="Times New Roman" w:cs="Times New Roman"/>
              <w:color w:val="000000"/>
              <w:sz w:val="24"/>
              <w:szCs w:val="24"/>
            </w:rPr>
            <w:t xml:space="preserve"> Gloor (2011)</w:t>
          </w:r>
        </w:sdtContent>
      </w:sdt>
      <w:r w:rsidRPr="003A1A94">
        <w:rPr>
          <w:rFonts w:ascii="Times New Roman" w:hAnsi="Times New Roman" w:cs="Times New Roman"/>
          <w:sz w:val="24"/>
          <w:szCs w:val="24"/>
        </w:rPr>
        <w:t xml:space="preserve"> menghubungkan luapan emosi audiens di Twitter dengan harga saham perusahaan pada hari berikutnya. Namun, aktivitas mikroblogging saham dan luapan emosi di Twitter tidak dapat dikendalikan oleh perusahaan itu sendiri, sehingga perlu mempelajari platform </w:t>
      </w:r>
      <w:r w:rsidR="009C0785" w:rsidRPr="003A1A94">
        <w:rPr>
          <w:rFonts w:ascii="Times New Roman" w:hAnsi="Times New Roman" w:cs="Times New Roman"/>
          <w:sz w:val="24"/>
          <w:szCs w:val="24"/>
        </w:rPr>
        <w:t>media sosial</w:t>
      </w:r>
      <w:r w:rsidRPr="003A1A94">
        <w:rPr>
          <w:rFonts w:ascii="Times New Roman" w:hAnsi="Times New Roman" w:cs="Times New Roman"/>
          <w:sz w:val="24"/>
          <w:szCs w:val="24"/>
        </w:rPr>
        <w:t xml:space="preserve"> dan aktivitas yang sensitif terhadap strategi perusahaan.</w:t>
      </w:r>
    </w:p>
    <w:p w:rsidR="00D25A21" w:rsidRDefault="0016679C" w:rsidP="008E3BAA">
      <w:pPr>
        <w:spacing w:line="360" w:lineRule="auto"/>
        <w:ind w:firstLine="426"/>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"/>
          <w:id w:val="803730022"/>
          <w:placeholder>
            <w:docPart w:val="DefaultPlaceholder_-1854013440"/>
          </w:placeholder>
        </w:sdtPr>
        <w:sdtContent>
          <w:r w:rsidR="009C0785" w:rsidRPr="003A1A94">
            <w:rPr>
              <w:rFonts w:ascii="Times New Roman" w:hAnsi="Times New Roman" w:cs="Times New Roman"/>
              <w:color w:val="000000"/>
              <w:sz w:val="24"/>
              <w:szCs w:val="24"/>
            </w:rPr>
            <w:t>Ruiz et al. (2012)</w:t>
          </w:r>
        </w:sdtContent>
      </w:sdt>
      <w:r w:rsidR="009C0785" w:rsidRPr="003A1A94">
        <w:rPr>
          <w:rFonts w:ascii="Times New Roman" w:hAnsi="Times New Roman" w:cs="Times New Roman"/>
          <w:sz w:val="24"/>
          <w:szCs w:val="24"/>
        </w:rPr>
        <w:t xml:space="preserve"> membahas korelasi antara perubahan volume perdagangan dan perubahan harga saham suatu perusahaan dengan aktivitas Twitter perusahaan tersebut. Mereka menemukan korelasi yang meyakinkan antara volume perdagangan pada hari yang sama dan fitur yang mengukur jumlah posting terhubung di Twitter. Namun, korelasi dengan harga saham tidak meyakinkan. </w:t>
      </w:r>
      <w:sdt>
        <w:sdtPr>
          <w:rPr>
            <w:rFonts w:ascii="Times New Roman" w:hAnsi="Times New Roman" w:cs="Times New Roman"/>
            <w:color w:val="000000"/>
            <w:sz w:val="24"/>
            <w:szCs w:val="24"/>
          </w:rPr>
          <w:tag w:val="MENDELEY_CITATION_v3_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"/>
          <w:id w:val="-1321188142"/>
          <w:placeholder>
            <w:docPart w:val="DefaultPlaceholder_-1854013440"/>
          </w:placeholder>
        </w:sdtPr>
        <w:sdtContent>
          <w:r w:rsidR="009C0785" w:rsidRPr="003A1A94">
            <w:rPr>
              <w:rFonts w:ascii="Times New Roman" w:hAnsi="Times New Roman" w:cs="Times New Roman"/>
              <w:color w:val="000000"/>
              <w:sz w:val="24"/>
              <w:szCs w:val="24"/>
            </w:rPr>
            <w:t xml:space="preserve">Paniagua </w:t>
          </w:r>
          <w:r w:rsidR="006A096E" w:rsidRPr="003A1A94">
            <w:rPr>
              <w:rFonts w:ascii="Times New Roman" w:hAnsi="Times New Roman" w:cs="Times New Roman"/>
              <w:color w:val="000000"/>
              <w:sz w:val="24"/>
              <w:szCs w:val="24"/>
            </w:rPr>
            <w:t>&amp;</w:t>
          </w:r>
          <w:r w:rsidR="009C0785" w:rsidRPr="003A1A94">
            <w:rPr>
              <w:rFonts w:ascii="Times New Roman" w:hAnsi="Times New Roman" w:cs="Times New Roman"/>
              <w:color w:val="000000"/>
              <w:sz w:val="24"/>
              <w:szCs w:val="24"/>
            </w:rPr>
            <w:t xml:space="preserve"> Sapena (2014)</w:t>
          </w:r>
        </w:sdtContent>
      </w:sdt>
      <w:r w:rsidR="009C0785" w:rsidRPr="003A1A94">
        <w:rPr>
          <w:rFonts w:ascii="Times New Roman" w:hAnsi="Times New Roman" w:cs="Times New Roman"/>
          <w:sz w:val="24"/>
          <w:szCs w:val="24"/>
        </w:rPr>
        <w:t xml:space="preserve"> menjelaskan </w:t>
      </w:r>
      <w:r w:rsidR="009C0785" w:rsidRPr="003A1A94">
        <w:rPr>
          <w:rFonts w:ascii="Times New Roman" w:hAnsi="Times New Roman" w:cs="Times New Roman"/>
          <w:sz w:val="24"/>
          <w:szCs w:val="24"/>
        </w:rPr>
        <w:lastRenderedPageBreak/>
        <w:t>bagaimana media sosial dapat menyebarkan informasi mengenai produk baru yang menjanjikan, inisiatif, dan kebijakan yang diumumkan oleh perusahaan. Mereka berpendapat bahwa antisipasi terhadap produk yang baik mendorong investasi dalam saham, sehingga berdampak positif pada harga saham perusahaan. Proses ini diperkuat oleh media sosial saat ini. Ini tidak berarti bahwa perusahaan yang bersangkutan telah meningkatkan strategi media sosialnya. Mungkin tidak ada perubahan dalam aktivitas media sosial perusahaan, tetapi terdapat investasi baru yang masuk ke saham dan harga saham naik. Dalam kasus seperti ini, media sosial tidak bisa dinyatakan sebagai satu-satunya faktor yang mempengaruhi harga saham.</w:t>
      </w:r>
    </w:p>
    <w:p w:rsidR="008E3BAA" w:rsidRPr="003A1A94" w:rsidRDefault="008E3BAA" w:rsidP="008E3BAA">
      <w:pPr>
        <w:spacing w:line="360" w:lineRule="auto"/>
        <w:ind w:firstLine="426"/>
        <w:jc w:val="both"/>
        <w:rPr>
          <w:rFonts w:ascii="Times New Roman" w:hAnsi="Times New Roman" w:cs="Times New Roman"/>
          <w:sz w:val="24"/>
          <w:szCs w:val="24"/>
        </w:rPr>
      </w:pPr>
      <w:r w:rsidRPr="008E3BAA">
        <w:rPr>
          <w:rFonts w:ascii="Times New Roman" w:hAnsi="Times New Roman" w:cs="Times New Roman"/>
          <w:sz w:val="24"/>
          <w:szCs w:val="24"/>
        </w:rPr>
        <w:t>Penelitian yang lebih baru mulai melihat dampak yang lebih luas dari media sosial terhadap lingkungan informasi pasar modal. Studi lintas negara yang komprehensif oleh Hu et al. (2025), misalnya, menemukan bahwa aktivitas media sosial secara umum di suatu negara dapat meningkatkan informativitas harga saham (stock price informativeness). Temuan mereka menunjukkan bahwa di 49 negara, peningkatan aktivitas media sosial berkorelasi dengan harga saham yang lebih mencerminkan informasi spesifik perusahaan, yang pada akhirnya mengurangi asimetri informasi. Pendekatan Hu et al. (2025) ini melihat media sosial sebagai medium yang berkontribusi pada transparansi eksternal secara makro.</w:t>
      </w:r>
      <w:r>
        <w:rPr>
          <w:rFonts w:ascii="Times New Roman" w:hAnsi="Times New Roman" w:cs="Times New Roman"/>
          <w:sz w:val="24"/>
          <w:szCs w:val="24"/>
        </w:rPr>
        <w:t xml:space="preserve"> </w:t>
      </w:r>
      <w:r w:rsidRPr="008E3BAA">
        <w:rPr>
          <w:rFonts w:ascii="Times New Roman" w:hAnsi="Times New Roman" w:cs="Times New Roman"/>
          <w:sz w:val="24"/>
          <w:szCs w:val="24"/>
        </w:rPr>
        <w:t>Meskipun penelitian Hu et al. (2025</w:t>
      </w:r>
      <w:proofErr w:type="gramStart"/>
      <w:r w:rsidRPr="008E3BAA">
        <w:rPr>
          <w:rFonts w:ascii="Times New Roman" w:hAnsi="Times New Roman" w:cs="Times New Roman"/>
          <w:sz w:val="24"/>
          <w:szCs w:val="24"/>
        </w:rPr>
        <w:t>)  sangat</w:t>
      </w:r>
      <w:proofErr w:type="gramEnd"/>
      <w:r w:rsidRPr="008E3BAA">
        <w:rPr>
          <w:rFonts w:ascii="Times New Roman" w:hAnsi="Times New Roman" w:cs="Times New Roman"/>
          <w:sz w:val="24"/>
          <w:szCs w:val="24"/>
        </w:rPr>
        <w:t xml:space="preserve"> penting, pendekatannya tidak membedakan antara informasi yang dihasilkan secara organik oleh publik dengan sinyal yang sengaja diproduksi dan dikelola oleh perusahaan. Penelitian ini berfokus untuk mengisi celah tersebut dengan mengambil pendekatan mikro. Mengacu pada </w:t>
      </w:r>
      <w:r w:rsidR="00C91A4E">
        <w:rPr>
          <w:rFonts w:ascii="Times New Roman" w:hAnsi="Times New Roman" w:cs="Times New Roman"/>
          <w:sz w:val="24"/>
          <w:szCs w:val="24"/>
        </w:rPr>
        <w:t>t</w:t>
      </w:r>
      <w:r w:rsidRPr="008E3BAA">
        <w:rPr>
          <w:rFonts w:ascii="Times New Roman" w:hAnsi="Times New Roman" w:cs="Times New Roman"/>
          <w:sz w:val="24"/>
          <w:szCs w:val="24"/>
        </w:rPr>
        <w:t xml:space="preserve">eori </w:t>
      </w:r>
      <w:r w:rsidR="00C91A4E">
        <w:rPr>
          <w:rFonts w:ascii="Times New Roman" w:hAnsi="Times New Roman" w:cs="Times New Roman"/>
          <w:sz w:val="24"/>
          <w:szCs w:val="24"/>
        </w:rPr>
        <w:t>s</w:t>
      </w:r>
      <w:r w:rsidRPr="008E3BAA">
        <w:rPr>
          <w:rFonts w:ascii="Times New Roman" w:hAnsi="Times New Roman" w:cs="Times New Roman"/>
          <w:sz w:val="24"/>
          <w:szCs w:val="24"/>
        </w:rPr>
        <w:t>inyal, jika perusahaan secara aktif menggunakan media sosial untuk mengirimkan informasi dan sinyal positif, pasar diharapkan akan merespons sinyal tersebut.</w:t>
      </w:r>
      <w:r w:rsidR="00C91A4E">
        <w:rPr>
          <w:rFonts w:ascii="Times New Roman" w:hAnsi="Times New Roman" w:cs="Times New Roman"/>
          <w:sz w:val="24"/>
          <w:szCs w:val="24"/>
        </w:rPr>
        <w:t xml:space="preserve"> </w:t>
      </w:r>
      <w:r w:rsidR="00C91A4E" w:rsidRPr="00C91A4E">
        <w:rPr>
          <w:rFonts w:ascii="Times New Roman" w:hAnsi="Times New Roman" w:cs="Times New Roman"/>
          <w:sz w:val="24"/>
          <w:szCs w:val="24"/>
        </w:rPr>
        <w:t xml:space="preserve">Lebih lanjut, efektivitas sebuah sinyal sangat bergantung pada kredibilitas dan konteks industrinya. Dalam industri yang sangat sensitif terhadap informasi seperti sektor perbankan, di mana kepercayaan adalah aset utama dan tingkat asimetri informasi secara inheren tinggi, sinyal yang dikomunikasikan melalui kanal resmi perusahaan cenderung diberi bobot lebih tinggi oleh investor. Komunikasi dari bank mengenai kinerja keuangan, layanan digital baru, atau paparan publik dapat </w:t>
      </w:r>
      <w:r w:rsidR="00C91A4E" w:rsidRPr="00C91A4E">
        <w:rPr>
          <w:rFonts w:ascii="Times New Roman" w:hAnsi="Times New Roman" w:cs="Times New Roman"/>
          <w:sz w:val="24"/>
          <w:szCs w:val="24"/>
        </w:rPr>
        <w:lastRenderedPageBreak/>
        <w:t>dianggap sebagai sinyal yang lebih relevan dan kredibel dibandingkan komunikasi dari sektor lain (misalnya pertambangan atau barang baku) yang mungkin lebih dipersepsikan sebagai aktivitas pemasaran (B2B) daripada sinyal finansial (B2C)</w:t>
      </w:r>
    </w:p>
    <w:p w:rsidR="00CD37F9" w:rsidRPr="003A1A94" w:rsidRDefault="00CD37F9" w:rsidP="008E3BAA">
      <w:pPr>
        <w:spacing w:line="360" w:lineRule="auto"/>
        <w:ind w:firstLine="426"/>
        <w:jc w:val="both"/>
        <w:rPr>
          <w:rFonts w:ascii="Times New Roman" w:hAnsi="Times New Roman" w:cs="Times New Roman"/>
          <w:sz w:val="24"/>
          <w:szCs w:val="24"/>
        </w:rPr>
      </w:pPr>
      <w:r w:rsidRPr="003A1A94">
        <w:rPr>
          <w:rFonts w:ascii="Times New Roman" w:hAnsi="Times New Roman" w:cs="Times New Roman"/>
          <w:sz w:val="24"/>
          <w:szCs w:val="24"/>
        </w:rPr>
        <w:t>Penelitian ini akan membahas apakah upaya peningkatan adopsi media sosial oleh perusahaan dapat meningkatkan harga saham. Argumen pada penelitian sebelumnya adalah jika produk baru tidak memberikan kesan yang baik, apakah meningkatkan standar media sosial dapat meningkatkan harga saham? Jawaban dari pertanyaan ini akan membantu perusahaan memutuskan seberapa penting</w:t>
      </w:r>
      <w:r w:rsidR="00D1037A" w:rsidRPr="003A1A94">
        <w:rPr>
          <w:rFonts w:ascii="Times New Roman" w:hAnsi="Times New Roman" w:cs="Times New Roman"/>
          <w:sz w:val="24"/>
          <w:szCs w:val="24"/>
        </w:rPr>
        <w:t xml:space="preserve"> bagi mereka untuk berinvestasi dalam adopsi media sosial, karena dalam situasi ini hanya usaha media sosial saja yang mempengaruhi peningkatan harga saham.</w:t>
      </w:r>
    </w:p>
    <w:p w:rsidR="00C91A4E" w:rsidRDefault="00D1037A" w:rsidP="00D1037A">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H</w:t>
      </w:r>
      <w:r w:rsidRPr="003A1A94">
        <w:rPr>
          <w:rFonts w:ascii="Times New Roman" w:hAnsi="Times New Roman" w:cs="Times New Roman"/>
          <w:sz w:val="24"/>
          <w:szCs w:val="24"/>
          <w:vertAlign w:val="subscript"/>
        </w:rPr>
        <w:t>1</w:t>
      </w:r>
      <w:r w:rsidRPr="003A1A94">
        <w:rPr>
          <w:rFonts w:ascii="Times New Roman" w:hAnsi="Times New Roman" w:cs="Times New Roman"/>
          <w:sz w:val="24"/>
          <w:szCs w:val="24"/>
        </w:rPr>
        <w:t xml:space="preserve">: </w:t>
      </w:r>
      <w:r w:rsidR="00C91A4E" w:rsidRPr="00C91A4E">
        <w:rPr>
          <w:rFonts w:ascii="Times New Roman" w:hAnsi="Times New Roman" w:cs="Times New Roman"/>
          <w:sz w:val="24"/>
          <w:szCs w:val="24"/>
        </w:rPr>
        <w:t>Aktivitas media sosial perusahaan yang dikelola secara aktif, sebagai bentuk sinyal korporat, berpengaruh positif terhadap harga saham.</w:t>
      </w:r>
    </w:p>
    <w:p w:rsidR="00C91A4E" w:rsidRDefault="00EF69BE" w:rsidP="00DA3B6A">
      <w:pPr>
        <w:spacing w:line="360" w:lineRule="auto"/>
        <w:jc w:val="both"/>
      </w:pPr>
      <w:r w:rsidRPr="003A1A94">
        <w:rPr>
          <w:rFonts w:ascii="Times New Roman" w:hAnsi="Times New Roman" w:cs="Times New Roman"/>
          <w:sz w:val="24"/>
          <w:szCs w:val="24"/>
        </w:rPr>
        <w:t>H</w:t>
      </w:r>
      <w:r w:rsidRPr="003A1A94">
        <w:rPr>
          <w:rFonts w:ascii="Times New Roman" w:hAnsi="Times New Roman" w:cs="Times New Roman"/>
          <w:sz w:val="24"/>
          <w:szCs w:val="24"/>
          <w:vertAlign w:val="subscript"/>
        </w:rPr>
        <w:t>2</w:t>
      </w:r>
      <w:r w:rsidRPr="003A1A94">
        <w:rPr>
          <w:rFonts w:ascii="Times New Roman" w:hAnsi="Times New Roman" w:cs="Times New Roman"/>
          <w:sz w:val="24"/>
          <w:szCs w:val="24"/>
        </w:rPr>
        <w:t xml:space="preserve">: </w:t>
      </w:r>
      <w:r w:rsidR="00DA3B6A" w:rsidRPr="00DA3B6A">
        <w:rPr>
          <w:rFonts w:ascii="Times New Roman" w:hAnsi="Times New Roman" w:cs="Times New Roman"/>
          <w:sz w:val="24"/>
          <w:szCs w:val="24"/>
        </w:rPr>
        <w:t>Pengaruh sinyal media sosial terhadap harga saham bervariasi antar sektor, dengan dampak yang lebih kuat pada perusahaan yang berorientasi Business-to-Consumer (B2C) dibandingkan Business-to-Business (B2B).</w:t>
      </w:r>
      <w:r w:rsidR="00C91A4E">
        <w:br w:type="page"/>
      </w:r>
    </w:p>
    <w:p w:rsidR="00940CFB" w:rsidRDefault="00515F5D" w:rsidP="00A35CEF">
      <w:pPr>
        <w:pStyle w:val="Heading1"/>
      </w:pPr>
      <w:bookmarkStart w:id="13" w:name="_Toc213114731"/>
      <w:bookmarkStart w:id="14" w:name="_Toc213144331"/>
      <w:r w:rsidRPr="00A35CEF">
        <w:lastRenderedPageBreak/>
        <w:t>METODE PENELITIAN</w:t>
      </w:r>
      <w:bookmarkEnd w:id="13"/>
      <w:bookmarkEnd w:id="14"/>
    </w:p>
    <w:p w:rsidR="00A35CEF" w:rsidRPr="00A35CEF" w:rsidRDefault="00A35CEF" w:rsidP="00A35CEF"/>
    <w:p w:rsidR="004470FD" w:rsidRPr="003A1A94" w:rsidRDefault="004470FD" w:rsidP="004470FD">
      <w:pPr>
        <w:pStyle w:val="Heading2"/>
        <w:rPr>
          <w:rFonts w:cs="Times New Roman"/>
        </w:rPr>
      </w:pPr>
      <w:bookmarkStart w:id="15" w:name="_Toc213114732"/>
      <w:bookmarkStart w:id="16" w:name="_Toc213144332"/>
      <w:r w:rsidRPr="003A1A94">
        <w:rPr>
          <w:rFonts w:cs="Times New Roman"/>
        </w:rPr>
        <w:t>Jenis dan Sumber Data</w:t>
      </w:r>
      <w:bookmarkEnd w:id="15"/>
      <w:bookmarkEnd w:id="16"/>
    </w:p>
    <w:p w:rsidR="00EC6691" w:rsidRDefault="00B96743" w:rsidP="00703A62">
      <w:pPr>
        <w:spacing w:before="240" w:line="360" w:lineRule="auto"/>
        <w:ind w:firstLine="720"/>
        <w:jc w:val="both"/>
        <w:rPr>
          <w:rFonts w:ascii="Times New Roman" w:eastAsia="Times New Roman" w:hAnsi="Times New Roman" w:cs="Times New Roman"/>
          <w:sz w:val="24"/>
          <w:szCs w:val="24"/>
        </w:rPr>
      </w:pPr>
      <w:r w:rsidRPr="00B96743">
        <w:rPr>
          <w:rFonts w:ascii="Times New Roman" w:eastAsia="Times New Roman" w:hAnsi="Times New Roman" w:cs="Times New Roman"/>
          <w:sz w:val="24"/>
          <w:szCs w:val="24"/>
        </w:rPr>
        <w:t xml:space="preserve">Jenis data yang dipergunakan dalam penelitian ini adalah data kuantitatif dengan menggunakan metode data panel, yang menggabungkan data cross-section dan data time-series </w:t>
      </w:r>
      <w:r w:rsidR="00703A62">
        <w:rPr>
          <w:rFonts w:ascii="Times New Roman" w:eastAsia="Times New Roman" w:hAnsi="Times New Roman" w:cs="Times New Roman"/>
          <w:sz w:val="24"/>
          <w:szCs w:val="24"/>
        </w:rPr>
        <w:t>yang diambil dari perusahaan yang terdaftar dalam indeks LQ45 dari tahun 2021-2023</w:t>
      </w:r>
      <w:r w:rsidRPr="00B96743">
        <w:rPr>
          <w:rFonts w:ascii="Times New Roman" w:eastAsia="Times New Roman" w:hAnsi="Times New Roman" w:cs="Times New Roman"/>
          <w:sz w:val="24"/>
          <w:szCs w:val="24"/>
        </w:rPr>
        <w:t>. Penelitian ini memakai data sekunder yang dikumpulkan dari platform media sosial resmi perusahaan dan data harga saham historis.</w:t>
      </w:r>
      <w:r w:rsidR="00703A62">
        <w:rPr>
          <w:rFonts w:ascii="Times New Roman" w:eastAsia="Times New Roman" w:hAnsi="Times New Roman" w:cs="Times New Roman"/>
          <w:sz w:val="24"/>
          <w:szCs w:val="24"/>
        </w:rPr>
        <w:t xml:space="preserve"> </w:t>
      </w:r>
      <w:r w:rsidR="00703A62" w:rsidRPr="00703A62">
        <w:rPr>
          <w:rFonts w:ascii="Times New Roman" w:eastAsia="Times New Roman" w:hAnsi="Times New Roman" w:cs="Times New Roman"/>
          <w:sz w:val="24"/>
          <w:szCs w:val="24"/>
        </w:rPr>
        <w:t> Variabel dependen (Y) dalam penelitian ini adalah harga saham perusahaan. Terdapat tujuh variabel independen (X) yang merupakan metrik engagement spesifik yang dikelola langsung oleh perusahaan dari dua platform media sosial utama, yaitu:</w:t>
      </w:r>
      <w:r w:rsidR="00703A62">
        <w:rPr>
          <w:rFonts w:ascii="Times New Roman" w:eastAsia="Times New Roman" w:hAnsi="Times New Roman" w:cs="Times New Roman"/>
          <w:sz w:val="24"/>
          <w:szCs w:val="24"/>
        </w:rPr>
        <w:t xml:space="preserve"> </w:t>
      </w:r>
      <w:r w:rsidR="0002631B">
        <w:rPr>
          <w:rFonts w:ascii="Times New Roman" w:eastAsia="Times New Roman" w:hAnsi="Times New Roman" w:cs="Times New Roman"/>
          <w:sz w:val="24"/>
          <w:szCs w:val="24"/>
        </w:rPr>
        <w:t>j</w:t>
      </w:r>
      <w:r w:rsidR="00703A62" w:rsidRPr="00703A62">
        <w:rPr>
          <w:rFonts w:ascii="Times New Roman" w:eastAsia="Times New Roman" w:hAnsi="Times New Roman" w:cs="Times New Roman"/>
          <w:sz w:val="24"/>
          <w:szCs w:val="24"/>
        </w:rPr>
        <w:t>umlah suka</w:t>
      </w:r>
      <w:r w:rsidR="0002631B">
        <w:rPr>
          <w:rFonts w:ascii="Times New Roman" w:eastAsia="Times New Roman" w:hAnsi="Times New Roman" w:cs="Times New Roman"/>
          <w:sz w:val="24"/>
          <w:szCs w:val="24"/>
        </w:rPr>
        <w:t xml:space="preserve"> (</w:t>
      </w:r>
      <w:r w:rsidR="0002631B">
        <w:rPr>
          <w:rFonts w:ascii="Times New Roman" w:eastAsia="Times New Roman" w:hAnsi="Times New Roman" w:cs="Times New Roman"/>
          <w:i/>
          <w:sz w:val="24"/>
          <w:szCs w:val="24"/>
        </w:rPr>
        <w:t>likes</w:t>
      </w:r>
      <w:r w:rsidR="0002631B">
        <w:rPr>
          <w:rFonts w:ascii="Times New Roman" w:eastAsia="Times New Roman" w:hAnsi="Times New Roman" w:cs="Times New Roman"/>
          <w:sz w:val="24"/>
          <w:szCs w:val="24"/>
        </w:rPr>
        <w:t>), bagi (</w:t>
      </w:r>
      <w:r w:rsidR="0002631B" w:rsidRPr="0002631B">
        <w:rPr>
          <w:rFonts w:ascii="Times New Roman" w:eastAsia="Times New Roman" w:hAnsi="Times New Roman" w:cs="Times New Roman"/>
          <w:i/>
          <w:sz w:val="24"/>
          <w:szCs w:val="24"/>
        </w:rPr>
        <w:t>shares</w:t>
      </w:r>
      <w:r w:rsidR="0002631B">
        <w:rPr>
          <w:rFonts w:ascii="Times New Roman" w:eastAsia="Times New Roman" w:hAnsi="Times New Roman" w:cs="Times New Roman"/>
          <w:sz w:val="24"/>
          <w:szCs w:val="24"/>
        </w:rPr>
        <w:t>), komentar (</w:t>
      </w:r>
      <w:r w:rsidR="0002631B" w:rsidRPr="0002631B">
        <w:rPr>
          <w:rFonts w:ascii="Times New Roman" w:eastAsia="Times New Roman" w:hAnsi="Times New Roman" w:cs="Times New Roman"/>
          <w:i/>
          <w:sz w:val="24"/>
          <w:szCs w:val="24"/>
        </w:rPr>
        <w:t>comments</w:t>
      </w:r>
      <w:r w:rsidR="0002631B">
        <w:rPr>
          <w:rFonts w:ascii="Times New Roman" w:eastAsia="Times New Roman" w:hAnsi="Times New Roman" w:cs="Times New Roman"/>
          <w:sz w:val="24"/>
          <w:szCs w:val="24"/>
        </w:rPr>
        <w:t>), tayangan (</w:t>
      </w:r>
      <w:r w:rsidR="0002631B" w:rsidRPr="0002631B">
        <w:rPr>
          <w:rFonts w:ascii="Times New Roman" w:eastAsia="Times New Roman" w:hAnsi="Times New Roman" w:cs="Times New Roman"/>
          <w:i/>
          <w:sz w:val="24"/>
          <w:szCs w:val="24"/>
        </w:rPr>
        <w:t>views</w:t>
      </w:r>
      <w:r w:rsidR="0002631B">
        <w:rPr>
          <w:rFonts w:ascii="Times New Roman" w:eastAsia="Times New Roman" w:hAnsi="Times New Roman" w:cs="Times New Roman"/>
          <w:sz w:val="24"/>
          <w:szCs w:val="24"/>
        </w:rPr>
        <w:t>)</w:t>
      </w:r>
      <w:r w:rsidR="00703A62" w:rsidRPr="00703A62">
        <w:rPr>
          <w:rFonts w:ascii="Times New Roman" w:eastAsia="Times New Roman" w:hAnsi="Times New Roman" w:cs="Times New Roman"/>
          <w:sz w:val="24"/>
          <w:szCs w:val="24"/>
        </w:rPr>
        <w:t xml:space="preserve"> di</w:t>
      </w:r>
      <w:r w:rsidR="0002631B">
        <w:rPr>
          <w:rFonts w:ascii="Times New Roman" w:eastAsia="Times New Roman" w:hAnsi="Times New Roman" w:cs="Times New Roman"/>
          <w:sz w:val="24"/>
          <w:szCs w:val="24"/>
        </w:rPr>
        <w:t xml:space="preserve"> platform</w:t>
      </w:r>
      <w:r w:rsidR="00703A62" w:rsidRPr="00703A62">
        <w:rPr>
          <w:rFonts w:ascii="Times New Roman" w:eastAsia="Times New Roman" w:hAnsi="Times New Roman" w:cs="Times New Roman"/>
          <w:sz w:val="24"/>
          <w:szCs w:val="24"/>
        </w:rPr>
        <w:t xml:space="preserve"> Facebook</w:t>
      </w:r>
      <w:r w:rsidR="00703A62">
        <w:rPr>
          <w:rFonts w:ascii="Times New Roman" w:eastAsia="Times New Roman" w:hAnsi="Times New Roman" w:cs="Times New Roman"/>
          <w:sz w:val="24"/>
          <w:szCs w:val="24"/>
        </w:rPr>
        <w:t xml:space="preserve">, </w:t>
      </w:r>
      <w:r w:rsidR="0002631B">
        <w:rPr>
          <w:rFonts w:ascii="Times New Roman" w:eastAsia="Times New Roman" w:hAnsi="Times New Roman" w:cs="Times New Roman"/>
          <w:sz w:val="24"/>
          <w:szCs w:val="24"/>
        </w:rPr>
        <w:t xml:space="preserve">dan jumlah </w:t>
      </w:r>
      <w:r w:rsidR="0002631B" w:rsidRPr="00703A62">
        <w:rPr>
          <w:rFonts w:ascii="Times New Roman" w:eastAsia="Times New Roman" w:hAnsi="Times New Roman" w:cs="Times New Roman"/>
          <w:sz w:val="24"/>
          <w:szCs w:val="24"/>
        </w:rPr>
        <w:t>suka</w:t>
      </w:r>
      <w:r w:rsidR="0002631B">
        <w:rPr>
          <w:rFonts w:ascii="Times New Roman" w:eastAsia="Times New Roman" w:hAnsi="Times New Roman" w:cs="Times New Roman"/>
          <w:sz w:val="24"/>
          <w:szCs w:val="24"/>
        </w:rPr>
        <w:t xml:space="preserve"> (</w:t>
      </w:r>
      <w:r w:rsidR="0002631B">
        <w:rPr>
          <w:rFonts w:ascii="Times New Roman" w:eastAsia="Times New Roman" w:hAnsi="Times New Roman" w:cs="Times New Roman"/>
          <w:i/>
          <w:sz w:val="24"/>
          <w:szCs w:val="24"/>
        </w:rPr>
        <w:t>likes</w:t>
      </w:r>
      <w:r w:rsidR="0002631B">
        <w:rPr>
          <w:rFonts w:ascii="Times New Roman" w:eastAsia="Times New Roman" w:hAnsi="Times New Roman" w:cs="Times New Roman"/>
          <w:sz w:val="24"/>
          <w:szCs w:val="24"/>
        </w:rPr>
        <w:t>), komentar (</w:t>
      </w:r>
      <w:r w:rsidR="0002631B" w:rsidRPr="0002631B">
        <w:rPr>
          <w:rFonts w:ascii="Times New Roman" w:eastAsia="Times New Roman" w:hAnsi="Times New Roman" w:cs="Times New Roman"/>
          <w:i/>
          <w:sz w:val="24"/>
          <w:szCs w:val="24"/>
        </w:rPr>
        <w:t>comments</w:t>
      </w:r>
      <w:r w:rsidR="0002631B">
        <w:rPr>
          <w:rFonts w:ascii="Times New Roman" w:eastAsia="Times New Roman" w:hAnsi="Times New Roman" w:cs="Times New Roman"/>
          <w:sz w:val="24"/>
          <w:szCs w:val="24"/>
        </w:rPr>
        <w:t>), tayangan (</w:t>
      </w:r>
      <w:r w:rsidR="0002631B" w:rsidRPr="0002631B">
        <w:rPr>
          <w:rFonts w:ascii="Times New Roman" w:eastAsia="Times New Roman" w:hAnsi="Times New Roman" w:cs="Times New Roman"/>
          <w:i/>
          <w:sz w:val="24"/>
          <w:szCs w:val="24"/>
        </w:rPr>
        <w:t>views</w:t>
      </w:r>
      <w:r w:rsidR="0002631B">
        <w:rPr>
          <w:rFonts w:ascii="Times New Roman" w:eastAsia="Times New Roman" w:hAnsi="Times New Roman" w:cs="Times New Roman"/>
          <w:sz w:val="24"/>
          <w:szCs w:val="24"/>
        </w:rPr>
        <w:t>)</w:t>
      </w:r>
      <w:r w:rsidR="0002631B" w:rsidRPr="00703A62">
        <w:rPr>
          <w:rFonts w:ascii="Times New Roman" w:eastAsia="Times New Roman" w:hAnsi="Times New Roman" w:cs="Times New Roman"/>
          <w:sz w:val="24"/>
          <w:szCs w:val="24"/>
        </w:rPr>
        <w:t xml:space="preserve"> di</w:t>
      </w:r>
      <w:r w:rsidR="0002631B">
        <w:rPr>
          <w:rFonts w:ascii="Times New Roman" w:eastAsia="Times New Roman" w:hAnsi="Times New Roman" w:cs="Times New Roman"/>
          <w:sz w:val="24"/>
          <w:szCs w:val="24"/>
        </w:rPr>
        <w:t xml:space="preserve"> platform</w:t>
      </w:r>
      <w:r w:rsidR="0002631B" w:rsidRPr="00703A62">
        <w:rPr>
          <w:rFonts w:ascii="Times New Roman" w:eastAsia="Times New Roman" w:hAnsi="Times New Roman" w:cs="Times New Roman"/>
          <w:sz w:val="24"/>
          <w:szCs w:val="24"/>
        </w:rPr>
        <w:t xml:space="preserve"> </w:t>
      </w:r>
      <w:r w:rsidR="0002631B">
        <w:rPr>
          <w:rFonts w:ascii="Times New Roman" w:eastAsia="Times New Roman" w:hAnsi="Times New Roman" w:cs="Times New Roman"/>
          <w:sz w:val="24"/>
          <w:szCs w:val="24"/>
        </w:rPr>
        <w:t xml:space="preserve">YouTube. </w:t>
      </w:r>
      <w:r w:rsidR="0002631B" w:rsidRPr="0002631B">
        <w:rPr>
          <w:rFonts w:ascii="Times New Roman" w:eastAsia="Times New Roman" w:hAnsi="Times New Roman" w:cs="Times New Roman"/>
          <w:sz w:val="24"/>
          <w:szCs w:val="24"/>
        </w:rPr>
        <w:t xml:space="preserve">Pemilihan metrik individual ini, alih-alih satu skor komposit, bertujuan untuk mengidentifikasi secara granular variabel spesifik mana yang berfungsi sebagai sinyal yang efektif bagi investor, sejalan dengan kerangka </w:t>
      </w:r>
      <w:r w:rsidR="0002631B">
        <w:rPr>
          <w:rFonts w:ascii="Times New Roman" w:eastAsia="Times New Roman" w:hAnsi="Times New Roman" w:cs="Times New Roman"/>
          <w:sz w:val="24"/>
          <w:szCs w:val="24"/>
        </w:rPr>
        <w:t>teori sinyal</w:t>
      </w:r>
      <w:r w:rsidR="0002631B" w:rsidRPr="0002631B">
        <w:rPr>
          <w:rFonts w:ascii="Times New Roman" w:eastAsia="Times New Roman" w:hAnsi="Times New Roman" w:cs="Times New Roman"/>
          <w:sz w:val="24"/>
          <w:szCs w:val="24"/>
        </w:rPr>
        <w:t xml:space="preserve"> yang digunakan. </w:t>
      </w:r>
    </w:p>
    <w:p w:rsidR="00EC6691" w:rsidRPr="003A1A94" w:rsidRDefault="00EC6691" w:rsidP="00EC6691">
      <w:pPr>
        <w:pStyle w:val="Heading2"/>
        <w:rPr>
          <w:rFonts w:cs="Times New Roman"/>
        </w:rPr>
      </w:pPr>
      <w:bookmarkStart w:id="17" w:name="_Toc213114733"/>
      <w:bookmarkStart w:id="18" w:name="_Toc213144333"/>
      <w:r w:rsidRPr="003A1A94">
        <w:rPr>
          <w:rFonts w:cs="Times New Roman"/>
        </w:rPr>
        <w:t>Populasi dan Sampel Penelitian</w:t>
      </w:r>
      <w:bookmarkEnd w:id="17"/>
      <w:bookmarkEnd w:id="18"/>
      <w:r w:rsidR="00CD5D55" w:rsidRPr="003A1A94">
        <w:rPr>
          <w:rFonts w:cs="Times New Roman"/>
        </w:rPr>
        <w:tab/>
      </w:r>
    </w:p>
    <w:p w:rsidR="00CD5D55" w:rsidRPr="003A1A94" w:rsidRDefault="00A24392" w:rsidP="00A35CEF">
      <w:pPr>
        <w:spacing w:before="240" w:after="0" w:line="360" w:lineRule="auto"/>
        <w:ind w:firstLine="426"/>
        <w:jc w:val="both"/>
        <w:rPr>
          <w:rFonts w:ascii="Times New Roman" w:eastAsia="Times New Roman" w:hAnsi="Times New Roman" w:cs="Times New Roman"/>
          <w:sz w:val="24"/>
          <w:szCs w:val="24"/>
          <w:lang w:val="en-ID"/>
        </w:rPr>
      </w:pPr>
      <w:r w:rsidRPr="00A24392">
        <w:rPr>
          <w:rFonts w:ascii="Times New Roman" w:eastAsia="Times New Roman" w:hAnsi="Times New Roman" w:cs="Times New Roman"/>
          <w:sz w:val="24"/>
          <w:szCs w:val="24"/>
          <w:lang w:val="en-ID" w:eastAsia="en-ID"/>
        </w:rPr>
        <w:t>Populasi yang diteliti adalah perusahaan yang secara konsisten terdaftar dalam indeks LQ45 selama periode 2021-2023. Proses pemilihan sampel melibatkan penyaringan untuk mengidentifikasi perusahaan yang memiliki kehadiran media sosial aktif dan dapat dikontrol langsung oleh perusahaan (bukan akun sentimen penggemar) di platform utama seperti Facebook, Twitter, LinkedIn, dan YouTube. Berdasarkan kriteria tersebut, diperoleh sampel final sebanyak 20 perusahaan yang datanya dianalisis.</w:t>
      </w:r>
      <w:r>
        <w:rPr>
          <w:rFonts w:ascii="Times New Roman" w:eastAsia="Times New Roman" w:hAnsi="Times New Roman" w:cs="Times New Roman"/>
          <w:sz w:val="24"/>
          <w:szCs w:val="24"/>
          <w:lang w:val="en-ID" w:eastAsia="en-ID"/>
        </w:rPr>
        <w:t xml:space="preserve"> </w:t>
      </w:r>
      <w:r w:rsidR="00CD5D55" w:rsidRPr="003A1A94">
        <w:rPr>
          <w:rFonts w:ascii="Times New Roman" w:eastAsia="Times New Roman" w:hAnsi="Times New Roman" w:cs="Times New Roman"/>
          <w:sz w:val="24"/>
          <w:szCs w:val="24"/>
          <w:lang w:val="en-ID" w:eastAsia="en-ID"/>
        </w:rPr>
        <w:t xml:space="preserve">Semua platform ini memiliki pengaruh terhadap basis pelanggan yang relevan, tetapi yang dibutuhkan hanya platform media sosial di mana perusahaan sepenuhnya mengontrol akun dan aktivitas mereka sendiri serta bertanggung jawab atas bagaimana mereka ditampilkan kepada pengguna media sosial. Kedua, hanya platform media sosial di mana pelanggan atau pengguna dapat berinteraksi dengan perusahaan yang dibutuhkan. Ketiga, hanya platform media sosial yang dapat menyediakan data yang </w:t>
      </w:r>
      <w:r w:rsidR="00CD5D55" w:rsidRPr="003A1A94">
        <w:rPr>
          <w:rFonts w:ascii="Times New Roman" w:eastAsia="Times New Roman" w:hAnsi="Times New Roman" w:cs="Times New Roman"/>
          <w:sz w:val="24"/>
          <w:szCs w:val="24"/>
          <w:lang w:val="en-ID" w:eastAsia="en-ID"/>
        </w:rPr>
        <w:lastRenderedPageBreak/>
        <w:t>luas, seperti posting/tweet yang sering dipublikasikan, yang dibutuhkan agar aktivitas mereka dapat dianalisis secara detail. Akhirnya, hanya platform media sosial yang paling populer seperti Facebook dan YouTube yang dibutuhkan karena mereka memiliki basis pengguna yang sangat besar dan penetrasi pasar yang dalam. Semua platform disaring dengan kriteria tersebut, dan hasilnya hanya empat platform media sosial ini yang memenuhi syarat untuk studi: Facebook, Twitter, LinkedIn, dan YouTube. Tabel 1 menunjukkan berbagai parameter media sosial yang datanya dikumpulkan.</w:t>
      </w:r>
    </w:p>
    <w:p w:rsidR="00CD5D55" w:rsidRPr="003A1A94" w:rsidRDefault="00CD5D55" w:rsidP="00A35CEF">
      <w:pPr>
        <w:spacing w:after="0" w:line="360" w:lineRule="auto"/>
        <w:ind w:firstLine="426"/>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Untuk melakukan analisis dan melihat apakah ada hubungan antara penggunaan media sosial dan perubahan harga saham, peneliti perlu mendefinisikan beberapa indeks. Ini membantu peneliti dalam memberikan skor media sosial untuk setiap perusahaan berdasarkan penggunaan media sosial mereka. Tabel 2 menunjukkan skala/maksimum skor dari indeks-indeks tersebut dengan parameter SM yang sesuai yang disebutkan dalam Tabel 1.</w:t>
      </w:r>
    </w:p>
    <w:p w:rsidR="009602FD" w:rsidRDefault="00CD5D55" w:rsidP="005F3649">
      <w:pPr>
        <w:spacing w:after="100" w:afterAutospacing="1" w:line="360" w:lineRule="auto"/>
        <w:ind w:firstLine="426"/>
        <w:jc w:val="both"/>
        <w:rPr>
          <w:rFonts w:ascii="Times New Roman" w:eastAsia="Times New Roman" w:hAnsi="Times New Roman" w:cs="Times New Roman"/>
          <w:b/>
          <w:sz w:val="24"/>
          <w:szCs w:val="24"/>
          <w:lang w:val="en-ID"/>
        </w:rPr>
      </w:pPr>
      <w:r w:rsidRPr="003A1A94">
        <w:rPr>
          <w:rFonts w:ascii="Times New Roman" w:eastAsia="Times New Roman" w:hAnsi="Times New Roman" w:cs="Times New Roman"/>
          <w:sz w:val="24"/>
          <w:szCs w:val="24"/>
          <w:lang w:val="en-ID"/>
        </w:rPr>
        <w:t>Berbagai parameter telah diukur secara setara untuk menghindari bias dalam input saat peniliti menerapkan beberapa model matematika, seperti regresi. Untuk setiap parameter, skala ditentukan berdasarkan kelompok yang terbentuk, yang umumnya terdiri dari 25% teratas, diikuti oleh 50% berikutnya, dan sisanya. Perusahaan yang masuk dalam 25% teratas diberi skor 3, 50% tengah diberi skor 2, dan 25% sisanya diberi skor 1. Jika suatu perusahaan tidak memiliki akun di platform media sosial tertentu, maka semua skor terkait platform tersebut akan menjadi 0. Jika ditemukan interaksi pengguna untuk suatu perusahaan, maka perusahaan tersebut diberi skor 1 untuk setiap platform media sosial. Demikian pula, untuk setiap platform media sosial yang terintegrasi secara digital, perusahaan diberi skor 1. Skor juga diberikan berdasarkan jumlah karyawan di LinkedIn. Dengan memasukkan parameter ini, total skor media sosial akan menjadi 35.</w:t>
      </w:r>
      <w:r w:rsidR="009602FD" w:rsidRPr="003A1A94">
        <w:rPr>
          <w:rFonts w:ascii="Times New Roman" w:eastAsia="Times New Roman" w:hAnsi="Times New Roman" w:cs="Times New Roman"/>
          <w:b/>
          <w:sz w:val="24"/>
          <w:szCs w:val="24"/>
          <w:lang w:val="en-ID"/>
        </w:rPr>
        <w:t xml:space="preserve"> </w:t>
      </w:r>
    </w:p>
    <w:p w:rsidR="00D820BF" w:rsidRDefault="00D820BF" w:rsidP="005F3649">
      <w:pPr>
        <w:spacing w:after="100" w:afterAutospacing="1" w:line="360" w:lineRule="auto"/>
        <w:ind w:firstLine="426"/>
        <w:jc w:val="both"/>
        <w:rPr>
          <w:rFonts w:ascii="Times New Roman" w:eastAsia="Times New Roman" w:hAnsi="Times New Roman" w:cs="Times New Roman"/>
          <w:b/>
          <w:sz w:val="24"/>
          <w:szCs w:val="24"/>
          <w:lang w:val="en-ID"/>
        </w:rPr>
      </w:pPr>
    </w:p>
    <w:p w:rsidR="00D820BF" w:rsidRDefault="00D820BF" w:rsidP="005F3649">
      <w:pPr>
        <w:spacing w:after="100" w:afterAutospacing="1" w:line="360" w:lineRule="auto"/>
        <w:ind w:firstLine="426"/>
        <w:jc w:val="both"/>
        <w:rPr>
          <w:rFonts w:ascii="Times New Roman" w:eastAsia="Times New Roman" w:hAnsi="Times New Roman" w:cs="Times New Roman"/>
          <w:b/>
          <w:sz w:val="24"/>
          <w:szCs w:val="24"/>
          <w:lang w:val="en-ID"/>
        </w:rPr>
      </w:pPr>
    </w:p>
    <w:p w:rsidR="00515883" w:rsidRPr="003A1A94" w:rsidRDefault="00515883" w:rsidP="005F3649">
      <w:pPr>
        <w:spacing w:after="100" w:afterAutospacing="1" w:line="360" w:lineRule="auto"/>
        <w:ind w:firstLine="426"/>
        <w:jc w:val="both"/>
        <w:rPr>
          <w:rFonts w:ascii="Times New Roman" w:eastAsia="Times New Roman" w:hAnsi="Times New Roman" w:cs="Times New Roman"/>
          <w:b/>
          <w:sz w:val="24"/>
          <w:szCs w:val="24"/>
          <w:lang w:val="en-ID"/>
        </w:rPr>
      </w:pPr>
    </w:p>
    <w:p w:rsidR="00BB4279" w:rsidRDefault="00515883" w:rsidP="00515883">
      <w:pPr>
        <w:pStyle w:val="Caption"/>
      </w:pPr>
      <w:bookmarkStart w:id="19" w:name="_Toc213115426"/>
      <w:bookmarkStart w:id="20" w:name="_Toc213118962"/>
      <w:r>
        <w:lastRenderedPageBreak/>
        <w:t xml:space="preserve">Tabel </w:t>
      </w:r>
      <w:fldSimple w:instr=" SEQ Tabel \* ARABIC ">
        <w:r w:rsidR="001847A9">
          <w:rPr>
            <w:noProof/>
          </w:rPr>
          <w:t>1</w:t>
        </w:r>
      </w:fldSimple>
      <w:r>
        <w:t xml:space="preserve">. </w:t>
      </w:r>
      <w:r>
        <w:rPr>
          <w:noProof/>
        </w:rPr>
        <w:t>Parameter Skor Media Sosial</w:t>
      </w:r>
      <w:bookmarkEnd w:id="19"/>
      <w:bookmarkEnd w:id="20"/>
    </w:p>
    <w:tbl>
      <w:tblPr>
        <w:tblStyle w:val="TableGrid"/>
        <w:tblW w:w="10916" w:type="dxa"/>
        <w:jc w:val="center"/>
        <w:tblLook w:val="04A0" w:firstRow="1" w:lastRow="0" w:firstColumn="1" w:lastColumn="0" w:noHBand="0" w:noVBand="1"/>
      </w:tblPr>
      <w:tblGrid>
        <w:gridCol w:w="510"/>
        <w:gridCol w:w="2609"/>
        <w:gridCol w:w="2552"/>
        <w:gridCol w:w="2551"/>
        <w:gridCol w:w="2694"/>
      </w:tblGrid>
      <w:tr w:rsidR="002B37A9" w:rsidRPr="003A1A94" w:rsidTr="00A35CEF">
        <w:trPr>
          <w:jc w:val="center"/>
        </w:trPr>
        <w:tc>
          <w:tcPr>
            <w:tcW w:w="0" w:type="auto"/>
            <w:tcBorders>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b/>
                <w:sz w:val="24"/>
                <w:szCs w:val="24"/>
                <w:lang w:val="en-ID"/>
              </w:rPr>
            </w:pPr>
          </w:p>
        </w:tc>
        <w:tc>
          <w:tcPr>
            <w:tcW w:w="2609" w:type="dxa"/>
            <w:tcBorders>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b/>
                <w:sz w:val="24"/>
                <w:szCs w:val="24"/>
                <w:lang w:val="en-ID"/>
              </w:rPr>
            </w:pPr>
            <w:r w:rsidRPr="003A1A94">
              <w:rPr>
                <w:rFonts w:ascii="Times New Roman" w:eastAsia="Times New Roman" w:hAnsi="Times New Roman" w:cs="Times New Roman"/>
                <w:b/>
                <w:sz w:val="24"/>
                <w:szCs w:val="24"/>
                <w:lang w:val="en-ID"/>
              </w:rPr>
              <w:t>Facebook</w:t>
            </w:r>
          </w:p>
        </w:tc>
        <w:tc>
          <w:tcPr>
            <w:tcW w:w="2552" w:type="dxa"/>
            <w:tcBorders>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b/>
                <w:sz w:val="24"/>
                <w:szCs w:val="24"/>
                <w:lang w:val="en-ID"/>
              </w:rPr>
            </w:pPr>
            <w:r w:rsidRPr="003A1A94">
              <w:rPr>
                <w:rFonts w:ascii="Times New Roman" w:eastAsia="Times New Roman" w:hAnsi="Times New Roman" w:cs="Times New Roman"/>
                <w:b/>
                <w:sz w:val="24"/>
                <w:szCs w:val="24"/>
                <w:lang w:val="en-ID"/>
              </w:rPr>
              <w:t xml:space="preserve">Twitter </w:t>
            </w:r>
          </w:p>
        </w:tc>
        <w:tc>
          <w:tcPr>
            <w:tcW w:w="2551" w:type="dxa"/>
            <w:tcBorders>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b/>
                <w:sz w:val="24"/>
                <w:szCs w:val="24"/>
                <w:lang w:val="en-ID"/>
              </w:rPr>
            </w:pPr>
            <w:r w:rsidRPr="003A1A94">
              <w:rPr>
                <w:rFonts w:ascii="Times New Roman" w:eastAsia="Times New Roman" w:hAnsi="Times New Roman" w:cs="Times New Roman"/>
                <w:b/>
                <w:sz w:val="24"/>
                <w:szCs w:val="24"/>
                <w:lang w:val="en-ID"/>
              </w:rPr>
              <w:t>LinkedIn</w:t>
            </w:r>
          </w:p>
        </w:tc>
        <w:tc>
          <w:tcPr>
            <w:tcW w:w="2694" w:type="dxa"/>
            <w:tcBorders>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b/>
                <w:sz w:val="24"/>
                <w:szCs w:val="24"/>
                <w:lang w:val="en-ID"/>
              </w:rPr>
            </w:pPr>
            <w:r w:rsidRPr="003A1A94">
              <w:rPr>
                <w:rFonts w:ascii="Times New Roman" w:eastAsia="Times New Roman" w:hAnsi="Times New Roman" w:cs="Times New Roman"/>
                <w:b/>
                <w:sz w:val="24"/>
                <w:szCs w:val="24"/>
                <w:lang w:val="en-ID"/>
              </w:rPr>
              <w:t>YouTube</w:t>
            </w:r>
          </w:p>
        </w:tc>
      </w:tr>
      <w:tr w:rsidR="002B37A9" w:rsidRPr="003A1A94" w:rsidTr="00A35CEF">
        <w:trPr>
          <w:jc w:val="center"/>
        </w:trPr>
        <w:tc>
          <w:tcPr>
            <w:tcW w:w="0" w:type="auto"/>
            <w:tcBorders>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1</w:t>
            </w:r>
          </w:p>
        </w:tc>
        <w:tc>
          <w:tcPr>
            <w:tcW w:w="2609" w:type="dxa"/>
            <w:tcBorders>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Ketersediaan akun media sosial (ada/tidak)</w:t>
            </w:r>
          </w:p>
        </w:tc>
        <w:tc>
          <w:tcPr>
            <w:tcW w:w="2552" w:type="dxa"/>
            <w:tcBorders>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Ketersediaan akun media sosial (ada/tidak)</w:t>
            </w:r>
          </w:p>
        </w:tc>
        <w:tc>
          <w:tcPr>
            <w:tcW w:w="2551" w:type="dxa"/>
            <w:tcBorders>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Ketersediaan akun media sosial (ada/tidak)</w:t>
            </w:r>
          </w:p>
        </w:tc>
        <w:tc>
          <w:tcPr>
            <w:tcW w:w="2694" w:type="dxa"/>
            <w:tcBorders>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Ketersediaan akun media sosial (ada/tidak)</w:t>
            </w:r>
          </w:p>
        </w:tc>
      </w:tr>
      <w:tr w:rsidR="002B37A9" w:rsidRPr="003A1A94" w:rsidTr="00A35CEF">
        <w:trPr>
          <w:jc w:val="center"/>
        </w:trPr>
        <w:tc>
          <w:tcPr>
            <w:tcW w:w="0" w:type="auto"/>
            <w:tcBorders>
              <w:top w:val="single" w:sz="4" w:space="0" w:color="auto"/>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2</w:t>
            </w:r>
          </w:p>
        </w:tc>
        <w:tc>
          <w:tcPr>
            <w:tcW w:w="2609" w:type="dxa"/>
            <w:tcBorders>
              <w:top w:val="single" w:sz="4" w:space="0" w:color="auto"/>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Integrasi Digital (ada/tidak)</w:t>
            </w:r>
          </w:p>
        </w:tc>
        <w:tc>
          <w:tcPr>
            <w:tcW w:w="2552" w:type="dxa"/>
            <w:tcBorders>
              <w:top w:val="single" w:sz="4" w:space="0" w:color="auto"/>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Integrasi Digital (ada/tidak)</w:t>
            </w:r>
          </w:p>
        </w:tc>
        <w:tc>
          <w:tcPr>
            <w:tcW w:w="2551" w:type="dxa"/>
            <w:tcBorders>
              <w:top w:val="single" w:sz="4" w:space="0" w:color="auto"/>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Integrasi Digital (ada/tidak)</w:t>
            </w:r>
          </w:p>
        </w:tc>
        <w:tc>
          <w:tcPr>
            <w:tcW w:w="2694" w:type="dxa"/>
            <w:tcBorders>
              <w:top w:val="single" w:sz="4" w:space="0" w:color="auto"/>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Integrasi Digital (ada/tidak)</w:t>
            </w:r>
          </w:p>
        </w:tc>
      </w:tr>
      <w:tr w:rsidR="002B37A9" w:rsidRPr="003A1A94" w:rsidTr="00A35CEF">
        <w:trPr>
          <w:jc w:val="center"/>
        </w:trPr>
        <w:tc>
          <w:tcPr>
            <w:tcW w:w="0" w:type="auto"/>
            <w:tcBorders>
              <w:top w:val="single" w:sz="4" w:space="0" w:color="auto"/>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3</w:t>
            </w:r>
          </w:p>
        </w:tc>
        <w:tc>
          <w:tcPr>
            <w:tcW w:w="2609" w:type="dxa"/>
            <w:tcBorders>
              <w:top w:val="single" w:sz="4" w:space="0" w:color="auto"/>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Jumlah pengikut</w:t>
            </w:r>
          </w:p>
        </w:tc>
        <w:tc>
          <w:tcPr>
            <w:tcW w:w="2552" w:type="dxa"/>
            <w:tcBorders>
              <w:top w:val="single" w:sz="4" w:space="0" w:color="auto"/>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Jumlah pengikut</w:t>
            </w:r>
          </w:p>
        </w:tc>
        <w:tc>
          <w:tcPr>
            <w:tcW w:w="2551" w:type="dxa"/>
            <w:tcBorders>
              <w:top w:val="single" w:sz="4" w:space="0" w:color="auto"/>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Jumlah pengikut</w:t>
            </w:r>
          </w:p>
        </w:tc>
        <w:tc>
          <w:tcPr>
            <w:tcW w:w="2694" w:type="dxa"/>
            <w:tcBorders>
              <w:top w:val="single" w:sz="4" w:space="0" w:color="auto"/>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Jumlah pengikut</w:t>
            </w:r>
          </w:p>
        </w:tc>
      </w:tr>
      <w:tr w:rsidR="002B37A9" w:rsidRPr="003A1A94" w:rsidTr="00A35CEF">
        <w:trPr>
          <w:jc w:val="center"/>
        </w:trPr>
        <w:tc>
          <w:tcPr>
            <w:tcW w:w="0" w:type="auto"/>
            <w:tcBorders>
              <w:top w:val="single" w:sz="4" w:space="0" w:color="auto"/>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4</w:t>
            </w:r>
          </w:p>
        </w:tc>
        <w:tc>
          <w:tcPr>
            <w:tcW w:w="2609" w:type="dxa"/>
            <w:tcBorders>
              <w:top w:val="single" w:sz="4" w:space="0" w:color="auto"/>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Jumlah postingan bulanan</w:t>
            </w:r>
          </w:p>
        </w:tc>
        <w:tc>
          <w:tcPr>
            <w:tcW w:w="2552" w:type="dxa"/>
            <w:tcBorders>
              <w:top w:val="single" w:sz="4" w:space="0" w:color="auto"/>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Jumlah postingan bulanan</w:t>
            </w:r>
          </w:p>
        </w:tc>
        <w:tc>
          <w:tcPr>
            <w:tcW w:w="2551" w:type="dxa"/>
            <w:tcBorders>
              <w:top w:val="single" w:sz="4" w:space="0" w:color="auto"/>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Jumlah postingan bulanan</w:t>
            </w:r>
          </w:p>
        </w:tc>
        <w:tc>
          <w:tcPr>
            <w:tcW w:w="2694" w:type="dxa"/>
            <w:tcBorders>
              <w:top w:val="single" w:sz="4" w:space="0" w:color="auto"/>
              <w:left w:val="nil"/>
              <w:bottom w:val="single" w:sz="4" w:space="0" w:color="auto"/>
              <w:right w:val="nil"/>
            </w:tcBorders>
          </w:tcPr>
          <w:p w:rsidR="009B1302" w:rsidRPr="003A1A94" w:rsidRDefault="009B1302" w:rsidP="00694303">
            <w:pPr>
              <w:spacing w:before="100" w:beforeAutospacing="1" w:after="100" w:afterAutospacing="1" w:line="360" w:lineRule="auto"/>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Jumlah postingan bulanan</w:t>
            </w:r>
          </w:p>
        </w:tc>
      </w:tr>
    </w:tbl>
    <w:p w:rsidR="009B1302" w:rsidRPr="003A1A94" w:rsidRDefault="009B1302" w:rsidP="00490662">
      <w:pPr>
        <w:spacing w:before="100" w:beforeAutospacing="1" w:after="100" w:afterAutospacing="1" w:line="360" w:lineRule="auto"/>
        <w:ind w:firstLine="426"/>
        <w:jc w:val="both"/>
        <w:rPr>
          <w:rFonts w:ascii="Times New Roman" w:eastAsia="Times New Roman" w:hAnsi="Times New Roman" w:cs="Times New Roman"/>
          <w:sz w:val="24"/>
          <w:szCs w:val="24"/>
          <w:lang w:val="en-ID"/>
        </w:rPr>
      </w:pPr>
      <w:r w:rsidRPr="003A1A94">
        <w:rPr>
          <w:rFonts w:ascii="Times New Roman" w:eastAsia="Times New Roman" w:hAnsi="Times New Roman" w:cs="Times New Roman"/>
          <w:sz w:val="24"/>
          <w:szCs w:val="24"/>
          <w:lang w:val="en-ID"/>
        </w:rPr>
        <w:t>Integrasi digital yang dimaksud disini adalah apakah perusahaan memiliki email kontak yang sesuai dan tautan ke akun resmi di situs web media sosial lainnya; semua ini disediakan di halaman web resmi perusahaan atau tidak. Hal ini dapat disebut sebagai integrasi digital. Di sini, “bulanan” mengacu pada data rata-rata yang dikumpulkan selama tahun 202</w:t>
      </w:r>
      <w:r w:rsidR="006B63BD" w:rsidRPr="003A1A94">
        <w:rPr>
          <w:rFonts w:ascii="Times New Roman" w:eastAsia="Times New Roman" w:hAnsi="Times New Roman" w:cs="Times New Roman"/>
          <w:sz w:val="24"/>
          <w:szCs w:val="24"/>
          <w:lang w:val="en-ID"/>
        </w:rPr>
        <w:t>1-2023</w:t>
      </w:r>
      <w:r w:rsidRPr="003A1A94">
        <w:rPr>
          <w:rFonts w:ascii="Times New Roman" w:eastAsia="Times New Roman" w:hAnsi="Times New Roman" w:cs="Times New Roman"/>
          <w:sz w:val="24"/>
          <w:szCs w:val="24"/>
          <w:lang w:val="en-ID"/>
        </w:rPr>
        <w:t>.</w:t>
      </w:r>
    </w:p>
    <w:p w:rsidR="00A60C6E" w:rsidRPr="00BB4279" w:rsidRDefault="00CB2966" w:rsidP="00CB2966">
      <w:pPr>
        <w:pStyle w:val="Caption"/>
      </w:pPr>
      <w:bookmarkStart w:id="21" w:name="_Toc213118963"/>
      <w:r>
        <w:t xml:space="preserve">Tabel </w:t>
      </w:r>
      <w:fldSimple w:instr=" SEQ Tabel \* ARABIC ">
        <w:r w:rsidR="001847A9">
          <w:rPr>
            <w:noProof/>
          </w:rPr>
          <w:t>2</w:t>
        </w:r>
      </w:fldSimple>
      <w:r>
        <w:t xml:space="preserve">. </w:t>
      </w:r>
      <w:r w:rsidRPr="002E13F6">
        <w:t>Indeks Skor Media Sosial</w:t>
      </w:r>
      <w:bookmarkEnd w:id="21"/>
    </w:p>
    <w:tbl>
      <w:tblPr>
        <w:tblStyle w:val="TableGrid"/>
        <w:tblW w:w="10916"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337"/>
        <w:gridCol w:w="2307"/>
        <w:gridCol w:w="1203"/>
        <w:gridCol w:w="1093"/>
        <w:gridCol w:w="1177"/>
        <w:gridCol w:w="1177"/>
        <w:gridCol w:w="1622"/>
      </w:tblGrid>
      <w:tr w:rsidR="002B37A9" w:rsidRPr="003A1A94" w:rsidTr="00490662">
        <w:trPr>
          <w:jc w:val="center"/>
        </w:trPr>
        <w:tc>
          <w:tcPr>
            <w:tcW w:w="2337" w:type="dxa"/>
          </w:tcPr>
          <w:p w:rsidR="009B1302" w:rsidRPr="003A1A94" w:rsidRDefault="009B1302" w:rsidP="00694303">
            <w:pPr>
              <w:spacing w:line="360" w:lineRule="auto"/>
              <w:jc w:val="both"/>
              <w:rPr>
                <w:rFonts w:ascii="Times New Roman" w:hAnsi="Times New Roman" w:cs="Times New Roman"/>
                <w:b/>
                <w:sz w:val="24"/>
                <w:szCs w:val="24"/>
              </w:rPr>
            </w:pPr>
            <w:r w:rsidRPr="003A1A94">
              <w:rPr>
                <w:rFonts w:ascii="Times New Roman" w:hAnsi="Times New Roman" w:cs="Times New Roman"/>
                <w:b/>
                <w:sz w:val="24"/>
                <w:szCs w:val="24"/>
              </w:rPr>
              <w:t>Parameter</w:t>
            </w:r>
          </w:p>
        </w:tc>
        <w:tc>
          <w:tcPr>
            <w:tcW w:w="2307" w:type="dxa"/>
          </w:tcPr>
          <w:p w:rsidR="009B1302" w:rsidRPr="003A1A94" w:rsidRDefault="009B1302" w:rsidP="00694303">
            <w:pPr>
              <w:spacing w:line="360" w:lineRule="auto"/>
              <w:jc w:val="both"/>
              <w:rPr>
                <w:rFonts w:ascii="Times New Roman" w:hAnsi="Times New Roman" w:cs="Times New Roman"/>
                <w:b/>
                <w:sz w:val="24"/>
                <w:szCs w:val="24"/>
              </w:rPr>
            </w:pPr>
            <w:r w:rsidRPr="003A1A94">
              <w:rPr>
                <w:rFonts w:ascii="Times New Roman" w:hAnsi="Times New Roman" w:cs="Times New Roman"/>
                <w:b/>
                <w:sz w:val="24"/>
                <w:szCs w:val="24"/>
              </w:rPr>
              <w:t>Indeks</w:t>
            </w:r>
          </w:p>
        </w:tc>
        <w:tc>
          <w:tcPr>
            <w:tcW w:w="1203" w:type="dxa"/>
          </w:tcPr>
          <w:p w:rsidR="009B1302" w:rsidRPr="003A1A94" w:rsidRDefault="009B1302" w:rsidP="00694303">
            <w:pPr>
              <w:spacing w:line="360" w:lineRule="auto"/>
              <w:jc w:val="both"/>
              <w:rPr>
                <w:rFonts w:ascii="Times New Roman" w:hAnsi="Times New Roman" w:cs="Times New Roman"/>
                <w:b/>
                <w:sz w:val="24"/>
                <w:szCs w:val="24"/>
              </w:rPr>
            </w:pPr>
            <w:r w:rsidRPr="003A1A94">
              <w:rPr>
                <w:rFonts w:ascii="Times New Roman" w:hAnsi="Times New Roman" w:cs="Times New Roman"/>
                <w:b/>
                <w:sz w:val="24"/>
                <w:szCs w:val="24"/>
              </w:rPr>
              <w:t>Facebook</w:t>
            </w:r>
          </w:p>
        </w:tc>
        <w:tc>
          <w:tcPr>
            <w:tcW w:w="1093" w:type="dxa"/>
          </w:tcPr>
          <w:p w:rsidR="009B1302" w:rsidRPr="003A1A94" w:rsidRDefault="009B1302" w:rsidP="00694303">
            <w:pPr>
              <w:spacing w:line="360" w:lineRule="auto"/>
              <w:jc w:val="both"/>
              <w:rPr>
                <w:rFonts w:ascii="Times New Roman" w:hAnsi="Times New Roman" w:cs="Times New Roman"/>
                <w:b/>
                <w:sz w:val="24"/>
                <w:szCs w:val="24"/>
              </w:rPr>
            </w:pPr>
            <w:r w:rsidRPr="003A1A94">
              <w:rPr>
                <w:rFonts w:ascii="Times New Roman" w:hAnsi="Times New Roman" w:cs="Times New Roman"/>
                <w:b/>
                <w:sz w:val="24"/>
                <w:szCs w:val="24"/>
              </w:rPr>
              <w:t>Twitter</w:t>
            </w:r>
          </w:p>
        </w:tc>
        <w:tc>
          <w:tcPr>
            <w:tcW w:w="1177" w:type="dxa"/>
          </w:tcPr>
          <w:p w:rsidR="009B1302" w:rsidRPr="003A1A94" w:rsidRDefault="009B1302" w:rsidP="00694303">
            <w:pPr>
              <w:spacing w:line="360" w:lineRule="auto"/>
              <w:jc w:val="both"/>
              <w:rPr>
                <w:rFonts w:ascii="Times New Roman" w:hAnsi="Times New Roman" w:cs="Times New Roman"/>
                <w:b/>
                <w:sz w:val="24"/>
                <w:szCs w:val="24"/>
              </w:rPr>
            </w:pPr>
            <w:r w:rsidRPr="003A1A94">
              <w:rPr>
                <w:rFonts w:ascii="Times New Roman" w:hAnsi="Times New Roman" w:cs="Times New Roman"/>
                <w:b/>
                <w:sz w:val="24"/>
                <w:szCs w:val="24"/>
              </w:rPr>
              <w:t>LinkedIn</w:t>
            </w:r>
          </w:p>
        </w:tc>
        <w:tc>
          <w:tcPr>
            <w:tcW w:w="1177" w:type="dxa"/>
          </w:tcPr>
          <w:p w:rsidR="009B1302" w:rsidRPr="003A1A94" w:rsidRDefault="009B1302" w:rsidP="00694303">
            <w:pPr>
              <w:spacing w:line="360" w:lineRule="auto"/>
              <w:jc w:val="both"/>
              <w:rPr>
                <w:rFonts w:ascii="Times New Roman" w:hAnsi="Times New Roman" w:cs="Times New Roman"/>
                <w:b/>
                <w:sz w:val="24"/>
                <w:szCs w:val="24"/>
              </w:rPr>
            </w:pPr>
            <w:r w:rsidRPr="003A1A94">
              <w:rPr>
                <w:rFonts w:ascii="Times New Roman" w:hAnsi="Times New Roman" w:cs="Times New Roman"/>
                <w:b/>
                <w:sz w:val="24"/>
                <w:szCs w:val="24"/>
              </w:rPr>
              <w:t>YouTube</w:t>
            </w:r>
          </w:p>
        </w:tc>
        <w:tc>
          <w:tcPr>
            <w:tcW w:w="1622" w:type="dxa"/>
          </w:tcPr>
          <w:p w:rsidR="009B1302" w:rsidRPr="003A1A94" w:rsidRDefault="009B1302" w:rsidP="00694303">
            <w:pPr>
              <w:spacing w:line="360" w:lineRule="auto"/>
              <w:jc w:val="both"/>
              <w:rPr>
                <w:rFonts w:ascii="Times New Roman" w:hAnsi="Times New Roman" w:cs="Times New Roman"/>
                <w:b/>
                <w:sz w:val="24"/>
                <w:szCs w:val="24"/>
              </w:rPr>
            </w:pPr>
            <w:r w:rsidRPr="003A1A94">
              <w:rPr>
                <w:rFonts w:ascii="Times New Roman" w:hAnsi="Times New Roman" w:cs="Times New Roman"/>
                <w:b/>
                <w:sz w:val="24"/>
                <w:szCs w:val="24"/>
              </w:rPr>
              <w:t>S</w:t>
            </w:r>
            <w:r w:rsidR="002B37A9" w:rsidRPr="003A1A94">
              <w:rPr>
                <w:rFonts w:ascii="Times New Roman" w:hAnsi="Times New Roman" w:cs="Times New Roman"/>
                <w:b/>
                <w:sz w:val="24"/>
                <w:szCs w:val="24"/>
              </w:rPr>
              <w:t>kor</w:t>
            </w:r>
            <w:r w:rsidRPr="003A1A94">
              <w:rPr>
                <w:rFonts w:ascii="Times New Roman" w:hAnsi="Times New Roman" w:cs="Times New Roman"/>
                <w:b/>
                <w:sz w:val="24"/>
                <w:szCs w:val="24"/>
              </w:rPr>
              <w:t xml:space="preserve"> Total</w:t>
            </w:r>
          </w:p>
        </w:tc>
      </w:tr>
      <w:tr w:rsidR="002B37A9" w:rsidRPr="003A1A94" w:rsidTr="00490662">
        <w:trPr>
          <w:jc w:val="center"/>
        </w:trPr>
        <w:tc>
          <w:tcPr>
            <w:tcW w:w="2337"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Integrasi Digital (ada/tidak)</w:t>
            </w:r>
          </w:p>
        </w:tc>
        <w:tc>
          <w:tcPr>
            <w:tcW w:w="2307"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Skor integrase digital</w:t>
            </w:r>
          </w:p>
        </w:tc>
        <w:tc>
          <w:tcPr>
            <w:tcW w:w="1203"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1</w:t>
            </w:r>
          </w:p>
        </w:tc>
        <w:tc>
          <w:tcPr>
            <w:tcW w:w="1093"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1</w:t>
            </w:r>
          </w:p>
        </w:tc>
        <w:tc>
          <w:tcPr>
            <w:tcW w:w="1177"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1</w:t>
            </w:r>
          </w:p>
        </w:tc>
        <w:tc>
          <w:tcPr>
            <w:tcW w:w="1177"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1</w:t>
            </w:r>
          </w:p>
        </w:tc>
        <w:tc>
          <w:tcPr>
            <w:tcW w:w="1622"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4</w:t>
            </w:r>
          </w:p>
        </w:tc>
      </w:tr>
      <w:tr w:rsidR="002B37A9" w:rsidRPr="003A1A94" w:rsidTr="00490662">
        <w:trPr>
          <w:jc w:val="center"/>
        </w:trPr>
        <w:tc>
          <w:tcPr>
            <w:tcW w:w="2337"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Jumlah pengikut</w:t>
            </w:r>
          </w:p>
        </w:tc>
        <w:tc>
          <w:tcPr>
            <w:tcW w:w="2307"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Skor popularitas media sosial</w:t>
            </w:r>
          </w:p>
        </w:tc>
        <w:tc>
          <w:tcPr>
            <w:tcW w:w="1203"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3</w:t>
            </w:r>
          </w:p>
        </w:tc>
        <w:tc>
          <w:tcPr>
            <w:tcW w:w="1093"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3</w:t>
            </w:r>
          </w:p>
        </w:tc>
        <w:tc>
          <w:tcPr>
            <w:tcW w:w="1177"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3</w:t>
            </w:r>
          </w:p>
        </w:tc>
        <w:tc>
          <w:tcPr>
            <w:tcW w:w="1177"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3</w:t>
            </w:r>
          </w:p>
        </w:tc>
        <w:tc>
          <w:tcPr>
            <w:tcW w:w="1622"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12</w:t>
            </w:r>
          </w:p>
        </w:tc>
      </w:tr>
      <w:tr w:rsidR="002B37A9" w:rsidRPr="003A1A94" w:rsidTr="00490662">
        <w:trPr>
          <w:jc w:val="center"/>
        </w:trPr>
        <w:tc>
          <w:tcPr>
            <w:tcW w:w="2337"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Jumlah postingan/tweet/video bulanan</w:t>
            </w:r>
          </w:p>
        </w:tc>
        <w:tc>
          <w:tcPr>
            <w:tcW w:w="2307"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Skor aktivitas media sosial</w:t>
            </w:r>
          </w:p>
        </w:tc>
        <w:tc>
          <w:tcPr>
            <w:tcW w:w="1203"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3</w:t>
            </w:r>
          </w:p>
        </w:tc>
        <w:tc>
          <w:tcPr>
            <w:tcW w:w="1093"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3</w:t>
            </w:r>
          </w:p>
        </w:tc>
        <w:tc>
          <w:tcPr>
            <w:tcW w:w="1177"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3</w:t>
            </w:r>
          </w:p>
        </w:tc>
        <w:tc>
          <w:tcPr>
            <w:tcW w:w="1177"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3</w:t>
            </w:r>
          </w:p>
        </w:tc>
        <w:tc>
          <w:tcPr>
            <w:tcW w:w="1622" w:type="dxa"/>
          </w:tcPr>
          <w:p w:rsidR="009B1302" w:rsidRPr="003A1A94" w:rsidRDefault="002B37A9" w:rsidP="00694303">
            <w:pPr>
              <w:spacing w:line="360" w:lineRule="auto"/>
              <w:jc w:val="both"/>
              <w:rPr>
                <w:rFonts w:ascii="Times New Roman" w:hAnsi="Times New Roman" w:cs="Times New Roman"/>
                <w:sz w:val="24"/>
                <w:szCs w:val="24"/>
              </w:rPr>
            </w:pPr>
            <w:r w:rsidRPr="003A1A94">
              <w:rPr>
                <w:rFonts w:ascii="Times New Roman" w:hAnsi="Times New Roman" w:cs="Times New Roman"/>
                <w:sz w:val="24"/>
                <w:szCs w:val="24"/>
              </w:rPr>
              <w:t>12</w:t>
            </w:r>
          </w:p>
        </w:tc>
      </w:tr>
    </w:tbl>
    <w:p w:rsidR="002B37A9" w:rsidRPr="003A1A94" w:rsidRDefault="005E3198" w:rsidP="00490662">
      <w:pPr>
        <w:spacing w:before="100" w:beforeAutospacing="1" w:after="100" w:afterAutospacing="1" w:line="360" w:lineRule="auto"/>
        <w:ind w:firstLine="426"/>
        <w:jc w:val="both"/>
        <w:rPr>
          <w:rFonts w:ascii="Times New Roman" w:eastAsia="Times New Roman" w:hAnsi="Times New Roman" w:cs="Times New Roman"/>
          <w:sz w:val="24"/>
          <w:szCs w:val="24"/>
          <w:lang w:val="en-ID" w:eastAsia="en-ID"/>
        </w:rPr>
      </w:pPr>
      <w:r w:rsidRPr="005E3198">
        <w:rPr>
          <w:rFonts w:ascii="Times New Roman" w:eastAsia="Times New Roman" w:hAnsi="Times New Roman" w:cs="Times New Roman"/>
          <w:sz w:val="24"/>
          <w:szCs w:val="24"/>
          <w:lang w:val="en-ID"/>
        </w:rPr>
        <w:t xml:space="preserve">Penelitian ini menerapkan dua tingkat analisis data. Pertama, untuk analisis deskriptif, sebuah </w:t>
      </w:r>
      <w:r>
        <w:rPr>
          <w:rFonts w:ascii="Times New Roman" w:eastAsia="Times New Roman" w:hAnsi="Times New Roman" w:cs="Times New Roman"/>
          <w:sz w:val="24"/>
          <w:szCs w:val="24"/>
          <w:lang w:val="en-ID"/>
        </w:rPr>
        <w:t>skor media sosial</w:t>
      </w:r>
      <w:r w:rsidRPr="005E3198">
        <w:rPr>
          <w:rFonts w:ascii="Times New Roman" w:eastAsia="Times New Roman" w:hAnsi="Times New Roman" w:cs="Times New Roman"/>
          <w:sz w:val="24"/>
          <w:szCs w:val="24"/>
          <w:lang w:val="en-ID"/>
        </w:rPr>
        <w:t xml:space="preserve"> komposit disusun dari empat platform (Facebook, Twitter, LinkedIn, YouTube) untuk memetakan lanskap umum dan perbedaan strategi adopsi media sosial antar sektor.</w:t>
      </w:r>
      <w:r>
        <w:rPr>
          <w:rFonts w:ascii="Times New Roman" w:eastAsia="Times New Roman" w:hAnsi="Times New Roman" w:cs="Times New Roman"/>
          <w:sz w:val="24"/>
          <w:szCs w:val="24"/>
          <w:lang w:val="en-ID"/>
        </w:rPr>
        <w:t xml:space="preserve"> </w:t>
      </w:r>
      <w:r w:rsidRPr="005E3198">
        <w:rPr>
          <w:rFonts w:ascii="Times New Roman" w:eastAsia="Times New Roman" w:hAnsi="Times New Roman" w:cs="Times New Roman"/>
          <w:sz w:val="24"/>
          <w:szCs w:val="24"/>
          <w:lang w:val="en-ID"/>
        </w:rPr>
        <w:t xml:space="preserve">Kedua, untuk analisis inferensial dan pengujian </w:t>
      </w:r>
      <w:r w:rsidRPr="005E3198">
        <w:rPr>
          <w:rFonts w:ascii="Times New Roman" w:eastAsia="Times New Roman" w:hAnsi="Times New Roman" w:cs="Times New Roman"/>
          <w:sz w:val="24"/>
          <w:szCs w:val="24"/>
          <w:lang w:val="en-ID"/>
        </w:rPr>
        <w:lastRenderedPageBreak/>
        <w:t xml:space="preserve">hipotesis (H1 dan H2), penelitian ini berfokus pada metrik engagement </w:t>
      </w:r>
      <w:proofErr w:type="gramStart"/>
      <w:r w:rsidRPr="005E3198">
        <w:rPr>
          <w:rFonts w:ascii="Times New Roman" w:eastAsia="Times New Roman" w:hAnsi="Times New Roman" w:cs="Times New Roman"/>
          <w:sz w:val="24"/>
          <w:szCs w:val="24"/>
          <w:lang w:val="en-ID"/>
        </w:rPr>
        <w:t>individual  dari</w:t>
      </w:r>
      <w:proofErr w:type="gramEnd"/>
      <w:r w:rsidRPr="005E3198">
        <w:rPr>
          <w:rFonts w:ascii="Times New Roman" w:eastAsia="Times New Roman" w:hAnsi="Times New Roman" w:cs="Times New Roman"/>
          <w:sz w:val="24"/>
          <w:szCs w:val="24"/>
          <w:lang w:val="en-ID"/>
        </w:rPr>
        <w:t xml:space="preserve"> dua platform yang paling dominan di Indonesia dengan interaksi B2C tertinggi, yaitu Facebook dan YouTube. Fokus ini selaras dengan data.</w:t>
      </w:r>
    </w:p>
    <w:p w:rsidR="00EC6691" w:rsidRPr="003A1A94" w:rsidRDefault="00EC6691" w:rsidP="00EC6691">
      <w:pPr>
        <w:pStyle w:val="Heading2"/>
        <w:rPr>
          <w:rFonts w:cs="Times New Roman"/>
          <w:szCs w:val="24"/>
        </w:rPr>
      </w:pPr>
      <w:bookmarkStart w:id="22" w:name="_Toc213114734"/>
      <w:bookmarkStart w:id="23" w:name="_Toc213144334"/>
      <w:r w:rsidRPr="003A1A94">
        <w:rPr>
          <w:rFonts w:cs="Times New Roman"/>
        </w:rPr>
        <w:t>Teknik Analisis</w:t>
      </w:r>
      <w:bookmarkEnd w:id="22"/>
      <w:bookmarkEnd w:id="23"/>
    </w:p>
    <w:p w:rsidR="00EC6691" w:rsidRDefault="005E3198" w:rsidP="005E3198">
      <w:pPr>
        <w:spacing w:before="240" w:line="360" w:lineRule="auto"/>
        <w:ind w:firstLine="426"/>
        <w:jc w:val="both"/>
        <w:rPr>
          <w:rFonts w:ascii="Times New Roman" w:hAnsi="Times New Roman" w:cs="Times New Roman"/>
          <w:sz w:val="24"/>
          <w:szCs w:val="24"/>
        </w:rPr>
      </w:pPr>
      <w:r w:rsidRPr="005E3198">
        <w:rPr>
          <w:rFonts w:ascii="Times New Roman" w:hAnsi="Times New Roman" w:cs="Times New Roman"/>
          <w:sz w:val="24"/>
          <w:szCs w:val="24"/>
        </w:rPr>
        <w:t>Teknik analisis yang digunakan dalam penelitian ini adalah regresi data panel dengan menggunakan perangkat lunak Stata. Pendekatan ini dipilih karena kemampuannya untuk mengontrol heterogenitas atau karakteristik unik dari setiap perusahaan yang tidak teramati, yang mungkin memengaruhi harga saham.</w:t>
      </w:r>
    </w:p>
    <w:p w:rsidR="001D1715" w:rsidRPr="00EE7FB8" w:rsidRDefault="005E3198" w:rsidP="00EE7FB8">
      <w:pPr>
        <w:spacing w:before="240" w:line="360" w:lineRule="auto"/>
        <w:ind w:firstLine="426"/>
        <w:jc w:val="both"/>
        <w:rPr>
          <w:rFonts w:ascii="Times New Roman" w:hAnsi="Times New Roman" w:cs="Times New Roman"/>
          <w:sz w:val="24"/>
          <w:szCs w:val="24"/>
        </w:rPr>
      </w:pPr>
      <w:r w:rsidRPr="005E3198">
        <w:rPr>
          <w:rFonts w:ascii="Times New Roman" w:hAnsi="Times New Roman" w:cs="Times New Roman"/>
          <w:sz w:val="24"/>
          <w:szCs w:val="24"/>
        </w:rPr>
        <w:t>Analisis dimulai dengan mengestimasi tiga model regresi data panel standar</w:t>
      </w:r>
      <w:r>
        <w:rPr>
          <w:rFonts w:ascii="Times New Roman" w:hAnsi="Times New Roman" w:cs="Times New Roman"/>
          <w:sz w:val="24"/>
          <w:szCs w:val="24"/>
        </w:rPr>
        <w:t xml:space="preserve">, </w:t>
      </w:r>
      <w:r w:rsidRPr="005E3198">
        <w:rPr>
          <w:rFonts w:ascii="Times New Roman" w:hAnsi="Times New Roman" w:cs="Times New Roman"/>
          <w:sz w:val="24"/>
          <w:szCs w:val="24"/>
        </w:rPr>
        <w:t>Common Effect Model (CEM)</w:t>
      </w:r>
      <w:r>
        <w:rPr>
          <w:rFonts w:ascii="Times New Roman" w:hAnsi="Times New Roman" w:cs="Times New Roman"/>
          <w:sz w:val="24"/>
          <w:szCs w:val="24"/>
        </w:rPr>
        <w:t xml:space="preserve">, </w:t>
      </w:r>
      <w:r w:rsidRPr="005E3198">
        <w:rPr>
          <w:rFonts w:ascii="Times New Roman" w:hAnsi="Times New Roman" w:cs="Times New Roman"/>
          <w:sz w:val="24"/>
          <w:szCs w:val="24"/>
        </w:rPr>
        <w:t>Fixed Effect Model (FEM)</w:t>
      </w:r>
      <w:r>
        <w:rPr>
          <w:rFonts w:ascii="Times New Roman" w:hAnsi="Times New Roman" w:cs="Times New Roman"/>
          <w:sz w:val="24"/>
          <w:szCs w:val="24"/>
        </w:rPr>
        <w:t xml:space="preserve">, </w:t>
      </w:r>
      <w:r w:rsidRPr="005E3198">
        <w:rPr>
          <w:rFonts w:ascii="Times New Roman" w:hAnsi="Times New Roman" w:cs="Times New Roman"/>
          <w:sz w:val="24"/>
          <w:szCs w:val="24"/>
        </w:rPr>
        <w:t>Random Effect Model (REM)</w:t>
      </w:r>
      <w:r>
        <w:rPr>
          <w:rFonts w:ascii="Times New Roman" w:hAnsi="Times New Roman" w:cs="Times New Roman"/>
          <w:sz w:val="24"/>
          <w:szCs w:val="24"/>
        </w:rPr>
        <w:t xml:space="preserve">. </w:t>
      </w:r>
      <w:r w:rsidRPr="005E3198">
        <w:rPr>
          <w:rFonts w:ascii="Times New Roman" w:hAnsi="Times New Roman" w:cs="Times New Roman"/>
          <w:sz w:val="24"/>
          <w:szCs w:val="24"/>
        </w:rPr>
        <w:t>Model terbaik untuk data panel agregat kemudian dipilih berdasarkan hasil Uji Hausman (untuk memilih antara FEM dan REM) dan Uji Breusch-Pagan LM (untuk memilih antara REM dan CEM). Selain analisis panel agregat untuk menguji H1, penelitian ini juga menjalankan regresi Ordinary Least Squares (OLS) secara terpisah untuk setiap perusahaan. Pendekatan individual ini penting untuk menguji H2 dan mengidentifikasi perbedaan dampak antar perusahaan dan sektor, yang terbukti krusial.</w:t>
      </w:r>
      <w:r w:rsidR="00EE7FB8">
        <w:rPr>
          <w:rFonts w:ascii="Times New Roman" w:hAnsi="Times New Roman" w:cs="Times New Roman"/>
          <w:sz w:val="24"/>
          <w:szCs w:val="24"/>
        </w:rPr>
        <w:t xml:space="preserve"> </w:t>
      </w:r>
      <w:r w:rsidR="00F06E54" w:rsidRPr="00F06E54">
        <w:rPr>
          <w:rFonts w:ascii="Times New Roman" w:hAnsi="Times New Roman" w:cs="Times New Roman"/>
          <w:sz w:val="24"/>
          <w:szCs w:val="24"/>
        </w:rPr>
        <w:t>Model regresi dasar yang diuji untuk data panel (dan OLS individual) adalah sebagai berikut:</w:t>
      </w:r>
    </w:p>
    <w:p w:rsidR="00F06E54" w:rsidRPr="001D1715" w:rsidRDefault="0016679C" w:rsidP="001D1715">
      <w:pPr>
        <w:spacing w:before="240"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HargaSaham</m:t>
            </m:r>
          </m:e>
          <m:sub>
            <m:r>
              <w:rPr>
                <w:rFonts w:ascii="Cambria Math" w:hAnsi="Cambria Math" w:cs="Times New Roman"/>
                <w:sz w:val="24"/>
                <w:szCs w:val="24"/>
              </w:rPr>
              <m:t>it</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0</m:t>
            </m:r>
          </m:sub>
        </m:sSub>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ctrlPr>
              <w:rPr>
                <w:rFonts w:ascii="Cambria Math" w:eastAsiaTheme="minorEastAsia" w:hAnsi="Cambria Math" w:cs="Times New Roman"/>
                <w:i/>
                <w:sz w:val="24"/>
                <w:szCs w:val="24"/>
              </w:rPr>
            </m:ctrlPr>
          </m:e>
          <m:sub>
            <m:r>
              <w:rPr>
                <w:rFonts w:ascii="Cambria Math" w:hAnsi="Cambria Math" w:cs="Times New Roman"/>
                <w:sz w:val="24"/>
                <w:szCs w:val="24"/>
              </w:rPr>
              <m:t>1</m:t>
            </m:r>
          </m:sub>
        </m:sSub>
        <m:sSub>
          <m:sSubPr>
            <m:ctrlPr>
              <w:rPr>
                <w:rFonts w:ascii="Cambria Math" w:eastAsiaTheme="minorEastAsia" w:hAnsi="Cambria Math" w:cs="Times New Roman"/>
                <w:i/>
                <w:sz w:val="24"/>
                <w:szCs w:val="24"/>
              </w:rPr>
            </m:ctrlPr>
          </m:sSub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like</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fb</m:t>
                    </m:r>
                  </m:sub>
                </m:sSub>
              </m:e>
            </m:d>
          </m:e>
          <m:sub>
            <m:r>
              <w:rPr>
                <w:rFonts w:ascii="Cambria Math" w:eastAsiaTheme="minorEastAsia" w:hAnsi="Cambria Math" w:cs="Times New Roman"/>
                <w:sz w:val="24"/>
                <w:szCs w:val="24"/>
              </w:rPr>
              <m:t>it</m:t>
            </m:r>
          </m:sub>
        </m:sSub>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ctrlPr>
              <w:rPr>
                <w:rFonts w:ascii="Cambria Math" w:eastAsiaTheme="minorEastAsia" w:hAnsi="Cambria Math" w:cs="Times New Roman"/>
                <w:i/>
                <w:sz w:val="24"/>
                <w:szCs w:val="24"/>
              </w:rPr>
            </m:ctrlPr>
          </m:e>
          <m:sub>
            <m:r>
              <w:rPr>
                <w:rFonts w:ascii="Cambria Math" w:hAnsi="Cambria Math" w:cs="Times New Roman"/>
                <w:sz w:val="24"/>
                <w:szCs w:val="24"/>
              </w:rPr>
              <m:t>2</m:t>
            </m:r>
          </m:sub>
        </m:sSub>
        <m:sSub>
          <m:sSubPr>
            <m:ctrlPr>
              <w:rPr>
                <w:rFonts w:ascii="Cambria Math" w:eastAsiaTheme="minorEastAsia" w:hAnsi="Cambria Math" w:cs="Times New Roman"/>
                <w:i/>
                <w:sz w:val="24"/>
                <w:szCs w:val="24"/>
              </w:rPr>
            </m:ctrlPr>
          </m:sSub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share</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fb</m:t>
                    </m:r>
                  </m:sub>
                </m:sSub>
              </m:e>
            </m:d>
          </m:e>
          <m:sub>
            <m:r>
              <w:rPr>
                <w:rFonts w:ascii="Cambria Math" w:eastAsiaTheme="minorEastAsia" w:hAnsi="Cambria Math" w:cs="Times New Roman"/>
                <w:sz w:val="24"/>
                <w:szCs w:val="24"/>
              </w:rPr>
              <m:t>it</m:t>
            </m:r>
          </m:sub>
        </m:sSub>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ctrlPr>
              <w:rPr>
                <w:rFonts w:ascii="Cambria Math" w:eastAsiaTheme="minorEastAsia" w:hAnsi="Cambria Math" w:cs="Times New Roman"/>
                <w:i/>
                <w:sz w:val="24"/>
                <w:szCs w:val="24"/>
              </w:rPr>
            </m:ctrlPr>
          </m:e>
          <m:sub>
            <m:r>
              <w:rPr>
                <w:rFonts w:ascii="Cambria Math" w:hAnsi="Cambria Math" w:cs="Times New Roman"/>
                <w:sz w:val="24"/>
                <w:szCs w:val="24"/>
              </w:rPr>
              <m:t>3</m:t>
            </m:r>
          </m:sub>
        </m:sSub>
        <m:sSub>
          <m:sSubPr>
            <m:ctrlPr>
              <w:rPr>
                <w:rFonts w:ascii="Cambria Math" w:eastAsiaTheme="minorEastAsia" w:hAnsi="Cambria Math" w:cs="Times New Roman"/>
                <w:i/>
                <w:sz w:val="24"/>
                <w:szCs w:val="24"/>
              </w:rPr>
            </m:ctrlPr>
          </m:sSub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comment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fb</m:t>
                    </m:r>
                  </m:sub>
                </m:sSub>
              </m:e>
            </m:d>
          </m:e>
          <m:sub>
            <m:r>
              <w:rPr>
                <w:rFonts w:ascii="Cambria Math" w:eastAsiaTheme="minorEastAsia" w:hAnsi="Cambria Math" w:cs="Times New Roman"/>
                <w:sz w:val="24"/>
                <w:szCs w:val="24"/>
              </w:rPr>
              <m:t>it</m:t>
            </m:r>
          </m:sub>
        </m:sSub>
        <m:r>
          <w:rPr>
            <w:rFonts w:ascii="Cambria Math" w:eastAsiaTheme="minorEastAsia"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β</m:t>
            </m:r>
            <m:ctrlPr>
              <w:rPr>
                <w:rFonts w:ascii="Cambria Math" w:eastAsiaTheme="minorEastAsia" w:hAnsi="Cambria Math" w:cs="Times New Roman"/>
                <w:i/>
                <w:sz w:val="24"/>
                <w:szCs w:val="24"/>
              </w:rPr>
            </m:ctrlPr>
          </m:e>
          <m:sub>
            <m:r>
              <w:rPr>
                <w:rFonts w:ascii="Cambria Math" w:hAnsi="Cambria Math" w:cs="Times New Roman"/>
                <w:sz w:val="24"/>
                <w:szCs w:val="24"/>
              </w:rPr>
              <m:t>4</m:t>
            </m:r>
          </m:sub>
        </m:sSub>
        <m:sSub>
          <m:sSubPr>
            <m:ctrlPr>
              <w:rPr>
                <w:rFonts w:ascii="Cambria Math" w:eastAsiaTheme="minorEastAsia" w:hAnsi="Cambria Math" w:cs="Times New Roman"/>
                <w:i/>
                <w:sz w:val="24"/>
                <w:szCs w:val="24"/>
              </w:rPr>
            </m:ctrlPr>
          </m:sSub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view</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fb</m:t>
                    </m:r>
                  </m:sub>
                </m:sSub>
              </m:e>
            </m:d>
          </m:e>
          <m:sub>
            <m:r>
              <w:rPr>
                <w:rFonts w:ascii="Cambria Math" w:eastAsiaTheme="minorEastAsia" w:hAnsi="Cambria Math" w:cs="Times New Roman"/>
                <w:sz w:val="24"/>
                <w:szCs w:val="24"/>
              </w:rPr>
              <m:t>it</m:t>
            </m:r>
          </m:sub>
        </m:sSub>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ctrlPr>
              <w:rPr>
                <w:rFonts w:ascii="Cambria Math" w:eastAsiaTheme="minorEastAsia" w:hAnsi="Cambria Math" w:cs="Times New Roman"/>
                <w:i/>
                <w:sz w:val="24"/>
                <w:szCs w:val="24"/>
              </w:rPr>
            </m:ctrlPr>
          </m:e>
          <m:sub>
            <m:r>
              <w:rPr>
                <w:rFonts w:ascii="Cambria Math" w:hAnsi="Cambria Math" w:cs="Times New Roman"/>
                <w:sz w:val="24"/>
                <w:szCs w:val="24"/>
              </w:rPr>
              <m:t>5</m:t>
            </m:r>
          </m:sub>
        </m:sSub>
        <m:sSub>
          <m:sSubPr>
            <m:ctrlPr>
              <w:rPr>
                <w:rFonts w:ascii="Cambria Math" w:eastAsiaTheme="minorEastAsia" w:hAnsi="Cambria Math" w:cs="Times New Roman"/>
                <w:i/>
                <w:sz w:val="24"/>
                <w:szCs w:val="24"/>
              </w:rPr>
            </m:ctrlPr>
          </m:sSub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like</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yt</m:t>
                    </m:r>
                  </m:sub>
                </m:sSub>
              </m:e>
            </m:d>
          </m:e>
          <m:sub>
            <m:r>
              <w:rPr>
                <w:rFonts w:ascii="Cambria Math" w:eastAsiaTheme="minorEastAsia" w:hAnsi="Cambria Math" w:cs="Times New Roman"/>
                <w:sz w:val="24"/>
                <w:szCs w:val="24"/>
              </w:rPr>
              <m:t>it</m:t>
            </m:r>
          </m:sub>
        </m:sSub>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ctrlPr>
              <w:rPr>
                <w:rFonts w:ascii="Cambria Math" w:eastAsiaTheme="minorEastAsia" w:hAnsi="Cambria Math" w:cs="Times New Roman"/>
                <w:i/>
                <w:sz w:val="24"/>
                <w:szCs w:val="24"/>
              </w:rPr>
            </m:ctrlPr>
          </m:e>
          <m:sub>
            <m:r>
              <w:rPr>
                <w:rFonts w:ascii="Cambria Math" w:hAnsi="Cambria Math" w:cs="Times New Roman"/>
                <w:sz w:val="24"/>
                <w:szCs w:val="24"/>
              </w:rPr>
              <m:t>6</m:t>
            </m:r>
          </m:sub>
        </m:sSub>
        <m:sSub>
          <m:sSubPr>
            <m:ctrlPr>
              <w:rPr>
                <w:rFonts w:ascii="Cambria Math" w:eastAsiaTheme="minorEastAsia" w:hAnsi="Cambria Math" w:cs="Times New Roman"/>
                <w:i/>
                <w:sz w:val="24"/>
                <w:szCs w:val="24"/>
              </w:rPr>
            </m:ctrlPr>
          </m:sSub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comment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yt</m:t>
                    </m:r>
                  </m:sub>
                </m:sSub>
              </m:e>
            </m:d>
          </m:e>
          <m:sub>
            <m:r>
              <w:rPr>
                <w:rFonts w:ascii="Cambria Math" w:eastAsiaTheme="minorEastAsia" w:hAnsi="Cambria Math" w:cs="Times New Roman"/>
                <w:sz w:val="24"/>
                <w:szCs w:val="24"/>
              </w:rPr>
              <m:t>it</m:t>
            </m:r>
          </m:sub>
        </m:sSub>
        <m:r>
          <w:rPr>
            <w:rFonts w:ascii="Cambria Math" w:eastAsiaTheme="minorEastAsia"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β</m:t>
            </m:r>
            <m:ctrlPr>
              <w:rPr>
                <w:rFonts w:ascii="Cambria Math" w:eastAsiaTheme="minorEastAsia" w:hAnsi="Cambria Math" w:cs="Times New Roman"/>
                <w:i/>
                <w:sz w:val="24"/>
                <w:szCs w:val="24"/>
              </w:rPr>
            </m:ctrlPr>
          </m:e>
          <m:sub>
            <m:r>
              <w:rPr>
                <w:rFonts w:ascii="Cambria Math" w:hAnsi="Cambria Math" w:cs="Times New Roman"/>
                <w:sz w:val="24"/>
                <w:szCs w:val="24"/>
              </w:rPr>
              <m:t>7</m:t>
            </m:r>
          </m:sub>
        </m:sSub>
        <m:sSub>
          <m:sSubPr>
            <m:ctrlPr>
              <w:rPr>
                <w:rFonts w:ascii="Cambria Math" w:eastAsiaTheme="minorEastAsia" w:hAnsi="Cambria Math" w:cs="Times New Roman"/>
                <w:i/>
                <w:sz w:val="24"/>
                <w:szCs w:val="24"/>
              </w:rPr>
            </m:ctrlPr>
          </m:sSubPr>
          <m:e>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view</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yt</m:t>
                    </m:r>
                  </m:sub>
                </m:sSub>
              </m:e>
            </m:d>
          </m:e>
          <m:sub>
            <m:r>
              <w:rPr>
                <w:rFonts w:ascii="Cambria Math" w:eastAsiaTheme="minorEastAsia" w:hAnsi="Cambria Math" w:cs="Times New Roman"/>
                <w:sz w:val="24"/>
                <w:szCs w:val="24"/>
              </w:rPr>
              <m:t>it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ϵ</m:t>
            </m:r>
          </m:e>
          <m:sub>
            <m:r>
              <w:rPr>
                <w:rFonts w:ascii="Cambria Math" w:eastAsiaTheme="minorEastAsia" w:hAnsi="Cambria Math" w:cs="Times New Roman"/>
                <w:sz w:val="24"/>
                <w:szCs w:val="24"/>
              </w:rPr>
              <m:t>it</m:t>
            </m:r>
          </m:sub>
        </m:sSub>
      </m:oMath>
      <w:r w:rsidR="00EE7FB8">
        <w:rPr>
          <w:rFonts w:ascii="Times New Roman" w:eastAsiaTheme="minorEastAsia" w:hAnsi="Times New Roman" w:cs="Times New Roman"/>
          <w:sz w:val="24"/>
          <w:szCs w:val="24"/>
        </w:rPr>
        <w:t xml:space="preserve"> </w:t>
      </w:r>
    </w:p>
    <w:p w:rsidR="00EC6691" w:rsidRPr="003A1A94" w:rsidRDefault="00EC6691" w:rsidP="00EC6691">
      <w:pPr>
        <w:pStyle w:val="Heading2"/>
        <w:rPr>
          <w:rFonts w:cs="Times New Roman"/>
          <w:szCs w:val="24"/>
        </w:rPr>
      </w:pPr>
      <w:bookmarkStart w:id="24" w:name="_Toc213114735"/>
      <w:bookmarkStart w:id="25" w:name="_Toc213144335"/>
      <w:r w:rsidRPr="003A1A94">
        <w:rPr>
          <w:rFonts w:cs="Times New Roman"/>
        </w:rPr>
        <w:t>Uji Asumsi Klasik</w:t>
      </w:r>
      <w:bookmarkEnd w:id="24"/>
      <w:bookmarkEnd w:id="25"/>
    </w:p>
    <w:p w:rsidR="001D1715" w:rsidRDefault="001D1715" w:rsidP="00490662">
      <w:pPr>
        <w:spacing w:before="240" w:line="360" w:lineRule="auto"/>
        <w:ind w:firstLine="426"/>
        <w:jc w:val="both"/>
        <w:rPr>
          <w:rFonts w:ascii="Times New Roman" w:hAnsi="Times New Roman" w:cs="Times New Roman"/>
          <w:sz w:val="24"/>
          <w:szCs w:val="24"/>
        </w:rPr>
      </w:pPr>
      <w:r w:rsidRPr="001D1715">
        <w:rPr>
          <w:rFonts w:ascii="Times New Roman" w:hAnsi="Times New Roman" w:cs="Times New Roman"/>
          <w:sz w:val="24"/>
          <w:szCs w:val="24"/>
        </w:rPr>
        <w:t xml:space="preserve">Sebelum melakukan pengujian hipotesis, model regresi diuji kelayakannya melalui serangkaian </w:t>
      </w:r>
      <w:r>
        <w:rPr>
          <w:rFonts w:ascii="Times New Roman" w:hAnsi="Times New Roman" w:cs="Times New Roman"/>
          <w:sz w:val="24"/>
          <w:szCs w:val="24"/>
        </w:rPr>
        <w:t>uji asumsi klasik</w:t>
      </w:r>
      <w:r w:rsidRPr="001D1715">
        <w:rPr>
          <w:rFonts w:ascii="Times New Roman" w:hAnsi="Times New Roman" w:cs="Times New Roman"/>
          <w:sz w:val="24"/>
          <w:szCs w:val="24"/>
        </w:rPr>
        <w:t xml:space="preserve"> untuk memastikan estimasi yang dihasilkan bersifat Best Linear Unbiased Estimator (BLUE). Uji yang dilakukan meliputi:</w:t>
      </w:r>
    </w:p>
    <w:p w:rsidR="00EC6691" w:rsidRPr="003A1A94" w:rsidRDefault="00EC6691" w:rsidP="00490662">
      <w:pPr>
        <w:spacing w:before="240" w:line="360" w:lineRule="auto"/>
        <w:ind w:firstLine="426"/>
        <w:jc w:val="both"/>
        <w:rPr>
          <w:rFonts w:ascii="Times New Roman" w:hAnsi="Times New Roman" w:cs="Times New Roman"/>
          <w:sz w:val="24"/>
          <w:szCs w:val="24"/>
        </w:rPr>
      </w:pPr>
      <w:r w:rsidRPr="003A1A94">
        <w:rPr>
          <w:rFonts w:ascii="Times New Roman" w:hAnsi="Times New Roman" w:cs="Times New Roman"/>
          <w:sz w:val="24"/>
          <w:szCs w:val="24"/>
        </w:rPr>
        <w:t xml:space="preserve">Uji Normalitas: Uji normalitas dilakukan untuk memastikan bahwa variabel-variabel dalam model regresi data panel terdistribusi secara normal. Ini penting untuk </w:t>
      </w:r>
      <w:r w:rsidRPr="003A1A94">
        <w:rPr>
          <w:rFonts w:ascii="Times New Roman" w:hAnsi="Times New Roman" w:cs="Times New Roman"/>
          <w:sz w:val="24"/>
          <w:szCs w:val="24"/>
        </w:rPr>
        <w:lastRenderedPageBreak/>
        <w:t>validitas hasil regresi, karena banyak uji statistik mengasumsikan bahwa data terdistribusi normal.</w:t>
      </w:r>
    </w:p>
    <w:p w:rsidR="00EC6691" w:rsidRPr="003A1A94" w:rsidRDefault="00EC6691" w:rsidP="00874DCA">
      <w:pPr>
        <w:spacing w:line="360" w:lineRule="auto"/>
        <w:ind w:firstLine="720"/>
        <w:jc w:val="both"/>
        <w:rPr>
          <w:rFonts w:ascii="Times New Roman" w:hAnsi="Times New Roman" w:cs="Times New Roman"/>
          <w:sz w:val="24"/>
          <w:szCs w:val="24"/>
        </w:rPr>
      </w:pPr>
      <w:r w:rsidRPr="003A1A94">
        <w:rPr>
          <w:rFonts w:ascii="Times New Roman" w:hAnsi="Times New Roman" w:cs="Times New Roman"/>
          <w:sz w:val="24"/>
          <w:szCs w:val="24"/>
        </w:rPr>
        <w:t>Uji Multikolinieritas: Uji ini dilakukan untuk mendeteksi adanya hubungan linear yang kuat antara variabel-variabel prediktor dalam model regresi. Multikolinieritas dapat dilihat dari nilai tolerance dan Variance Inflation Factor (VIF). Jika nilai VIF lebih besar dari 10, maka ada indikasi multikolinieritas yang tinggi, yang dapat mempengaruhi hasil regresi.</w:t>
      </w:r>
    </w:p>
    <w:p w:rsidR="00EC6691" w:rsidRPr="003A1A94" w:rsidRDefault="00EC6691" w:rsidP="00874DCA">
      <w:pPr>
        <w:spacing w:line="360" w:lineRule="auto"/>
        <w:ind w:firstLine="720"/>
        <w:jc w:val="both"/>
        <w:rPr>
          <w:rFonts w:ascii="Times New Roman" w:hAnsi="Times New Roman" w:cs="Times New Roman"/>
          <w:sz w:val="24"/>
          <w:szCs w:val="24"/>
        </w:rPr>
      </w:pPr>
      <w:r w:rsidRPr="003A1A94">
        <w:rPr>
          <w:rFonts w:ascii="Times New Roman" w:hAnsi="Times New Roman" w:cs="Times New Roman"/>
          <w:sz w:val="24"/>
          <w:szCs w:val="24"/>
        </w:rPr>
        <w:t>Uji Heteroskedastisitas: Uji ini dilakukan untuk memastikan bahwa varians dari error (residual) dalam model regresi adalah konstan dari satu pengamatan ke pengamatan lainnya. Jika varians error tidak konstan, maka terjadi heteroskedastisitas, yang dapat menyebabkan estimasi parameter menjadi tidak efisien. Model regresi yang baik harus memenuhi asumsi homoskedastisitas, yaitu varians error yang konstan</w:t>
      </w:r>
    </w:p>
    <w:p w:rsidR="001D1715" w:rsidRPr="001D1715" w:rsidRDefault="00EC6691" w:rsidP="001D1715">
      <w:pPr>
        <w:pStyle w:val="Heading2"/>
        <w:rPr>
          <w:rFonts w:cs="Times New Roman"/>
        </w:rPr>
      </w:pPr>
      <w:bookmarkStart w:id="26" w:name="_Toc213114736"/>
      <w:bookmarkStart w:id="27" w:name="_Toc213144336"/>
      <w:r w:rsidRPr="003A1A94">
        <w:rPr>
          <w:rFonts w:cs="Times New Roman"/>
        </w:rPr>
        <w:t>Uji Signifikansi</w:t>
      </w:r>
      <w:bookmarkEnd w:id="26"/>
      <w:bookmarkEnd w:id="27"/>
    </w:p>
    <w:p w:rsidR="001D1715" w:rsidRDefault="001D1715" w:rsidP="001D1715">
      <w:pPr>
        <w:spacing w:before="240" w:line="360" w:lineRule="auto"/>
        <w:ind w:firstLine="426"/>
        <w:jc w:val="both"/>
        <w:rPr>
          <w:rFonts w:ascii="Times New Roman" w:hAnsi="Times New Roman" w:cs="Times New Roman"/>
          <w:sz w:val="24"/>
          <w:szCs w:val="24"/>
        </w:rPr>
      </w:pPr>
      <w:r w:rsidRPr="001D1715">
        <w:rPr>
          <w:rFonts w:ascii="Times New Roman" w:hAnsi="Times New Roman" w:cs="Times New Roman"/>
          <w:sz w:val="24"/>
          <w:szCs w:val="24"/>
        </w:rPr>
        <w:t>Untuk menguji hipotesis dan menentukan pengaruh variabel independen terhadap variabel dependen, dilakukan dua uji signifikansi:</w:t>
      </w:r>
    </w:p>
    <w:p w:rsidR="00D77C51" w:rsidRPr="003A1A94" w:rsidRDefault="00EC6691" w:rsidP="00490662">
      <w:pPr>
        <w:spacing w:line="360" w:lineRule="auto"/>
        <w:ind w:firstLine="426"/>
        <w:jc w:val="both"/>
        <w:rPr>
          <w:rFonts w:ascii="Times New Roman" w:hAnsi="Times New Roman" w:cs="Times New Roman"/>
          <w:sz w:val="24"/>
          <w:szCs w:val="24"/>
        </w:rPr>
      </w:pPr>
      <w:r w:rsidRPr="003A1A94">
        <w:rPr>
          <w:rFonts w:ascii="Times New Roman" w:hAnsi="Times New Roman" w:cs="Times New Roman"/>
          <w:sz w:val="24"/>
          <w:szCs w:val="24"/>
        </w:rPr>
        <w:t xml:space="preserve">Uji Hipotesis (Uji t): Uji t dilakukan </w:t>
      </w:r>
      <w:r w:rsidR="00D77C51" w:rsidRPr="003A1A94">
        <w:rPr>
          <w:rFonts w:ascii="Times New Roman" w:hAnsi="Times New Roman" w:cs="Times New Roman"/>
          <w:sz w:val="24"/>
          <w:szCs w:val="24"/>
        </w:rPr>
        <w:t>untuk menguji signifikansi koefisien regresi dari masing-masing variabel dalam model. Jika nilai p (probabilitas) kurang dari 0.05, maka koefisien dianggap signifikan secara statistik.</w:t>
      </w:r>
    </w:p>
    <w:p w:rsidR="006023E3" w:rsidRPr="003A1A94" w:rsidRDefault="00EC6691" w:rsidP="00490662">
      <w:pPr>
        <w:spacing w:line="360" w:lineRule="auto"/>
        <w:ind w:firstLine="426"/>
        <w:jc w:val="both"/>
        <w:rPr>
          <w:rFonts w:ascii="Times New Roman" w:hAnsi="Times New Roman" w:cs="Times New Roman"/>
          <w:sz w:val="24"/>
          <w:szCs w:val="24"/>
        </w:rPr>
      </w:pPr>
      <w:r w:rsidRPr="003A1A94">
        <w:rPr>
          <w:rFonts w:ascii="Times New Roman" w:hAnsi="Times New Roman" w:cs="Times New Roman"/>
          <w:sz w:val="24"/>
          <w:szCs w:val="24"/>
        </w:rPr>
        <w:t xml:space="preserve">Uji Model (Uji F): Uji F </w:t>
      </w:r>
      <w:r w:rsidR="00D77C51" w:rsidRPr="003A1A94">
        <w:rPr>
          <w:rFonts w:ascii="Times New Roman" w:hAnsi="Times New Roman" w:cs="Times New Roman"/>
          <w:sz w:val="24"/>
          <w:szCs w:val="24"/>
        </w:rPr>
        <w:t>digunakan untuk menguji signifikansi model regresi secara keseluruhan. Jika nilai F hitung lebih besar dari F tabel, maka model dianggap signifikan.</w:t>
      </w:r>
    </w:p>
    <w:p w:rsidR="006023E3" w:rsidRPr="003A1A94" w:rsidRDefault="006023E3" w:rsidP="00694303">
      <w:pPr>
        <w:spacing w:line="360" w:lineRule="auto"/>
        <w:jc w:val="both"/>
        <w:rPr>
          <w:rFonts w:ascii="Times New Roman" w:hAnsi="Times New Roman" w:cs="Times New Roman"/>
          <w:sz w:val="24"/>
          <w:szCs w:val="24"/>
        </w:rPr>
      </w:pPr>
    </w:p>
    <w:p w:rsidR="006023E3" w:rsidRPr="003A1A94" w:rsidRDefault="006023E3" w:rsidP="00694303">
      <w:pPr>
        <w:spacing w:line="360" w:lineRule="auto"/>
        <w:jc w:val="both"/>
        <w:rPr>
          <w:rFonts w:ascii="Times New Roman" w:hAnsi="Times New Roman" w:cs="Times New Roman"/>
          <w:sz w:val="24"/>
          <w:szCs w:val="24"/>
        </w:rPr>
      </w:pPr>
    </w:p>
    <w:p w:rsidR="007E0A61" w:rsidRDefault="007E0A61" w:rsidP="00694303">
      <w:pPr>
        <w:spacing w:line="360" w:lineRule="auto"/>
        <w:jc w:val="both"/>
        <w:rPr>
          <w:rFonts w:ascii="Times New Roman" w:hAnsi="Times New Roman" w:cs="Times New Roman"/>
          <w:sz w:val="24"/>
          <w:szCs w:val="24"/>
        </w:rPr>
      </w:pPr>
    </w:p>
    <w:p w:rsidR="007E0A61" w:rsidRPr="003A1A94" w:rsidRDefault="007E0A61" w:rsidP="00694303">
      <w:pPr>
        <w:spacing w:line="360" w:lineRule="auto"/>
        <w:jc w:val="both"/>
        <w:rPr>
          <w:rFonts w:ascii="Times New Roman" w:hAnsi="Times New Roman" w:cs="Times New Roman"/>
          <w:sz w:val="24"/>
          <w:szCs w:val="24"/>
        </w:rPr>
      </w:pPr>
    </w:p>
    <w:p w:rsidR="007E0A61" w:rsidRDefault="007E0A61" w:rsidP="007E0A61">
      <w:pPr>
        <w:pStyle w:val="Heading1"/>
        <w:jc w:val="both"/>
      </w:pPr>
      <w:r>
        <w:rPr>
          <w:rFonts w:cs="Times New Roman"/>
        </w:rPr>
        <w:br w:type="page"/>
      </w:r>
    </w:p>
    <w:p w:rsidR="007E0A61" w:rsidRDefault="007E0A61" w:rsidP="00490662">
      <w:pPr>
        <w:pStyle w:val="Heading1"/>
      </w:pPr>
      <w:bookmarkStart w:id="28" w:name="_Toc213114737"/>
      <w:bookmarkStart w:id="29" w:name="_Toc213144337"/>
      <w:r>
        <w:lastRenderedPageBreak/>
        <w:t>HASIL DAN PEMBAHASAN</w:t>
      </w:r>
      <w:bookmarkEnd w:id="28"/>
      <w:bookmarkEnd w:id="29"/>
    </w:p>
    <w:p w:rsidR="00490662" w:rsidRDefault="00490662" w:rsidP="00490662"/>
    <w:p w:rsidR="00490662" w:rsidRPr="00490662" w:rsidRDefault="00490662" w:rsidP="00490662"/>
    <w:p w:rsidR="00ED15AB" w:rsidRDefault="00F177AC" w:rsidP="005570DA">
      <w:pPr>
        <w:pStyle w:val="Heading2"/>
      </w:pPr>
      <w:bookmarkStart w:id="30" w:name="_Toc213114738"/>
      <w:bookmarkStart w:id="31" w:name="_Toc213144338"/>
      <w:r>
        <w:t xml:space="preserve">Skor </w:t>
      </w:r>
      <w:r w:rsidR="00974AFF">
        <w:t>Media Sosial</w:t>
      </w:r>
      <w:r>
        <w:t xml:space="preserve"> Sampel</w:t>
      </w:r>
      <w:bookmarkEnd w:id="30"/>
      <w:bookmarkEnd w:id="31"/>
    </w:p>
    <w:p w:rsidR="003421AD" w:rsidRPr="00987FAD" w:rsidRDefault="003421AD" w:rsidP="00490662">
      <w:pPr>
        <w:spacing w:before="240" w:line="360" w:lineRule="auto"/>
        <w:ind w:firstLine="426"/>
        <w:jc w:val="both"/>
        <w:rPr>
          <w:rFonts w:ascii="Times New Roman" w:hAnsi="Times New Roman" w:cs="Times New Roman"/>
          <w:sz w:val="24"/>
        </w:rPr>
      </w:pPr>
      <w:r w:rsidRPr="00987FAD">
        <w:rPr>
          <w:rStyle w:val="citation-145"/>
          <w:rFonts w:ascii="Times New Roman" w:hAnsi="Times New Roman" w:cs="Times New Roman"/>
          <w:sz w:val="24"/>
        </w:rPr>
        <w:t>Tahap pertama dalam analisis data adalah melakukan kuantifikasi terhadap aktivitas media sosial untuk setiap perusahaan yang menjadi sampel penelitian, yakni perusahaan yang terdaftar dalam indeks LQ45 selama periode 2021-2023</w:t>
      </w:r>
      <w:r w:rsidRPr="00987FAD">
        <w:rPr>
          <w:rFonts w:ascii="Times New Roman" w:hAnsi="Times New Roman" w:cs="Times New Roman"/>
          <w:sz w:val="24"/>
        </w:rPr>
        <w:t xml:space="preserve">. Untuk tujuan ini, sebuah </w:t>
      </w:r>
      <w:r w:rsidRPr="00987FAD">
        <w:rPr>
          <w:rFonts w:ascii="Times New Roman" w:hAnsi="Times New Roman" w:cs="Times New Roman"/>
          <w:bCs/>
          <w:sz w:val="24"/>
        </w:rPr>
        <w:t>"Skor Media Sosial" (Skor SM)</w:t>
      </w:r>
      <w:r w:rsidRPr="00987FAD">
        <w:rPr>
          <w:rFonts w:ascii="Times New Roman" w:hAnsi="Times New Roman" w:cs="Times New Roman"/>
          <w:sz w:val="24"/>
        </w:rPr>
        <w:t xml:space="preserve"> komposit telah disusun untuk mengukur tingkat adopsi dan kehadiran digital setiap perusahaan.</w:t>
      </w:r>
    </w:p>
    <w:p w:rsidR="003421AD" w:rsidRPr="00987FAD" w:rsidRDefault="003421AD" w:rsidP="00490662">
      <w:pPr>
        <w:spacing w:line="360" w:lineRule="auto"/>
        <w:ind w:firstLine="426"/>
        <w:jc w:val="both"/>
        <w:rPr>
          <w:rFonts w:ascii="Times New Roman" w:hAnsi="Times New Roman" w:cs="Times New Roman"/>
          <w:sz w:val="24"/>
        </w:rPr>
      </w:pPr>
      <w:r w:rsidRPr="00987FAD">
        <w:rPr>
          <w:rStyle w:val="citation-144"/>
          <w:rFonts w:ascii="Times New Roman" w:hAnsi="Times New Roman" w:cs="Times New Roman"/>
          <w:sz w:val="24"/>
        </w:rPr>
        <w:t xml:space="preserve">Skor ini dibangun berdasarkan serangkaian metrik kuantitatif yang datanya dikumpulkan dari empat platform media sosial utama: </w:t>
      </w:r>
      <w:r w:rsidRPr="00987FAD">
        <w:rPr>
          <w:rStyle w:val="citation-144"/>
          <w:rFonts w:ascii="Times New Roman" w:hAnsi="Times New Roman" w:cs="Times New Roman"/>
          <w:bCs/>
          <w:sz w:val="24"/>
        </w:rPr>
        <w:t>Facebook, Twitter, LinkedIn, dan YouTube</w:t>
      </w:r>
      <w:r w:rsidRPr="00987FAD">
        <w:rPr>
          <w:rFonts w:ascii="Times New Roman" w:hAnsi="Times New Roman" w:cs="Times New Roman"/>
          <w:sz w:val="24"/>
        </w:rPr>
        <w:t xml:space="preserve">. </w:t>
      </w:r>
      <w:r w:rsidRPr="00987FAD">
        <w:rPr>
          <w:rStyle w:val="citation-143"/>
          <w:rFonts w:ascii="Times New Roman" w:hAnsi="Times New Roman" w:cs="Times New Roman"/>
          <w:sz w:val="24"/>
        </w:rPr>
        <w:t>Parameter yang dievaluasi mencakup beberapa dimensi kunci, seperti popularitas (diukur dari jumlah pengikut), tingkat aktivitas (jumlah rata-rata postingan bulanan), dan tingkat integrasi digital perusahaan (ketersediaan akun dan tautan resmi di situs web perusahaan)</w:t>
      </w:r>
      <w:r w:rsidRPr="00987FAD">
        <w:rPr>
          <w:rFonts w:ascii="Times New Roman" w:hAnsi="Times New Roman" w:cs="Times New Roman"/>
          <w:sz w:val="24"/>
        </w:rPr>
        <w:t>. Setiap parameter diberi bobot sesuai dengan metodologi yang dijelaskan pada bab sebelumnya untuk menghasilkan satu skor akhir yang dapat diperbandingkan antar perusahaan.</w:t>
      </w:r>
    </w:p>
    <w:p w:rsidR="003421AD" w:rsidRDefault="003421AD" w:rsidP="00490662">
      <w:pPr>
        <w:spacing w:line="360" w:lineRule="auto"/>
        <w:ind w:firstLine="426"/>
        <w:jc w:val="both"/>
        <w:rPr>
          <w:rFonts w:ascii="Times New Roman" w:hAnsi="Times New Roman" w:cs="Times New Roman"/>
          <w:sz w:val="24"/>
        </w:rPr>
      </w:pPr>
      <w:r w:rsidRPr="00987FAD">
        <w:rPr>
          <w:rFonts w:ascii="Times New Roman" w:hAnsi="Times New Roman" w:cs="Times New Roman"/>
          <w:sz w:val="24"/>
        </w:rPr>
        <w:t>Hasil perhitungan skor tersebut, yang diurutkan dari yang tertinggi hingga terendah untuk 20 perusahaan sampel teratas, disajikan pada Gambar 1 di bawah ini. Grafik ini memberikan gambaran deskriptif awal mengenai lanskap penggunaan media sosial di antara perusahaan-perusahaan terbesar di Indonesia dan menyoroti adanya perbedaan strategi yang signifikan antar sektor industri.</w:t>
      </w:r>
    </w:p>
    <w:p w:rsidR="00A60C6E" w:rsidRPr="00A60C6E" w:rsidRDefault="00A60C6E" w:rsidP="00515883">
      <w:pPr>
        <w:pStyle w:val="Caption"/>
      </w:pPr>
      <w:bookmarkStart w:id="32" w:name="_Toc213139528"/>
      <w:r w:rsidRPr="00A60C6E">
        <w:rPr>
          <w:noProof/>
        </w:rPr>
        <w:lastRenderedPageBreak/>
        <w:drawing>
          <wp:anchor distT="0" distB="0" distL="114300" distR="114300" simplePos="0" relativeHeight="251658240" behindDoc="0" locked="0" layoutInCell="1" allowOverlap="1" wp14:anchorId="56D3C565">
            <wp:simplePos x="0" y="0"/>
            <wp:positionH relativeFrom="margin">
              <wp:posOffset>-739140</wp:posOffset>
            </wp:positionH>
            <wp:positionV relativeFrom="paragraph">
              <wp:posOffset>245745</wp:posOffset>
            </wp:positionV>
            <wp:extent cx="6819900" cy="3019425"/>
            <wp:effectExtent l="0" t="0" r="0" b="9525"/>
            <wp:wrapSquare wrapText="bothSides"/>
            <wp:docPr id="1" name="Chart 1">
              <a:extLst xmlns:a="http://schemas.openxmlformats.org/drawingml/2006/main">
                <a:ext uri="{FF2B5EF4-FFF2-40B4-BE49-F238E27FC236}">
                  <a16:creationId xmlns:a16="http://schemas.microsoft.com/office/drawing/2014/main" id="{F7C81783-A5D7-4641-B8A1-A389A58BEE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14:sizeRelH relativeFrom="margin">
              <wp14:pctWidth>0</wp14:pctWidth>
            </wp14:sizeRelH>
            <wp14:sizeRelV relativeFrom="margin">
              <wp14:pctHeight>0</wp14:pctHeight>
            </wp14:sizeRelV>
          </wp:anchor>
        </w:drawing>
      </w:r>
      <w:r w:rsidR="00515883">
        <w:t xml:space="preserve">Gambar </w:t>
      </w:r>
      <w:fldSimple w:instr=" SEQ Gambar \* ARABIC ">
        <w:r w:rsidR="001847A9">
          <w:rPr>
            <w:noProof/>
          </w:rPr>
          <w:t>1</w:t>
        </w:r>
      </w:fldSimple>
      <w:r w:rsidR="00515883">
        <w:t xml:space="preserve">. </w:t>
      </w:r>
      <w:r w:rsidR="00515883" w:rsidRPr="004338AF">
        <w:t>Skor Media Sosial dari 20 Perusahaan Terpilih</w:t>
      </w:r>
      <w:bookmarkEnd w:id="32"/>
    </w:p>
    <w:p w:rsidR="00F003A4" w:rsidRDefault="00F003A4" w:rsidP="00BA45B4">
      <w:pPr>
        <w:spacing w:after="100" w:afterAutospacing="1" w:line="36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Sumber: Data Sekunder diolah, 2025</w:t>
      </w:r>
    </w:p>
    <w:p w:rsidR="00413614" w:rsidRDefault="00E57138" w:rsidP="00490662">
      <w:pPr>
        <w:spacing w:before="100" w:beforeAutospacing="1" w:after="100" w:afterAutospacing="1" w:line="360" w:lineRule="auto"/>
        <w:ind w:firstLine="720"/>
        <w:jc w:val="both"/>
        <w:rPr>
          <w:rFonts w:ascii="Arial" w:hAnsi="Arial" w:cs="Arial"/>
          <w:sz w:val="18"/>
          <w:szCs w:val="18"/>
          <w:lang w:val="en-ID"/>
        </w:rPr>
      </w:pPr>
      <w:r w:rsidRPr="00E57138">
        <w:rPr>
          <w:rFonts w:ascii="Times New Roman" w:eastAsia="Times New Roman" w:hAnsi="Times New Roman" w:cs="Times New Roman"/>
          <w:sz w:val="24"/>
          <w:szCs w:val="24"/>
          <w:lang w:val="en-ID" w:eastAsia="en-ID"/>
        </w:rPr>
        <w:t>Skor Media Sosial</w:t>
      </w:r>
      <w:r>
        <w:rPr>
          <w:rFonts w:ascii="Times New Roman" w:eastAsia="Times New Roman" w:hAnsi="Times New Roman" w:cs="Times New Roman"/>
          <w:sz w:val="24"/>
          <w:szCs w:val="24"/>
          <w:lang w:val="en-ID" w:eastAsia="en-ID"/>
        </w:rPr>
        <w:t xml:space="preserve"> </w:t>
      </w:r>
      <w:r w:rsidRPr="00E57138">
        <w:rPr>
          <w:rFonts w:ascii="Times New Roman" w:eastAsia="Times New Roman" w:hAnsi="Times New Roman" w:cs="Times New Roman"/>
          <w:sz w:val="24"/>
          <w:szCs w:val="24"/>
          <w:lang w:val="en-ID" w:eastAsia="en-ID"/>
        </w:rPr>
        <w:t xml:space="preserve">di antara perusahaan-perusahaan yang terdaftar dalam indeks </w:t>
      </w:r>
      <w:r>
        <w:rPr>
          <w:rFonts w:ascii="Times New Roman" w:eastAsia="Times New Roman" w:hAnsi="Times New Roman" w:cs="Times New Roman"/>
          <w:sz w:val="24"/>
          <w:szCs w:val="24"/>
          <w:lang w:val="en-ID" w:eastAsia="en-ID"/>
        </w:rPr>
        <w:t>LQ 45</w:t>
      </w:r>
      <w:r w:rsidRPr="00E57138">
        <w:rPr>
          <w:rFonts w:ascii="Times New Roman" w:eastAsia="Times New Roman" w:hAnsi="Times New Roman" w:cs="Times New Roman"/>
          <w:sz w:val="24"/>
          <w:szCs w:val="24"/>
          <w:lang w:val="en-ID" w:eastAsia="en-ID"/>
        </w:rPr>
        <w:t xml:space="preserve">, diurutkan dari skor tertinggi ke terendah. Terlihat bahwa perusahaan dari sektor </w:t>
      </w:r>
      <w:r w:rsidRPr="00E57138">
        <w:rPr>
          <w:rFonts w:ascii="Times New Roman" w:eastAsia="Times New Roman" w:hAnsi="Times New Roman" w:cs="Times New Roman"/>
          <w:bCs/>
          <w:sz w:val="24"/>
          <w:szCs w:val="24"/>
          <w:lang w:val="en-ID" w:eastAsia="en-ID"/>
        </w:rPr>
        <w:t>keuangan</w:t>
      </w:r>
      <w:r w:rsidRPr="00E57138">
        <w:rPr>
          <w:rFonts w:ascii="Times New Roman" w:eastAsia="Times New Roman" w:hAnsi="Times New Roman" w:cs="Times New Roman"/>
          <w:sz w:val="24"/>
          <w:szCs w:val="24"/>
          <w:lang w:val="en-ID" w:eastAsia="en-ID"/>
        </w:rPr>
        <w:t xml:space="preserve"> (seperti </w:t>
      </w:r>
      <w:r>
        <w:rPr>
          <w:rFonts w:ascii="Times New Roman" w:eastAsia="Times New Roman" w:hAnsi="Times New Roman" w:cs="Times New Roman"/>
          <w:sz w:val="24"/>
          <w:szCs w:val="24"/>
          <w:lang w:val="en-ID" w:eastAsia="en-ID"/>
        </w:rPr>
        <w:t>BBRI, BBCA, BMRI</w:t>
      </w:r>
      <w:r w:rsidR="00D91C92">
        <w:rPr>
          <w:rFonts w:ascii="Times New Roman" w:eastAsia="Times New Roman" w:hAnsi="Times New Roman" w:cs="Times New Roman"/>
          <w:sz w:val="24"/>
          <w:szCs w:val="24"/>
          <w:lang w:val="en-ID" w:eastAsia="en-ID"/>
        </w:rPr>
        <w:t>, BBNI</w:t>
      </w:r>
      <w:r w:rsidRPr="00E57138">
        <w:rPr>
          <w:rFonts w:ascii="Times New Roman" w:eastAsia="Times New Roman" w:hAnsi="Times New Roman" w:cs="Times New Roman"/>
          <w:sz w:val="24"/>
          <w:szCs w:val="24"/>
          <w:lang w:val="en-ID" w:eastAsia="en-ID"/>
        </w:rPr>
        <w:t xml:space="preserve">) dan </w:t>
      </w:r>
      <w:r w:rsidR="00D91C92">
        <w:rPr>
          <w:rFonts w:ascii="Times New Roman" w:eastAsia="Times New Roman" w:hAnsi="Times New Roman" w:cs="Times New Roman"/>
          <w:bCs/>
          <w:sz w:val="24"/>
          <w:szCs w:val="24"/>
          <w:lang w:val="en-ID" w:eastAsia="en-ID"/>
        </w:rPr>
        <w:t>infrastruktur</w:t>
      </w:r>
      <w:r w:rsidRPr="00E57138">
        <w:rPr>
          <w:rFonts w:ascii="Times New Roman" w:eastAsia="Times New Roman" w:hAnsi="Times New Roman" w:cs="Times New Roman"/>
          <w:sz w:val="24"/>
          <w:szCs w:val="24"/>
          <w:lang w:val="en-ID" w:eastAsia="en-ID"/>
        </w:rPr>
        <w:t xml:space="preserve"> (seperti </w:t>
      </w:r>
      <w:r w:rsidR="00CE175F">
        <w:rPr>
          <w:rFonts w:ascii="Times New Roman" w:eastAsia="Times New Roman" w:hAnsi="Times New Roman" w:cs="Times New Roman"/>
          <w:sz w:val="24"/>
          <w:szCs w:val="24"/>
          <w:lang w:val="en-ID" w:eastAsia="en-ID"/>
        </w:rPr>
        <w:t>TLKM, EXCL</w:t>
      </w:r>
      <w:r w:rsidRPr="00E57138">
        <w:rPr>
          <w:rFonts w:ascii="Times New Roman" w:eastAsia="Times New Roman" w:hAnsi="Times New Roman" w:cs="Times New Roman"/>
          <w:sz w:val="24"/>
          <w:szCs w:val="24"/>
          <w:lang w:val="en-ID" w:eastAsia="en-ID"/>
        </w:rPr>
        <w:t xml:space="preserve">) secara konsisten mendominasi peringkat atas dengan skor SM di atas </w:t>
      </w:r>
      <w:r w:rsidR="00CE175F">
        <w:rPr>
          <w:rFonts w:ascii="Times New Roman" w:eastAsia="Times New Roman" w:hAnsi="Times New Roman" w:cs="Times New Roman"/>
          <w:sz w:val="24"/>
          <w:szCs w:val="24"/>
          <w:lang w:val="en-ID" w:eastAsia="en-ID"/>
        </w:rPr>
        <w:t>350</w:t>
      </w:r>
      <w:r w:rsidRPr="00E57138">
        <w:rPr>
          <w:rFonts w:ascii="Times New Roman" w:eastAsia="Times New Roman" w:hAnsi="Times New Roman" w:cs="Times New Roman"/>
          <w:sz w:val="24"/>
          <w:szCs w:val="24"/>
          <w:lang w:val="en-ID" w:eastAsia="en-ID"/>
        </w:rPr>
        <w:t xml:space="preserve"> dari total </w:t>
      </w:r>
      <w:r w:rsidR="00CE175F">
        <w:rPr>
          <w:rFonts w:ascii="Times New Roman" w:eastAsia="Times New Roman" w:hAnsi="Times New Roman" w:cs="Times New Roman"/>
          <w:sz w:val="24"/>
          <w:szCs w:val="24"/>
          <w:lang w:val="en-ID" w:eastAsia="en-ID"/>
        </w:rPr>
        <w:t>500</w:t>
      </w:r>
      <w:r w:rsidRPr="00E57138">
        <w:rPr>
          <w:rFonts w:ascii="Times New Roman" w:eastAsia="Times New Roman" w:hAnsi="Times New Roman" w:cs="Times New Roman"/>
          <w:sz w:val="24"/>
          <w:szCs w:val="24"/>
          <w:lang w:val="en-ID" w:eastAsia="en-ID"/>
        </w:rPr>
        <w:t xml:space="preserve">. Sebaliknya, perusahaan dari sektor </w:t>
      </w:r>
      <w:r w:rsidR="00D91C92">
        <w:rPr>
          <w:rFonts w:ascii="Times New Roman" w:eastAsia="Times New Roman" w:hAnsi="Times New Roman" w:cs="Times New Roman"/>
          <w:bCs/>
          <w:sz w:val="24"/>
          <w:szCs w:val="24"/>
          <w:lang w:val="en-ID" w:eastAsia="en-ID"/>
        </w:rPr>
        <w:t>energi</w:t>
      </w:r>
      <w:r w:rsidRPr="00CE175F">
        <w:rPr>
          <w:rFonts w:ascii="Times New Roman" w:eastAsia="Times New Roman" w:hAnsi="Times New Roman" w:cs="Times New Roman"/>
          <w:sz w:val="24"/>
          <w:szCs w:val="24"/>
          <w:lang w:val="en-ID" w:eastAsia="en-ID"/>
        </w:rPr>
        <w:t xml:space="preserve"> </w:t>
      </w:r>
      <w:r w:rsidRPr="00E57138">
        <w:rPr>
          <w:rFonts w:ascii="Times New Roman" w:eastAsia="Times New Roman" w:hAnsi="Times New Roman" w:cs="Times New Roman"/>
          <w:sz w:val="24"/>
          <w:szCs w:val="24"/>
          <w:lang w:val="en-ID" w:eastAsia="en-ID"/>
        </w:rPr>
        <w:t>seperti</w:t>
      </w:r>
      <w:r w:rsidR="00D91C92">
        <w:rPr>
          <w:rFonts w:ascii="Times New Roman" w:eastAsia="Times New Roman" w:hAnsi="Times New Roman" w:cs="Times New Roman"/>
          <w:sz w:val="24"/>
          <w:szCs w:val="24"/>
          <w:lang w:val="en-ID" w:eastAsia="en-ID"/>
        </w:rPr>
        <w:t xml:space="preserve"> </w:t>
      </w:r>
      <w:r w:rsidRPr="00E57138">
        <w:rPr>
          <w:rFonts w:ascii="Times New Roman" w:eastAsia="Times New Roman" w:hAnsi="Times New Roman" w:cs="Times New Roman"/>
          <w:sz w:val="24"/>
          <w:szCs w:val="24"/>
          <w:lang w:val="en-ID" w:eastAsia="en-ID"/>
        </w:rPr>
        <w:t>(</w:t>
      </w:r>
      <w:r w:rsidR="00D91C92">
        <w:rPr>
          <w:rFonts w:ascii="Times New Roman" w:eastAsia="Times New Roman" w:hAnsi="Times New Roman" w:cs="Times New Roman"/>
          <w:sz w:val="24"/>
          <w:szCs w:val="24"/>
          <w:lang w:val="en-ID" w:eastAsia="en-ID"/>
        </w:rPr>
        <w:t>ADRO, PTBA, ITMG</w:t>
      </w:r>
      <w:r w:rsidRPr="00E57138">
        <w:rPr>
          <w:rFonts w:ascii="Times New Roman" w:eastAsia="Times New Roman" w:hAnsi="Times New Roman" w:cs="Times New Roman"/>
          <w:sz w:val="24"/>
          <w:szCs w:val="24"/>
          <w:lang w:val="en-ID" w:eastAsia="en-ID"/>
        </w:rPr>
        <w:t xml:space="preserve">) dan </w:t>
      </w:r>
      <w:r w:rsidR="00D91C92">
        <w:rPr>
          <w:rFonts w:ascii="Times New Roman" w:eastAsia="Times New Roman" w:hAnsi="Times New Roman" w:cs="Times New Roman"/>
          <w:sz w:val="24"/>
          <w:szCs w:val="24"/>
          <w:lang w:val="en-ID" w:eastAsia="en-ID"/>
        </w:rPr>
        <w:t>sektor barang baku</w:t>
      </w:r>
      <w:r w:rsidRPr="00E57138">
        <w:rPr>
          <w:rFonts w:ascii="Times New Roman" w:eastAsia="Times New Roman" w:hAnsi="Times New Roman" w:cs="Times New Roman"/>
          <w:sz w:val="24"/>
          <w:szCs w:val="24"/>
          <w:lang w:val="en-ID" w:eastAsia="en-ID"/>
        </w:rPr>
        <w:t xml:space="preserve"> (</w:t>
      </w:r>
      <w:r w:rsidR="00D91C92">
        <w:rPr>
          <w:rFonts w:ascii="Times New Roman" w:eastAsia="Times New Roman" w:hAnsi="Times New Roman" w:cs="Times New Roman"/>
          <w:sz w:val="24"/>
          <w:szCs w:val="24"/>
          <w:lang w:val="en-ID" w:eastAsia="en-ID"/>
        </w:rPr>
        <w:t>SMGR, TPIA, ANTM</w:t>
      </w:r>
      <w:r w:rsidRPr="00E57138">
        <w:rPr>
          <w:rFonts w:ascii="Times New Roman" w:eastAsia="Times New Roman" w:hAnsi="Times New Roman" w:cs="Times New Roman"/>
          <w:sz w:val="24"/>
          <w:szCs w:val="24"/>
          <w:lang w:val="en-ID" w:eastAsia="en-ID"/>
        </w:rPr>
        <w:t>) berada di peringkat bawah dengan skor yang jauh lebih rendah, bahkan beberapa di bawah 15</w:t>
      </w:r>
      <w:r w:rsidR="00D91C92">
        <w:rPr>
          <w:rFonts w:ascii="Times New Roman" w:eastAsia="Times New Roman" w:hAnsi="Times New Roman" w:cs="Times New Roman"/>
          <w:sz w:val="24"/>
          <w:szCs w:val="24"/>
          <w:lang w:val="en-ID" w:eastAsia="en-ID"/>
        </w:rPr>
        <w:t>0</w:t>
      </w:r>
      <w:r w:rsidRPr="00E57138">
        <w:rPr>
          <w:rFonts w:ascii="Times New Roman" w:eastAsia="Times New Roman" w:hAnsi="Times New Roman" w:cs="Times New Roman"/>
          <w:sz w:val="24"/>
          <w:szCs w:val="24"/>
          <w:lang w:val="en-ID" w:eastAsia="en-ID"/>
        </w:rPr>
        <w:t>. Hal ini mengindikasikan adanya perbedaan strategi adopsi media sosial yang signifikan antar sektor industri, di mana perusahaan yang berhadapan langsung dengan konsumen (B2C) cenderung memiliki kehadiran media sosial yang jauh lebih kuat dibandingkan perusahaan yang fokus pada bisnis-ke-bisnis (B2B</w:t>
      </w:r>
      <w:r w:rsidR="00D91C92">
        <w:rPr>
          <w:rFonts w:ascii="Times New Roman" w:eastAsia="Times New Roman" w:hAnsi="Times New Roman" w:cs="Times New Roman"/>
          <w:sz w:val="24"/>
          <w:szCs w:val="24"/>
          <w:lang w:val="en-ID" w:eastAsia="en-ID"/>
        </w:rPr>
        <w:t>).</w:t>
      </w:r>
    </w:p>
    <w:p w:rsidR="007E0A61" w:rsidRDefault="00232B60" w:rsidP="00987FAD">
      <w:pPr>
        <w:pStyle w:val="Heading2"/>
        <w:spacing w:line="360" w:lineRule="auto"/>
        <w:jc w:val="both"/>
      </w:pPr>
      <w:bookmarkStart w:id="33" w:name="_Toc213114739"/>
      <w:bookmarkStart w:id="34" w:name="_Toc213144339"/>
      <w:r>
        <w:t>Uji Asumsi Klasik</w:t>
      </w:r>
      <w:bookmarkEnd w:id="33"/>
      <w:bookmarkEnd w:id="34"/>
    </w:p>
    <w:p w:rsidR="00987FAD" w:rsidRPr="00987FAD" w:rsidRDefault="00987FAD" w:rsidP="00490662">
      <w:pPr>
        <w:spacing w:line="360" w:lineRule="auto"/>
        <w:ind w:firstLine="360"/>
        <w:jc w:val="both"/>
        <w:rPr>
          <w:rFonts w:ascii="Times New Roman" w:eastAsia="Times New Roman" w:hAnsi="Times New Roman" w:cs="Times New Roman"/>
          <w:sz w:val="24"/>
          <w:szCs w:val="24"/>
        </w:rPr>
      </w:pPr>
      <w:r w:rsidRPr="00987FAD">
        <w:rPr>
          <w:rFonts w:ascii="Times New Roman" w:eastAsia="Times New Roman" w:hAnsi="Times New Roman" w:cs="Times New Roman"/>
          <w:sz w:val="24"/>
          <w:szCs w:val="24"/>
        </w:rPr>
        <w:t xml:space="preserve">Sebelum melanjutkan ke tahap pengujian hipotesis, serangkaian uji asumsi klasik dilakukan untuk memastikan bahwa model regresi data panel yang digunakan telah memenuhi kriteria statistika yang fundamental. Pemenuhan asumsi-asumsi ini krusial </w:t>
      </w:r>
      <w:r w:rsidRPr="00987FAD">
        <w:rPr>
          <w:rFonts w:ascii="Times New Roman" w:eastAsia="Times New Roman" w:hAnsi="Times New Roman" w:cs="Times New Roman"/>
          <w:sz w:val="24"/>
          <w:szCs w:val="24"/>
        </w:rPr>
        <w:lastRenderedPageBreak/>
        <w:t xml:space="preserve">untuk menjamin bahwa estimasi parameter yang dihasilkan bersifat </w:t>
      </w:r>
      <w:r w:rsidRPr="005A16AE">
        <w:rPr>
          <w:rFonts w:ascii="Times New Roman" w:eastAsia="Times New Roman" w:hAnsi="Times New Roman" w:cs="Times New Roman"/>
          <w:i/>
          <w:sz w:val="24"/>
          <w:szCs w:val="24"/>
        </w:rPr>
        <w:t>Best Linear Unbiased Estimator</w:t>
      </w:r>
      <w:r w:rsidRPr="00987FAD">
        <w:rPr>
          <w:rFonts w:ascii="Times New Roman" w:eastAsia="Times New Roman" w:hAnsi="Times New Roman" w:cs="Times New Roman"/>
          <w:sz w:val="24"/>
          <w:szCs w:val="24"/>
        </w:rPr>
        <w:t xml:space="preserve"> (BLUE), sehingga kesimpulan yang ditarik dari model dapat diandalkan dan tidak bias.</w:t>
      </w:r>
    </w:p>
    <w:p w:rsidR="00862C29" w:rsidRDefault="00862C29" w:rsidP="00490662">
      <w:pPr>
        <w:pStyle w:val="NormalWeb"/>
        <w:numPr>
          <w:ilvl w:val="0"/>
          <w:numId w:val="6"/>
        </w:numPr>
        <w:spacing w:after="0" w:afterAutospacing="0" w:line="360" w:lineRule="auto"/>
        <w:jc w:val="both"/>
      </w:pPr>
      <w:r>
        <w:t>Uji Normalitas</w:t>
      </w:r>
    </w:p>
    <w:p w:rsidR="00D02026" w:rsidRDefault="00D02026" w:rsidP="00490662">
      <w:pPr>
        <w:pStyle w:val="NormalWeb"/>
        <w:spacing w:line="360" w:lineRule="auto"/>
        <w:ind w:firstLine="360"/>
        <w:jc w:val="both"/>
      </w:pPr>
      <w:r w:rsidRPr="00D02026">
        <w:t xml:space="preserve">Langkah pertama dalam diagnostik model ini adalah Uji Normalitas. Uji ini bertujuan untuk memeriksa apakah residual atau galat (error) dari model regresi terdistribusi secara normal. Asumsi normalitas pada residual merupakan salah satu pilar dalam analisis regresi, karena menjadi dasar bagi validitas uji signifikansi (Uji-t dan Uji-F). Jika residual terdistribusi normal, hal ini mengindikasikan bahwa selisih antara nilai prediksi dan nilai aktual bersifat acak dan tidak mengikuti pola sistematis tertentu. Hasil dari pengujian normalitas disajikan pada Tabel </w:t>
      </w:r>
      <w:r w:rsidR="00515F5D">
        <w:t>3</w:t>
      </w:r>
      <w:r w:rsidRPr="00D02026">
        <w:t>.</w:t>
      </w:r>
    </w:p>
    <w:p w:rsidR="00515F5D" w:rsidRDefault="00E171FF" w:rsidP="00E171FF">
      <w:pPr>
        <w:pStyle w:val="Caption"/>
      </w:pPr>
      <w:bookmarkStart w:id="35" w:name="_Toc213118964"/>
      <w:r>
        <w:t xml:space="preserve">Tabel </w:t>
      </w:r>
      <w:fldSimple w:instr=" SEQ Tabel \* ARABIC ">
        <w:r w:rsidR="001847A9">
          <w:rPr>
            <w:noProof/>
          </w:rPr>
          <w:t>3</w:t>
        </w:r>
      </w:fldSimple>
      <w:r w:rsidRPr="009B0B00">
        <w:t>. Hasil Uji Normalitas</w:t>
      </w:r>
      <w:bookmarkEnd w:id="35"/>
    </w:p>
    <w:tbl>
      <w:tblPr>
        <w:tblStyle w:val="TableGrid"/>
        <w:tblW w:w="5000" w:type="pct"/>
        <w:jc w:val="center"/>
        <w:tblLook w:val="04A0" w:firstRow="1" w:lastRow="0" w:firstColumn="1" w:lastColumn="0" w:noHBand="0" w:noVBand="1"/>
      </w:tblPr>
      <w:tblGrid>
        <w:gridCol w:w="1530"/>
        <w:gridCol w:w="899"/>
        <w:gridCol w:w="1692"/>
        <w:gridCol w:w="1546"/>
        <w:gridCol w:w="1391"/>
        <w:gridCol w:w="1344"/>
      </w:tblGrid>
      <w:tr w:rsidR="007D5125" w:rsidTr="005F3649">
        <w:trPr>
          <w:jc w:val="center"/>
        </w:trPr>
        <w:tc>
          <w:tcPr>
            <w:tcW w:w="5000" w:type="pct"/>
            <w:gridSpan w:val="6"/>
          </w:tcPr>
          <w:p w:rsidR="007D5125" w:rsidRPr="007D5125" w:rsidRDefault="007D5125" w:rsidP="00987FAD">
            <w:pPr>
              <w:pStyle w:val="NormalWeb"/>
              <w:spacing w:line="360" w:lineRule="auto"/>
              <w:jc w:val="center"/>
            </w:pPr>
            <w:r w:rsidRPr="007D5125">
              <w:t>Skewness/Kurtosis tests for Normality</w:t>
            </w:r>
          </w:p>
        </w:tc>
      </w:tr>
      <w:tr w:rsidR="007D5125" w:rsidTr="005F3649">
        <w:trPr>
          <w:jc w:val="center"/>
        </w:trPr>
        <w:tc>
          <w:tcPr>
            <w:tcW w:w="910" w:type="pct"/>
          </w:tcPr>
          <w:p w:rsidR="007D5125" w:rsidRPr="00D820BF" w:rsidRDefault="007D5125" w:rsidP="00D820BF">
            <w:pPr>
              <w:pStyle w:val="NormalWeb"/>
              <w:spacing w:line="360" w:lineRule="auto"/>
              <w:jc w:val="center"/>
              <w:rPr>
                <w:b/>
              </w:rPr>
            </w:pPr>
            <w:r w:rsidRPr="00D820BF">
              <w:rPr>
                <w:b/>
              </w:rPr>
              <w:t>Variable</w:t>
            </w:r>
          </w:p>
        </w:tc>
        <w:tc>
          <w:tcPr>
            <w:tcW w:w="535" w:type="pct"/>
          </w:tcPr>
          <w:p w:rsidR="007D5125" w:rsidRPr="00D820BF" w:rsidRDefault="007D5125" w:rsidP="00D820BF">
            <w:pPr>
              <w:pStyle w:val="NormalWeb"/>
              <w:spacing w:line="360" w:lineRule="auto"/>
              <w:jc w:val="center"/>
              <w:rPr>
                <w:b/>
              </w:rPr>
            </w:pPr>
            <w:r w:rsidRPr="00D820BF">
              <w:rPr>
                <w:b/>
              </w:rPr>
              <w:t>Obs</w:t>
            </w:r>
          </w:p>
        </w:tc>
        <w:tc>
          <w:tcPr>
            <w:tcW w:w="1007" w:type="pct"/>
          </w:tcPr>
          <w:p w:rsidR="007D5125" w:rsidRPr="00D820BF" w:rsidRDefault="007D5125" w:rsidP="00D820BF">
            <w:pPr>
              <w:pStyle w:val="NormalWeb"/>
              <w:spacing w:line="360" w:lineRule="auto"/>
              <w:jc w:val="center"/>
              <w:rPr>
                <w:b/>
              </w:rPr>
            </w:pPr>
            <w:proofErr w:type="gramStart"/>
            <w:r w:rsidRPr="00D820BF">
              <w:rPr>
                <w:b/>
              </w:rPr>
              <w:t>Pr(</w:t>
            </w:r>
            <w:proofErr w:type="gramEnd"/>
            <w:r w:rsidRPr="00D820BF">
              <w:rPr>
                <w:b/>
              </w:rPr>
              <w:t>Skewness)</w:t>
            </w:r>
          </w:p>
        </w:tc>
        <w:tc>
          <w:tcPr>
            <w:tcW w:w="920" w:type="pct"/>
          </w:tcPr>
          <w:p w:rsidR="007D5125" w:rsidRPr="00D820BF" w:rsidRDefault="007D5125" w:rsidP="00D820BF">
            <w:pPr>
              <w:pStyle w:val="NormalWeb"/>
              <w:spacing w:line="360" w:lineRule="auto"/>
              <w:jc w:val="center"/>
              <w:rPr>
                <w:b/>
              </w:rPr>
            </w:pPr>
            <w:proofErr w:type="gramStart"/>
            <w:r w:rsidRPr="00D820BF">
              <w:rPr>
                <w:b/>
              </w:rPr>
              <w:t>Pr(</w:t>
            </w:r>
            <w:proofErr w:type="gramEnd"/>
            <w:r w:rsidRPr="00D820BF">
              <w:rPr>
                <w:b/>
              </w:rPr>
              <w:t>Kurtosis)</w:t>
            </w:r>
          </w:p>
        </w:tc>
        <w:tc>
          <w:tcPr>
            <w:tcW w:w="828" w:type="pct"/>
          </w:tcPr>
          <w:p w:rsidR="007D5125" w:rsidRPr="00D820BF" w:rsidRDefault="007D5125" w:rsidP="00D820BF">
            <w:pPr>
              <w:pStyle w:val="NormalWeb"/>
              <w:spacing w:line="360" w:lineRule="auto"/>
              <w:jc w:val="center"/>
              <w:rPr>
                <w:b/>
              </w:rPr>
            </w:pPr>
            <w:r w:rsidRPr="00D820BF">
              <w:rPr>
                <w:b/>
              </w:rPr>
              <w:t>adj chi2(2)</w:t>
            </w:r>
          </w:p>
        </w:tc>
        <w:tc>
          <w:tcPr>
            <w:tcW w:w="800" w:type="pct"/>
          </w:tcPr>
          <w:p w:rsidR="007D5125" w:rsidRPr="00D820BF" w:rsidRDefault="007D5125" w:rsidP="00D820BF">
            <w:pPr>
              <w:pStyle w:val="NormalWeb"/>
              <w:spacing w:line="360" w:lineRule="auto"/>
              <w:jc w:val="center"/>
              <w:rPr>
                <w:b/>
              </w:rPr>
            </w:pPr>
            <w:r w:rsidRPr="00D820BF">
              <w:rPr>
                <w:b/>
              </w:rPr>
              <w:t>Prob&gt;chi2</w:t>
            </w:r>
          </w:p>
        </w:tc>
      </w:tr>
      <w:tr w:rsidR="007D5125" w:rsidTr="005F3649">
        <w:trPr>
          <w:jc w:val="center"/>
        </w:trPr>
        <w:tc>
          <w:tcPr>
            <w:tcW w:w="910" w:type="pct"/>
          </w:tcPr>
          <w:p w:rsidR="007D5125" w:rsidRDefault="007D5125" w:rsidP="00987FAD">
            <w:pPr>
              <w:pStyle w:val="NormalWeb"/>
              <w:tabs>
                <w:tab w:val="left" w:pos="1065"/>
              </w:tabs>
              <w:spacing w:line="360" w:lineRule="auto"/>
              <w:jc w:val="both"/>
            </w:pPr>
            <w:r>
              <w:tab/>
              <w:t>e</w:t>
            </w:r>
          </w:p>
        </w:tc>
        <w:tc>
          <w:tcPr>
            <w:tcW w:w="535" w:type="pct"/>
          </w:tcPr>
          <w:p w:rsidR="007D5125" w:rsidRDefault="007D5125" w:rsidP="00D820BF">
            <w:pPr>
              <w:pStyle w:val="NormalWeb"/>
              <w:spacing w:line="360" w:lineRule="auto"/>
              <w:jc w:val="center"/>
            </w:pPr>
            <w:r>
              <w:t>10.145</w:t>
            </w:r>
          </w:p>
        </w:tc>
        <w:tc>
          <w:tcPr>
            <w:tcW w:w="1007" w:type="pct"/>
          </w:tcPr>
          <w:p w:rsidR="007D5125" w:rsidRDefault="007D5125" w:rsidP="00D820BF">
            <w:pPr>
              <w:pStyle w:val="NormalWeb"/>
              <w:spacing w:line="360" w:lineRule="auto"/>
              <w:jc w:val="center"/>
            </w:pPr>
            <w:r>
              <w:t>0,0000</w:t>
            </w:r>
          </w:p>
        </w:tc>
        <w:tc>
          <w:tcPr>
            <w:tcW w:w="920" w:type="pct"/>
          </w:tcPr>
          <w:p w:rsidR="007D5125" w:rsidRDefault="007D5125" w:rsidP="00D820BF">
            <w:pPr>
              <w:pStyle w:val="NormalWeb"/>
              <w:spacing w:line="360" w:lineRule="auto"/>
              <w:jc w:val="center"/>
            </w:pPr>
            <w:r>
              <w:t>0,0000</w:t>
            </w:r>
          </w:p>
        </w:tc>
        <w:tc>
          <w:tcPr>
            <w:tcW w:w="828" w:type="pct"/>
          </w:tcPr>
          <w:p w:rsidR="007D5125" w:rsidRDefault="007D5125" w:rsidP="00987FAD">
            <w:pPr>
              <w:pStyle w:val="NormalWeb"/>
              <w:spacing w:line="360" w:lineRule="auto"/>
              <w:jc w:val="right"/>
            </w:pPr>
            <w:r>
              <w:t>.</w:t>
            </w:r>
          </w:p>
        </w:tc>
        <w:tc>
          <w:tcPr>
            <w:tcW w:w="800" w:type="pct"/>
          </w:tcPr>
          <w:p w:rsidR="007D5125" w:rsidRDefault="007D5125" w:rsidP="00987FAD">
            <w:pPr>
              <w:pStyle w:val="NormalWeb"/>
              <w:spacing w:line="360" w:lineRule="auto"/>
              <w:jc w:val="right"/>
            </w:pPr>
            <w:r>
              <w:t>.</w:t>
            </w:r>
          </w:p>
        </w:tc>
      </w:tr>
    </w:tbl>
    <w:p w:rsidR="00F003A4" w:rsidRDefault="00F003A4" w:rsidP="00F003A4">
      <w:pPr>
        <w:spacing w:after="100" w:afterAutospacing="1" w:line="36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Sumber: Data Sekunder diolah, 2025</w:t>
      </w:r>
    </w:p>
    <w:p w:rsidR="00232B60" w:rsidRPr="007D5125" w:rsidRDefault="007D5125" w:rsidP="00490662">
      <w:pPr>
        <w:pStyle w:val="NormalWeb"/>
        <w:spacing w:line="360" w:lineRule="auto"/>
        <w:ind w:firstLine="360"/>
        <w:jc w:val="both"/>
      </w:pPr>
      <w:r w:rsidRPr="007D5125">
        <w:t xml:space="preserve">Meskipun hasil uji statistik formal seperti Kolmogorov-Smirnov menunjukkan penolakan terhadap hipotesis normalitas residu (Sig. = </w:t>
      </w:r>
      <w:r w:rsidR="00F177AC">
        <w:t>,</w:t>
      </w:r>
      <w:r w:rsidRPr="007D5125">
        <w:t xml:space="preserve">000), pelanggaran asumsi ini dapat diargumentasikan dan tidak serta-merta mengindikasikan kelemahan model. Argumen utama terletak pada </w:t>
      </w:r>
      <w:r w:rsidRPr="007D5125">
        <w:rPr>
          <w:bCs/>
        </w:rPr>
        <w:t>jumlah observasi yang sangat besar (N=10.145)</w:t>
      </w:r>
      <w:r w:rsidRPr="007D5125">
        <w:t xml:space="preserve">, di mana uji statistik menjadi sangat sensitif dan mampu mendeteksi deviasi sekecil apapun dari kurva normal yang secara praktis mungkin tidak signifikan. Selain itu, hasil ini juga merupakan karakteristik yang wajar dari </w:t>
      </w:r>
      <w:r w:rsidRPr="007D5125">
        <w:rPr>
          <w:bCs/>
        </w:rPr>
        <w:t>data mentah di bidang sosial dan keuangan</w:t>
      </w:r>
      <w:r w:rsidRPr="007D5125">
        <w:t xml:space="preserve"> yang secara inheren jarang sekali terdistribusi secara normal. Berlandaskan pada </w:t>
      </w:r>
      <w:r w:rsidRPr="007D5125">
        <w:rPr>
          <w:bCs/>
        </w:rPr>
        <w:t>Teorema Limit Pusat (</w:t>
      </w:r>
      <w:r w:rsidRPr="005A16AE">
        <w:rPr>
          <w:bCs/>
          <w:i/>
        </w:rPr>
        <w:t>Central Limit Theorem</w:t>
      </w:r>
      <w:r w:rsidRPr="007D5125">
        <w:rPr>
          <w:bCs/>
        </w:rPr>
        <w:t>)</w:t>
      </w:r>
      <w:r w:rsidRPr="007D5125">
        <w:t xml:space="preserve">, dengan ukuran sampel sebesar ini, distribusi sampling dari koefisien regresi akan cenderung mendekati normal. Oleh karena itu, </w:t>
      </w:r>
      <w:r w:rsidRPr="007D5125">
        <w:lastRenderedPageBreak/>
        <w:t>estimasi parameter yang dihasilkan oleh model kemungkinan besar tetap valid dan tidak bias (</w:t>
      </w:r>
      <w:r w:rsidRPr="007D5125">
        <w:rPr>
          <w:i/>
          <w:iCs/>
        </w:rPr>
        <w:t>robust</w:t>
      </w:r>
      <w:r w:rsidRPr="007D5125">
        <w:t>) meskipun asumsi normalitas residu tidak terpenuhi secara formal.</w:t>
      </w:r>
    </w:p>
    <w:p w:rsidR="00CB2C31" w:rsidRDefault="00862C29" w:rsidP="00987FAD">
      <w:pPr>
        <w:pStyle w:val="NormalWeb"/>
        <w:numPr>
          <w:ilvl w:val="0"/>
          <w:numId w:val="6"/>
        </w:numPr>
        <w:spacing w:line="360" w:lineRule="auto"/>
        <w:jc w:val="both"/>
      </w:pPr>
      <w:r>
        <w:t>Uji Multikolinearitas</w:t>
      </w:r>
    </w:p>
    <w:p w:rsidR="00D02026" w:rsidRDefault="00D02026" w:rsidP="00520802">
      <w:pPr>
        <w:pStyle w:val="NormalWeb"/>
        <w:spacing w:line="360" w:lineRule="auto"/>
        <w:ind w:firstLine="360"/>
        <w:jc w:val="both"/>
      </w:pPr>
      <w:r>
        <w:t>Langkah diagnostik selanjutnya adalah Uji Multikolinearitas. Pengujian ini esensial untuk mendeteksi adanya korelasi linear yang tinggi antar variabel independen dalam model regresi. Kehadiran multikolinearitas dapat menjadi masalah serius karena dapat menyebabkan estimasi koefisien regresi menjadi tidak stabil dan sulit untuk diinterpretasikan secara akurat, meskipun model secara keseluruhan mungkin menunjukkan signifikansi yang tinggi (Uji-F).</w:t>
      </w:r>
    </w:p>
    <w:p w:rsidR="00520802" w:rsidRDefault="00D02026" w:rsidP="00520802">
      <w:pPr>
        <w:pStyle w:val="NormalWeb"/>
        <w:spacing w:line="360" w:lineRule="auto"/>
        <w:ind w:firstLine="426"/>
        <w:jc w:val="both"/>
      </w:pPr>
      <w:r>
        <w:t xml:space="preserve">Untuk mendeteksi masalah ini, metode yang umum digunakan adalah dengan menganalisis nilai </w:t>
      </w:r>
      <w:r w:rsidRPr="005A16AE">
        <w:rPr>
          <w:i/>
        </w:rPr>
        <w:t>Variance Inflation Factor</w:t>
      </w:r>
      <w:r>
        <w:t xml:space="preserve"> (VIF) dan nilai toleransi (1/VIF) untuk setiap variabel prediktor. Sebagai aturan umum, nilai VIF yang melebihi 10 atau nilai toleransi yang kurang dari 0</w:t>
      </w:r>
      <w:r w:rsidR="00D820BF">
        <w:t>,</w:t>
      </w:r>
      <w:r>
        <w:t xml:space="preserve">10 mengindikasikan adanya multikolinearitas yang perlu diwaspadai. Hasil pengujian multikolinearitas untuk model ini disajikan pada Tabel </w:t>
      </w:r>
      <w:r w:rsidR="00A165E2">
        <w:t>4</w:t>
      </w:r>
      <w:r>
        <w:t>.</w:t>
      </w:r>
    </w:p>
    <w:p w:rsidR="00520802" w:rsidRDefault="00346A06" w:rsidP="00346A06">
      <w:pPr>
        <w:pStyle w:val="Caption"/>
      </w:pPr>
      <w:bookmarkStart w:id="36" w:name="_Toc213118965"/>
      <w:r>
        <w:t xml:space="preserve">Tabel </w:t>
      </w:r>
      <w:fldSimple w:instr=" SEQ Tabel \* ARABIC ">
        <w:r w:rsidR="001847A9">
          <w:rPr>
            <w:noProof/>
          </w:rPr>
          <w:t>4</w:t>
        </w:r>
      </w:fldSimple>
      <w:r w:rsidRPr="00262259">
        <w:t>. Hasil Uji Multikolinieritas Untuk Data Keseluruhan</w:t>
      </w:r>
      <w:bookmarkEnd w:id="36"/>
    </w:p>
    <w:tbl>
      <w:tblPr>
        <w:tblStyle w:val="TableGrid"/>
        <w:tblW w:w="0" w:type="auto"/>
        <w:jc w:val="center"/>
        <w:tblLayout w:type="fixed"/>
        <w:tblLook w:val="04A0" w:firstRow="1" w:lastRow="0" w:firstColumn="1" w:lastColumn="0" w:noHBand="0" w:noVBand="1"/>
      </w:tblPr>
      <w:tblGrid>
        <w:gridCol w:w="2675"/>
        <w:gridCol w:w="2528"/>
        <w:gridCol w:w="3205"/>
      </w:tblGrid>
      <w:tr w:rsidR="005F3649" w:rsidTr="00BA45B4">
        <w:trPr>
          <w:jc w:val="center"/>
        </w:trPr>
        <w:tc>
          <w:tcPr>
            <w:tcW w:w="2675" w:type="dxa"/>
          </w:tcPr>
          <w:p w:rsidR="005F3649" w:rsidRPr="00D820BF" w:rsidRDefault="005F3649" w:rsidP="00D820BF">
            <w:pPr>
              <w:pStyle w:val="NormalWeb"/>
              <w:spacing w:line="360" w:lineRule="auto"/>
              <w:jc w:val="center"/>
              <w:rPr>
                <w:b/>
              </w:rPr>
            </w:pPr>
            <w:r w:rsidRPr="00D820BF">
              <w:rPr>
                <w:b/>
              </w:rPr>
              <w:t>Variabel</w:t>
            </w:r>
          </w:p>
        </w:tc>
        <w:tc>
          <w:tcPr>
            <w:tcW w:w="2528" w:type="dxa"/>
          </w:tcPr>
          <w:p w:rsidR="005F3649" w:rsidRPr="00D820BF" w:rsidRDefault="005F3649" w:rsidP="00D820BF">
            <w:pPr>
              <w:pStyle w:val="NormalWeb"/>
              <w:spacing w:line="360" w:lineRule="auto"/>
              <w:jc w:val="center"/>
              <w:rPr>
                <w:b/>
              </w:rPr>
            </w:pPr>
            <w:r w:rsidRPr="00D820BF">
              <w:rPr>
                <w:b/>
              </w:rPr>
              <w:t>VIF</w:t>
            </w:r>
          </w:p>
        </w:tc>
        <w:tc>
          <w:tcPr>
            <w:tcW w:w="3205" w:type="dxa"/>
          </w:tcPr>
          <w:p w:rsidR="005F3649" w:rsidRPr="00D820BF" w:rsidRDefault="005F3649" w:rsidP="00D820BF">
            <w:pPr>
              <w:pStyle w:val="NormalWeb"/>
              <w:spacing w:line="360" w:lineRule="auto"/>
              <w:jc w:val="center"/>
              <w:rPr>
                <w:b/>
              </w:rPr>
            </w:pPr>
            <w:r w:rsidRPr="00D820BF">
              <w:rPr>
                <w:b/>
              </w:rPr>
              <w:t>1/VIF</w:t>
            </w:r>
          </w:p>
        </w:tc>
      </w:tr>
      <w:tr w:rsidR="005F3649" w:rsidTr="00BA45B4">
        <w:trPr>
          <w:jc w:val="center"/>
        </w:trPr>
        <w:tc>
          <w:tcPr>
            <w:tcW w:w="2675" w:type="dxa"/>
          </w:tcPr>
          <w:p w:rsidR="005F3649" w:rsidRDefault="005F3649" w:rsidP="00BA45B4">
            <w:pPr>
              <w:pStyle w:val="NormalWeb"/>
              <w:spacing w:line="360" w:lineRule="auto"/>
              <w:jc w:val="both"/>
            </w:pPr>
            <w:r w:rsidRPr="00E52F69">
              <w:t>shares_fb</w:t>
            </w:r>
          </w:p>
        </w:tc>
        <w:tc>
          <w:tcPr>
            <w:tcW w:w="2528" w:type="dxa"/>
          </w:tcPr>
          <w:p w:rsidR="005F3649" w:rsidRDefault="005F3649" w:rsidP="00D820BF">
            <w:pPr>
              <w:pStyle w:val="NormalWeb"/>
              <w:spacing w:line="360" w:lineRule="auto"/>
              <w:jc w:val="center"/>
            </w:pPr>
            <w:r>
              <w:t>1,78</w:t>
            </w:r>
          </w:p>
        </w:tc>
        <w:tc>
          <w:tcPr>
            <w:tcW w:w="3205" w:type="dxa"/>
          </w:tcPr>
          <w:p w:rsidR="005F3649" w:rsidRDefault="005F3649" w:rsidP="00D820BF">
            <w:pPr>
              <w:pStyle w:val="NormalWeb"/>
              <w:spacing w:line="360" w:lineRule="auto"/>
              <w:jc w:val="center"/>
            </w:pPr>
            <w:r w:rsidRPr="00E52F69">
              <w:t>0</w:t>
            </w:r>
            <w:r>
              <w:t>,</w:t>
            </w:r>
            <w:r w:rsidRPr="00E52F69">
              <w:t>562831</w:t>
            </w:r>
          </w:p>
        </w:tc>
      </w:tr>
      <w:tr w:rsidR="005F3649" w:rsidTr="00BA45B4">
        <w:trPr>
          <w:jc w:val="center"/>
        </w:trPr>
        <w:tc>
          <w:tcPr>
            <w:tcW w:w="2675" w:type="dxa"/>
          </w:tcPr>
          <w:p w:rsidR="005F3649" w:rsidRDefault="005F3649" w:rsidP="00BA45B4">
            <w:pPr>
              <w:pStyle w:val="NormalWeb"/>
              <w:spacing w:line="360" w:lineRule="auto"/>
              <w:jc w:val="both"/>
            </w:pPr>
            <w:r w:rsidRPr="00E52F69">
              <w:t>comments_fb</w:t>
            </w:r>
          </w:p>
        </w:tc>
        <w:tc>
          <w:tcPr>
            <w:tcW w:w="2528" w:type="dxa"/>
          </w:tcPr>
          <w:p w:rsidR="005F3649" w:rsidRDefault="005F3649" w:rsidP="00D820BF">
            <w:pPr>
              <w:pStyle w:val="NormalWeb"/>
              <w:spacing w:line="360" w:lineRule="auto"/>
              <w:jc w:val="center"/>
            </w:pPr>
            <w:r>
              <w:t>1,69</w:t>
            </w:r>
          </w:p>
        </w:tc>
        <w:tc>
          <w:tcPr>
            <w:tcW w:w="3205" w:type="dxa"/>
          </w:tcPr>
          <w:p w:rsidR="005F3649" w:rsidRDefault="005F3649" w:rsidP="00D820BF">
            <w:pPr>
              <w:pStyle w:val="NormalWeb"/>
              <w:spacing w:line="360" w:lineRule="auto"/>
              <w:jc w:val="center"/>
            </w:pPr>
            <w:r w:rsidRPr="00E52F69">
              <w:t>0</w:t>
            </w:r>
            <w:r>
              <w:t>,</w:t>
            </w:r>
            <w:r w:rsidRPr="00E52F69">
              <w:t>590473</w:t>
            </w:r>
          </w:p>
        </w:tc>
      </w:tr>
      <w:tr w:rsidR="005F3649" w:rsidTr="00BA45B4">
        <w:trPr>
          <w:jc w:val="center"/>
        </w:trPr>
        <w:tc>
          <w:tcPr>
            <w:tcW w:w="2675" w:type="dxa"/>
          </w:tcPr>
          <w:p w:rsidR="005F3649" w:rsidRDefault="005F3649" w:rsidP="00BA45B4">
            <w:pPr>
              <w:pStyle w:val="NormalWeb"/>
              <w:spacing w:line="360" w:lineRule="auto"/>
              <w:jc w:val="both"/>
            </w:pPr>
            <w:r w:rsidRPr="00E52F69">
              <w:t xml:space="preserve">views_fb </w:t>
            </w:r>
          </w:p>
        </w:tc>
        <w:tc>
          <w:tcPr>
            <w:tcW w:w="2528" w:type="dxa"/>
          </w:tcPr>
          <w:p w:rsidR="005F3649" w:rsidRDefault="005F3649" w:rsidP="00D820BF">
            <w:pPr>
              <w:pStyle w:val="NormalWeb"/>
              <w:spacing w:line="360" w:lineRule="auto"/>
              <w:jc w:val="center"/>
            </w:pPr>
            <w:r>
              <w:t>1,64</w:t>
            </w:r>
          </w:p>
        </w:tc>
        <w:tc>
          <w:tcPr>
            <w:tcW w:w="3205" w:type="dxa"/>
          </w:tcPr>
          <w:p w:rsidR="005F3649" w:rsidRDefault="005F3649" w:rsidP="00D820BF">
            <w:pPr>
              <w:pStyle w:val="NormalWeb"/>
              <w:spacing w:line="360" w:lineRule="auto"/>
              <w:jc w:val="center"/>
            </w:pPr>
            <w:r w:rsidRPr="00E52F69">
              <w:t>0</w:t>
            </w:r>
            <w:r>
              <w:t>,</w:t>
            </w:r>
            <w:r w:rsidRPr="00E52F69">
              <w:t>608249</w:t>
            </w:r>
          </w:p>
        </w:tc>
      </w:tr>
      <w:tr w:rsidR="005F3649" w:rsidTr="00BA45B4">
        <w:trPr>
          <w:jc w:val="center"/>
        </w:trPr>
        <w:tc>
          <w:tcPr>
            <w:tcW w:w="2675" w:type="dxa"/>
          </w:tcPr>
          <w:p w:rsidR="005F3649" w:rsidRDefault="005F3649" w:rsidP="00BA45B4">
            <w:pPr>
              <w:pStyle w:val="NormalWeb"/>
              <w:spacing w:line="360" w:lineRule="auto"/>
              <w:jc w:val="both"/>
            </w:pPr>
            <w:r w:rsidRPr="00E52F69">
              <w:t xml:space="preserve">likes_fb </w:t>
            </w:r>
          </w:p>
        </w:tc>
        <w:tc>
          <w:tcPr>
            <w:tcW w:w="2528" w:type="dxa"/>
          </w:tcPr>
          <w:p w:rsidR="005F3649" w:rsidRDefault="005F3649" w:rsidP="00D820BF">
            <w:pPr>
              <w:pStyle w:val="NormalWeb"/>
              <w:spacing w:line="360" w:lineRule="auto"/>
              <w:jc w:val="center"/>
            </w:pPr>
            <w:r>
              <w:t>1,62</w:t>
            </w:r>
          </w:p>
        </w:tc>
        <w:tc>
          <w:tcPr>
            <w:tcW w:w="3205" w:type="dxa"/>
          </w:tcPr>
          <w:p w:rsidR="005F3649" w:rsidRDefault="005F3649" w:rsidP="00D820BF">
            <w:pPr>
              <w:pStyle w:val="NormalWeb"/>
              <w:spacing w:line="360" w:lineRule="auto"/>
              <w:jc w:val="center"/>
            </w:pPr>
            <w:r w:rsidRPr="00E52F69">
              <w:t>0</w:t>
            </w:r>
            <w:r>
              <w:t>,</w:t>
            </w:r>
            <w:r w:rsidRPr="00E52F69">
              <w:t>615500</w:t>
            </w:r>
          </w:p>
        </w:tc>
      </w:tr>
      <w:tr w:rsidR="005F3649" w:rsidTr="00BA45B4">
        <w:trPr>
          <w:jc w:val="center"/>
        </w:trPr>
        <w:tc>
          <w:tcPr>
            <w:tcW w:w="2675" w:type="dxa"/>
          </w:tcPr>
          <w:p w:rsidR="005F3649" w:rsidRDefault="005F3649" w:rsidP="00BA45B4">
            <w:pPr>
              <w:pStyle w:val="NormalWeb"/>
              <w:spacing w:line="360" w:lineRule="auto"/>
              <w:jc w:val="both"/>
            </w:pPr>
            <w:r>
              <w:t>likes_yt</w:t>
            </w:r>
          </w:p>
        </w:tc>
        <w:tc>
          <w:tcPr>
            <w:tcW w:w="2528" w:type="dxa"/>
          </w:tcPr>
          <w:p w:rsidR="005F3649" w:rsidRDefault="005F3649" w:rsidP="00D820BF">
            <w:pPr>
              <w:pStyle w:val="NormalWeb"/>
              <w:spacing w:line="360" w:lineRule="auto"/>
              <w:jc w:val="center"/>
            </w:pPr>
            <w:r>
              <w:t>1,54</w:t>
            </w:r>
          </w:p>
        </w:tc>
        <w:tc>
          <w:tcPr>
            <w:tcW w:w="3205" w:type="dxa"/>
          </w:tcPr>
          <w:p w:rsidR="005F3649" w:rsidRDefault="005F3649" w:rsidP="00D820BF">
            <w:pPr>
              <w:pStyle w:val="NormalWeb"/>
              <w:spacing w:line="360" w:lineRule="auto"/>
              <w:jc w:val="center"/>
            </w:pPr>
            <w:r w:rsidRPr="00E52F69">
              <w:t>0</w:t>
            </w:r>
            <w:r>
              <w:t>,</w:t>
            </w:r>
            <w:r w:rsidRPr="00E52F69">
              <w:t>650513</w:t>
            </w:r>
          </w:p>
        </w:tc>
      </w:tr>
      <w:tr w:rsidR="005F3649" w:rsidTr="00BA45B4">
        <w:trPr>
          <w:jc w:val="center"/>
        </w:trPr>
        <w:tc>
          <w:tcPr>
            <w:tcW w:w="2675" w:type="dxa"/>
          </w:tcPr>
          <w:p w:rsidR="005F3649" w:rsidRDefault="005F3649" w:rsidP="00BA45B4">
            <w:pPr>
              <w:pStyle w:val="NormalWeb"/>
              <w:spacing w:line="360" w:lineRule="auto"/>
              <w:jc w:val="both"/>
            </w:pPr>
            <w:r>
              <w:t>views_yt</w:t>
            </w:r>
          </w:p>
        </w:tc>
        <w:tc>
          <w:tcPr>
            <w:tcW w:w="2528" w:type="dxa"/>
          </w:tcPr>
          <w:p w:rsidR="005F3649" w:rsidRDefault="005F3649" w:rsidP="00D820BF">
            <w:pPr>
              <w:pStyle w:val="NormalWeb"/>
              <w:spacing w:line="360" w:lineRule="auto"/>
              <w:jc w:val="center"/>
            </w:pPr>
            <w:r>
              <w:t>1,43</w:t>
            </w:r>
          </w:p>
        </w:tc>
        <w:tc>
          <w:tcPr>
            <w:tcW w:w="3205" w:type="dxa"/>
          </w:tcPr>
          <w:p w:rsidR="005F3649" w:rsidRDefault="005F3649" w:rsidP="00D820BF">
            <w:pPr>
              <w:pStyle w:val="NormalWeb"/>
              <w:spacing w:line="360" w:lineRule="auto"/>
              <w:jc w:val="center"/>
            </w:pPr>
            <w:r w:rsidRPr="00E52F69">
              <w:t>0</w:t>
            </w:r>
            <w:r>
              <w:t>,</w:t>
            </w:r>
            <w:r w:rsidRPr="00E52F69">
              <w:t>700647</w:t>
            </w:r>
          </w:p>
        </w:tc>
      </w:tr>
      <w:tr w:rsidR="005F3649" w:rsidTr="00BA45B4">
        <w:trPr>
          <w:jc w:val="center"/>
        </w:trPr>
        <w:tc>
          <w:tcPr>
            <w:tcW w:w="2675" w:type="dxa"/>
          </w:tcPr>
          <w:p w:rsidR="005F3649" w:rsidRDefault="005F3649" w:rsidP="00BA45B4">
            <w:pPr>
              <w:pStyle w:val="NormalWeb"/>
              <w:spacing w:line="360" w:lineRule="auto"/>
              <w:jc w:val="both"/>
            </w:pPr>
            <w:r w:rsidRPr="00E52F69">
              <w:t>comments_yt</w:t>
            </w:r>
          </w:p>
        </w:tc>
        <w:tc>
          <w:tcPr>
            <w:tcW w:w="2528" w:type="dxa"/>
          </w:tcPr>
          <w:p w:rsidR="005F3649" w:rsidRDefault="005F3649" w:rsidP="00D820BF">
            <w:pPr>
              <w:pStyle w:val="NormalWeb"/>
              <w:spacing w:line="360" w:lineRule="auto"/>
              <w:jc w:val="center"/>
            </w:pPr>
            <w:r w:rsidRPr="00E52F69">
              <w:t>1</w:t>
            </w:r>
            <w:r w:rsidR="00D820BF">
              <w:t>,</w:t>
            </w:r>
            <w:r w:rsidRPr="00E52F69">
              <w:t>26</w:t>
            </w:r>
          </w:p>
        </w:tc>
        <w:tc>
          <w:tcPr>
            <w:tcW w:w="3205" w:type="dxa"/>
          </w:tcPr>
          <w:p w:rsidR="005F3649" w:rsidRDefault="005F3649" w:rsidP="00D820BF">
            <w:pPr>
              <w:pStyle w:val="NormalWeb"/>
              <w:spacing w:line="360" w:lineRule="auto"/>
              <w:jc w:val="center"/>
            </w:pPr>
            <w:r w:rsidRPr="00E52F69">
              <w:t>0</w:t>
            </w:r>
            <w:r>
              <w:t>,</w:t>
            </w:r>
            <w:r w:rsidRPr="00E52F69">
              <w:t>795838</w:t>
            </w:r>
          </w:p>
        </w:tc>
      </w:tr>
      <w:tr w:rsidR="005F3649" w:rsidTr="00BA45B4">
        <w:trPr>
          <w:jc w:val="center"/>
        </w:trPr>
        <w:tc>
          <w:tcPr>
            <w:tcW w:w="2675" w:type="dxa"/>
          </w:tcPr>
          <w:p w:rsidR="005F3649" w:rsidRDefault="005F3649" w:rsidP="00BA45B4">
            <w:pPr>
              <w:pStyle w:val="NormalWeb"/>
              <w:spacing w:line="360" w:lineRule="auto"/>
              <w:jc w:val="both"/>
            </w:pPr>
            <w:r>
              <w:t>Mean VIF</w:t>
            </w:r>
          </w:p>
        </w:tc>
        <w:tc>
          <w:tcPr>
            <w:tcW w:w="2528" w:type="dxa"/>
          </w:tcPr>
          <w:p w:rsidR="005F3649" w:rsidRDefault="005F3649" w:rsidP="00D820BF">
            <w:pPr>
              <w:pStyle w:val="NormalWeb"/>
              <w:spacing w:line="360" w:lineRule="auto"/>
              <w:jc w:val="center"/>
            </w:pPr>
            <w:r>
              <w:t>1,57</w:t>
            </w:r>
          </w:p>
        </w:tc>
        <w:tc>
          <w:tcPr>
            <w:tcW w:w="3205" w:type="dxa"/>
          </w:tcPr>
          <w:p w:rsidR="005F3649" w:rsidRDefault="005F3649" w:rsidP="00D820BF">
            <w:pPr>
              <w:pStyle w:val="NormalWeb"/>
              <w:spacing w:line="360" w:lineRule="auto"/>
              <w:jc w:val="center"/>
            </w:pPr>
          </w:p>
        </w:tc>
      </w:tr>
    </w:tbl>
    <w:p w:rsidR="00BA45B4" w:rsidRDefault="00BA45B4" w:rsidP="00BA45B4">
      <w:pPr>
        <w:spacing w:after="100" w:afterAutospacing="1" w:line="36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Sumber: Data Sekunder diolah, 2025</w:t>
      </w:r>
    </w:p>
    <w:p w:rsidR="005F3649" w:rsidRDefault="005F3649" w:rsidP="00515F5D">
      <w:pPr>
        <w:pStyle w:val="NormalWeb"/>
        <w:spacing w:line="360" w:lineRule="auto"/>
        <w:ind w:firstLine="360"/>
        <w:jc w:val="both"/>
        <w:rPr>
          <w:rStyle w:val="citation-243"/>
        </w:rPr>
      </w:pPr>
    </w:p>
    <w:p w:rsidR="00F10401" w:rsidRDefault="00F10401" w:rsidP="00515F5D">
      <w:pPr>
        <w:pStyle w:val="NormalWeb"/>
        <w:spacing w:line="360" w:lineRule="auto"/>
        <w:ind w:firstLine="360"/>
        <w:jc w:val="both"/>
        <w:rPr>
          <w:rStyle w:val="citation-243"/>
        </w:rPr>
      </w:pPr>
      <w:r w:rsidRPr="00F10401">
        <w:rPr>
          <w:rStyle w:val="citation-243"/>
        </w:rPr>
        <w:lastRenderedPageBreak/>
        <w:t>Berdasarkan tabel uji multikolinearitas yang disajikan, dapat disimpulkan bahwa model regresi ini tidak memiliki masalah multikolinearitas yang serius. Hal ini dibuktikan oleh nilai VIF untuk semua variabel independen (Facebook</w:t>
      </w:r>
      <w:r>
        <w:rPr>
          <w:rStyle w:val="citation-243"/>
        </w:rPr>
        <w:t xml:space="preserve"> dan</w:t>
      </w:r>
      <w:r w:rsidRPr="00F10401">
        <w:rPr>
          <w:rStyle w:val="citation-243"/>
        </w:rPr>
        <w:t>Youtube) yang berada di angka 1</w:t>
      </w:r>
      <w:r w:rsidR="00D820BF">
        <w:rPr>
          <w:rStyle w:val="citation-243"/>
        </w:rPr>
        <w:t>,</w:t>
      </w:r>
      <w:r>
        <w:rPr>
          <w:rStyle w:val="citation-243"/>
        </w:rPr>
        <w:t>26</w:t>
      </w:r>
      <w:r w:rsidRPr="00F10401">
        <w:rPr>
          <w:rStyle w:val="citation-243"/>
        </w:rPr>
        <w:t xml:space="preserve"> hingga 1</w:t>
      </w:r>
      <w:r w:rsidR="00D820BF">
        <w:rPr>
          <w:rStyle w:val="citation-243"/>
        </w:rPr>
        <w:t>,</w:t>
      </w:r>
      <w:r>
        <w:rPr>
          <w:rStyle w:val="citation-243"/>
        </w:rPr>
        <w:t>78</w:t>
      </w:r>
      <w:r w:rsidRPr="00F10401">
        <w:rPr>
          <w:rStyle w:val="citation-243"/>
        </w:rPr>
        <w:t xml:space="preserve">, di mana seluruhnya jauh di bawah ambang batas umum yaitu 10. Secara konsisten, nilai </w:t>
      </w:r>
      <w:r>
        <w:rPr>
          <w:rStyle w:val="citation-243"/>
        </w:rPr>
        <w:t>toleransi</w:t>
      </w:r>
      <w:r w:rsidRPr="00F10401">
        <w:rPr>
          <w:rStyle w:val="citation-243"/>
        </w:rPr>
        <w:t xml:space="preserve"> untuk setiap variabel juga berada jauh di atas ambang batas 0</w:t>
      </w:r>
      <w:r w:rsidR="00D820BF">
        <w:rPr>
          <w:rStyle w:val="citation-243"/>
        </w:rPr>
        <w:t>,</w:t>
      </w:r>
      <w:r w:rsidRPr="00F10401">
        <w:rPr>
          <w:rStyle w:val="citation-243"/>
        </w:rPr>
        <w:t>10. Hasil ini mengonfirmasi bahwa tidak terdapat korelasi yang berlebihan antar variabel independen, sehingga estimasi koefisien regresi untuk masing-masing variabel dapat diinterpretasikan secara andal.</w:t>
      </w:r>
    </w:p>
    <w:p w:rsidR="00C27D38" w:rsidRDefault="00C27D38" w:rsidP="00987FAD">
      <w:pPr>
        <w:pStyle w:val="NormalWeb"/>
        <w:numPr>
          <w:ilvl w:val="0"/>
          <w:numId w:val="6"/>
        </w:numPr>
        <w:spacing w:line="360" w:lineRule="auto"/>
        <w:jc w:val="both"/>
        <w:rPr>
          <w:rStyle w:val="citation-243"/>
        </w:rPr>
      </w:pPr>
      <w:r>
        <w:rPr>
          <w:rStyle w:val="citation-243"/>
        </w:rPr>
        <w:t>Uji Heteroskedasitas</w:t>
      </w:r>
    </w:p>
    <w:p w:rsidR="00D02026" w:rsidRPr="00D02026" w:rsidRDefault="00D02026" w:rsidP="00520802">
      <w:pPr>
        <w:pStyle w:val="NormalWeb"/>
        <w:spacing w:line="360" w:lineRule="auto"/>
        <w:ind w:firstLine="360"/>
        <w:jc w:val="both"/>
        <w:rPr>
          <w:rStyle w:val="citation-243"/>
        </w:rPr>
      </w:pPr>
      <w:r>
        <w:rPr>
          <w:rStyle w:val="citation-243"/>
        </w:rPr>
        <w:t>S</w:t>
      </w:r>
      <w:r w:rsidRPr="00D02026">
        <w:rPr>
          <w:rStyle w:val="citation-243"/>
        </w:rPr>
        <w:t>etelah memastikan tidak ada masalah multikolinearitas, uji asumsi klasik yang terakhir dan tidak kalah penting adalah Uji Heteroskedastisitas. Tujuan dari pengujian ini adalah untuk memverifikasi apakah varians dari galat (</w:t>
      </w:r>
      <w:r w:rsidRPr="005A16AE">
        <w:rPr>
          <w:rStyle w:val="citation-243"/>
        </w:rPr>
        <w:t>residual</w:t>
      </w:r>
      <w:r w:rsidRPr="00D02026">
        <w:rPr>
          <w:rStyle w:val="citation-243"/>
        </w:rPr>
        <w:t>) dalam model regresi bersifat konstan (homoskedastis) di seluruh pengamatan.</w:t>
      </w:r>
    </w:p>
    <w:p w:rsidR="00D02026" w:rsidRPr="00D02026" w:rsidRDefault="00D02026" w:rsidP="00520802">
      <w:pPr>
        <w:pStyle w:val="NormalWeb"/>
        <w:spacing w:line="360" w:lineRule="auto"/>
        <w:ind w:firstLine="360"/>
        <w:jc w:val="both"/>
        <w:rPr>
          <w:rStyle w:val="citation-243"/>
        </w:rPr>
      </w:pPr>
      <w:r w:rsidRPr="00D02026">
        <w:rPr>
          <w:rStyle w:val="citation-243"/>
        </w:rPr>
        <w:t xml:space="preserve">Asumsi homoskedastisitas adalah salah satu pilar utama dari metode </w:t>
      </w:r>
      <w:r w:rsidRPr="005A16AE">
        <w:rPr>
          <w:rStyle w:val="citation-243"/>
          <w:i/>
        </w:rPr>
        <w:t>Ordinary Least Squares</w:t>
      </w:r>
      <w:r w:rsidRPr="00D02026">
        <w:rPr>
          <w:rStyle w:val="citation-243"/>
        </w:rPr>
        <w:t xml:space="preserve"> (OLS), yang mensyaratkan bahwa sebaran galat tidak bergantung pada nilai variabel independen. Pelanggaran terhadap asumsi ini, yang dikenal sebagai heteroskedastisitas, dapat menyebabkan estimasi standard error menjadi tidak efisien dan bias. Akibatnya, hasil uji signifikansi (Uji-t dan Uji-F) menjadi tidak dapat dipercaya, yang berisiko menimbulkan kesalahan dalam penarikan kesimpulan penelitian.</w:t>
      </w:r>
    </w:p>
    <w:p w:rsidR="00D02026" w:rsidRDefault="00D02026" w:rsidP="00520802">
      <w:pPr>
        <w:pStyle w:val="NormalWeb"/>
        <w:spacing w:line="360" w:lineRule="auto"/>
        <w:ind w:firstLine="360"/>
        <w:jc w:val="both"/>
        <w:rPr>
          <w:rStyle w:val="citation-243"/>
        </w:rPr>
      </w:pPr>
      <w:r w:rsidRPr="00D02026">
        <w:rPr>
          <w:rStyle w:val="citation-243"/>
        </w:rPr>
        <w:t xml:space="preserve">Untuk mendeteksi keberadaan heteroskedastisitas dalam model ini, Uji White digunakan. Uji ini dipilih karena sifatnya yang general dan tidak memerlukan asumsi spesifik mengenai bentuk heteroskedastisitas. Uji White bekerja dengan hipotesis nol (H₀) bahwa varians residual bersifat konstan atau homoskedastis. Hasil dari pengujian ini disajikan pada Tabel </w:t>
      </w:r>
      <w:r w:rsidR="00545F2A">
        <w:rPr>
          <w:rStyle w:val="citation-243"/>
        </w:rPr>
        <w:t>5</w:t>
      </w:r>
      <w:r w:rsidRPr="00D02026">
        <w:rPr>
          <w:rStyle w:val="citation-243"/>
        </w:rPr>
        <w:t>.</w:t>
      </w:r>
    </w:p>
    <w:p w:rsidR="00515883" w:rsidRDefault="00515883" w:rsidP="00520802">
      <w:pPr>
        <w:pStyle w:val="NormalWeb"/>
        <w:spacing w:line="360" w:lineRule="auto"/>
        <w:ind w:firstLine="360"/>
        <w:jc w:val="both"/>
        <w:rPr>
          <w:rStyle w:val="citation-243"/>
        </w:rPr>
      </w:pPr>
    </w:p>
    <w:p w:rsidR="00520802" w:rsidRDefault="00346A06" w:rsidP="00346A06">
      <w:pPr>
        <w:pStyle w:val="Caption"/>
        <w:rPr>
          <w:rStyle w:val="citation-243"/>
        </w:rPr>
      </w:pPr>
      <w:bookmarkStart w:id="37" w:name="_Toc213118966"/>
      <w:r>
        <w:lastRenderedPageBreak/>
        <w:t xml:space="preserve">Tabel </w:t>
      </w:r>
      <w:fldSimple w:instr=" SEQ Tabel \* ARABIC ">
        <w:r w:rsidR="001847A9">
          <w:rPr>
            <w:noProof/>
          </w:rPr>
          <w:t>5</w:t>
        </w:r>
      </w:fldSimple>
      <w:r w:rsidRPr="0017623B">
        <w:t>. Uji White untuk Heteroskedasitas</w:t>
      </w:r>
      <w:bookmarkEnd w:id="37"/>
      <w:r w:rsidR="00520802">
        <w:rPr>
          <w:rStyle w:val="citation-243"/>
        </w:rPr>
        <w:t xml:space="preserve"> </w:t>
      </w:r>
    </w:p>
    <w:tbl>
      <w:tblPr>
        <w:tblStyle w:val="TableGrid"/>
        <w:tblW w:w="0" w:type="auto"/>
        <w:jc w:val="center"/>
        <w:tblLook w:val="04A0" w:firstRow="1" w:lastRow="0" w:firstColumn="1" w:lastColumn="0" w:noHBand="0" w:noVBand="1"/>
      </w:tblPr>
      <w:tblGrid>
        <w:gridCol w:w="1338"/>
        <w:gridCol w:w="876"/>
      </w:tblGrid>
      <w:tr w:rsidR="007B31C9" w:rsidTr="00520802">
        <w:trPr>
          <w:jc w:val="center"/>
        </w:trPr>
        <w:tc>
          <w:tcPr>
            <w:tcW w:w="0" w:type="auto"/>
          </w:tcPr>
          <w:p w:rsidR="007B31C9" w:rsidRDefault="007B31C9" w:rsidP="00987FAD">
            <w:pPr>
              <w:pStyle w:val="NormalWeb"/>
              <w:spacing w:line="360" w:lineRule="auto"/>
              <w:jc w:val="both"/>
              <w:rPr>
                <w:rStyle w:val="citation-243"/>
              </w:rPr>
            </w:pPr>
            <w:r>
              <w:rPr>
                <w:rStyle w:val="citation-243"/>
              </w:rPr>
              <w:t>chi2 (35)</w:t>
            </w:r>
          </w:p>
        </w:tc>
        <w:tc>
          <w:tcPr>
            <w:tcW w:w="0" w:type="auto"/>
          </w:tcPr>
          <w:p w:rsidR="007B31C9" w:rsidRDefault="007B31C9" w:rsidP="00987FAD">
            <w:pPr>
              <w:pStyle w:val="NormalWeb"/>
              <w:spacing w:line="360" w:lineRule="auto"/>
              <w:jc w:val="both"/>
              <w:rPr>
                <w:rStyle w:val="citation-243"/>
              </w:rPr>
            </w:pPr>
            <w:r>
              <w:rPr>
                <w:rStyle w:val="citation-243"/>
              </w:rPr>
              <w:t>18,08</w:t>
            </w:r>
          </w:p>
        </w:tc>
      </w:tr>
      <w:tr w:rsidR="007B31C9" w:rsidTr="00520802">
        <w:trPr>
          <w:jc w:val="center"/>
        </w:trPr>
        <w:tc>
          <w:tcPr>
            <w:tcW w:w="0" w:type="auto"/>
          </w:tcPr>
          <w:p w:rsidR="007B31C9" w:rsidRDefault="007B31C9" w:rsidP="00987FAD">
            <w:pPr>
              <w:pStyle w:val="NormalWeb"/>
              <w:spacing w:line="360" w:lineRule="auto"/>
              <w:jc w:val="both"/>
              <w:rPr>
                <w:rStyle w:val="citation-243"/>
              </w:rPr>
            </w:pPr>
            <w:r>
              <w:rPr>
                <w:rStyle w:val="citation-243"/>
              </w:rPr>
              <w:t>Prob &gt; chi2</w:t>
            </w:r>
          </w:p>
        </w:tc>
        <w:tc>
          <w:tcPr>
            <w:tcW w:w="0" w:type="auto"/>
          </w:tcPr>
          <w:p w:rsidR="007B31C9" w:rsidRDefault="007B31C9" w:rsidP="00987FAD">
            <w:pPr>
              <w:pStyle w:val="NormalWeb"/>
              <w:spacing w:line="360" w:lineRule="auto"/>
              <w:jc w:val="both"/>
              <w:rPr>
                <w:rStyle w:val="citation-243"/>
              </w:rPr>
            </w:pPr>
            <w:r>
              <w:rPr>
                <w:rStyle w:val="citation-243"/>
              </w:rPr>
              <w:t>0,9919</w:t>
            </w:r>
          </w:p>
        </w:tc>
      </w:tr>
    </w:tbl>
    <w:p w:rsidR="00BA45B4" w:rsidRDefault="00BA45B4" w:rsidP="00BA45B4">
      <w:pPr>
        <w:spacing w:after="100" w:afterAutospacing="1" w:line="36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Sumber: Data Sekunder</w:t>
      </w:r>
      <w:r w:rsidR="00D820BF">
        <w:rPr>
          <w:rFonts w:ascii="Times New Roman" w:eastAsia="Times New Roman" w:hAnsi="Times New Roman" w:cs="Times New Roman"/>
          <w:sz w:val="24"/>
          <w:szCs w:val="24"/>
          <w:lang w:val="en-ID" w:eastAsia="en-ID"/>
        </w:rPr>
        <w:t>, diolah.</w:t>
      </w:r>
    </w:p>
    <w:p w:rsidR="00232B60" w:rsidRDefault="007B31C9" w:rsidP="00520802">
      <w:pPr>
        <w:pStyle w:val="NormalWeb"/>
        <w:spacing w:line="360" w:lineRule="auto"/>
        <w:ind w:firstLine="426"/>
        <w:jc w:val="both"/>
      </w:pPr>
      <w:r w:rsidRPr="007B31C9">
        <w:t>Berdasarkan hasil Uji White untuk heteroskedastisitas, dapat disimpulkan bahwa model regresi ini telah memenuhi asumsi homoskedastisitas. Dengan hipotesis nol (Ho) bahwa varians dari residu bersifat konstan, hasil uji menunjukkan nilai Prob &gt; chi2 sebesar 0</w:t>
      </w:r>
      <w:r w:rsidR="00D820BF">
        <w:t>,</w:t>
      </w:r>
      <w:r w:rsidRPr="007B31C9">
        <w:t>9919. Karena nilai signifikansi ini jauh lebih besar dari alpha 0</w:t>
      </w:r>
      <w:r w:rsidR="00D820BF">
        <w:t>,</w:t>
      </w:r>
      <w:r w:rsidRPr="007B31C9">
        <w:t>05, maka hipotesis nol gagal ditolak. Hal ini mengonfirmasi secara statistik bahwa tidak terdapat masalah heteroskedastisitas dalam model, yang berarti sebaran varians dari error bersifat konstan dan homogen di seluruh tingkat pengamatan.</w:t>
      </w:r>
      <w:r w:rsidR="00F177AC">
        <w:t xml:space="preserve"> </w:t>
      </w:r>
      <w:r w:rsidR="00232B60">
        <w:t>Karena semua uji asumsi klasik telah terpenuhi, model regresi yang digunakan layak untuk analisis dan interpretasi lebih lanjut.</w:t>
      </w:r>
    </w:p>
    <w:p w:rsidR="00232B60" w:rsidRDefault="007B31C9" w:rsidP="00987FAD">
      <w:pPr>
        <w:pStyle w:val="Heading2"/>
        <w:spacing w:line="360" w:lineRule="auto"/>
        <w:jc w:val="both"/>
      </w:pPr>
      <w:bookmarkStart w:id="38" w:name="_Toc213114740"/>
      <w:bookmarkStart w:id="39" w:name="_Toc213144340"/>
      <w:r>
        <w:t>Estimasi Regressi Data Panel</w:t>
      </w:r>
      <w:bookmarkEnd w:id="38"/>
      <w:bookmarkEnd w:id="39"/>
    </w:p>
    <w:p w:rsidR="00D02026" w:rsidRPr="00D02026" w:rsidRDefault="00D02026" w:rsidP="00520802">
      <w:pPr>
        <w:spacing w:line="360" w:lineRule="auto"/>
        <w:ind w:firstLine="426"/>
        <w:jc w:val="both"/>
        <w:rPr>
          <w:rFonts w:ascii="Times New Roman" w:hAnsi="Times New Roman" w:cs="Times New Roman"/>
          <w:sz w:val="24"/>
        </w:rPr>
      </w:pPr>
      <w:r w:rsidRPr="00D02026">
        <w:rPr>
          <w:rFonts w:ascii="Times New Roman" w:hAnsi="Times New Roman" w:cs="Times New Roman"/>
          <w:sz w:val="24"/>
        </w:rPr>
        <w:t xml:space="preserve">Setelah model terbukti bebas dari pelanggaran asumsi klasik, langkah selanjutnya adalah melakukan estimasi regresi untuk menguji hipotesis penelitian. Mengingat struktur data yang menggabungkan observasi dari banyak perusahaan (data </w:t>
      </w:r>
      <w:r w:rsidRPr="005A16AE">
        <w:rPr>
          <w:rFonts w:ascii="Times New Roman" w:hAnsi="Times New Roman" w:cs="Times New Roman"/>
          <w:i/>
          <w:sz w:val="24"/>
        </w:rPr>
        <w:t>cross-section</w:t>
      </w:r>
      <w:r w:rsidRPr="00D02026">
        <w:rPr>
          <w:rFonts w:ascii="Times New Roman" w:hAnsi="Times New Roman" w:cs="Times New Roman"/>
          <w:sz w:val="24"/>
        </w:rPr>
        <w:t xml:space="preserve">) selama beberapa periode waktu (data </w:t>
      </w:r>
      <w:r w:rsidRPr="005A16AE">
        <w:rPr>
          <w:rFonts w:ascii="Times New Roman" w:hAnsi="Times New Roman" w:cs="Times New Roman"/>
          <w:i/>
          <w:sz w:val="24"/>
        </w:rPr>
        <w:t>time-series</w:t>
      </w:r>
      <w:r w:rsidRPr="00D02026">
        <w:rPr>
          <w:rFonts w:ascii="Times New Roman" w:hAnsi="Times New Roman" w:cs="Times New Roman"/>
          <w:sz w:val="24"/>
        </w:rPr>
        <w:t xml:space="preserve">), teknik analisis yang paling sesuai adalah regresi data panel. </w:t>
      </w:r>
    </w:p>
    <w:p w:rsidR="00D02026" w:rsidRPr="00D02026" w:rsidRDefault="00D02026" w:rsidP="00520802">
      <w:pPr>
        <w:spacing w:line="360" w:lineRule="auto"/>
        <w:ind w:firstLine="426"/>
        <w:jc w:val="both"/>
        <w:rPr>
          <w:rFonts w:ascii="Times New Roman" w:hAnsi="Times New Roman" w:cs="Times New Roman"/>
          <w:sz w:val="24"/>
        </w:rPr>
      </w:pPr>
      <w:r w:rsidRPr="00D02026">
        <w:rPr>
          <w:rFonts w:ascii="Times New Roman" w:hAnsi="Times New Roman" w:cs="Times New Roman"/>
          <w:sz w:val="24"/>
        </w:rPr>
        <w:t>Pendekatan ini memungkinkan analisis yang lebih kaya dan mendalam karena dapat mengontrol heterogenitas atau karakteristik unik yang tidak teramati dari setiap perusahaan, yang mungkin tidak dapat ditangkap oleh analisis cross-section atau time-series biasa.</w:t>
      </w:r>
    </w:p>
    <w:p w:rsidR="00D02026" w:rsidRPr="00D02026" w:rsidRDefault="00D02026" w:rsidP="00520802">
      <w:pPr>
        <w:spacing w:line="360" w:lineRule="auto"/>
        <w:ind w:firstLine="426"/>
        <w:jc w:val="both"/>
        <w:rPr>
          <w:rFonts w:ascii="Times New Roman" w:hAnsi="Times New Roman" w:cs="Times New Roman"/>
          <w:sz w:val="24"/>
        </w:rPr>
      </w:pPr>
      <w:r w:rsidRPr="00D02026">
        <w:rPr>
          <w:rFonts w:ascii="Times New Roman" w:hAnsi="Times New Roman" w:cs="Times New Roman"/>
          <w:sz w:val="24"/>
        </w:rPr>
        <w:t>Dalam analisis ini, tiga model standar dalam regresi data panel akan diestimasi dan dibandingkan untuk menemukan model yang paling akurat dalam menjelaskan hubungan antara aktivitas media sosial dan harga saham. Ketiga model tersebut adalah:</w:t>
      </w:r>
      <w:r>
        <w:rPr>
          <w:rFonts w:ascii="Times New Roman" w:hAnsi="Times New Roman" w:cs="Times New Roman"/>
          <w:sz w:val="24"/>
        </w:rPr>
        <w:t xml:space="preserve"> </w:t>
      </w:r>
      <w:r w:rsidRPr="005A16AE">
        <w:rPr>
          <w:rFonts w:ascii="Times New Roman" w:hAnsi="Times New Roman" w:cs="Times New Roman"/>
          <w:i/>
          <w:sz w:val="24"/>
        </w:rPr>
        <w:t>Common Effect Model</w:t>
      </w:r>
      <w:r w:rsidRPr="00D02026">
        <w:rPr>
          <w:rFonts w:ascii="Times New Roman" w:hAnsi="Times New Roman" w:cs="Times New Roman"/>
          <w:sz w:val="24"/>
        </w:rPr>
        <w:t xml:space="preserve"> (CEM) atau </w:t>
      </w:r>
      <w:r w:rsidRPr="005A16AE">
        <w:rPr>
          <w:rFonts w:ascii="Times New Roman" w:hAnsi="Times New Roman" w:cs="Times New Roman"/>
          <w:i/>
          <w:sz w:val="24"/>
        </w:rPr>
        <w:t>Pooled</w:t>
      </w:r>
      <w:r w:rsidRPr="00D02026">
        <w:rPr>
          <w:rFonts w:ascii="Times New Roman" w:hAnsi="Times New Roman" w:cs="Times New Roman"/>
          <w:sz w:val="24"/>
        </w:rPr>
        <w:t xml:space="preserve"> OLS, yang mengasumsikan tidak ada perbedaan karakteristik antar perusahaan.</w:t>
      </w:r>
      <w:r>
        <w:rPr>
          <w:rFonts w:ascii="Times New Roman" w:hAnsi="Times New Roman" w:cs="Times New Roman"/>
          <w:sz w:val="24"/>
        </w:rPr>
        <w:t xml:space="preserve"> </w:t>
      </w:r>
      <w:r w:rsidRPr="005A16AE">
        <w:rPr>
          <w:rFonts w:ascii="Times New Roman" w:hAnsi="Times New Roman" w:cs="Times New Roman"/>
          <w:i/>
          <w:sz w:val="24"/>
        </w:rPr>
        <w:t>Fixed Effect Model</w:t>
      </w:r>
      <w:r w:rsidRPr="00D02026">
        <w:rPr>
          <w:rFonts w:ascii="Times New Roman" w:hAnsi="Times New Roman" w:cs="Times New Roman"/>
          <w:sz w:val="24"/>
        </w:rPr>
        <w:t xml:space="preserve"> (FEM), yang </w:t>
      </w:r>
      <w:r w:rsidRPr="00D02026">
        <w:rPr>
          <w:rFonts w:ascii="Times New Roman" w:hAnsi="Times New Roman" w:cs="Times New Roman"/>
          <w:sz w:val="24"/>
        </w:rPr>
        <w:lastRenderedPageBreak/>
        <w:t>mengasumsikan setiap perusahaan memiliki intersep yang unik dan konstan dari waktu ke waktu.</w:t>
      </w:r>
      <w:r>
        <w:rPr>
          <w:rFonts w:ascii="Times New Roman" w:hAnsi="Times New Roman" w:cs="Times New Roman"/>
          <w:sz w:val="24"/>
        </w:rPr>
        <w:t xml:space="preserve"> </w:t>
      </w:r>
      <w:r w:rsidRPr="005A16AE">
        <w:rPr>
          <w:rFonts w:ascii="Times New Roman" w:hAnsi="Times New Roman" w:cs="Times New Roman"/>
          <w:i/>
          <w:sz w:val="24"/>
        </w:rPr>
        <w:t>Random Effect Model</w:t>
      </w:r>
      <w:r w:rsidRPr="00D02026">
        <w:rPr>
          <w:rFonts w:ascii="Times New Roman" w:hAnsi="Times New Roman" w:cs="Times New Roman"/>
          <w:sz w:val="24"/>
        </w:rPr>
        <w:t xml:space="preserve"> (REM), yang mengasumsikan perbedaan antar perusahaan bersifat acak dan tidak berkorelasi dengan variabel independen.</w:t>
      </w:r>
    </w:p>
    <w:p w:rsidR="00D02026" w:rsidRPr="00D02026" w:rsidRDefault="00D02026" w:rsidP="00520802">
      <w:pPr>
        <w:spacing w:line="360" w:lineRule="auto"/>
        <w:ind w:firstLine="360"/>
        <w:jc w:val="both"/>
        <w:rPr>
          <w:rFonts w:ascii="Times New Roman" w:hAnsi="Times New Roman" w:cs="Times New Roman"/>
          <w:sz w:val="24"/>
        </w:rPr>
      </w:pPr>
      <w:r w:rsidRPr="00D02026">
        <w:rPr>
          <w:rFonts w:ascii="Times New Roman" w:hAnsi="Times New Roman" w:cs="Times New Roman"/>
          <w:sz w:val="24"/>
        </w:rPr>
        <w:t>Hasil estimasi dari masing-masing model akan disajikan dan dianalisis secara berurutan di bawah ini, sebelum akhirnya dilakukan uji pemilihan model untuk menentukan pendekatan yang paling superior.</w:t>
      </w:r>
    </w:p>
    <w:p w:rsidR="007B31C9" w:rsidRDefault="007B31C9" w:rsidP="00987FAD">
      <w:pPr>
        <w:spacing w:after="0" w:line="360" w:lineRule="auto"/>
        <w:rPr>
          <w:rFonts w:ascii="Times New Roman" w:eastAsiaTheme="majorEastAsia" w:hAnsi="Times New Roman" w:cs="Times New Roman"/>
          <w:color w:val="000000" w:themeColor="text1"/>
          <w:sz w:val="24"/>
          <w:szCs w:val="32"/>
        </w:rPr>
      </w:pPr>
    </w:p>
    <w:p w:rsidR="00C86331" w:rsidRPr="00D02026" w:rsidRDefault="007B31C9" w:rsidP="00987FAD">
      <w:pPr>
        <w:pStyle w:val="ListParagraph"/>
        <w:numPr>
          <w:ilvl w:val="0"/>
          <w:numId w:val="8"/>
        </w:numPr>
        <w:spacing w:after="0" w:line="360" w:lineRule="auto"/>
        <w:rPr>
          <w:rFonts w:ascii="Times New Roman" w:eastAsiaTheme="majorEastAsia" w:hAnsi="Times New Roman" w:cs="Times New Roman"/>
          <w:color w:val="000000" w:themeColor="text1"/>
          <w:sz w:val="24"/>
          <w:szCs w:val="32"/>
        </w:rPr>
      </w:pPr>
      <w:r w:rsidRPr="007B31C9">
        <w:rPr>
          <w:rFonts w:ascii="Times New Roman" w:eastAsiaTheme="majorEastAsia" w:hAnsi="Times New Roman" w:cs="Times New Roman"/>
          <w:color w:val="000000" w:themeColor="text1"/>
          <w:sz w:val="24"/>
          <w:szCs w:val="32"/>
        </w:rPr>
        <w:t xml:space="preserve">Model </w:t>
      </w:r>
      <w:r w:rsidRPr="00F30FA1">
        <w:rPr>
          <w:rFonts w:ascii="Times New Roman" w:eastAsiaTheme="majorEastAsia" w:hAnsi="Times New Roman" w:cs="Times New Roman"/>
          <w:i/>
          <w:color w:val="000000" w:themeColor="text1"/>
          <w:sz w:val="24"/>
          <w:szCs w:val="32"/>
        </w:rPr>
        <w:t>Common Effect</w:t>
      </w:r>
    </w:p>
    <w:p w:rsidR="00D02026" w:rsidRPr="00D02026" w:rsidRDefault="00D02026" w:rsidP="00520802">
      <w:pPr>
        <w:spacing w:before="240" w:after="0" w:line="360" w:lineRule="auto"/>
        <w:ind w:firstLine="360"/>
        <w:jc w:val="both"/>
        <w:rPr>
          <w:rFonts w:ascii="Times New Roman" w:eastAsiaTheme="majorEastAsia" w:hAnsi="Times New Roman" w:cs="Times New Roman"/>
          <w:color w:val="000000" w:themeColor="text1"/>
          <w:sz w:val="24"/>
          <w:szCs w:val="32"/>
        </w:rPr>
      </w:pPr>
      <w:r w:rsidRPr="00D02026">
        <w:rPr>
          <w:rFonts w:ascii="Times New Roman" w:eastAsiaTheme="majorEastAsia" w:hAnsi="Times New Roman" w:cs="Times New Roman"/>
          <w:color w:val="000000" w:themeColor="text1"/>
          <w:sz w:val="24"/>
          <w:szCs w:val="32"/>
        </w:rPr>
        <w:t xml:space="preserve">Estimasi pertama dimulai dengan model yang paling mendasar dalam analisis data panel, yaitu Model </w:t>
      </w:r>
      <w:r w:rsidRPr="005A16AE">
        <w:rPr>
          <w:rFonts w:ascii="Times New Roman" w:eastAsiaTheme="majorEastAsia" w:hAnsi="Times New Roman" w:cs="Times New Roman"/>
          <w:i/>
          <w:color w:val="000000" w:themeColor="text1"/>
          <w:sz w:val="24"/>
          <w:szCs w:val="32"/>
        </w:rPr>
        <w:t>Common Effect</w:t>
      </w:r>
      <w:r w:rsidRPr="00D02026">
        <w:rPr>
          <w:rFonts w:ascii="Times New Roman" w:eastAsiaTheme="majorEastAsia" w:hAnsi="Times New Roman" w:cs="Times New Roman"/>
          <w:color w:val="000000" w:themeColor="text1"/>
          <w:sz w:val="24"/>
          <w:szCs w:val="32"/>
        </w:rPr>
        <w:t xml:space="preserve"> (CEM). Model ini, yang juga dikenal sebagai </w:t>
      </w:r>
      <w:r w:rsidRPr="005A16AE">
        <w:rPr>
          <w:rFonts w:ascii="Times New Roman" w:eastAsiaTheme="majorEastAsia" w:hAnsi="Times New Roman" w:cs="Times New Roman"/>
          <w:i/>
          <w:color w:val="000000" w:themeColor="text1"/>
          <w:sz w:val="24"/>
          <w:szCs w:val="32"/>
        </w:rPr>
        <w:t>Pooled Ordinary Least Squares</w:t>
      </w:r>
      <w:r w:rsidRPr="00D02026">
        <w:rPr>
          <w:rFonts w:ascii="Times New Roman" w:eastAsiaTheme="majorEastAsia" w:hAnsi="Times New Roman" w:cs="Times New Roman"/>
          <w:color w:val="000000" w:themeColor="text1"/>
          <w:sz w:val="24"/>
          <w:szCs w:val="32"/>
        </w:rPr>
        <w:t xml:space="preserve"> (OLS), bekerja di bawah asumsi yang paling sederhana: bahwa tidak ada perbedaan karakteristik unik (heterogenitas) antar perusahaan yang signifikan dan tidak teramati dalam data.</w:t>
      </w:r>
    </w:p>
    <w:p w:rsidR="00BA45B4" w:rsidRDefault="00D02026" w:rsidP="00520802">
      <w:pPr>
        <w:spacing w:before="240" w:after="0" w:line="360" w:lineRule="auto"/>
        <w:ind w:firstLine="360"/>
        <w:jc w:val="both"/>
        <w:rPr>
          <w:rFonts w:ascii="Times New Roman" w:eastAsiaTheme="majorEastAsia" w:hAnsi="Times New Roman" w:cs="Times New Roman"/>
          <w:color w:val="000000" w:themeColor="text1"/>
          <w:sz w:val="24"/>
          <w:szCs w:val="32"/>
        </w:rPr>
      </w:pPr>
      <w:r w:rsidRPr="00D02026">
        <w:rPr>
          <w:rFonts w:ascii="Times New Roman" w:eastAsiaTheme="majorEastAsia" w:hAnsi="Times New Roman" w:cs="Times New Roman"/>
          <w:color w:val="000000" w:themeColor="text1"/>
          <w:sz w:val="24"/>
          <w:szCs w:val="32"/>
        </w:rPr>
        <w:t>Dengan kata lain, model ini menggabungkan semua data dari seluruh perusahaan dan periode waktu ke dalam satu kumpulan data besar (</w:t>
      </w:r>
      <w:r w:rsidRPr="005A16AE">
        <w:rPr>
          <w:rFonts w:ascii="Times New Roman" w:eastAsiaTheme="majorEastAsia" w:hAnsi="Times New Roman" w:cs="Times New Roman"/>
          <w:i/>
          <w:color w:val="000000" w:themeColor="text1"/>
          <w:sz w:val="24"/>
          <w:szCs w:val="32"/>
        </w:rPr>
        <w:t>pooled data</w:t>
      </w:r>
      <w:r w:rsidRPr="00D02026">
        <w:rPr>
          <w:rFonts w:ascii="Times New Roman" w:eastAsiaTheme="majorEastAsia" w:hAnsi="Times New Roman" w:cs="Times New Roman"/>
          <w:color w:val="000000" w:themeColor="text1"/>
          <w:sz w:val="24"/>
          <w:szCs w:val="32"/>
        </w:rPr>
        <w:t>) dan menerapkan regresi OLS standar. Pendekatan ini secara efektif mengabaikan sifat panel dari data dan mengasumsikan bahwa intersep dan koefisien regresi adalah sama untuk semua perusahaan. Meskipun sederhana, model ini berfungsi sebagai titik awal (</w:t>
      </w:r>
      <w:r w:rsidRPr="005A16AE">
        <w:rPr>
          <w:rFonts w:ascii="Times New Roman" w:eastAsiaTheme="majorEastAsia" w:hAnsi="Times New Roman" w:cs="Times New Roman"/>
          <w:i/>
          <w:color w:val="000000" w:themeColor="text1"/>
          <w:sz w:val="24"/>
          <w:szCs w:val="32"/>
        </w:rPr>
        <w:t>baseline</w:t>
      </w:r>
      <w:r w:rsidRPr="00D02026">
        <w:rPr>
          <w:rFonts w:ascii="Times New Roman" w:eastAsiaTheme="majorEastAsia" w:hAnsi="Times New Roman" w:cs="Times New Roman"/>
          <w:color w:val="000000" w:themeColor="text1"/>
          <w:sz w:val="24"/>
          <w:szCs w:val="32"/>
        </w:rPr>
        <w:t xml:space="preserve">) yang penting untuk dibandingkan dengan model yang lebih kompleks. Hasil estimasi menggunakan Model </w:t>
      </w:r>
      <w:r w:rsidRPr="005A16AE">
        <w:rPr>
          <w:rFonts w:ascii="Times New Roman" w:eastAsiaTheme="majorEastAsia" w:hAnsi="Times New Roman" w:cs="Times New Roman"/>
          <w:i/>
          <w:color w:val="000000" w:themeColor="text1"/>
          <w:sz w:val="24"/>
          <w:szCs w:val="32"/>
        </w:rPr>
        <w:t>Common Effect</w:t>
      </w:r>
      <w:r w:rsidRPr="00D02026">
        <w:rPr>
          <w:rFonts w:ascii="Times New Roman" w:eastAsiaTheme="majorEastAsia" w:hAnsi="Times New Roman" w:cs="Times New Roman"/>
          <w:color w:val="000000" w:themeColor="text1"/>
          <w:sz w:val="24"/>
          <w:szCs w:val="32"/>
        </w:rPr>
        <w:t xml:space="preserve"> disajikan pada Tabel </w:t>
      </w:r>
      <w:r w:rsidR="00545F2A">
        <w:rPr>
          <w:rFonts w:ascii="Times New Roman" w:eastAsiaTheme="majorEastAsia" w:hAnsi="Times New Roman" w:cs="Times New Roman"/>
          <w:color w:val="000000" w:themeColor="text1"/>
          <w:sz w:val="24"/>
          <w:szCs w:val="32"/>
        </w:rPr>
        <w:t>6</w:t>
      </w:r>
      <w:r w:rsidRPr="00D02026">
        <w:rPr>
          <w:rFonts w:ascii="Times New Roman" w:eastAsiaTheme="majorEastAsia" w:hAnsi="Times New Roman" w:cs="Times New Roman"/>
          <w:color w:val="000000" w:themeColor="text1"/>
          <w:sz w:val="24"/>
          <w:szCs w:val="32"/>
        </w:rPr>
        <w:t>.</w:t>
      </w:r>
    </w:p>
    <w:p w:rsidR="00515883" w:rsidRDefault="00515883" w:rsidP="00520802">
      <w:pPr>
        <w:spacing w:before="240" w:after="0" w:line="360" w:lineRule="auto"/>
        <w:ind w:firstLine="360"/>
        <w:jc w:val="both"/>
        <w:rPr>
          <w:rFonts w:ascii="Times New Roman" w:eastAsiaTheme="majorEastAsia" w:hAnsi="Times New Roman" w:cs="Times New Roman"/>
          <w:color w:val="000000" w:themeColor="text1"/>
          <w:sz w:val="24"/>
          <w:szCs w:val="32"/>
        </w:rPr>
      </w:pPr>
    </w:p>
    <w:p w:rsidR="00515883" w:rsidRDefault="00515883" w:rsidP="00520802">
      <w:pPr>
        <w:spacing w:before="240" w:after="0" w:line="360" w:lineRule="auto"/>
        <w:ind w:firstLine="360"/>
        <w:jc w:val="both"/>
        <w:rPr>
          <w:rFonts w:ascii="Times New Roman" w:eastAsiaTheme="majorEastAsia" w:hAnsi="Times New Roman" w:cs="Times New Roman"/>
          <w:color w:val="000000" w:themeColor="text1"/>
          <w:sz w:val="24"/>
          <w:szCs w:val="32"/>
        </w:rPr>
      </w:pPr>
    </w:p>
    <w:p w:rsidR="00515883" w:rsidRDefault="00515883" w:rsidP="00520802">
      <w:pPr>
        <w:spacing w:before="240" w:after="0" w:line="360" w:lineRule="auto"/>
        <w:ind w:firstLine="360"/>
        <w:jc w:val="both"/>
        <w:rPr>
          <w:rFonts w:ascii="Times New Roman" w:eastAsiaTheme="majorEastAsia" w:hAnsi="Times New Roman" w:cs="Times New Roman"/>
          <w:color w:val="000000" w:themeColor="text1"/>
          <w:sz w:val="24"/>
          <w:szCs w:val="32"/>
        </w:rPr>
      </w:pPr>
    </w:p>
    <w:p w:rsidR="00515883" w:rsidRDefault="00515883" w:rsidP="00520802">
      <w:pPr>
        <w:spacing w:before="240" w:after="0" w:line="360" w:lineRule="auto"/>
        <w:ind w:firstLine="360"/>
        <w:jc w:val="both"/>
        <w:rPr>
          <w:rFonts w:ascii="Times New Roman" w:eastAsiaTheme="majorEastAsia" w:hAnsi="Times New Roman" w:cs="Times New Roman"/>
          <w:color w:val="000000" w:themeColor="text1"/>
          <w:sz w:val="24"/>
          <w:szCs w:val="32"/>
        </w:rPr>
      </w:pPr>
    </w:p>
    <w:p w:rsidR="00515883" w:rsidRDefault="00515883" w:rsidP="00520802">
      <w:pPr>
        <w:spacing w:before="240" w:after="0" w:line="360" w:lineRule="auto"/>
        <w:ind w:firstLine="360"/>
        <w:jc w:val="both"/>
        <w:rPr>
          <w:rFonts w:ascii="Times New Roman" w:eastAsiaTheme="majorEastAsia" w:hAnsi="Times New Roman" w:cs="Times New Roman"/>
          <w:color w:val="000000" w:themeColor="text1"/>
          <w:sz w:val="24"/>
          <w:szCs w:val="32"/>
        </w:rPr>
      </w:pPr>
    </w:p>
    <w:p w:rsidR="00520802" w:rsidRDefault="00346A06" w:rsidP="00346A06">
      <w:pPr>
        <w:pStyle w:val="Caption"/>
        <w:rPr>
          <w:i/>
        </w:rPr>
      </w:pPr>
      <w:bookmarkStart w:id="40" w:name="_Toc213118967"/>
      <w:r>
        <w:lastRenderedPageBreak/>
        <w:t xml:space="preserve">Tabel </w:t>
      </w:r>
      <w:fldSimple w:instr=" SEQ Tabel \* ARABIC ">
        <w:r w:rsidR="001847A9">
          <w:rPr>
            <w:noProof/>
          </w:rPr>
          <w:t>6</w:t>
        </w:r>
      </w:fldSimple>
      <w:r w:rsidRPr="00BC4D76">
        <w:t>. Hasil Analisis Model Common Effect</w:t>
      </w:r>
      <w:bookmarkEnd w:id="40"/>
    </w:p>
    <w:tbl>
      <w:tblPr>
        <w:tblStyle w:val="TableGrid"/>
        <w:tblW w:w="0" w:type="auto"/>
        <w:jc w:val="center"/>
        <w:tblLook w:val="04A0" w:firstRow="1" w:lastRow="0" w:firstColumn="1" w:lastColumn="0" w:noHBand="0" w:noVBand="1"/>
      </w:tblPr>
      <w:tblGrid>
        <w:gridCol w:w="1652"/>
        <w:gridCol w:w="1652"/>
        <w:gridCol w:w="1652"/>
        <w:gridCol w:w="1652"/>
        <w:gridCol w:w="1653"/>
      </w:tblGrid>
      <w:tr w:rsidR="00C86331" w:rsidTr="005F3649">
        <w:trPr>
          <w:jc w:val="center"/>
        </w:trPr>
        <w:tc>
          <w:tcPr>
            <w:tcW w:w="1652" w:type="dxa"/>
          </w:tcPr>
          <w:p w:rsidR="00C86331" w:rsidRDefault="00C86331" w:rsidP="00987FAD">
            <w:pPr>
              <w:spacing w:line="360" w:lineRule="auto"/>
              <w:rPr>
                <w:rFonts w:ascii="Times New Roman" w:eastAsiaTheme="majorEastAsia" w:hAnsi="Times New Roman" w:cs="Times New Roman"/>
                <w:color w:val="000000" w:themeColor="text1"/>
                <w:sz w:val="24"/>
                <w:szCs w:val="32"/>
              </w:rPr>
            </w:pPr>
          </w:p>
        </w:tc>
        <w:tc>
          <w:tcPr>
            <w:tcW w:w="1652" w:type="dxa"/>
          </w:tcPr>
          <w:p w:rsidR="00C86331" w:rsidRPr="00D820BF" w:rsidRDefault="00C86331" w:rsidP="00D820BF">
            <w:pPr>
              <w:spacing w:line="360" w:lineRule="auto"/>
              <w:jc w:val="center"/>
              <w:rPr>
                <w:rFonts w:ascii="Times New Roman" w:eastAsiaTheme="majorEastAsia" w:hAnsi="Times New Roman" w:cs="Times New Roman"/>
                <w:b/>
                <w:color w:val="000000" w:themeColor="text1"/>
                <w:sz w:val="24"/>
                <w:szCs w:val="32"/>
              </w:rPr>
            </w:pPr>
            <w:r w:rsidRPr="00D820BF">
              <w:rPr>
                <w:rFonts w:ascii="Times New Roman" w:eastAsiaTheme="majorEastAsia" w:hAnsi="Times New Roman" w:cs="Times New Roman"/>
                <w:b/>
                <w:color w:val="000000" w:themeColor="text1"/>
                <w:sz w:val="24"/>
                <w:szCs w:val="32"/>
              </w:rPr>
              <w:t>Coefficient</w:t>
            </w:r>
          </w:p>
        </w:tc>
        <w:tc>
          <w:tcPr>
            <w:tcW w:w="1652" w:type="dxa"/>
          </w:tcPr>
          <w:p w:rsidR="00C86331" w:rsidRPr="00D820BF" w:rsidRDefault="00C86331" w:rsidP="00D820BF">
            <w:pPr>
              <w:spacing w:line="360" w:lineRule="auto"/>
              <w:jc w:val="center"/>
              <w:rPr>
                <w:rFonts w:ascii="Times New Roman" w:eastAsiaTheme="majorEastAsia" w:hAnsi="Times New Roman" w:cs="Times New Roman"/>
                <w:b/>
                <w:color w:val="000000" w:themeColor="text1"/>
                <w:sz w:val="24"/>
                <w:szCs w:val="32"/>
              </w:rPr>
            </w:pPr>
            <w:r w:rsidRPr="00D820BF">
              <w:rPr>
                <w:rFonts w:ascii="Times New Roman" w:eastAsiaTheme="majorEastAsia" w:hAnsi="Times New Roman" w:cs="Times New Roman"/>
                <w:b/>
                <w:color w:val="000000" w:themeColor="text1"/>
                <w:sz w:val="24"/>
                <w:szCs w:val="32"/>
              </w:rPr>
              <w:t>Std. Error</w:t>
            </w:r>
          </w:p>
        </w:tc>
        <w:tc>
          <w:tcPr>
            <w:tcW w:w="1652" w:type="dxa"/>
          </w:tcPr>
          <w:p w:rsidR="00C86331" w:rsidRPr="00D820BF" w:rsidRDefault="00C86331" w:rsidP="00D820BF">
            <w:pPr>
              <w:spacing w:line="360" w:lineRule="auto"/>
              <w:jc w:val="center"/>
              <w:rPr>
                <w:rFonts w:ascii="Times New Roman" w:eastAsiaTheme="majorEastAsia" w:hAnsi="Times New Roman" w:cs="Times New Roman"/>
                <w:b/>
                <w:color w:val="000000" w:themeColor="text1"/>
                <w:sz w:val="24"/>
                <w:szCs w:val="32"/>
              </w:rPr>
            </w:pPr>
            <w:r w:rsidRPr="00D820BF">
              <w:rPr>
                <w:rFonts w:ascii="Times New Roman" w:eastAsiaTheme="majorEastAsia" w:hAnsi="Times New Roman" w:cs="Times New Roman"/>
                <w:b/>
                <w:color w:val="000000" w:themeColor="text1"/>
                <w:sz w:val="24"/>
                <w:szCs w:val="32"/>
              </w:rPr>
              <w:t>t-Statistic</w:t>
            </w:r>
          </w:p>
        </w:tc>
        <w:tc>
          <w:tcPr>
            <w:tcW w:w="1653" w:type="dxa"/>
          </w:tcPr>
          <w:p w:rsidR="00C86331" w:rsidRPr="00D820BF" w:rsidRDefault="00C86331" w:rsidP="00D820BF">
            <w:pPr>
              <w:spacing w:line="360" w:lineRule="auto"/>
              <w:jc w:val="center"/>
              <w:rPr>
                <w:rFonts w:ascii="Times New Roman" w:eastAsiaTheme="majorEastAsia" w:hAnsi="Times New Roman" w:cs="Times New Roman"/>
                <w:b/>
                <w:color w:val="000000" w:themeColor="text1"/>
                <w:sz w:val="24"/>
                <w:szCs w:val="32"/>
              </w:rPr>
            </w:pPr>
            <w:r w:rsidRPr="00D820BF">
              <w:rPr>
                <w:rFonts w:ascii="Times New Roman" w:eastAsiaTheme="majorEastAsia" w:hAnsi="Times New Roman" w:cs="Times New Roman"/>
                <w:b/>
                <w:color w:val="000000" w:themeColor="text1"/>
                <w:sz w:val="24"/>
                <w:szCs w:val="32"/>
              </w:rPr>
              <w:t>Prob.</w:t>
            </w:r>
          </w:p>
        </w:tc>
      </w:tr>
      <w:tr w:rsidR="00C86331" w:rsidTr="005F3649">
        <w:trPr>
          <w:jc w:val="center"/>
        </w:trPr>
        <w:tc>
          <w:tcPr>
            <w:tcW w:w="1652" w:type="dxa"/>
          </w:tcPr>
          <w:p w:rsidR="00C86331" w:rsidRDefault="00C86331" w:rsidP="00987FAD">
            <w:pPr>
              <w:spacing w:line="360" w:lineRule="auto"/>
              <w:rPr>
                <w:rFonts w:ascii="Times New Roman" w:eastAsiaTheme="majorEastAsia" w:hAnsi="Times New Roman" w:cs="Times New Roman"/>
                <w:color w:val="000000" w:themeColor="text1"/>
                <w:sz w:val="24"/>
                <w:szCs w:val="32"/>
              </w:rPr>
            </w:pPr>
            <w:r w:rsidRPr="00C86331">
              <w:rPr>
                <w:rFonts w:ascii="Times New Roman" w:eastAsiaTheme="majorEastAsia" w:hAnsi="Times New Roman" w:cs="Times New Roman"/>
                <w:color w:val="000000" w:themeColor="text1"/>
                <w:sz w:val="24"/>
                <w:szCs w:val="32"/>
              </w:rPr>
              <w:t>likes_fb</w:t>
            </w:r>
          </w:p>
        </w:tc>
        <w:tc>
          <w:tcPr>
            <w:tcW w:w="1652" w:type="dxa"/>
          </w:tcPr>
          <w:p w:rsidR="00C86331" w:rsidRDefault="00F30FA1" w:rsidP="00D820BF">
            <w:pPr>
              <w:spacing w:line="360" w:lineRule="auto"/>
              <w:jc w:val="center"/>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-8</w:t>
            </w:r>
            <w:r w:rsidR="00CA6F9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76e-08</w:t>
            </w:r>
          </w:p>
        </w:tc>
        <w:tc>
          <w:tcPr>
            <w:tcW w:w="1652" w:type="dxa"/>
          </w:tcPr>
          <w:p w:rsidR="00C86331" w:rsidRDefault="00F30FA1" w:rsidP="00D820BF">
            <w:pPr>
              <w:spacing w:line="360" w:lineRule="auto"/>
              <w:jc w:val="center"/>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1</w:t>
            </w:r>
            <w:r w:rsidR="00CA6F9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01e-07</w:t>
            </w:r>
          </w:p>
        </w:tc>
        <w:tc>
          <w:tcPr>
            <w:tcW w:w="1652" w:type="dxa"/>
          </w:tcPr>
          <w:p w:rsidR="00C86331" w:rsidRDefault="00F30FA1" w:rsidP="00D820BF">
            <w:pPr>
              <w:spacing w:line="360" w:lineRule="auto"/>
              <w:jc w:val="center"/>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86</w:t>
            </w:r>
          </w:p>
        </w:tc>
        <w:tc>
          <w:tcPr>
            <w:tcW w:w="1653" w:type="dxa"/>
          </w:tcPr>
          <w:p w:rsidR="00C86331" w:rsidRDefault="00F30FA1" w:rsidP="00D820BF">
            <w:pPr>
              <w:spacing w:line="360" w:lineRule="auto"/>
              <w:jc w:val="center"/>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388</w:t>
            </w:r>
          </w:p>
        </w:tc>
      </w:tr>
      <w:tr w:rsidR="00C86331" w:rsidTr="005F3649">
        <w:trPr>
          <w:jc w:val="center"/>
        </w:trPr>
        <w:tc>
          <w:tcPr>
            <w:tcW w:w="1652" w:type="dxa"/>
          </w:tcPr>
          <w:p w:rsidR="00C86331" w:rsidRDefault="00C86331" w:rsidP="00987FAD">
            <w:pPr>
              <w:spacing w:line="360" w:lineRule="auto"/>
              <w:rPr>
                <w:rFonts w:ascii="Times New Roman" w:eastAsiaTheme="majorEastAsia" w:hAnsi="Times New Roman" w:cs="Times New Roman"/>
                <w:color w:val="000000" w:themeColor="text1"/>
                <w:sz w:val="24"/>
                <w:szCs w:val="32"/>
              </w:rPr>
            </w:pPr>
            <w:r w:rsidRPr="00C86331">
              <w:rPr>
                <w:rFonts w:ascii="Times New Roman" w:eastAsiaTheme="majorEastAsia" w:hAnsi="Times New Roman" w:cs="Times New Roman"/>
                <w:color w:val="000000" w:themeColor="text1"/>
                <w:sz w:val="24"/>
                <w:szCs w:val="32"/>
              </w:rPr>
              <w:t>shares_fb</w:t>
            </w:r>
          </w:p>
        </w:tc>
        <w:tc>
          <w:tcPr>
            <w:tcW w:w="1652" w:type="dxa"/>
          </w:tcPr>
          <w:p w:rsidR="00C86331" w:rsidRDefault="00F30FA1" w:rsidP="00D820BF">
            <w:pPr>
              <w:spacing w:line="360" w:lineRule="auto"/>
              <w:jc w:val="center"/>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-2</w:t>
            </w:r>
            <w:r w:rsidR="00CA6F9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03e-07</w:t>
            </w:r>
          </w:p>
        </w:tc>
        <w:tc>
          <w:tcPr>
            <w:tcW w:w="1652" w:type="dxa"/>
          </w:tcPr>
          <w:p w:rsidR="00C86331" w:rsidRDefault="00F30FA1" w:rsidP="00D820BF">
            <w:pPr>
              <w:spacing w:line="360" w:lineRule="auto"/>
              <w:jc w:val="center"/>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2</w:t>
            </w:r>
            <w:r w:rsidR="00CA6F9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93e-06</w:t>
            </w:r>
          </w:p>
        </w:tc>
        <w:tc>
          <w:tcPr>
            <w:tcW w:w="1652" w:type="dxa"/>
          </w:tcPr>
          <w:p w:rsidR="00C86331" w:rsidRDefault="00F30FA1" w:rsidP="00D820BF">
            <w:pPr>
              <w:spacing w:line="360" w:lineRule="auto"/>
              <w:jc w:val="center"/>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07</w:t>
            </w:r>
          </w:p>
        </w:tc>
        <w:tc>
          <w:tcPr>
            <w:tcW w:w="1653" w:type="dxa"/>
          </w:tcPr>
          <w:p w:rsidR="00C86331" w:rsidRDefault="00F30FA1" w:rsidP="00D820BF">
            <w:pPr>
              <w:spacing w:line="360" w:lineRule="auto"/>
              <w:jc w:val="center"/>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945</w:t>
            </w:r>
          </w:p>
        </w:tc>
      </w:tr>
      <w:tr w:rsidR="00C86331" w:rsidTr="005F3649">
        <w:trPr>
          <w:jc w:val="center"/>
        </w:trPr>
        <w:tc>
          <w:tcPr>
            <w:tcW w:w="1652" w:type="dxa"/>
          </w:tcPr>
          <w:p w:rsidR="00C86331" w:rsidRDefault="00C86331" w:rsidP="00987FAD">
            <w:pPr>
              <w:spacing w:line="360" w:lineRule="auto"/>
              <w:rPr>
                <w:rFonts w:ascii="Times New Roman" w:eastAsiaTheme="majorEastAsia" w:hAnsi="Times New Roman" w:cs="Times New Roman"/>
                <w:color w:val="000000" w:themeColor="text1"/>
                <w:sz w:val="24"/>
                <w:szCs w:val="32"/>
              </w:rPr>
            </w:pPr>
            <w:r w:rsidRPr="00C86331">
              <w:rPr>
                <w:rFonts w:ascii="Times New Roman" w:eastAsiaTheme="majorEastAsia" w:hAnsi="Times New Roman" w:cs="Times New Roman"/>
                <w:color w:val="000000" w:themeColor="text1"/>
                <w:sz w:val="24"/>
                <w:szCs w:val="32"/>
              </w:rPr>
              <w:t>comments_fb</w:t>
            </w:r>
          </w:p>
        </w:tc>
        <w:tc>
          <w:tcPr>
            <w:tcW w:w="1652" w:type="dxa"/>
          </w:tcPr>
          <w:p w:rsidR="00C86331" w:rsidRDefault="00F30FA1" w:rsidP="00D820BF">
            <w:pPr>
              <w:spacing w:line="360" w:lineRule="auto"/>
              <w:jc w:val="center"/>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-2</w:t>
            </w:r>
            <w:r w:rsidR="00CA6F9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52e-07</w:t>
            </w:r>
          </w:p>
        </w:tc>
        <w:tc>
          <w:tcPr>
            <w:tcW w:w="1652" w:type="dxa"/>
          </w:tcPr>
          <w:p w:rsidR="00C86331" w:rsidRDefault="00F30FA1" w:rsidP="00D820BF">
            <w:pPr>
              <w:spacing w:line="360" w:lineRule="auto"/>
              <w:jc w:val="center"/>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1</w:t>
            </w:r>
            <w:r w:rsidR="00CA6F9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59e-07</w:t>
            </w:r>
          </w:p>
        </w:tc>
        <w:tc>
          <w:tcPr>
            <w:tcW w:w="1652" w:type="dxa"/>
          </w:tcPr>
          <w:p w:rsidR="00C86331" w:rsidRDefault="00F30FA1" w:rsidP="00D820BF">
            <w:pPr>
              <w:spacing w:line="360" w:lineRule="auto"/>
              <w:jc w:val="center"/>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-1</w:t>
            </w:r>
            <w:r w:rsidR="00CA6F9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59</w:t>
            </w:r>
          </w:p>
        </w:tc>
        <w:tc>
          <w:tcPr>
            <w:tcW w:w="1653" w:type="dxa"/>
          </w:tcPr>
          <w:p w:rsidR="00C86331" w:rsidRDefault="00F30FA1" w:rsidP="00D820BF">
            <w:pPr>
              <w:spacing w:line="360" w:lineRule="auto"/>
              <w:jc w:val="center"/>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113</w:t>
            </w:r>
          </w:p>
        </w:tc>
      </w:tr>
      <w:tr w:rsidR="00C86331" w:rsidTr="005F3649">
        <w:trPr>
          <w:jc w:val="center"/>
        </w:trPr>
        <w:tc>
          <w:tcPr>
            <w:tcW w:w="1652" w:type="dxa"/>
          </w:tcPr>
          <w:p w:rsidR="00C86331" w:rsidRDefault="00C86331" w:rsidP="00987FAD">
            <w:pPr>
              <w:spacing w:line="360" w:lineRule="auto"/>
              <w:rPr>
                <w:rFonts w:ascii="Times New Roman" w:eastAsiaTheme="majorEastAsia" w:hAnsi="Times New Roman" w:cs="Times New Roman"/>
                <w:color w:val="000000" w:themeColor="text1"/>
                <w:sz w:val="24"/>
                <w:szCs w:val="32"/>
              </w:rPr>
            </w:pPr>
            <w:r w:rsidRPr="00C86331">
              <w:rPr>
                <w:rFonts w:ascii="Times New Roman" w:eastAsiaTheme="majorEastAsia" w:hAnsi="Times New Roman" w:cs="Times New Roman"/>
                <w:color w:val="000000" w:themeColor="text1"/>
                <w:sz w:val="24"/>
                <w:szCs w:val="32"/>
              </w:rPr>
              <w:t>views_fb</w:t>
            </w:r>
          </w:p>
        </w:tc>
        <w:tc>
          <w:tcPr>
            <w:tcW w:w="1652" w:type="dxa"/>
          </w:tcPr>
          <w:p w:rsidR="00C86331" w:rsidRDefault="00F30FA1" w:rsidP="00D820BF">
            <w:pPr>
              <w:spacing w:line="360" w:lineRule="auto"/>
              <w:jc w:val="center"/>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7</w:t>
            </w:r>
            <w:r w:rsidR="00CA6F9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16e-10</w:t>
            </w:r>
          </w:p>
        </w:tc>
        <w:tc>
          <w:tcPr>
            <w:tcW w:w="1652" w:type="dxa"/>
          </w:tcPr>
          <w:p w:rsidR="00C86331" w:rsidRDefault="00F30FA1" w:rsidP="00D820BF">
            <w:pPr>
              <w:spacing w:line="360" w:lineRule="auto"/>
              <w:jc w:val="center"/>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6</w:t>
            </w:r>
            <w:r w:rsidR="00CA6F9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47e-10</w:t>
            </w:r>
          </w:p>
        </w:tc>
        <w:tc>
          <w:tcPr>
            <w:tcW w:w="1652" w:type="dxa"/>
          </w:tcPr>
          <w:p w:rsidR="00C86331" w:rsidRDefault="00F30FA1" w:rsidP="00D820BF">
            <w:pPr>
              <w:spacing w:line="360" w:lineRule="auto"/>
              <w:jc w:val="center"/>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1</w:t>
            </w:r>
            <w:r w:rsidR="00CA6F9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11</w:t>
            </w:r>
          </w:p>
        </w:tc>
        <w:tc>
          <w:tcPr>
            <w:tcW w:w="1653" w:type="dxa"/>
          </w:tcPr>
          <w:p w:rsidR="00C86331" w:rsidRDefault="00F30FA1" w:rsidP="00D820BF">
            <w:pPr>
              <w:spacing w:line="360" w:lineRule="auto"/>
              <w:jc w:val="center"/>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268</w:t>
            </w:r>
          </w:p>
        </w:tc>
      </w:tr>
      <w:tr w:rsidR="00C86331" w:rsidTr="005F3649">
        <w:trPr>
          <w:jc w:val="center"/>
        </w:trPr>
        <w:tc>
          <w:tcPr>
            <w:tcW w:w="1652" w:type="dxa"/>
          </w:tcPr>
          <w:p w:rsidR="00C86331" w:rsidRDefault="00C86331" w:rsidP="00987FAD">
            <w:pPr>
              <w:spacing w:line="360" w:lineRule="auto"/>
              <w:rPr>
                <w:rFonts w:ascii="Times New Roman" w:eastAsiaTheme="majorEastAsia" w:hAnsi="Times New Roman" w:cs="Times New Roman"/>
                <w:color w:val="000000" w:themeColor="text1"/>
                <w:sz w:val="24"/>
                <w:szCs w:val="32"/>
              </w:rPr>
            </w:pPr>
            <w:r w:rsidRPr="00C86331">
              <w:rPr>
                <w:rFonts w:ascii="Times New Roman" w:eastAsiaTheme="majorEastAsia" w:hAnsi="Times New Roman" w:cs="Times New Roman"/>
                <w:color w:val="000000" w:themeColor="text1"/>
                <w:sz w:val="24"/>
                <w:szCs w:val="32"/>
              </w:rPr>
              <w:t>likes_yt</w:t>
            </w:r>
          </w:p>
        </w:tc>
        <w:tc>
          <w:tcPr>
            <w:tcW w:w="1652" w:type="dxa"/>
          </w:tcPr>
          <w:p w:rsidR="00C86331" w:rsidRDefault="00F30FA1" w:rsidP="00D820BF">
            <w:pPr>
              <w:spacing w:line="360" w:lineRule="auto"/>
              <w:jc w:val="center"/>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2</w:t>
            </w:r>
            <w:r w:rsidR="00CA6F9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27e-08</w:t>
            </w:r>
          </w:p>
        </w:tc>
        <w:tc>
          <w:tcPr>
            <w:tcW w:w="1652" w:type="dxa"/>
          </w:tcPr>
          <w:p w:rsidR="00C86331" w:rsidRDefault="00F30FA1" w:rsidP="00D820BF">
            <w:pPr>
              <w:spacing w:line="360" w:lineRule="auto"/>
              <w:jc w:val="center"/>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1</w:t>
            </w:r>
            <w:r w:rsidR="00CA6F9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28e-07</w:t>
            </w:r>
          </w:p>
        </w:tc>
        <w:tc>
          <w:tcPr>
            <w:tcW w:w="1652" w:type="dxa"/>
          </w:tcPr>
          <w:p w:rsidR="00C86331" w:rsidRDefault="00F30FA1" w:rsidP="00D820BF">
            <w:pPr>
              <w:spacing w:line="360" w:lineRule="auto"/>
              <w:jc w:val="center"/>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18</w:t>
            </w:r>
          </w:p>
        </w:tc>
        <w:tc>
          <w:tcPr>
            <w:tcW w:w="1653" w:type="dxa"/>
          </w:tcPr>
          <w:p w:rsidR="00C86331" w:rsidRDefault="00F30FA1" w:rsidP="00D820BF">
            <w:pPr>
              <w:spacing w:line="360" w:lineRule="auto"/>
              <w:jc w:val="center"/>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859</w:t>
            </w:r>
          </w:p>
        </w:tc>
      </w:tr>
      <w:tr w:rsidR="00C86331" w:rsidTr="005F3649">
        <w:trPr>
          <w:jc w:val="center"/>
        </w:trPr>
        <w:tc>
          <w:tcPr>
            <w:tcW w:w="1652" w:type="dxa"/>
          </w:tcPr>
          <w:p w:rsidR="00C86331" w:rsidRDefault="00C86331" w:rsidP="00987FAD">
            <w:pPr>
              <w:spacing w:line="360" w:lineRule="auto"/>
              <w:rPr>
                <w:rFonts w:ascii="Times New Roman" w:eastAsiaTheme="majorEastAsia" w:hAnsi="Times New Roman" w:cs="Times New Roman"/>
                <w:color w:val="000000" w:themeColor="text1"/>
                <w:sz w:val="24"/>
                <w:szCs w:val="32"/>
              </w:rPr>
            </w:pPr>
            <w:r w:rsidRPr="00C86331">
              <w:rPr>
                <w:rFonts w:ascii="Times New Roman" w:eastAsiaTheme="majorEastAsia" w:hAnsi="Times New Roman" w:cs="Times New Roman"/>
                <w:color w:val="000000" w:themeColor="text1"/>
                <w:sz w:val="24"/>
                <w:szCs w:val="32"/>
              </w:rPr>
              <w:t>comments_yt</w:t>
            </w:r>
          </w:p>
        </w:tc>
        <w:tc>
          <w:tcPr>
            <w:tcW w:w="1652" w:type="dxa"/>
          </w:tcPr>
          <w:p w:rsidR="00C86331" w:rsidRDefault="00F30FA1" w:rsidP="00D820BF">
            <w:pPr>
              <w:spacing w:line="360" w:lineRule="auto"/>
              <w:jc w:val="center"/>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-1</w:t>
            </w:r>
            <w:r w:rsidR="00CA6F9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02e-06</w:t>
            </w:r>
          </w:p>
        </w:tc>
        <w:tc>
          <w:tcPr>
            <w:tcW w:w="1652" w:type="dxa"/>
          </w:tcPr>
          <w:p w:rsidR="00C86331" w:rsidRDefault="00F30FA1" w:rsidP="00D820BF">
            <w:pPr>
              <w:spacing w:line="360" w:lineRule="auto"/>
              <w:jc w:val="center"/>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1</w:t>
            </w:r>
            <w:r w:rsidR="00CA6F9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61e-06</w:t>
            </w:r>
          </w:p>
        </w:tc>
        <w:tc>
          <w:tcPr>
            <w:tcW w:w="1652" w:type="dxa"/>
          </w:tcPr>
          <w:p w:rsidR="00C86331" w:rsidRDefault="00F30FA1" w:rsidP="00D820BF">
            <w:pPr>
              <w:spacing w:line="360" w:lineRule="auto"/>
              <w:jc w:val="center"/>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63</w:t>
            </w:r>
          </w:p>
        </w:tc>
        <w:tc>
          <w:tcPr>
            <w:tcW w:w="1653" w:type="dxa"/>
          </w:tcPr>
          <w:p w:rsidR="00C86331" w:rsidRDefault="00F30FA1" w:rsidP="00D820BF">
            <w:pPr>
              <w:spacing w:line="360" w:lineRule="auto"/>
              <w:jc w:val="center"/>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528</w:t>
            </w:r>
          </w:p>
        </w:tc>
      </w:tr>
      <w:tr w:rsidR="00C86331" w:rsidTr="005F3649">
        <w:trPr>
          <w:jc w:val="center"/>
        </w:trPr>
        <w:tc>
          <w:tcPr>
            <w:tcW w:w="1652" w:type="dxa"/>
          </w:tcPr>
          <w:p w:rsidR="00C86331" w:rsidRDefault="00C86331" w:rsidP="00987FAD">
            <w:pPr>
              <w:spacing w:line="360" w:lineRule="auto"/>
              <w:rPr>
                <w:rFonts w:ascii="Times New Roman" w:eastAsiaTheme="majorEastAsia" w:hAnsi="Times New Roman" w:cs="Times New Roman"/>
                <w:color w:val="000000" w:themeColor="text1"/>
                <w:sz w:val="24"/>
                <w:szCs w:val="32"/>
              </w:rPr>
            </w:pPr>
            <w:r w:rsidRPr="00C86331">
              <w:rPr>
                <w:rFonts w:ascii="Times New Roman" w:eastAsiaTheme="majorEastAsia" w:hAnsi="Times New Roman" w:cs="Times New Roman"/>
                <w:color w:val="000000" w:themeColor="text1"/>
                <w:sz w:val="24"/>
                <w:szCs w:val="32"/>
              </w:rPr>
              <w:t>views_yt</w:t>
            </w:r>
          </w:p>
        </w:tc>
        <w:tc>
          <w:tcPr>
            <w:tcW w:w="1652" w:type="dxa"/>
          </w:tcPr>
          <w:p w:rsidR="00C86331" w:rsidRDefault="00F30FA1" w:rsidP="00D820BF">
            <w:pPr>
              <w:spacing w:line="360" w:lineRule="auto"/>
              <w:jc w:val="center"/>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3</w:t>
            </w:r>
            <w:r w:rsidR="00CA6F9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17e-10</w:t>
            </w:r>
          </w:p>
        </w:tc>
        <w:tc>
          <w:tcPr>
            <w:tcW w:w="1652" w:type="dxa"/>
          </w:tcPr>
          <w:p w:rsidR="00C86331" w:rsidRDefault="00F30FA1" w:rsidP="00D820BF">
            <w:pPr>
              <w:spacing w:line="360" w:lineRule="auto"/>
              <w:jc w:val="center"/>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2</w:t>
            </w:r>
            <w:r w:rsidR="00CA6F9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16e-10</w:t>
            </w:r>
          </w:p>
        </w:tc>
        <w:tc>
          <w:tcPr>
            <w:tcW w:w="1652" w:type="dxa"/>
          </w:tcPr>
          <w:p w:rsidR="00C86331" w:rsidRDefault="00F30FA1" w:rsidP="00D820BF">
            <w:pPr>
              <w:spacing w:line="360" w:lineRule="auto"/>
              <w:jc w:val="center"/>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1</w:t>
            </w:r>
            <w:r w:rsidR="00CA6F9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47</w:t>
            </w:r>
          </w:p>
        </w:tc>
        <w:tc>
          <w:tcPr>
            <w:tcW w:w="1653" w:type="dxa"/>
          </w:tcPr>
          <w:p w:rsidR="00C86331" w:rsidRDefault="00F30FA1" w:rsidP="00D820BF">
            <w:pPr>
              <w:spacing w:line="360" w:lineRule="auto"/>
              <w:jc w:val="center"/>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141</w:t>
            </w:r>
          </w:p>
        </w:tc>
      </w:tr>
      <w:tr w:rsidR="00C86331" w:rsidTr="005F3649">
        <w:trPr>
          <w:jc w:val="center"/>
        </w:trPr>
        <w:tc>
          <w:tcPr>
            <w:tcW w:w="1652" w:type="dxa"/>
          </w:tcPr>
          <w:p w:rsidR="00C86331" w:rsidRDefault="00C86331" w:rsidP="00987FAD">
            <w:pPr>
              <w:spacing w:line="360" w:lineRule="auto"/>
              <w:rPr>
                <w:rFonts w:ascii="Times New Roman" w:eastAsiaTheme="majorEastAsia" w:hAnsi="Times New Roman" w:cs="Times New Roman"/>
                <w:color w:val="000000" w:themeColor="text1"/>
                <w:sz w:val="24"/>
                <w:szCs w:val="32"/>
              </w:rPr>
            </w:pPr>
            <w:r w:rsidRPr="00C86331">
              <w:rPr>
                <w:rFonts w:ascii="Times New Roman" w:eastAsiaTheme="majorEastAsia" w:hAnsi="Times New Roman" w:cs="Times New Roman"/>
                <w:color w:val="000000" w:themeColor="text1"/>
                <w:sz w:val="24"/>
                <w:szCs w:val="32"/>
              </w:rPr>
              <w:t>_cons</w:t>
            </w:r>
          </w:p>
        </w:tc>
        <w:tc>
          <w:tcPr>
            <w:tcW w:w="1652" w:type="dxa"/>
          </w:tcPr>
          <w:p w:rsidR="00C86331" w:rsidRDefault="00CA6F9F" w:rsidP="00D820BF">
            <w:pPr>
              <w:spacing w:line="360" w:lineRule="auto"/>
              <w:jc w:val="center"/>
              <w:rPr>
                <w:rFonts w:ascii="Times New Roman" w:eastAsiaTheme="majorEastAsia" w:hAnsi="Times New Roman" w:cs="Times New Roman"/>
                <w:color w:val="000000" w:themeColor="text1"/>
                <w:sz w:val="24"/>
                <w:szCs w:val="32"/>
              </w:rPr>
            </w:pPr>
            <w:r>
              <w:rPr>
                <w:rFonts w:ascii="Times New Roman" w:eastAsiaTheme="majorEastAsia" w:hAnsi="Times New Roman" w:cs="Times New Roman"/>
                <w:color w:val="000000" w:themeColor="text1"/>
                <w:sz w:val="24"/>
                <w:szCs w:val="32"/>
              </w:rPr>
              <w:t>,</w:t>
            </w:r>
            <w:r w:rsidR="00F30FA1" w:rsidRPr="00F30FA1">
              <w:rPr>
                <w:rFonts w:ascii="Times New Roman" w:eastAsiaTheme="majorEastAsia" w:hAnsi="Times New Roman" w:cs="Times New Roman"/>
                <w:color w:val="000000" w:themeColor="text1"/>
                <w:sz w:val="24"/>
                <w:szCs w:val="32"/>
              </w:rPr>
              <w:t>0000999</w:t>
            </w:r>
          </w:p>
        </w:tc>
        <w:tc>
          <w:tcPr>
            <w:tcW w:w="1652" w:type="dxa"/>
          </w:tcPr>
          <w:p w:rsidR="00C86331" w:rsidRDefault="00CA6F9F" w:rsidP="00D820BF">
            <w:pPr>
              <w:spacing w:line="360" w:lineRule="auto"/>
              <w:jc w:val="center"/>
              <w:rPr>
                <w:rFonts w:ascii="Times New Roman" w:eastAsiaTheme="majorEastAsia" w:hAnsi="Times New Roman" w:cs="Times New Roman"/>
                <w:color w:val="000000" w:themeColor="text1"/>
                <w:sz w:val="24"/>
                <w:szCs w:val="32"/>
              </w:rPr>
            </w:pPr>
            <w:r>
              <w:rPr>
                <w:rFonts w:ascii="Times New Roman" w:eastAsiaTheme="majorEastAsia" w:hAnsi="Times New Roman" w:cs="Times New Roman"/>
                <w:color w:val="000000" w:themeColor="text1"/>
                <w:sz w:val="24"/>
                <w:szCs w:val="32"/>
              </w:rPr>
              <w:t>,</w:t>
            </w:r>
            <w:r w:rsidR="00F30FA1" w:rsidRPr="00F30FA1">
              <w:rPr>
                <w:rFonts w:ascii="Times New Roman" w:eastAsiaTheme="majorEastAsia" w:hAnsi="Times New Roman" w:cs="Times New Roman"/>
                <w:color w:val="000000" w:themeColor="text1"/>
                <w:sz w:val="24"/>
                <w:szCs w:val="32"/>
              </w:rPr>
              <w:t>0002004</w:t>
            </w:r>
          </w:p>
        </w:tc>
        <w:tc>
          <w:tcPr>
            <w:tcW w:w="1652" w:type="dxa"/>
          </w:tcPr>
          <w:p w:rsidR="00C86331" w:rsidRDefault="00F30FA1" w:rsidP="00D820BF">
            <w:pPr>
              <w:spacing w:line="360" w:lineRule="auto"/>
              <w:jc w:val="center"/>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50</w:t>
            </w:r>
          </w:p>
        </w:tc>
        <w:tc>
          <w:tcPr>
            <w:tcW w:w="1653" w:type="dxa"/>
          </w:tcPr>
          <w:p w:rsidR="00C86331" w:rsidRDefault="00F30FA1" w:rsidP="00D820BF">
            <w:pPr>
              <w:spacing w:line="360" w:lineRule="auto"/>
              <w:jc w:val="center"/>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618</w:t>
            </w:r>
          </w:p>
        </w:tc>
      </w:tr>
    </w:tbl>
    <w:p w:rsidR="00BA45B4" w:rsidRDefault="00BA45B4" w:rsidP="00BA45B4">
      <w:pPr>
        <w:spacing w:after="100" w:afterAutospacing="1" w:line="36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Sumber: Data Sekunder</w:t>
      </w:r>
      <w:r w:rsidR="00D820BF">
        <w:rPr>
          <w:rFonts w:ascii="Times New Roman" w:eastAsia="Times New Roman" w:hAnsi="Times New Roman" w:cs="Times New Roman"/>
          <w:sz w:val="24"/>
          <w:szCs w:val="24"/>
          <w:lang w:val="en-ID" w:eastAsia="en-ID"/>
        </w:rPr>
        <w:t>, diolah.</w:t>
      </w:r>
    </w:p>
    <w:p w:rsidR="00F30FA1" w:rsidRDefault="00F30FA1" w:rsidP="00520802">
      <w:pPr>
        <w:spacing w:before="240" w:after="0" w:line="360" w:lineRule="auto"/>
        <w:ind w:firstLine="360"/>
        <w:jc w:val="both"/>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 xml:space="preserve">Berdasarkan hasil estimasi regresi data panel model </w:t>
      </w:r>
      <w:r w:rsidRPr="00F30FA1">
        <w:rPr>
          <w:rFonts w:ascii="Times New Roman" w:eastAsiaTheme="majorEastAsia" w:hAnsi="Times New Roman" w:cs="Times New Roman"/>
          <w:i/>
          <w:color w:val="000000" w:themeColor="text1"/>
          <w:sz w:val="24"/>
          <w:szCs w:val="32"/>
        </w:rPr>
        <w:t>Common Effect</w:t>
      </w:r>
      <w:r w:rsidRPr="00F30FA1">
        <w:rPr>
          <w:rFonts w:ascii="Times New Roman" w:eastAsiaTheme="majorEastAsia" w:hAnsi="Times New Roman" w:cs="Times New Roman"/>
          <w:color w:val="000000" w:themeColor="text1"/>
          <w:sz w:val="24"/>
          <w:szCs w:val="32"/>
        </w:rPr>
        <w:t xml:space="preserve"> tersebut, dapat diinterpretasikan bahwa tidak ada satupun variabel independen yang memiliki pengaruh signifikan secara statistik terhadap variabel dependen (residual). Hal ini terlihat jelas dari nilai P&gt;|t| (p-value) untuk semua variabel media sosial—mencakup likes_fb (0</w:t>
      </w:r>
      <w:r w:rsidR="00D820B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388), shares_fb (0</w:t>
      </w:r>
      <w:r w:rsidR="00D820B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945), comments_fb (0</w:t>
      </w:r>
      <w:r w:rsidR="00D820B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113), views_fb (0</w:t>
      </w:r>
      <w:r w:rsidR="00D820B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268), likes_yt (0</w:t>
      </w:r>
      <w:r w:rsidR="00D820B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859), comments_yt (0</w:t>
      </w:r>
      <w:r w:rsidR="00D820B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528), dan views_yt (0</w:t>
      </w:r>
      <w:r w:rsidR="00D820B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141)—yang nilainya jauh lebih besar dari tingkat signifikansi standar 0</w:t>
      </w:r>
      <w:r w:rsidR="00D820B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 xml:space="preserve">05. Dengan demikian, dapat disimpulkan bahwa dalam kerangka model </w:t>
      </w:r>
      <w:r w:rsidRPr="005A16AE">
        <w:rPr>
          <w:rFonts w:ascii="Times New Roman" w:eastAsiaTheme="majorEastAsia" w:hAnsi="Times New Roman" w:cs="Times New Roman"/>
          <w:i/>
          <w:color w:val="000000" w:themeColor="text1"/>
          <w:sz w:val="24"/>
          <w:szCs w:val="32"/>
        </w:rPr>
        <w:t>Common Effect</w:t>
      </w:r>
      <w:r w:rsidRPr="00F30FA1">
        <w:rPr>
          <w:rFonts w:ascii="Times New Roman" w:eastAsiaTheme="majorEastAsia" w:hAnsi="Times New Roman" w:cs="Times New Roman"/>
          <w:color w:val="000000" w:themeColor="text1"/>
          <w:sz w:val="24"/>
          <w:szCs w:val="32"/>
        </w:rPr>
        <w:t xml:space="preserve"> ini, tidak ditemukan bukti statistik yang cukup untuk menyatakan bahwa interaksi di Facebook maupun YouTube dapat menjelaskan atau memprediksi perubahan pada variabel residual.</w:t>
      </w:r>
    </w:p>
    <w:p w:rsidR="00F30FA1" w:rsidRPr="005A16AE" w:rsidRDefault="00F30FA1" w:rsidP="00987FAD">
      <w:pPr>
        <w:pStyle w:val="ListParagraph"/>
        <w:numPr>
          <w:ilvl w:val="0"/>
          <w:numId w:val="8"/>
        </w:numPr>
        <w:spacing w:before="240" w:after="0" w:line="360" w:lineRule="auto"/>
        <w:jc w:val="both"/>
        <w:rPr>
          <w:rFonts w:ascii="Times New Roman" w:eastAsiaTheme="majorEastAsia" w:hAnsi="Times New Roman" w:cs="Times New Roman"/>
          <w:color w:val="000000" w:themeColor="text1"/>
          <w:sz w:val="24"/>
          <w:szCs w:val="32"/>
        </w:rPr>
      </w:pPr>
      <w:r>
        <w:rPr>
          <w:rFonts w:ascii="Times New Roman" w:eastAsiaTheme="majorEastAsia" w:hAnsi="Times New Roman" w:cs="Times New Roman"/>
          <w:color w:val="000000" w:themeColor="text1"/>
          <w:sz w:val="24"/>
          <w:szCs w:val="32"/>
        </w:rPr>
        <w:t xml:space="preserve">Model </w:t>
      </w:r>
      <w:r w:rsidRPr="00F30FA1">
        <w:rPr>
          <w:rFonts w:ascii="Times New Roman" w:eastAsiaTheme="majorEastAsia" w:hAnsi="Times New Roman" w:cs="Times New Roman"/>
          <w:i/>
          <w:color w:val="000000" w:themeColor="text1"/>
          <w:sz w:val="24"/>
          <w:szCs w:val="32"/>
        </w:rPr>
        <w:t>Fixed Effect</w:t>
      </w:r>
    </w:p>
    <w:p w:rsidR="005A16AE" w:rsidRPr="005A16AE" w:rsidRDefault="005A16AE" w:rsidP="00520802">
      <w:pPr>
        <w:spacing w:before="240" w:after="0" w:line="360" w:lineRule="auto"/>
        <w:ind w:firstLine="360"/>
        <w:jc w:val="both"/>
        <w:rPr>
          <w:rFonts w:ascii="Times New Roman" w:eastAsiaTheme="majorEastAsia" w:hAnsi="Times New Roman" w:cs="Times New Roman"/>
          <w:color w:val="000000" w:themeColor="text1"/>
          <w:sz w:val="24"/>
          <w:szCs w:val="32"/>
        </w:rPr>
      </w:pPr>
      <w:r w:rsidRPr="005A16AE">
        <w:rPr>
          <w:rFonts w:ascii="Times New Roman" w:eastAsiaTheme="majorEastAsia" w:hAnsi="Times New Roman" w:cs="Times New Roman"/>
          <w:color w:val="000000" w:themeColor="text1"/>
          <w:sz w:val="24"/>
          <w:szCs w:val="32"/>
        </w:rPr>
        <w:t xml:space="preserve">Setelah mengestimasi model dasar, analisis dilanjutkan dengan Model </w:t>
      </w:r>
      <w:r w:rsidRPr="005A16AE">
        <w:rPr>
          <w:rFonts w:ascii="Times New Roman" w:eastAsiaTheme="majorEastAsia" w:hAnsi="Times New Roman" w:cs="Times New Roman"/>
          <w:i/>
          <w:color w:val="000000" w:themeColor="text1"/>
          <w:sz w:val="24"/>
          <w:szCs w:val="32"/>
        </w:rPr>
        <w:t>Fixed Effect</w:t>
      </w:r>
      <w:r w:rsidRPr="005A16AE">
        <w:rPr>
          <w:rFonts w:ascii="Times New Roman" w:eastAsiaTheme="majorEastAsia" w:hAnsi="Times New Roman" w:cs="Times New Roman"/>
          <w:color w:val="000000" w:themeColor="text1"/>
          <w:sz w:val="24"/>
          <w:szCs w:val="32"/>
        </w:rPr>
        <w:t xml:space="preserve"> (FEM). Model ini merupakan pendekatan yang lebih canggih karena secara eksplisit mengatasi salah satu kelemahan utama dari Model </w:t>
      </w:r>
      <w:r w:rsidRPr="005A16AE">
        <w:rPr>
          <w:rFonts w:ascii="Times New Roman" w:eastAsiaTheme="majorEastAsia" w:hAnsi="Times New Roman" w:cs="Times New Roman"/>
          <w:i/>
          <w:color w:val="000000" w:themeColor="text1"/>
          <w:sz w:val="24"/>
          <w:szCs w:val="32"/>
        </w:rPr>
        <w:t>Common Effect</w:t>
      </w:r>
      <w:r w:rsidRPr="005A16AE">
        <w:rPr>
          <w:rFonts w:ascii="Times New Roman" w:eastAsiaTheme="majorEastAsia" w:hAnsi="Times New Roman" w:cs="Times New Roman"/>
          <w:color w:val="000000" w:themeColor="text1"/>
          <w:sz w:val="24"/>
          <w:szCs w:val="32"/>
        </w:rPr>
        <w:t>. FEM bekerja di bawah asumsi bahwa setiap perusahaan dalam sampel memiliki karakteristik unik yang tidak teramati (</w:t>
      </w:r>
      <w:r w:rsidRPr="005A16AE">
        <w:rPr>
          <w:rFonts w:ascii="Times New Roman" w:eastAsiaTheme="majorEastAsia" w:hAnsi="Times New Roman" w:cs="Times New Roman"/>
          <w:i/>
          <w:color w:val="000000" w:themeColor="text1"/>
          <w:sz w:val="24"/>
          <w:szCs w:val="32"/>
        </w:rPr>
        <w:t>unobserved heterogeneity</w:t>
      </w:r>
      <w:r w:rsidRPr="005A16AE">
        <w:rPr>
          <w:rFonts w:ascii="Times New Roman" w:eastAsiaTheme="majorEastAsia" w:hAnsi="Times New Roman" w:cs="Times New Roman"/>
          <w:color w:val="000000" w:themeColor="text1"/>
          <w:sz w:val="24"/>
          <w:szCs w:val="32"/>
        </w:rPr>
        <w:t xml:space="preserve">)—seperti budaya perusahaan, kualitas </w:t>
      </w:r>
      <w:r w:rsidRPr="005A16AE">
        <w:rPr>
          <w:rFonts w:ascii="Times New Roman" w:eastAsiaTheme="majorEastAsia" w:hAnsi="Times New Roman" w:cs="Times New Roman"/>
          <w:color w:val="000000" w:themeColor="text1"/>
          <w:sz w:val="24"/>
          <w:szCs w:val="32"/>
        </w:rPr>
        <w:lastRenderedPageBreak/>
        <w:t xml:space="preserve">manajemen, atau keunggulan kompetitif—yang bersifat konstan sepanjang periode penelitian. </w:t>
      </w:r>
    </w:p>
    <w:p w:rsidR="005F3649" w:rsidRDefault="005A16AE" w:rsidP="00520802">
      <w:pPr>
        <w:spacing w:before="240" w:after="0" w:line="360" w:lineRule="auto"/>
        <w:ind w:firstLine="360"/>
        <w:jc w:val="both"/>
        <w:rPr>
          <w:rFonts w:ascii="Times New Roman" w:eastAsiaTheme="majorEastAsia" w:hAnsi="Times New Roman" w:cs="Times New Roman"/>
          <w:color w:val="000000" w:themeColor="text1"/>
          <w:sz w:val="24"/>
          <w:szCs w:val="32"/>
        </w:rPr>
      </w:pPr>
      <w:r w:rsidRPr="005A16AE">
        <w:rPr>
          <w:rFonts w:ascii="Times New Roman" w:eastAsiaTheme="majorEastAsia" w:hAnsi="Times New Roman" w:cs="Times New Roman"/>
          <w:color w:val="000000" w:themeColor="text1"/>
          <w:sz w:val="24"/>
          <w:szCs w:val="32"/>
        </w:rPr>
        <w:t>Dengan memberikan intersep individual untuk setiap perusahaan, FEM secara efektif mengisolasi dan mengontrol pengaruh dari faktor-faktor unik ini. Model ini berfokus pada analisis variasi yang terjadi di dalam (</w:t>
      </w:r>
      <w:r w:rsidRPr="005A16AE">
        <w:rPr>
          <w:rFonts w:ascii="Times New Roman" w:eastAsiaTheme="majorEastAsia" w:hAnsi="Times New Roman" w:cs="Times New Roman"/>
          <w:i/>
          <w:color w:val="000000" w:themeColor="text1"/>
          <w:sz w:val="24"/>
          <w:szCs w:val="32"/>
        </w:rPr>
        <w:t>within</w:t>
      </w:r>
      <w:r w:rsidRPr="005A16AE">
        <w:rPr>
          <w:rFonts w:ascii="Times New Roman" w:eastAsiaTheme="majorEastAsia" w:hAnsi="Times New Roman" w:cs="Times New Roman"/>
          <w:color w:val="000000" w:themeColor="text1"/>
          <w:sz w:val="24"/>
          <w:szCs w:val="32"/>
        </w:rPr>
        <w:t xml:space="preserve">) setiap perusahaan dari waktu ke waktu. Hal ini memungkinkan kita untuk mendapatkan estimasi yang lebih akurat mengenai pengaruh variabel media sosial, karena efek dari karakteristik bawaan perusahaan yang tidak berubah telah dihilangkan dari analisis. Hasil estimasi menggunakan Model </w:t>
      </w:r>
      <w:r w:rsidRPr="005A16AE">
        <w:rPr>
          <w:rFonts w:ascii="Times New Roman" w:eastAsiaTheme="majorEastAsia" w:hAnsi="Times New Roman" w:cs="Times New Roman"/>
          <w:i/>
          <w:color w:val="000000" w:themeColor="text1"/>
          <w:sz w:val="24"/>
          <w:szCs w:val="32"/>
        </w:rPr>
        <w:t>Fixed Effect</w:t>
      </w:r>
      <w:r w:rsidRPr="005A16AE">
        <w:rPr>
          <w:rFonts w:ascii="Times New Roman" w:eastAsiaTheme="majorEastAsia" w:hAnsi="Times New Roman" w:cs="Times New Roman"/>
          <w:color w:val="000000" w:themeColor="text1"/>
          <w:sz w:val="24"/>
          <w:szCs w:val="32"/>
        </w:rPr>
        <w:t xml:space="preserve"> disajikan pada Tabel </w:t>
      </w:r>
      <w:r w:rsidR="00545F2A">
        <w:rPr>
          <w:rFonts w:ascii="Times New Roman" w:eastAsiaTheme="majorEastAsia" w:hAnsi="Times New Roman" w:cs="Times New Roman"/>
          <w:color w:val="000000" w:themeColor="text1"/>
          <w:sz w:val="24"/>
          <w:szCs w:val="32"/>
        </w:rPr>
        <w:t>7</w:t>
      </w:r>
      <w:r w:rsidRPr="005A16AE">
        <w:rPr>
          <w:rFonts w:ascii="Times New Roman" w:eastAsiaTheme="majorEastAsia" w:hAnsi="Times New Roman" w:cs="Times New Roman"/>
          <w:color w:val="000000" w:themeColor="text1"/>
          <w:sz w:val="24"/>
          <w:szCs w:val="32"/>
        </w:rPr>
        <w:t>.</w:t>
      </w:r>
    </w:p>
    <w:p w:rsidR="00520802" w:rsidRDefault="00346A06" w:rsidP="00346A06">
      <w:pPr>
        <w:pStyle w:val="Caption"/>
      </w:pPr>
      <w:bookmarkStart w:id="41" w:name="_Toc213118968"/>
      <w:r>
        <w:t xml:space="preserve">Tabel </w:t>
      </w:r>
      <w:fldSimple w:instr=" SEQ Tabel \* ARABIC ">
        <w:r w:rsidR="001847A9">
          <w:rPr>
            <w:noProof/>
          </w:rPr>
          <w:t>7</w:t>
        </w:r>
      </w:fldSimple>
      <w:r w:rsidRPr="003A5BC1">
        <w:t>. Hasil Analisis Fixed Effect</w:t>
      </w:r>
      <w:bookmarkEnd w:id="41"/>
    </w:p>
    <w:tbl>
      <w:tblPr>
        <w:tblStyle w:val="TableGrid"/>
        <w:tblW w:w="5000" w:type="pct"/>
        <w:jc w:val="center"/>
        <w:tblLook w:val="04A0" w:firstRow="1" w:lastRow="0" w:firstColumn="1" w:lastColumn="0" w:noHBand="0" w:noVBand="1"/>
      </w:tblPr>
      <w:tblGrid>
        <w:gridCol w:w="1676"/>
        <w:gridCol w:w="1702"/>
        <w:gridCol w:w="1675"/>
        <w:gridCol w:w="1675"/>
        <w:gridCol w:w="1674"/>
      </w:tblGrid>
      <w:tr w:rsidR="00F30FA1" w:rsidTr="005F3649">
        <w:trPr>
          <w:jc w:val="center"/>
        </w:trPr>
        <w:tc>
          <w:tcPr>
            <w:tcW w:w="997" w:type="pct"/>
          </w:tcPr>
          <w:p w:rsidR="00F30FA1" w:rsidRDefault="00F30FA1" w:rsidP="00987FAD">
            <w:pPr>
              <w:spacing w:line="360" w:lineRule="auto"/>
              <w:jc w:val="both"/>
              <w:rPr>
                <w:rFonts w:ascii="Times New Roman" w:eastAsiaTheme="majorEastAsia" w:hAnsi="Times New Roman" w:cs="Times New Roman"/>
                <w:color w:val="000000" w:themeColor="text1"/>
                <w:sz w:val="24"/>
                <w:szCs w:val="32"/>
              </w:rPr>
            </w:pPr>
          </w:p>
        </w:tc>
        <w:tc>
          <w:tcPr>
            <w:tcW w:w="1013" w:type="pct"/>
          </w:tcPr>
          <w:p w:rsidR="00F30FA1" w:rsidRPr="00D820BF" w:rsidRDefault="00F30FA1" w:rsidP="00D820BF">
            <w:pPr>
              <w:spacing w:line="360" w:lineRule="auto"/>
              <w:jc w:val="center"/>
              <w:rPr>
                <w:rFonts w:ascii="Times New Roman" w:eastAsiaTheme="majorEastAsia" w:hAnsi="Times New Roman" w:cs="Times New Roman"/>
                <w:b/>
                <w:color w:val="000000" w:themeColor="text1"/>
                <w:sz w:val="24"/>
                <w:szCs w:val="32"/>
              </w:rPr>
            </w:pPr>
            <w:r w:rsidRPr="00D820BF">
              <w:rPr>
                <w:rFonts w:ascii="Times New Roman" w:eastAsiaTheme="majorEastAsia" w:hAnsi="Times New Roman" w:cs="Times New Roman"/>
                <w:b/>
                <w:color w:val="000000" w:themeColor="text1"/>
                <w:sz w:val="24"/>
                <w:szCs w:val="32"/>
              </w:rPr>
              <w:t>Coefficient</w:t>
            </w:r>
          </w:p>
        </w:tc>
        <w:tc>
          <w:tcPr>
            <w:tcW w:w="997" w:type="pct"/>
          </w:tcPr>
          <w:p w:rsidR="00F30FA1" w:rsidRPr="00D820BF" w:rsidRDefault="00F30FA1" w:rsidP="00D820BF">
            <w:pPr>
              <w:spacing w:line="360" w:lineRule="auto"/>
              <w:jc w:val="center"/>
              <w:rPr>
                <w:rFonts w:ascii="Times New Roman" w:eastAsiaTheme="majorEastAsia" w:hAnsi="Times New Roman" w:cs="Times New Roman"/>
                <w:b/>
                <w:color w:val="000000" w:themeColor="text1"/>
                <w:sz w:val="24"/>
                <w:szCs w:val="32"/>
              </w:rPr>
            </w:pPr>
            <w:r w:rsidRPr="00D820BF">
              <w:rPr>
                <w:rFonts w:ascii="Times New Roman" w:eastAsiaTheme="majorEastAsia" w:hAnsi="Times New Roman" w:cs="Times New Roman"/>
                <w:b/>
                <w:color w:val="000000" w:themeColor="text1"/>
                <w:sz w:val="24"/>
                <w:szCs w:val="32"/>
              </w:rPr>
              <w:t>Std. Error</w:t>
            </w:r>
          </w:p>
        </w:tc>
        <w:tc>
          <w:tcPr>
            <w:tcW w:w="997" w:type="pct"/>
          </w:tcPr>
          <w:p w:rsidR="00F30FA1" w:rsidRPr="00D820BF" w:rsidRDefault="00F30FA1" w:rsidP="00D820BF">
            <w:pPr>
              <w:spacing w:line="360" w:lineRule="auto"/>
              <w:jc w:val="center"/>
              <w:rPr>
                <w:rFonts w:ascii="Times New Roman" w:eastAsiaTheme="majorEastAsia" w:hAnsi="Times New Roman" w:cs="Times New Roman"/>
                <w:b/>
                <w:color w:val="000000" w:themeColor="text1"/>
                <w:sz w:val="24"/>
                <w:szCs w:val="32"/>
              </w:rPr>
            </w:pPr>
            <w:r w:rsidRPr="00D820BF">
              <w:rPr>
                <w:rFonts w:ascii="Times New Roman" w:eastAsiaTheme="majorEastAsia" w:hAnsi="Times New Roman" w:cs="Times New Roman"/>
                <w:b/>
                <w:color w:val="000000" w:themeColor="text1"/>
                <w:sz w:val="24"/>
                <w:szCs w:val="32"/>
              </w:rPr>
              <w:t>t-Statistic</w:t>
            </w:r>
          </w:p>
        </w:tc>
        <w:tc>
          <w:tcPr>
            <w:tcW w:w="996" w:type="pct"/>
          </w:tcPr>
          <w:p w:rsidR="00F30FA1" w:rsidRPr="00D820BF" w:rsidRDefault="00F30FA1" w:rsidP="00D820BF">
            <w:pPr>
              <w:spacing w:line="360" w:lineRule="auto"/>
              <w:jc w:val="center"/>
              <w:rPr>
                <w:rFonts w:ascii="Times New Roman" w:eastAsiaTheme="majorEastAsia" w:hAnsi="Times New Roman" w:cs="Times New Roman"/>
                <w:b/>
                <w:color w:val="000000" w:themeColor="text1"/>
                <w:sz w:val="24"/>
                <w:szCs w:val="32"/>
              </w:rPr>
            </w:pPr>
            <w:r w:rsidRPr="00D820BF">
              <w:rPr>
                <w:rFonts w:ascii="Times New Roman" w:eastAsiaTheme="majorEastAsia" w:hAnsi="Times New Roman" w:cs="Times New Roman"/>
                <w:b/>
                <w:color w:val="000000" w:themeColor="text1"/>
                <w:sz w:val="24"/>
                <w:szCs w:val="32"/>
              </w:rPr>
              <w:t>Prob.</w:t>
            </w:r>
          </w:p>
        </w:tc>
      </w:tr>
      <w:tr w:rsidR="00F30FA1" w:rsidTr="005F3649">
        <w:trPr>
          <w:jc w:val="center"/>
        </w:trPr>
        <w:tc>
          <w:tcPr>
            <w:tcW w:w="997" w:type="pct"/>
          </w:tcPr>
          <w:p w:rsidR="00F30FA1" w:rsidRDefault="00F30FA1" w:rsidP="00987FAD">
            <w:pPr>
              <w:spacing w:line="360" w:lineRule="auto"/>
              <w:rPr>
                <w:rFonts w:ascii="Times New Roman" w:eastAsiaTheme="majorEastAsia" w:hAnsi="Times New Roman" w:cs="Times New Roman"/>
                <w:color w:val="000000" w:themeColor="text1"/>
                <w:sz w:val="24"/>
                <w:szCs w:val="32"/>
              </w:rPr>
            </w:pPr>
            <w:r w:rsidRPr="00C86331">
              <w:rPr>
                <w:rFonts w:ascii="Times New Roman" w:eastAsiaTheme="majorEastAsia" w:hAnsi="Times New Roman" w:cs="Times New Roman"/>
                <w:color w:val="000000" w:themeColor="text1"/>
                <w:sz w:val="24"/>
                <w:szCs w:val="32"/>
              </w:rPr>
              <w:t>likes_fb</w:t>
            </w:r>
          </w:p>
        </w:tc>
        <w:tc>
          <w:tcPr>
            <w:tcW w:w="1013" w:type="pct"/>
          </w:tcPr>
          <w:p w:rsidR="00F30FA1" w:rsidRDefault="00F30FA1" w:rsidP="005E4A43">
            <w:pPr>
              <w:spacing w:line="360" w:lineRule="auto"/>
              <w:jc w:val="center"/>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-9</w:t>
            </w:r>
            <w:r w:rsidR="00CA6F9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63e-08</w:t>
            </w:r>
          </w:p>
        </w:tc>
        <w:tc>
          <w:tcPr>
            <w:tcW w:w="997" w:type="pct"/>
          </w:tcPr>
          <w:p w:rsidR="00F30FA1"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1</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05e-07</w:t>
            </w:r>
          </w:p>
        </w:tc>
        <w:tc>
          <w:tcPr>
            <w:tcW w:w="997" w:type="pct"/>
          </w:tcPr>
          <w:p w:rsidR="00F30FA1"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92</w:t>
            </w:r>
          </w:p>
        </w:tc>
        <w:tc>
          <w:tcPr>
            <w:tcW w:w="996" w:type="pct"/>
          </w:tcPr>
          <w:p w:rsidR="00F30FA1"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359</w:t>
            </w:r>
          </w:p>
        </w:tc>
      </w:tr>
      <w:tr w:rsidR="00F30FA1" w:rsidTr="005F3649">
        <w:trPr>
          <w:jc w:val="center"/>
        </w:trPr>
        <w:tc>
          <w:tcPr>
            <w:tcW w:w="997" w:type="pct"/>
          </w:tcPr>
          <w:p w:rsidR="00F30FA1" w:rsidRDefault="00F30FA1" w:rsidP="00987FAD">
            <w:pPr>
              <w:spacing w:line="360" w:lineRule="auto"/>
              <w:rPr>
                <w:rFonts w:ascii="Times New Roman" w:eastAsiaTheme="majorEastAsia" w:hAnsi="Times New Roman" w:cs="Times New Roman"/>
                <w:color w:val="000000" w:themeColor="text1"/>
                <w:sz w:val="24"/>
                <w:szCs w:val="32"/>
              </w:rPr>
            </w:pPr>
            <w:r w:rsidRPr="00C86331">
              <w:rPr>
                <w:rFonts w:ascii="Times New Roman" w:eastAsiaTheme="majorEastAsia" w:hAnsi="Times New Roman" w:cs="Times New Roman"/>
                <w:color w:val="000000" w:themeColor="text1"/>
                <w:sz w:val="24"/>
                <w:szCs w:val="32"/>
              </w:rPr>
              <w:t>shares_fb</w:t>
            </w:r>
          </w:p>
        </w:tc>
        <w:tc>
          <w:tcPr>
            <w:tcW w:w="1013" w:type="pct"/>
          </w:tcPr>
          <w:p w:rsidR="00F30FA1" w:rsidRDefault="00F30FA1" w:rsidP="005E4A43">
            <w:pPr>
              <w:spacing w:line="360" w:lineRule="auto"/>
              <w:jc w:val="center"/>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-4</w:t>
            </w:r>
            <w:r w:rsidR="00CA6F9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33e-07</w:t>
            </w:r>
          </w:p>
        </w:tc>
        <w:tc>
          <w:tcPr>
            <w:tcW w:w="997" w:type="pct"/>
          </w:tcPr>
          <w:p w:rsidR="00F30FA1"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3</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00e-06</w:t>
            </w:r>
          </w:p>
        </w:tc>
        <w:tc>
          <w:tcPr>
            <w:tcW w:w="997" w:type="pct"/>
          </w:tcPr>
          <w:p w:rsidR="00F30FA1"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14</w:t>
            </w:r>
          </w:p>
        </w:tc>
        <w:tc>
          <w:tcPr>
            <w:tcW w:w="996" w:type="pct"/>
          </w:tcPr>
          <w:p w:rsidR="00F30FA1"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885</w:t>
            </w:r>
          </w:p>
        </w:tc>
      </w:tr>
      <w:tr w:rsidR="00F30FA1" w:rsidTr="005F3649">
        <w:trPr>
          <w:jc w:val="center"/>
        </w:trPr>
        <w:tc>
          <w:tcPr>
            <w:tcW w:w="997" w:type="pct"/>
          </w:tcPr>
          <w:p w:rsidR="00F30FA1" w:rsidRDefault="00F30FA1" w:rsidP="00987FAD">
            <w:pPr>
              <w:spacing w:line="360" w:lineRule="auto"/>
              <w:rPr>
                <w:rFonts w:ascii="Times New Roman" w:eastAsiaTheme="majorEastAsia" w:hAnsi="Times New Roman" w:cs="Times New Roman"/>
                <w:color w:val="000000" w:themeColor="text1"/>
                <w:sz w:val="24"/>
                <w:szCs w:val="32"/>
              </w:rPr>
            </w:pPr>
            <w:r w:rsidRPr="00C86331">
              <w:rPr>
                <w:rFonts w:ascii="Times New Roman" w:eastAsiaTheme="majorEastAsia" w:hAnsi="Times New Roman" w:cs="Times New Roman"/>
                <w:color w:val="000000" w:themeColor="text1"/>
                <w:sz w:val="24"/>
                <w:szCs w:val="32"/>
              </w:rPr>
              <w:t>comments_fb</w:t>
            </w:r>
          </w:p>
        </w:tc>
        <w:tc>
          <w:tcPr>
            <w:tcW w:w="1013" w:type="pct"/>
          </w:tcPr>
          <w:p w:rsidR="00F30FA1" w:rsidRDefault="00F30FA1" w:rsidP="005E4A43">
            <w:pPr>
              <w:spacing w:line="360" w:lineRule="auto"/>
              <w:jc w:val="center"/>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-2</w:t>
            </w:r>
            <w:r w:rsidR="00CA6F9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91e-07</w:t>
            </w:r>
          </w:p>
        </w:tc>
        <w:tc>
          <w:tcPr>
            <w:tcW w:w="997" w:type="pct"/>
          </w:tcPr>
          <w:p w:rsidR="00F30FA1"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1</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65e-07</w:t>
            </w:r>
          </w:p>
        </w:tc>
        <w:tc>
          <w:tcPr>
            <w:tcW w:w="997" w:type="pct"/>
          </w:tcPr>
          <w:p w:rsidR="00F30FA1"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-1</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77</w:t>
            </w:r>
          </w:p>
        </w:tc>
        <w:tc>
          <w:tcPr>
            <w:tcW w:w="996" w:type="pct"/>
          </w:tcPr>
          <w:p w:rsidR="00F30FA1"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078</w:t>
            </w:r>
          </w:p>
        </w:tc>
      </w:tr>
      <w:tr w:rsidR="00F30FA1" w:rsidTr="005F3649">
        <w:trPr>
          <w:jc w:val="center"/>
        </w:trPr>
        <w:tc>
          <w:tcPr>
            <w:tcW w:w="997" w:type="pct"/>
          </w:tcPr>
          <w:p w:rsidR="00F30FA1" w:rsidRDefault="00F30FA1" w:rsidP="00987FAD">
            <w:pPr>
              <w:spacing w:line="360" w:lineRule="auto"/>
              <w:rPr>
                <w:rFonts w:ascii="Times New Roman" w:eastAsiaTheme="majorEastAsia" w:hAnsi="Times New Roman" w:cs="Times New Roman"/>
                <w:color w:val="000000" w:themeColor="text1"/>
                <w:sz w:val="24"/>
                <w:szCs w:val="32"/>
              </w:rPr>
            </w:pPr>
            <w:r w:rsidRPr="00C86331">
              <w:rPr>
                <w:rFonts w:ascii="Times New Roman" w:eastAsiaTheme="majorEastAsia" w:hAnsi="Times New Roman" w:cs="Times New Roman"/>
                <w:color w:val="000000" w:themeColor="text1"/>
                <w:sz w:val="24"/>
                <w:szCs w:val="32"/>
              </w:rPr>
              <w:t>views_fb</w:t>
            </w:r>
          </w:p>
        </w:tc>
        <w:tc>
          <w:tcPr>
            <w:tcW w:w="1013" w:type="pct"/>
          </w:tcPr>
          <w:p w:rsidR="00F30FA1" w:rsidRDefault="00F30FA1" w:rsidP="005E4A43">
            <w:pPr>
              <w:spacing w:line="360" w:lineRule="auto"/>
              <w:jc w:val="center"/>
              <w:rPr>
                <w:rFonts w:ascii="Times New Roman" w:eastAsiaTheme="majorEastAsia" w:hAnsi="Times New Roman" w:cs="Times New Roman"/>
                <w:color w:val="000000" w:themeColor="text1"/>
                <w:sz w:val="24"/>
                <w:szCs w:val="32"/>
              </w:rPr>
            </w:pPr>
            <w:r w:rsidRPr="00F30FA1">
              <w:rPr>
                <w:rFonts w:ascii="Times New Roman" w:eastAsiaTheme="majorEastAsia" w:hAnsi="Times New Roman" w:cs="Times New Roman"/>
                <w:color w:val="000000" w:themeColor="text1"/>
                <w:sz w:val="24"/>
                <w:szCs w:val="32"/>
              </w:rPr>
              <w:t>7</w:t>
            </w:r>
            <w:r w:rsidR="00CA6F9F">
              <w:rPr>
                <w:rFonts w:ascii="Times New Roman" w:eastAsiaTheme="majorEastAsia" w:hAnsi="Times New Roman" w:cs="Times New Roman"/>
                <w:color w:val="000000" w:themeColor="text1"/>
                <w:sz w:val="24"/>
                <w:szCs w:val="32"/>
              </w:rPr>
              <w:t>,</w:t>
            </w:r>
            <w:r w:rsidRPr="00F30FA1">
              <w:rPr>
                <w:rFonts w:ascii="Times New Roman" w:eastAsiaTheme="majorEastAsia" w:hAnsi="Times New Roman" w:cs="Times New Roman"/>
                <w:color w:val="000000" w:themeColor="text1"/>
                <w:sz w:val="24"/>
                <w:szCs w:val="32"/>
              </w:rPr>
              <w:t>77e-10</w:t>
            </w:r>
          </w:p>
        </w:tc>
        <w:tc>
          <w:tcPr>
            <w:tcW w:w="997" w:type="pct"/>
          </w:tcPr>
          <w:p w:rsidR="00F30FA1"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6</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69e-10</w:t>
            </w:r>
          </w:p>
        </w:tc>
        <w:tc>
          <w:tcPr>
            <w:tcW w:w="997" w:type="pct"/>
          </w:tcPr>
          <w:p w:rsidR="00F30FA1"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1</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16</w:t>
            </w:r>
          </w:p>
        </w:tc>
        <w:tc>
          <w:tcPr>
            <w:tcW w:w="996" w:type="pct"/>
          </w:tcPr>
          <w:p w:rsidR="00F30FA1"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245</w:t>
            </w:r>
          </w:p>
        </w:tc>
      </w:tr>
      <w:tr w:rsidR="00F30FA1" w:rsidTr="005F3649">
        <w:trPr>
          <w:jc w:val="center"/>
        </w:trPr>
        <w:tc>
          <w:tcPr>
            <w:tcW w:w="997" w:type="pct"/>
          </w:tcPr>
          <w:p w:rsidR="00F30FA1" w:rsidRDefault="00F30FA1" w:rsidP="00987FAD">
            <w:pPr>
              <w:spacing w:line="360" w:lineRule="auto"/>
              <w:rPr>
                <w:rFonts w:ascii="Times New Roman" w:eastAsiaTheme="majorEastAsia" w:hAnsi="Times New Roman" w:cs="Times New Roman"/>
                <w:color w:val="000000" w:themeColor="text1"/>
                <w:sz w:val="24"/>
                <w:szCs w:val="32"/>
              </w:rPr>
            </w:pPr>
            <w:r w:rsidRPr="00C86331">
              <w:rPr>
                <w:rFonts w:ascii="Times New Roman" w:eastAsiaTheme="majorEastAsia" w:hAnsi="Times New Roman" w:cs="Times New Roman"/>
                <w:color w:val="000000" w:themeColor="text1"/>
                <w:sz w:val="24"/>
                <w:szCs w:val="32"/>
              </w:rPr>
              <w:t>likes_yt</w:t>
            </w:r>
          </w:p>
        </w:tc>
        <w:tc>
          <w:tcPr>
            <w:tcW w:w="1013" w:type="pct"/>
          </w:tcPr>
          <w:p w:rsidR="00F30FA1"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2</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32e-08</w:t>
            </w:r>
          </w:p>
        </w:tc>
        <w:tc>
          <w:tcPr>
            <w:tcW w:w="997" w:type="pct"/>
          </w:tcPr>
          <w:p w:rsidR="00F30FA1"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1</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28e-07</w:t>
            </w:r>
          </w:p>
        </w:tc>
        <w:tc>
          <w:tcPr>
            <w:tcW w:w="997" w:type="pct"/>
          </w:tcPr>
          <w:p w:rsidR="00F30FA1"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18</w:t>
            </w:r>
          </w:p>
        </w:tc>
        <w:tc>
          <w:tcPr>
            <w:tcW w:w="996" w:type="pct"/>
          </w:tcPr>
          <w:p w:rsidR="00F30FA1"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857</w:t>
            </w:r>
          </w:p>
        </w:tc>
      </w:tr>
      <w:tr w:rsidR="00F30FA1" w:rsidTr="005F3649">
        <w:trPr>
          <w:jc w:val="center"/>
        </w:trPr>
        <w:tc>
          <w:tcPr>
            <w:tcW w:w="997" w:type="pct"/>
          </w:tcPr>
          <w:p w:rsidR="00F30FA1" w:rsidRDefault="00F30FA1" w:rsidP="00987FAD">
            <w:pPr>
              <w:spacing w:line="360" w:lineRule="auto"/>
              <w:rPr>
                <w:rFonts w:ascii="Times New Roman" w:eastAsiaTheme="majorEastAsia" w:hAnsi="Times New Roman" w:cs="Times New Roman"/>
                <w:color w:val="000000" w:themeColor="text1"/>
                <w:sz w:val="24"/>
                <w:szCs w:val="32"/>
              </w:rPr>
            </w:pPr>
            <w:r w:rsidRPr="00C86331">
              <w:rPr>
                <w:rFonts w:ascii="Times New Roman" w:eastAsiaTheme="majorEastAsia" w:hAnsi="Times New Roman" w:cs="Times New Roman"/>
                <w:color w:val="000000" w:themeColor="text1"/>
                <w:sz w:val="24"/>
                <w:szCs w:val="32"/>
              </w:rPr>
              <w:t>comments_yt</w:t>
            </w:r>
          </w:p>
        </w:tc>
        <w:tc>
          <w:tcPr>
            <w:tcW w:w="1013" w:type="pct"/>
          </w:tcPr>
          <w:p w:rsidR="00F30FA1"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-1</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05e-06</w:t>
            </w:r>
          </w:p>
        </w:tc>
        <w:tc>
          <w:tcPr>
            <w:tcW w:w="997" w:type="pct"/>
          </w:tcPr>
          <w:p w:rsidR="00F30FA1"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1</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64e-06</w:t>
            </w:r>
          </w:p>
        </w:tc>
        <w:tc>
          <w:tcPr>
            <w:tcW w:w="997" w:type="pct"/>
          </w:tcPr>
          <w:p w:rsidR="00F30FA1"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64</w:t>
            </w:r>
          </w:p>
        </w:tc>
        <w:tc>
          <w:tcPr>
            <w:tcW w:w="996" w:type="pct"/>
          </w:tcPr>
          <w:p w:rsidR="00F30FA1"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523</w:t>
            </w:r>
          </w:p>
        </w:tc>
      </w:tr>
      <w:tr w:rsidR="00F30FA1" w:rsidTr="005F3649">
        <w:trPr>
          <w:jc w:val="center"/>
        </w:trPr>
        <w:tc>
          <w:tcPr>
            <w:tcW w:w="997" w:type="pct"/>
          </w:tcPr>
          <w:p w:rsidR="00F30FA1" w:rsidRDefault="00F30FA1" w:rsidP="00987FAD">
            <w:pPr>
              <w:spacing w:line="360" w:lineRule="auto"/>
              <w:rPr>
                <w:rFonts w:ascii="Times New Roman" w:eastAsiaTheme="majorEastAsia" w:hAnsi="Times New Roman" w:cs="Times New Roman"/>
                <w:color w:val="000000" w:themeColor="text1"/>
                <w:sz w:val="24"/>
                <w:szCs w:val="32"/>
              </w:rPr>
            </w:pPr>
            <w:r w:rsidRPr="00C86331">
              <w:rPr>
                <w:rFonts w:ascii="Times New Roman" w:eastAsiaTheme="majorEastAsia" w:hAnsi="Times New Roman" w:cs="Times New Roman"/>
                <w:color w:val="000000" w:themeColor="text1"/>
                <w:sz w:val="24"/>
                <w:szCs w:val="32"/>
              </w:rPr>
              <w:t>views_yt</w:t>
            </w:r>
          </w:p>
        </w:tc>
        <w:tc>
          <w:tcPr>
            <w:tcW w:w="1013" w:type="pct"/>
          </w:tcPr>
          <w:p w:rsidR="00F30FA1"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3</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31e-10</w:t>
            </w:r>
          </w:p>
        </w:tc>
        <w:tc>
          <w:tcPr>
            <w:tcW w:w="997" w:type="pct"/>
          </w:tcPr>
          <w:p w:rsidR="00F30FA1"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2</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17e-10</w:t>
            </w:r>
          </w:p>
        </w:tc>
        <w:tc>
          <w:tcPr>
            <w:tcW w:w="997" w:type="pct"/>
          </w:tcPr>
          <w:p w:rsidR="00F30FA1"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1</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52</w:t>
            </w:r>
          </w:p>
        </w:tc>
        <w:tc>
          <w:tcPr>
            <w:tcW w:w="996" w:type="pct"/>
          </w:tcPr>
          <w:p w:rsidR="00F30FA1"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128</w:t>
            </w:r>
          </w:p>
        </w:tc>
      </w:tr>
      <w:tr w:rsidR="00F30FA1" w:rsidTr="005F3649">
        <w:trPr>
          <w:jc w:val="center"/>
        </w:trPr>
        <w:tc>
          <w:tcPr>
            <w:tcW w:w="997" w:type="pct"/>
          </w:tcPr>
          <w:p w:rsidR="00F30FA1" w:rsidRDefault="00F30FA1" w:rsidP="00987FAD">
            <w:pPr>
              <w:spacing w:line="360" w:lineRule="auto"/>
              <w:rPr>
                <w:rFonts w:ascii="Times New Roman" w:eastAsiaTheme="majorEastAsia" w:hAnsi="Times New Roman" w:cs="Times New Roman"/>
                <w:color w:val="000000" w:themeColor="text1"/>
                <w:sz w:val="24"/>
                <w:szCs w:val="32"/>
              </w:rPr>
            </w:pPr>
            <w:r w:rsidRPr="00C86331">
              <w:rPr>
                <w:rFonts w:ascii="Times New Roman" w:eastAsiaTheme="majorEastAsia" w:hAnsi="Times New Roman" w:cs="Times New Roman"/>
                <w:color w:val="000000" w:themeColor="text1"/>
                <w:sz w:val="24"/>
                <w:szCs w:val="32"/>
              </w:rPr>
              <w:t>_cons</w:t>
            </w:r>
          </w:p>
        </w:tc>
        <w:tc>
          <w:tcPr>
            <w:tcW w:w="1013" w:type="pct"/>
          </w:tcPr>
          <w:p w:rsidR="00F30FA1" w:rsidRDefault="00CA6F9F" w:rsidP="005E4A43">
            <w:pPr>
              <w:spacing w:line="360" w:lineRule="auto"/>
              <w:jc w:val="center"/>
              <w:rPr>
                <w:rFonts w:ascii="Times New Roman" w:eastAsiaTheme="majorEastAsia" w:hAnsi="Times New Roman" w:cs="Times New Roman"/>
                <w:color w:val="000000" w:themeColor="text1"/>
                <w:sz w:val="24"/>
                <w:szCs w:val="32"/>
              </w:rPr>
            </w:pPr>
            <w:r>
              <w:rPr>
                <w:rFonts w:ascii="Times New Roman" w:eastAsiaTheme="majorEastAsia" w:hAnsi="Times New Roman" w:cs="Times New Roman"/>
                <w:color w:val="000000" w:themeColor="text1"/>
                <w:sz w:val="24"/>
                <w:szCs w:val="32"/>
              </w:rPr>
              <w:t>,</w:t>
            </w:r>
            <w:r w:rsidR="00A7563B" w:rsidRPr="00A7563B">
              <w:rPr>
                <w:rFonts w:ascii="Times New Roman" w:eastAsiaTheme="majorEastAsia" w:hAnsi="Times New Roman" w:cs="Times New Roman"/>
                <w:color w:val="000000" w:themeColor="text1"/>
                <w:sz w:val="24"/>
                <w:szCs w:val="32"/>
              </w:rPr>
              <w:t>0001139</w:t>
            </w:r>
          </w:p>
        </w:tc>
        <w:tc>
          <w:tcPr>
            <w:tcW w:w="997" w:type="pct"/>
          </w:tcPr>
          <w:p w:rsidR="00F30FA1" w:rsidRDefault="00CA6F9F" w:rsidP="005E4A43">
            <w:pPr>
              <w:spacing w:line="360" w:lineRule="auto"/>
              <w:jc w:val="center"/>
              <w:rPr>
                <w:rFonts w:ascii="Times New Roman" w:eastAsiaTheme="majorEastAsia" w:hAnsi="Times New Roman" w:cs="Times New Roman"/>
                <w:color w:val="000000" w:themeColor="text1"/>
                <w:sz w:val="24"/>
                <w:szCs w:val="32"/>
              </w:rPr>
            </w:pPr>
            <w:r>
              <w:rPr>
                <w:rFonts w:ascii="Times New Roman" w:eastAsiaTheme="majorEastAsia" w:hAnsi="Times New Roman" w:cs="Times New Roman"/>
                <w:color w:val="000000" w:themeColor="text1"/>
                <w:sz w:val="24"/>
                <w:szCs w:val="32"/>
              </w:rPr>
              <w:t>,</w:t>
            </w:r>
            <w:r w:rsidR="00A7563B" w:rsidRPr="00A7563B">
              <w:rPr>
                <w:rFonts w:ascii="Times New Roman" w:eastAsiaTheme="majorEastAsia" w:hAnsi="Times New Roman" w:cs="Times New Roman"/>
                <w:color w:val="000000" w:themeColor="text1"/>
                <w:sz w:val="24"/>
                <w:szCs w:val="32"/>
              </w:rPr>
              <w:t>0002017</w:t>
            </w:r>
          </w:p>
        </w:tc>
        <w:tc>
          <w:tcPr>
            <w:tcW w:w="997" w:type="pct"/>
          </w:tcPr>
          <w:p w:rsidR="00F30FA1"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56</w:t>
            </w:r>
          </w:p>
        </w:tc>
        <w:tc>
          <w:tcPr>
            <w:tcW w:w="996" w:type="pct"/>
          </w:tcPr>
          <w:p w:rsidR="00F30FA1"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572</w:t>
            </w:r>
          </w:p>
        </w:tc>
      </w:tr>
    </w:tbl>
    <w:p w:rsidR="00BA45B4" w:rsidRDefault="00BA45B4" w:rsidP="00BA45B4">
      <w:pPr>
        <w:spacing w:after="100" w:afterAutospacing="1" w:line="36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Sumber: Data Sekunder</w:t>
      </w:r>
      <w:r w:rsidR="00D820BF">
        <w:rPr>
          <w:rFonts w:ascii="Times New Roman" w:eastAsia="Times New Roman" w:hAnsi="Times New Roman" w:cs="Times New Roman"/>
          <w:sz w:val="24"/>
          <w:szCs w:val="24"/>
          <w:lang w:val="en-ID" w:eastAsia="en-ID"/>
        </w:rPr>
        <w:t>, diolah.</w:t>
      </w:r>
    </w:p>
    <w:p w:rsidR="00A7563B" w:rsidRDefault="00A7563B" w:rsidP="00520802">
      <w:pPr>
        <w:spacing w:before="240" w:after="0" w:line="360" w:lineRule="auto"/>
        <w:ind w:firstLine="360"/>
        <w:jc w:val="both"/>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 xml:space="preserve">Berdasarkan hasil estimasi regresi data panel model </w:t>
      </w:r>
      <w:r w:rsidRPr="00A7563B">
        <w:rPr>
          <w:rFonts w:ascii="Times New Roman" w:eastAsiaTheme="majorEastAsia" w:hAnsi="Times New Roman" w:cs="Times New Roman"/>
          <w:i/>
          <w:color w:val="000000" w:themeColor="text1"/>
          <w:sz w:val="24"/>
          <w:szCs w:val="32"/>
        </w:rPr>
        <w:t>Fixed-Effect</w:t>
      </w:r>
      <w:r w:rsidRPr="00A7563B">
        <w:rPr>
          <w:rFonts w:ascii="Times New Roman" w:eastAsiaTheme="majorEastAsia" w:hAnsi="Times New Roman" w:cs="Times New Roman"/>
          <w:color w:val="000000" w:themeColor="text1"/>
          <w:sz w:val="24"/>
          <w:szCs w:val="32"/>
        </w:rPr>
        <w:t>, dapat disimpulkan bahwa model secara keseluruhan gagal secara statistik dalam menjelaskan variasi pada variabel dependen. Hal ini dibuktikan oleh nilai Prob &gt; F sebesar 0</w:t>
      </w:r>
      <w:r w:rsidR="00D820B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1749 yang jauh di atas ambang batas 0</w:t>
      </w:r>
      <w:r w:rsidR="00D820B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05, mengindikasikan bahwa seluruh variabel independen secara bersama-sama tidak memiliki pengaruh yang signifikan. Kegagalan ini diperkuat lebih lanjut oleh hasil uji-t individual, di mana tidak ada satupun variabel interaksi media sosial yang menunjukkan pengaruh signifikan, dengan semua nilai P&gt;|t| berada di atas 0</w:t>
      </w:r>
      <w:r w:rsidR="00D820B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05. Selain itu, kemampuan penjelasan model sangatlah lemah, tercermin dari nilai R-</w:t>
      </w:r>
      <w:r w:rsidRPr="00A7563B">
        <w:rPr>
          <w:rFonts w:ascii="Times New Roman" w:eastAsiaTheme="majorEastAsia" w:hAnsi="Times New Roman" w:cs="Times New Roman"/>
          <w:color w:val="000000" w:themeColor="text1"/>
          <w:sz w:val="24"/>
          <w:szCs w:val="32"/>
        </w:rPr>
        <w:lastRenderedPageBreak/>
        <w:t>squared (within) yang hanya 0</w:t>
      </w:r>
      <w:r w:rsidR="00D820B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0010, yang berarti model ini hanya mampu menjelaskan 0</w:t>
      </w:r>
      <w:r w:rsidR="00D820B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1% dari variasi yang terjadi di dalam setiap perusahaan. Bahkan, hasil uji diagnostik di akhir output (Prob &gt; F = 0</w:t>
      </w:r>
      <w:r w:rsidR="00D820B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 xml:space="preserve">9995 untuk F test that all u_i=0) mengindikasikan bahwa efek unik per perusahaan tidak signifikan, sehingga penggunaan model </w:t>
      </w:r>
      <w:r w:rsidRPr="00A7563B">
        <w:rPr>
          <w:rFonts w:ascii="Times New Roman" w:eastAsiaTheme="majorEastAsia" w:hAnsi="Times New Roman" w:cs="Times New Roman"/>
          <w:i/>
          <w:color w:val="000000" w:themeColor="text1"/>
          <w:sz w:val="24"/>
          <w:szCs w:val="32"/>
        </w:rPr>
        <w:t>Fixed-Effect</w:t>
      </w:r>
      <w:r w:rsidRPr="00A7563B">
        <w:rPr>
          <w:rFonts w:ascii="Times New Roman" w:eastAsiaTheme="majorEastAsia" w:hAnsi="Times New Roman" w:cs="Times New Roman"/>
          <w:color w:val="000000" w:themeColor="text1"/>
          <w:sz w:val="24"/>
          <w:szCs w:val="32"/>
        </w:rPr>
        <w:t xml:space="preserve"> itu sendiri secara statistik tidak lebih superior dibandingkan model </w:t>
      </w:r>
      <w:r w:rsidRPr="00A7563B">
        <w:rPr>
          <w:rFonts w:ascii="Times New Roman" w:eastAsiaTheme="majorEastAsia" w:hAnsi="Times New Roman" w:cs="Times New Roman"/>
          <w:i/>
          <w:color w:val="000000" w:themeColor="text1"/>
          <w:sz w:val="24"/>
          <w:szCs w:val="32"/>
        </w:rPr>
        <w:t>Common Effect</w:t>
      </w:r>
      <w:r w:rsidRPr="00A7563B">
        <w:rPr>
          <w:rFonts w:ascii="Times New Roman" w:eastAsiaTheme="majorEastAsia" w:hAnsi="Times New Roman" w:cs="Times New Roman"/>
          <w:color w:val="000000" w:themeColor="text1"/>
          <w:sz w:val="24"/>
          <w:szCs w:val="32"/>
        </w:rPr>
        <w:t xml:space="preserve"> yang lebih sederhana untuk data ini.</w:t>
      </w:r>
    </w:p>
    <w:p w:rsidR="00A7563B" w:rsidRDefault="00A7563B" w:rsidP="00987FAD">
      <w:pPr>
        <w:pStyle w:val="ListParagraph"/>
        <w:numPr>
          <w:ilvl w:val="0"/>
          <w:numId w:val="8"/>
        </w:numPr>
        <w:spacing w:before="240" w:after="0" w:line="360" w:lineRule="auto"/>
        <w:jc w:val="both"/>
        <w:rPr>
          <w:rFonts w:ascii="Times New Roman" w:eastAsiaTheme="majorEastAsia" w:hAnsi="Times New Roman" w:cs="Times New Roman"/>
          <w:i/>
          <w:color w:val="000000" w:themeColor="text1"/>
          <w:sz w:val="24"/>
          <w:szCs w:val="32"/>
        </w:rPr>
      </w:pPr>
      <w:r>
        <w:rPr>
          <w:rFonts w:ascii="Times New Roman" w:eastAsiaTheme="majorEastAsia" w:hAnsi="Times New Roman" w:cs="Times New Roman"/>
          <w:color w:val="000000" w:themeColor="text1"/>
          <w:sz w:val="24"/>
          <w:szCs w:val="32"/>
        </w:rPr>
        <w:t>Model</w:t>
      </w:r>
      <w:r>
        <w:rPr>
          <w:rFonts w:ascii="Times New Roman" w:eastAsiaTheme="majorEastAsia" w:hAnsi="Times New Roman" w:cs="Times New Roman"/>
          <w:i/>
          <w:color w:val="000000" w:themeColor="text1"/>
          <w:sz w:val="24"/>
          <w:szCs w:val="32"/>
        </w:rPr>
        <w:t xml:space="preserve"> </w:t>
      </w:r>
      <w:r w:rsidRPr="00A7563B">
        <w:rPr>
          <w:rFonts w:ascii="Times New Roman" w:eastAsiaTheme="majorEastAsia" w:hAnsi="Times New Roman" w:cs="Times New Roman"/>
          <w:i/>
          <w:color w:val="000000" w:themeColor="text1"/>
          <w:sz w:val="24"/>
          <w:szCs w:val="32"/>
        </w:rPr>
        <w:t>Random Effect</w:t>
      </w:r>
    </w:p>
    <w:p w:rsidR="005A16AE" w:rsidRPr="005A16AE" w:rsidRDefault="005A16AE" w:rsidP="00520802">
      <w:pPr>
        <w:spacing w:before="240" w:after="0" w:line="360" w:lineRule="auto"/>
        <w:ind w:firstLine="360"/>
        <w:jc w:val="both"/>
        <w:rPr>
          <w:rFonts w:ascii="Times New Roman" w:eastAsiaTheme="majorEastAsia" w:hAnsi="Times New Roman" w:cs="Times New Roman"/>
          <w:color w:val="000000" w:themeColor="text1"/>
          <w:sz w:val="24"/>
          <w:szCs w:val="32"/>
        </w:rPr>
      </w:pPr>
      <w:r w:rsidRPr="005A16AE">
        <w:rPr>
          <w:rFonts w:ascii="Times New Roman" w:eastAsiaTheme="majorEastAsia" w:hAnsi="Times New Roman" w:cs="Times New Roman"/>
          <w:color w:val="000000" w:themeColor="text1"/>
          <w:sz w:val="24"/>
          <w:szCs w:val="32"/>
        </w:rPr>
        <w:t xml:space="preserve">Model estimasi terakhir yang dianalisis adalah Model </w:t>
      </w:r>
      <w:r w:rsidRPr="005A16AE">
        <w:rPr>
          <w:rFonts w:ascii="Times New Roman" w:eastAsiaTheme="majorEastAsia" w:hAnsi="Times New Roman" w:cs="Times New Roman"/>
          <w:i/>
          <w:color w:val="000000" w:themeColor="text1"/>
          <w:sz w:val="24"/>
          <w:szCs w:val="32"/>
        </w:rPr>
        <w:t>Random Effect</w:t>
      </w:r>
      <w:r w:rsidRPr="005A16AE">
        <w:rPr>
          <w:rFonts w:ascii="Times New Roman" w:eastAsiaTheme="majorEastAsia" w:hAnsi="Times New Roman" w:cs="Times New Roman"/>
          <w:color w:val="000000" w:themeColor="text1"/>
          <w:sz w:val="24"/>
          <w:szCs w:val="32"/>
        </w:rPr>
        <w:t xml:space="preserve"> (REM). Model ini menawarkan pendekatan alternatif untuk menangani heterogenitas antar perusahaan. Berbeda dengan </w:t>
      </w:r>
      <w:r w:rsidRPr="005A16AE">
        <w:rPr>
          <w:rFonts w:ascii="Times New Roman" w:eastAsiaTheme="majorEastAsia" w:hAnsi="Times New Roman" w:cs="Times New Roman"/>
          <w:i/>
          <w:color w:val="000000" w:themeColor="text1"/>
          <w:sz w:val="24"/>
          <w:szCs w:val="32"/>
        </w:rPr>
        <w:t>Fixed Effect</w:t>
      </w:r>
      <w:r w:rsidRPr="005A16AE">
        <w:rPr>
          <w:rFonts w:ascii="Times New Roman" w:eastAsiaTheme="majorEastAsia" w:hAnsi="Times New Roman" w:cs="Times New Roman"/>
          <w:color w:val="000000" w:themeColor="text1"/>
          <w:sz w:val="24"/>
          <w:szCs w:val="32"/>
        </w:rPr>
        <w:t xml:space="preserve"> yang mengasumsikan karakteristik unik setiap perusahaan sebagai parameter tetap (intersep yang berbeda), REM memperlakukannya sebagai komponen acak (</w:t>
      </w:r>
      <w:r w:rsidRPr="005A16AE">
        <w:rPr>
          <w:rFonts w:ascii="Times New Roman" w:eastAsiaTheme="majorEastAsia" w:hAnsi="Times New Roman" w:cs="Times New Roman"/>
          <w:i/>
          <w:color w:val="000000" w:themeColor="text1"/>
          <w:sz w:val="24"/>
          <w:szCs w:val="32"/>
        </w:rPr>
        <w:t>random</w:t>
      </w:r>
      <w:r w:rsidRPr="005A16AE">
        <w:rPr>
          <w:rFonts w:ascii="Times New Roman" w:eastAsiaTheme="majorEastAsia" w:hAnsi="Times New Roman" w:cs="Times New Roman"/>
          <w:color w:val="000000" w:themeColor="text1"/>
          <w:sz w:val="24"/>
          <w:szCs w:val="32"/>
        </w:rPr>
        <w:t>) dari galat (</w:t>
      </w:r>
      <w:r w:rsidRPr="005A16AE">
        <w:rPr>
          <w:rFonts w:ascii="Times New Roman" w:eastAsiaTheme="majorEastAsia" w:hAnsi="Times New Roman" w:cs="Times New Roman"/>
          <w:i/>
          <w:color w:val="000000" w:themeColor="text1"/>
          <w:sz w:val="24"/>
          <w:szCs w:val="32"/>
        </w:rPr>
        <w:t>error</w:t>
      </w:r>
      <w:r w:rsidRPr="005A16AE">
        <w:rPr>
          <w:rFonts w:ascii="Times New Roman" w:eastAsiaTheme="majorEastAsia" w:hAnsi="Times New Roman" w:cs="Times New Roman"/>
          <w:color w:val="000000" w:themeColor="text1"/>
          <w:sz w:val="24"/>
          <w:szCs w:val="32"/>
        </w:rPr>
        <w:t xml:space="preserve"> </w:t>
      </w:r>
      <w:r w:rsidRPr="005A16AE">
        <w:rPr>
          <w:rFonts w:ascii="Times New Roman" w:eastAsiaTheme="majorEastAsia" w:hAnsi="Times New Roman" w:cs="Times New Roman"/>
          <w:i/>
          <w:color w:val="000000" w:themeColor="text1"/>
          <w:sz w:val="24"/>
          <w:szCs w:val="32"/>
        </w:rPr>
        <w:t>term</w:t>
      </w:r>
      <w:r w:rsidRPr="005A16AE">
        <w:rPr>
          <w:rFonts w:ascii="Times New Roman" w:eastAsiaTheme="majorEastAsia" w:hAnsi="Times New Roman" w:cs="Times New Roman"/>
          <w:color w:val="000000" w:themeColor="text1"/>
          <w:sz w:val="24"/>
          <w:szCs w:val="32"/>
        </w:rPr>
        <w:t xml:space="preserve">). </w:t>
      </w:r>
    </w:p>
    <w:p w:rsidR="005A16AE" w:rsidRPr="005A16AE" w:rsidRDefault="005A16AE" w:rsidP="00520802">
      <w:pPr>
        <w:spacing w:before="240" w:after="0" w:line="360" w:lineRule="auto"/>
        <w:ind w:firstLine="360"/>
        <w:jc w:val="both"/>
        <w:rPr>
          <w:rFonts w:ascii="Times New Roman" w:eastAsiaTheme="majorEastAsia" w:hAnsi="Times New Roman" w:cs="Times New Roman"/>
          <w:color w:val="000000" w:themeColor="text1"/>
          <w:sz w:val="24"/>
          <w:szCs w:val="32"/>
        </w:rPr>
      </w:pPr>
      <w:r w:rsidRPr="005A16AE">
        <w:rPr>
          <w:rFonts w:ascii="Times New Roman" w:eastAsiaTheme="majorEastAsia" w:hAnsi="Times New Roman" w:cs="Times New Roman"/>
          <w:color w:val="000000" w:themeColor="text1"/>
          <w:sz w:val="24"/>
          <w:szCs w:val="32"/>
        </w:rPr>
        <w:t xml:space="preserve">Asumsi kunci dari model ini adalah bahwa karakteristik unik perusahaan yang tidak teramati tersebut tidak berkorelasi dengan variabel independen yang ada di dalam model. Jika asumsi ini terpenuhi, REM memiliki keunggulan statistik karena lebih efisien daripada FEM, sebab model ini memanfaatkan variasi data baik </w:t>
      </w:r>
      <w:r w:rsidRPr="005A16AE">
        <w:rPr>
          <w:rFonts w:ascii="Times New Roman" w:eastAsiaTheme="majorEastAsia" w:hAnsi="Times New Roman" w:cs="Times New Roman"/>
          <w:i/>
          <w:color w:val="000000" w:themeColor="text1"/>
          <w:sz w:val="24"/>
          <w:szCs w:val="32"/>
        </w:rPr>
        <w:t>within</w:t>
      </w:r>
      <w:r w:rsidRPr="005A16AE">
        <w:rPr>
          <w:rFonts w:ascii="Times New Roman" w:eastAsiaTheme="majorEastAsia" w:hAnsi="Times New Roman" w:cs="Times New Roman"/>
          <w:color w:val="000000" w:themeColor="text1"/>
          <w:sz w:val="24"/>
          <w:szCs w:val="32"/>
        </w:rPr>
        <w:t xml:space="preserve"> (di dalam) maupun </w:t>
      </w:r>
      <w:r w:rsidRPr="005A16AE">
        <w:rPr>
          <w:rFonts w:ascii="Times New Roman" w:eastAsiaTheme="majorEastAsia" w:hAnsi="Times New Roman" w:cs="Times New Roman"/>
          <w:i/>
          <w:color w:val="000000" w:themeColor="text1"/>
          <w:sz w:val="24"/>
          <w:szCs w:val="32"/>
        </w:rPr>
        <w:t>between</w:t>
      </w:r>
      <w:r w:rsidRPr="005A16AE">
        <w:rPr>
          <w:rFonts w:ascii="Times New Roman" w:eastAsiaTheme="majorEastAsia" w:hAnsi="Times New Roman" w:cs="Times New Roman"/>
          <w:color w:val="000000" w:themeColor="text1"/>
          <w:sz w:val="24"/>
          <w:szCs w:val="32"/>
        </w:rPr>
        <w:t xml:space="preserve"> (antar) perusahaan.</w:t>
      </w:r>
    </w:p>
    <w:p w:rsidR="005A16AE" w:rsidRDefault="005A16AE" w:rsidP="00520802">
      <w:pPr>
        <w:spacing w:before="240" w:after="0" w:line="360" w:lineRule="auto"/>
        <w:ind w:firstLine="360"/>
        <w:jc w:val="both"/>
        <w:rPr>
          <w:rFonts w:ascii="Times New Roman" w:eastAsiaTheme="majorEastAsia" w:hAnsi="Times New Roman" w:cs="Times New Roman"/>
          <w:color w:val="000000" w:themeColor="text1"/>
          <w:sz w:val="24"/>
          <w:szCs w:val="32"/>
        </w:rPr>
      </w:pPr>
      <w:r w:rsidRPr="005A16AE">
        <w:rPr>
          <w:rFonts w:ascii="Times New Roman" w:eastAsiaTheme="majorEastAsia" w:hAnsi="Times New Roman" w:cs="Times New Roman"/>
          <w:color w:val="000000" w:themeColor="text1"/>
          <w:sz w:val="24"/>
          <w:szCs w:val="32"/>
        </w:rPr>
        <w:t xml:space="preserve">Namun, validitas model ini sangat bergantung pada asumsi tidak adanya korelasi tersebut. Jika korelasi ternyata ada, estimasi yang dihasilkan akan menjadi bias dan tidak konsisten. Oleh karena itu, model ini akan diestimasi dan hasilnya akan dibandingkan dengan model lain melalui Uji Hausman di tahap selanjutnya. Hasil estimasi menggunakan Model </w:t>
      </w:r>
      <w:r w:rsidRPr="005A16AE">
        <w:rPr>
          <w:rFonts w:ascii="Times New Roman" w:eastAsiaTheme="majorEastAsia" w:hAnsi="Times New Roman" w:cs="Times New Roman"/>
          <w:i/>
          <w:color w:val="000000" w:themeColor="text1"/>
          <w:sz w:val="24"/>
          <w:szCs w:val="32"/>
        </w:rPr>
        <w:t>Random Effect</w:t>
      </w:r>
      <w:r w:rsidRPr="005A16AE">
        <w:rPr>
          <w:rFonts w:ascii="Times New Roman" w:eastAsiaTheme="majorEastAsia" w:hAnsi="Times New Roman" w:cs="Times New Roman"/>
          <w:color w:val="000000" w:themeColor="text1"/>
          <w:sz w:val="24"/>
          <w:szCs w:val="32"/>
        </w:rPr>
        <w:t xml:space="preserve"> disajikan pada Tabel </w:t>
      </w:r>
      <w:r w:rsidR="00545F2A">
        <w:rPr>
          <w:rFonts w:ascii="Times New Roman" w:eastAsiaTheme="majorEastAsia" w:hAnsi="Times New Roman" w:cs="Times New Roman"/>
          <w:color w:val="000000" w:themeColor="text1"/>
          <w:sz w:val="24"/>
          <w:szCs w:val="32"/>
        </w:rPr>
        <w:t>8</w:t>
      </w:r>
      <w:r w:rsidRPr="005A16AE">
        <w:rPr>
          <w:rFonts w:ascii="Times New Roman" w:eastAsiaTheme="majorEastAsia" w:hAnsi="Times New Roman" w:cs="Times New Roman"/>
          <w:color w:val="000000" w:themeColor="text1"/>
          <w:sz w:val="24"/>
          <w:szCs w:val="32"/>
        </w:rPr>
        <w:t>.</w:t>
      </w:r>
    </w:p>
    <w:p w:rsidR="00BA45B4" w:rsidRDefault="00BA45B4" w:rsidP="00520802">
      <w:pPr>
        <w:spacing w:before="240" w:after="0" w:line="360" w:lineRule="auto"/>
        <w:ind w:firstLine="360"/>
        <w:jc w:val="both"/>
        <w:rPr>
          <w:rFonts w:ascii="Times New Roman" w:eastAsiaTheme="majorEastAsia" w:hAnsi="Times New Roman" w:cs="Times New Roman"/>
          <w:color w:val="000000" w:themeColor="text1"/>
          <w:sz w:val="24"/>
          <w:szCs w:val="32"/>
        </w:rPr>
      </w:pPr>
    </w:p>
    <w:p w:rsidR="00BA45B4" w:rsidRDefault="00BA45B4" w:rsidP="00520802">
      <w:pPr>
        <w:spacing w:before="240" w:after="0" w:line="360" w:lineRule="auto"/>
        <w:ind w:firstLine="360"/>
        <w:jc w:val="both"/>
        <w:rPr>
          <w:rFonts w:ascii="Times New Roman" w:eastAsiaTheme="majorEastAsia" w:hAnsi="Times New Roman" w:cs="Times New Roman"/>
          <w:color w:val="000000" w:themeColor="text1"/>
          <w:sz w:val="24"/>
          <w:szCs w:val="32"/>
        </w:rPr>
      </w:pPr>
    </w:p>
    <w:p w:rsidR="00515883" w:rsidRDefault="00515883" w:rsidP="00520802">
      <w:pPr>
        <w:spacing w:before="240" w:after="0" w:line="360" w:lineRule="auto"/>
        <w:ind w:firstLine="360"/>
        <w:jc w:val="both"/>
        <w:rPr>
          <w:rFonts w:ascii="Times New Roman" w:eastAsiaTheme="majorEastAsia" w:hAnsi="Times New Roman" w:cs="Times New Roman"/>
          <w:color w:val="000000" w:themeColor="text1"/>
          <w:sz w:val="24"/>
          <w:szCs w:val="32"/>
        </w:rPr>
      </w:pPr>
    </w:p>
    <w:p w:rsidR="00BA45B4" w:rsidRPr="005A16AE" w:rsidRDefault="00BA45B4" w:rsidP="00520802">
      <w:pPr>
        <w:spacing w:before="240" w:after="0" w:line="360" w:lineRule="auto"/>
        <w:ind w:firstLine="360"/>
        <w:jc w:val="both"/>
        <w:rPr>
          <w:rFonts w:ascii="Times New Roman" w:eastAsiaTheme="majorEastAsia" w:hAnsi="Times New Roman" w:cs="Times New Roman"/>
          <w:color w:val="000000" w:themeColor="text1"/>
          <w:sz w:val="24"/>
          <w:szCs w:val="32"/>
        </w:rPr>
      </w:pPr>
    </w:p>
    <w:p w:rsidR="00520802" w:rsidRDefault="00346A06" w:rsidP="00346A06">
      <w:pPr>
        <w:pStyle w:val="Caption"/>
        <w:rPr>
          <w:i/>
        </w:rPr>
      </w:pPr>
      <w:bookmarkStart w:id="42" w:name="_Toc213118969"/>
      <w:r>
        <w:t xml:space="preserve">Tabel </w:t>
      </w:r>
      <w:fldSimple w:instr=" SEQ Tabel \* ARABIC ">
        <w:r w:rsidR="001847A9">
          <w:rPr>
            <w:noProof/>
          </w:rPr>
          <w:t>8</w:t>
        </w:r>
      </w:fldSimple>
      <w:r w:rsidRPr="00B030A8">
        <w:t>. Hasil Analisis Random Effect</w:t>
      </w:r>
      <w:bookmarkEnd w:id="42"/>
    </w:p>
    <w:tbl>
      <w:tblPr>
        <w:tblStyle w:val="TableGrid"/>
        <w:tblW w:w="5000" w:type="pct"/>
        <w:jc w:val="center"/>
        <w:tblLook w:val="04A0" w:firstRow="1" w:lastRow="0" w:firstColumn="1" w:lastColumn="0" w:noHBand="0" w:noVBand="1"/>
      </w:tblPr>
      <w:tblGrid>
        <w:gridCol w:w="1676"/>
        <w:gridCol w:w="1702"/>
        <w:gridCol w:w="1675"/>
        <w:gridCol w:w="1675"/>
        <w:gridCol w:w="1674"/>
      </w:tblGrid>
      <w:tr w:rsidR="00A7563B" w:rsidTr="005F3649">
        <w:trPr>
          <w:jc w:val="center"/>
        </w:trPr>
        <w:tc>
          <w:tcPr>
            <w:tcW w:w="997" w:type="pct"/>
          </w:tcPr>
          <w:p w:rsidR="00A7563B" w:rsidRDefault="00A7563B" w:rsidP="00987FAD">
            <w:pPr>
              <w:spacing w:line="360" w:lineRule="auto"/>
              <w:jc w:val="both"/>
              <w:rPr>
                <w:rFonts w:ascii="Times New Roman" w:eastAsiaTheme="majorEastAsia" w:hAnsi="Times New Roman" w:cs="Times New Roman"/>
                <w:color w:val="000000" w:themeColor="text1"/>
                <w:sz w:val="24"/>
                <w:szCs w:val="32"/>
              </w:rPr>
            </w:pPr>
          </w:p>
        </w:tc>
        <w:tc>
          <w:tcPr>
            <w:tcW w:w="1013" w:type="pct"/>
          </w:tcPr>
          <w:p w:rsidR="00A7563B" w:rsidRPr="005E4A43" w:rsidRDefault="00A7563B" w:rsidP="005E4A43">
            <w:pPr>
              <w:spacing w:line="360" w:lineRule="auto"/>
              <w:jc w:val="center"/>
              <w:rPr>
                <w:rFonts w:ascii="Times New Roman" w:eastAsiaTheme="majorEastAsia" w:hAnsi="Times New Roman" w:cs="Times New Roman"/>
                <w:b/>
                <w:color w:val="000000" w:themeColor="text1"/>
                <w:sz w:val="24"/>
                <w:szCs w:val="32"/>
              </w:rPr>
            </w:pPr>
            <w:r w:rsidRPr="005E4A43">
              <w:rPr>
                <w:rFonts w:ascii="Times New Roman" w:eastAsiaTheme="majorEastAsia" w:hAnsi="Times New Roman" w:cs="Times New Roman"/>
                <w:b/>
                <w:color w:val="000000" w:themeColor="text1"/>
                <w:sz w:val="24"/>
                <w:szCs w:val="32"/>
              </w:rPr>
              <w:t>Coefficient</w:t>
            </w:r>
          </w:p>
        </w:tc>
        <w:tc>
          <w:tcPr>
            <w:tcW w:w="997" w:type="pct"/>
          </w:tcPr>
          <w:p w:rsidR="00A7563B" w:rsidRPr="005E4A43" w:rsidRDefault="00A7563B" w:rsidP="005E4A43">
            <w:pPr>
              <w:spacing w:line="360" w:lineRule="auto"/>
              <w:jc w:val="center"/>
              <w:rPr>
                <w:rFonts w:ascii="Times New Roman" w:eastAsiaTheme="majorEastAsia" w:hAnsi="Times New Roman" w:cs="Times New Roman"/>
                <w:b/>
                <w:color w:val="000000" w:themeColor="text1"/>
                <w:sz w:val="24"/>
                <w:szCs w:val="32"/>
              </w:rPr>
            </w:pPr>
            <w:r w:rsidRPr="005E4A43">
              <w:rPr>
                <w:rFonts w:ascii="Times New Roman" w:eastAsiaTheme="majorEastAsia" w:hAnsi="Times New Roman" w:cs="Times New Roman"/>
                <w:b/>
                <w:color w:val="000000" w:themeColor="text1"/>
                <w:sz w:val="24"/>
                <w:szCs w:val="32"/>
              </w:rPr>
              <w:t>Std. Error</w:t>
            </w:r>
          </w:p>
        </w:tc>
        <w:tc>
          <w:tcPr>
            <w:tcW w:w="997" w:type="pct"/>
          </w:tcPr>
          <w:p w:rsidR="00A7563B" w:rsidRPr="005E4A43" w:rsidRDefault="00A7563B" w:rsidP="005E4A43">
            <w:pPr>
              <w:spacing w:line="360" w:lineRule="auto"/>
              <w:jc w:val="center"/>
              <w:rPr>
                <w:rFonts w:ascii="Times New Roman" w:eastAsiaTheme="majorEastAsia" w:hAnsi="Times New Roman" w:cs="Times New Roman"/>
                <w:b/>
                <w:color w:val="000000" w:themeColor="text1"/>
                <w:sz w:val="24"/>
                <w:szCs w:val="32"/>
              </w:rPr>
            </w:pPr>
            <w:r w:rsidRPr="005E4A43">
              <w:rPr>
                <w:rFonts w:ascii="Times New Roman" w:eastAsiaTheme="majorEastAsia" w:hAnsi="Times New Roman" w:cs="Times New Roman"/>
                <w:b/>
                <w:color w:val="000000" w:themeColor="text1"/>
                <w:sz w:val="24"/>
                <w:szCs w:val="32"/>
              </w:rPr>
              <w:t>t-Statistic</w:t>
            </w:r>
          </w:p>
        </w:tc>
        <w:tc>
          <w:tcPr>
            <w:tcW w:w="996" w:type="pct"/>
          </w:tcPr>
          <w:p w:rsidR="00A7563B" w:rsidRPr="005E4A43" w:rsidRDefault="00A7563B" w:rsidP="005E4A43">
            <w:pPr>
              <w:spacing w:line="360" w:lineRule="auto"/>
              <w:jc w:val="center"/>
              <w:rPr>
                <w:rFonts w:ascii="Times New Roman" w:eastAsiaTheme="majorEastAsia" w:hAnsi="Times New Roman" w:cs="Times New Roman"/>
                <w:b/>
                <w:color w:val="000000" w:themeColor="text1"/>
                <w:sz w:val="24"/>
                <w:szCs w:val="32"/>
              </w:rPr>
            </w:pPr>
            <w:r w:rsidRPr="005E4A43">
              <w:rPr>
                <w:rFonts w:ascii="Times New Roman" w:eastAsiaTheme="majorEastAsia" w:hAnsi="Times New Roman" w:cs="Times New Roman"/>
                <w:b/>
                <w:color w:val="000000" w:themeColor="text1"/>
                <w:sz w:val="24"/>
                <w:szCs w:val="32"/>
              </w:rPr>
              <w:t>Prob.</w:t>
            </w:r>
          </w:p>
        </w:tc>
      </w:tr>
      <w:tr w:rsidR="00A7563B" w:rsidTr="005F3649">
        <w:trPr>
          <w:jc w:val="center"/>
        </w:trPr>
        <w:tc>
          <w:tcPr>
            <w:tcW w:w="997" w:type="pct"/>
          </w:tcPr>
          <w:p w:rsidR="00A7563B" w:rsidRDefault="00A7563B" w:rsidP="00987FAD">
            <w:pPr>
              <w:spacing w:line="360" w:lineRule="auto"/>
              <w:rPr>
                <w:rFonts w:ascii="Times New Roman" w:eastAsiaTheme="majorEastAsia" w:hAnsi="Times New Roman" w:cs="Times New Roman"/>
                <w:color w:val="000000" w:themeColor="text1"/>
                <w:sz w:val="24"/>
                <w:szCs w:val="32"/>
              </w:rPr>
            </w:pPr>
            <w:r w:rsidRPr="00C86331">
              <w:rPr>
                <w:rFonts w:ascii="Times New Roman" w:eastAsiaTheme="majorEastAsia" w:hAnsi="Times New Roman" w:cs="Times New Roman"/>
                <w:color w:val="000000" w:themeColor="text1"/>
                <w:sz w:val="24"/>
                <w:szCs w:val="32"/>
              </w:rPr>
              <w:t>likes_fb</w:t>
            </w:r>
          </w:p>
        </w:tc>
        <w:tc>
          <w:tcPr>
            <w:tcW w:w="1013" w:type="pct"/>
          </w:tcPr>
          <w:p w:rsidR="00A7563B"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-8</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76e-08</w:t>
            </w:r>
          </w:p>
        </w:tc>
        <w:tc>
          <w:tcPr>
            <w:tcW w:w="997" w:type="pct"/>
          </w:tcPr>
          <w:p w:rsidR="00A7563B"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1</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01e-07</w:t>
            </w:r>
          </w:p>
        </w:tc>
        <w:tc>
          <w:tcPr>
            <w:tcW w:w="997" w:type="pct"/>
          </w:tcPr>
          <w:p w:rsidR="00A7563B"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86</w:t>
            </w:r>
          </w:p>
        </w:tc>
        <w:tc>
          <w:tcPr>
            <w:tcW w:w="996" w:type="pct"/>
          </w:tcPr>
          <w:p w:rsidR="00A7563B"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388</w:t>
            </w:r>
          </w:p>
        </w:tc>
      </w:tr>
      <w:tr w:rsidR="00A7563B" w:rsidTr="005F3649">
        <w:trPr>
          <w:jc w:val="center"/>
        </w:trPr>
        <w:tc>
          <w:tcPr>
            <w:tcW w:w="997" w:type="pct"/>
          </w:tcPr>
          <w:p w:rsidR="00A7563B" w:rsidRDefault="00A7563B" w:rsidP="00987FAD">
            <w:pPr>
              <w:spacing w:line="360" w:lineRule="auto"/>
              <w:rPr>
                <w:rFonts w:ascii="Times New Roman" w:eastAsiaTheme="majorEastAsia" w:hAnsi="Times New Roman" w:cs="Times New Roman"/>
                <w:color w:val="000000" w:themeColor="text1"/>
                <w:sz w:val="24"/>
                <w:szCs w:val="32"/>
              </w:rPr>
            </w:pPr>
            <w:r w:rsidRPr="00C86331">
              <w:rPr>
                <w:rFonts w:ascii="Times New Roman" w:eastAsiaTheme="majorEastAsia" w:hAnsi="Times New Roman" w:cs="Times New Roman"/>
                <w:color w:val="000000" w:themeColor="text1"/>
                <w:sz w:val="24"/>
                <w:szCs w:val="32"/>
              </w:rPr>
              <w:t>shares_fb</w:t>
            </w:r>
          </w:p>
        </w:tc>
        <w:tc>
          <w:tcPr>
            <w:tcW w:w="1013" w:type="pct"/>
          </w:tcPr>
          <w:p w:rsidR="00A7563B"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-2</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03e-07</w:t>
            </w:r>
          </w:p>
        </w:tc>
        <w:tc>
          <w:tcPr>
            <w:tcW w:w="997" w:type="pct"/>
          </w:tcPr>
          <w:p w:rsidR="00A7563B"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2</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93e-06</w:t>
            </w:r>
          </w:p>
        </w:tc>
        <w:tc>
          <w:tcPr>
            <w:tcW w:w="997" w:type="pct"/>
          </w:tcPr>
          <w:p w:rsidR="00A7563B"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07</w:t>
            </w:r>
          </w:p>
        </w:tc>
        <w:tc>
          <w:tcPr>
            <w:tcW w:w="996" w:type="pct"/>
          </w:tcPr>
          <w:p w:rsidR="00A7563B"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945</w:t>
            </w:r>
          </w:p>
        </w:tc>
      </w:tr>
      <w:tr w:rsidR="00A7563B" w:rsidTr="005F3649">
        <w:trPr>
          <w:jc w:val="center"/>
        </w:trPr>
        <w:tc>
          <w:tcPr>
            <w:tcW w:w="997" w:type="pct"/>
          </w:tcPr>
          <w:p w:rsidR="00A7563B" w:rsidRDefault="00A7563B" w:rsidP="00987FAD">
            <w:pPr>
              <w:spacing w:line="360" w:lineRule="auto"/>
              <w:rPr>
                <w:rFonts w:ascii="Times New Roman" w:eastAsiaTheme="majorEastAsia" w:hAnsi="Times New Roman" w:cs="Times New Roman"/>
                <w:color w:val="000000" w:themeColor="text1"/>
                <w:sz w:val="24"/>
                <w:szCs w:val="32"/>
              </w:rPr>
            </w:pPr>
            <w:r w:rsidRPr="00C86331">
              <w:rPr>
                <w:rFonts w:ascii="Times New Roman" w:eastAsiaTheme="majorEastAsia" w:hAnsi="Times New Roman" w:cs="Times New Roman"/>
                <w:color w:val="000000" w:themeColor="text1"/>
                <w:sz w:val="24"/>
                <w:szCs w:val="32"/>
              </w:rPr>
              <w:t>comments_fb</w:t>
            </w:r>
          </w:p>
        </w:tc>
        <w:tc>
          <w:tcPr>
            <w:tcW w:w="1013" w:type="pct"/>
          </w:tcPr>
          <w:p w:rsidR="00A7563B"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-2</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52e-07</w:t>
            </w:r>
          </w:p>
        </w:tc>
        <w:tc>
          <w:tcPr>
            <w:tcW w:w="997" w:type="pct"/>
          </w:tcPr>
          <w:p w:rsidR="00A7563B"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1</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59e-07</w:t>
            </w:r>
          </w:p>
        </w:tc>
        <w:tc>
          <w:tcPr>
            <w:tcW w:w="997" w:type="pct"/>
          </w:tcPr>
          <w:p w:rsidR="00A7563B"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-1</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59</w:t>
            </w:r>
          </w:p>
        </w:tc>
        <w:tc>
          <w:tcPr>
            <w:tcW w:w="996" w:type="pct"/>
          </w:tcPr>
          <w:p w:rsidR="00A7563B"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113</w:t>
            </w:r>
          </w:p>
        </w:tc>
      </w:tr>
      <w:tr w:rsidR="00A7563B" w:rsidTr="005F3649">
        <w:trPr>
          <w:jc w:val="center"/>
        </w:trPr>
        <w:tc>
          <w:tcPr>
            <w:tcW w:w="997" w:type="pct"/>
          </w:tcPr>
          <w:p w:rsidR="00A7563B" w:rsidRDefault="00A7563B" w:rsidP="00987FAD">
            <w:pPr>
              <w:spacing w:line="360" w:lineRule="auto"/>
              <w:rPr>
                <w:rFonts w:ascii="Times New Roman" w:eastAsiaTheme="majorEastAsia" w:hAnsi="Times New Roman" w:cs="Times New Roman"/>
                <w:color w:val="000000" w:themeColor="text1"/>
                <w:sz w:val="24"/>
                <w:szCs w:val="32"/>
              </w:rPr>
            </w:pPr>
            <w:r w:rsidRPr="00C86331">
              <w:rPr>
                <w:rFonts w:ascii="Times New Roman" w:eastAsiaTheme="majorEastAsia" w:hAnsi="Times New Roman" w:cs="Times New Roman"/>
                <w:color w:val="000000" w:themeColor="text1"/>
                <w:sz w:val="24"/>
                <w:szCs w:val="32"/>
              </w:rPr>
              <w:t>views_fb</w:t>
            </w:r>
          </w:p>
        </w:tc>
        <w:tc>
          <w:tcPr>
            <w:tcW w:w="1013" w:type="pct"/>
          </w:tcPr>
          <w:p w:rsidR="00A7563B"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7</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16e-10</w:t>
            </w:r>
          </w:p>
        </w:tc>
        <w:tc>
          <w:tcPr>
            <w:tcW w:w="997" w:type="pct"/>
          </w:tcPr>
          <w:p w:rsidR="00A7563B"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6</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47e-10</w:t>
            </w:r>
          </w:p>
        </w:tc>
        <w:tc>
          <w:tcPr>
            <w:tcW w:w="997" w:type="pct"/>
          </w:tcPr>
          <w:p w:rsidR="00A7563B"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1</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11</w:t>
            </w:r>
          </w:p>
        </w:tc>
        <w:tc>
          <w:tcPr>
            <w:tcW w:w="996" w:type="pct"/>
          </w:tcPr>
          <w:p w:rsidR="00A7563B"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268</w:t>
            </w:r>
          </w:p>
        </w:tc>
      </w:tr>
      <w:tr w:rsidR="00A7563B" w:rsidTr="005F3649">
        <w:trPr>
          <w:jc w:val="center"/>
        </w:trPr>
        <w:tc>
          <w:tcPr>
            <w:tcW w:w="997" w:type="pct"/>
          </w:tcPr>
          <w:p w:rsidR="00A7563B" w:rsidRDefault="00A7563B" w:rsidP="00987FAD">
            <w:pPr>
              <w:spacing w:line="360" w:lineRule="auto"/>
              <w:rPr>
                <w:rFonts w:ascii="Times New Roman" w:eastAsiaTheme="majorEastAsia" w:hAnsi="Times New Roman" w:cs="Times New Roman"/>
                <w:color w:val="000000" w:themeColor="text1"/>
                <w:sz w:val="24"/>
                <w:szCs w:val="32"/>
              </w:rPr>
            </w:pPr>
            <w:r w:rsidRPr="00C86331">
              <w:rPr>
                <w:rFonts w:ascii="Times New Roman" w:eastAsiaTheme="majorEastAsia" w:hAnsi="Times New Roman" w:cs="Times New Roman"/>
                <w:color w:val="000000" w:themeColor="text1"/>
                <w:sz w:val="24"/>
                <w:szCs w:val="32"/>
              </w:rPr>
              <w:t>likes_yt</w:t>
            </w:r>
          </w:p>
        </w:tc>
        <w:tc>
          <w:tcPr>
            <w:tcW w:w="1013" w:type="pct"/>
          </w:tcPr>
          <w:p w:rsidR="00A7563B"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2</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27e-08</w:t>
            </w:r>
          </w:p>
        </w:tc>
        <w:tc>
          <w:tcPr>
            <w:tcW w:w="997" w:type="pct"/>
          </w:tcPr>
          <w:p w:rsidR="00A7563B"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1</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28e-07</w:t>
            </w:r>
          </w:p>
        </w:tc>
        <w:tc>
          <w:tcPr>
            <w:tcW w:w="997" w:type="pct"/>
          </w:tcPr>
          <w:p w:rsidR="00A7563B"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18</w:t>
            </w:r>
          </w:p>
        </w:tc>
        <w:tc>
          <w:tcPr>
            <w:tcW w:w="996" w:type="pct"/>
          </w:tcPr>
          <w:p w:rsidR="00A7563B"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859</w:t>
            </w:r>
          </w:p>
        </w:tc>
      </w:tr>
      <w:tr w:rsidR="00A7563B" w:rsidTr="005F3649">
        <w:trPr>
          <w:jc w:val="center"/>
        </w:trPr>
        <w:tc>
          <w:tcPr>
            <w:tcW w:w="997" w:type="pct"/>
          </w:tcPr>
          <w:p w:rsidR="00A7563B" w:rsidRDefault="00A7563B" w:rsidP="00987FAD">
            <w:pPr>
              <w:spacing w:line="360" w:lineRule="auto"/>
              <w:rPr>
                <w:rFonts w:ascii="Times New Roman" w:eastAsiaTheme="majorEastAsia" w:hAnsi="Times New Roman" w:cs="Times New Roman"/>
                <w:color w:val="000000" w:themeColor="text1"/>
                <w:sz w:val="24"/>
                <w:szCs w:val="32"/>
              </w:rPr>
            </w:pPr>
            <w:r w:rsidRPr="00C86331">
              <w:rPr>
                <w:rFonts w:ascii="Times New Roman" w:eastAsiaTheme="majorEastAsia" w:hAnsi="Times New Roman" w:cs="Times New Roman"/>
                <w:color w:val="000000" w:themeColor="text1"/>
                <w:sz w:val="24"/>
                <w:szCs w:val="32"/>
              </w:rPr>
              <w:t>comments_yt</w:t>
            </w:r>
          </w:p>
        </w:tc>
        <w:tc>
          <w:tcPr>
            <w:tcW w:w="1013" w:type="pct"/>
          </w:tcPr>
          <w:p w:rsidR="00A7563B"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-1</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02e-06</w:t>
            </w:r>
          </w:p>
        </w:tc>
        <w:tc>
          <w:tcPr>
            <w:tcW w:w="997" w:type="pct"/>
          </w:tcPr>
          <w:p w:rsidR="00A7563B"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1</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61e-06</w:t>
            </w:r>
          </w:p>
        </w:tc>
        <w:tc>
          <w:tcPr>
            <w:tcW w:w="997" w:type="pct"/>
          </w:tcPr>
          <w:p w:rsidR="00A7563B"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63</w:t>
            </w:r>
          </w:p>
        </w:tc>
        <w:tc>
          <w:tcPr>
            <w:tcW w:w="996" w:type="pct"/>
          </w:tcPr>
          <w:p w:rsidR="00A7563B"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528</w:t>
            </w:r>
          </w:p>
        </w:tc>
      </w:tr>
      <w:tr w:rsidR="00A7563B" w:rsidTr="005F3649">
        <w:trPr>
          <w:jc w:val="center"/>
        </w:trPr>
        <w:tc>
          <w:tcPr>
            <w:tcW w:w="997" w:type="pct"/>
          </w:tcPr>
          <w:p w:rsidR="00A7563B" w:rsidRDefault="00A7563B" w:rsidP="00987FAD">
            <w:pPr>
              <w:spacing w:line="360" w:lineRule="auto"/>
              <w:rPr>
                <w:rFonts w:ascii="Times New Roman" w:eastAsiaTheme="majorEastAsia" w:hAnsi="Times New Roman" w:cs="Times New Roman"/>
                <w:color w:val="000000" w:themeColor="text1"/>
                <w:sz w:val="24"/>
                <w:szCs w:val="32"/>
              </w:rPr>
            </w:pPr>
            <w:r w:rsidRPr="00C86331">
              <w:rPr>
                <w:rFonts w:ascii="Times New Roman" w:eastAsiaTheme="majorEastAsia" w:hAnsi="Times New Roman" w:cs="Times New Roman"/>
                <w:color w:val="000000" w:themeColor="text1"/>
                <w:sz w:val="24"/>
                <w:szCs w:val="32"/>
              </w:rPr>
              <w:t>views_yt</w:t>
            </w:r>
          </w:p>
        </w:tc>
        <w:tc>
          <w:tcPr>
            <w:tcW w:w="1013" w:type="pct"/>
          </w:tcPr>
          <w:p w:rsidR="00A7563B"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3</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17e-10</w:t>
            </w:r>
          </w:p>
        </w:tc>
        <w:tc>
          <w:tcPr>
            <w:tcW w:w="997" w:type="pct"/>
          </w:tcPr>
          <w:p w:rsidR="00A7563B"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2</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16e-10</w:t>
            </w:r>
          </w:p>
        </w:tc>
        <w:tc>
          <w:tcPr>
            <w:tcW w:w="997" w:type="pct"/>
          </w:tcPr>
          <w:p w:rsidR="00A7563B"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1</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47</w:t>
            </w:r>
          </w:p>
        </w:tc>
        <w:tc>
          <w:tcPr>
            <w:tcW w:w="996" w:type="pct"/>
          </w:tcPr>
          <w:p w:rsidR="00A7563B"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141</w:t>
            </w:r>
          </w:p>
        </w:tc>
      </w:tr>
      <w:tr w:rsidR="00A7563B" w:rsidTr="005F3649">
        <w:trPr>
          <w:trHeight w:val="94"/>
          <w:jc w:val="center"/>
        </w:trPr>
        <w:tc>
          <w:tcPr>
            <w:tcW w:w="997" w:type="pct"/>
          </w:tcPr>
          <w:p w:rsidR="00A7563B" w:rsidRDefault="00A7563B" w:rsidP="00987FAD">
            <w:pPr>
              <w:spacing w:line="360" w:lineRule="auto"/>
              <w:rPr>
                <w:rFonts w:ascii="Times New Roman" w:eastAsiaTheme="majorEastAsia" w:hAnsi="Times New Roman" w:cs="Times New Roman"/>
                <w:color w:val="000000" w:themeColor="text1"/>
                <w:sz w:val="24"/>
                <w:szCs w:val="32"/>
              </w:rPr>
            </w:pPr>
            <w:r w:rsidRPr="00C86331">
              <w:rPr>
                <w:rFonts w:ascii="Times New Roman" w:eastAsiaTheme="majorEastAsia" w:hAnsi="Times New Roman" w:cs="Times New Roman"/>
                <w:color w:val="000000" w:themeColor="text1"/>
                <w:sz w:val="24"/>
                <w:szCs w:val="32"/>
              </w:rPr>
              <w:t>_cons</w:t>
            </w:r>
          </w:p>
        </w:tc>
        <w:tc>
          <w:tcPr>
            <w:tcW w:w="1013" w:type="pct"/>
          </w:tcPr>
          <w:p w:rsidR="00A7563B" w:rsidRDefault="00CA6F9F" w:rsidP="005E4A43">
            <w:pPr>
              <w:spacing w:line="360" w:lineRule="auto"/>
              <w:jc w:val="center"/>
              <w:rPr>
                <w:rFonts w:ascii="Times New Roman" w:eastAsiaTheme="majorEastAsia" w:hAnsi="Times New Roman" w:cs="Times New Roman"/>
                <w:color w:val="000000" w:themeColor="text1"/>
                <w:sz w:val="24"/>
                <w:szCs w:val="32"/>
              </w:rPr>
            </w:pPr>
            <w:r>
              <w:rPr>
                <w:rFonts w:ascii="Times New Roman" w:eastAsiaTheme="majorEastAsia" w:hAnsi="Times New Roman" w:cs="Times New Roman"/>
                <w:color w:val="000000" w:themeColor="text1"/>
                <w:sz w:val="24"/>
                <w:szCs w:val="32"/>
              </w:rPr>
              <w:t>,</w:t>
            </w:r>
            <w:r w:rsidR="00A7563B" w:rsidRPr="00A7563B">
              <w:rPr>
                <w:rFonts w:ascii="Times New Roman" w:eastAsiaTheme="majorEastAsia" w:hAnsi="Times New Roman" w:cs="Times New Roman"/>
                <w:color w:val="000000" w:themeColor="text1"/>
                <w:sz w:val="24"/>
                <w:szCs w:val="32"/>
              </w:rPr>
              <w:t>0000999</w:t>
            </w:r>
          </w:p>
        </w:tc>
        <w:tc>
          <w:tcPr>
            <w:tcW w:w="997" w:type="pct"/>
          </w:tcPr>
          <w:p w:rsidR="00A7563B" w:rsidRDefault="00CA6F9F" w:rsidP="005E4A43">
            <w:pPr>
              <w:spacing w:line="360" w:lineRule="auto"/>
              <w:jc w:val="center"/>
              <w:rPr>
                <w:rFonts w:ascii="Times New Roman" w:eastAsiaTheme="majorEastAsia" w:hAnsi="Times New Roman" w:cs="Times New Roman"/>
                <w:color w:val="000000" w:themeColor="text1"/>
                <w:sz w:val="24"/>
                <w:szCs w:val="32"/>
              </w:rPr>
            </w:pPr>
            <w:r>
              <w:rPr>
                <w:rFonts w:ascii="Times New Roman" w:eastAsiaTheme="majorEastAsia" w:hAnsi="Times New Roman" w:cs="Times New Roman"/>
                <w:color w:val="000000" w:themeColor="text1"/>
                <w:sz w:val="24"/>
                <w:szCs w:val="32"/>
              </w:rPr>
              <w:t>,</w:t>
            </w:r>
            <w:r w:rsidR="00A7563B" w:rsidRPr="00A7563B">
              <w:rPr>
                <w:rFonts w:ascii="Times New Roman" w:eastAsiaTheme="majorEastAsia" w:hAnsi="Times New Roman" w:cs="Times New Roman"/>
                <w:color w:val="000000" w:themeColor="text1"/>
                <w:sz w:val="24"/>
                <w:szCs w:val="32"/>
              </w:rPr>
              <w:t>0002017</w:t>
            </w:r>
          </w:p>
        </w:tc>
        <w:tc>
          <w:tcPr>
            <w:tcW w:w="997" w:type="pct"/>
          </w:tcPr>
          <w:p w:rsidR="00A7563B"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5</w:t>
            </w:r>
            <w:r>
              <w:rPr>
                <w:rFonts w:ascii="Times New Roman" w:eastAsiaTheme="majorEastAsia" w:hAnsi="Times New Roman" w:cs="Times New Roman"/>
                <w:color w:val="000000" w:themeColor="text1"/>
                <w:sz w:val="24"/>
                <w:szCs w:val="32"/>
              </w:rPr>
              <w:t>0</w:t>
            </w:r>
          </w:p>
        </w:tc>
        <w:tc>
          <w:tcPr>
            <w:tcW w:w="996" w:type="pct"/>
          </w:tcPr>
          <w:p w:rsidR="00A7563B" w:rsidRDefault="00A7563B" w:rsidP="005E4A43">
            <w:pPr>
              <w:spacing w:line="360" w:lineRule="auto"/>
              <w:jc w:val="center"/>
              <w:rPr>
                <w:rFonts w:ascii="Times New Roman" w:eastAsiaTheme="majorEastAsia" w:hAnsi="Times New Roman" w:cs="Times New Roman"/>
                <w:color w:val="000000" w:themeColor="text1"/>
                <w:sz w:val="24"/>
                <w:szCs w:val="32"/>
              </w:rPr>
            </w:pPr>
            <w:r w:rsidRPr="00A7563B">
              <w:rPr>
                <w:rFonts w:ascii="Times New Roman" w:eastAsiaTheme="majorEastAsia" w:hAnsi="Times New Roman" w:cs="Times New Roman"/>
                <w:color w:val="000000" w:themeColor="text1"/>
                <w:sz w:val="24"/>
                <w:szCs w:val="32"/>
              </w:rPr>
              <w:t>0</w:t>
            </w:r>
            <w:r w:rsidR="00CA6F9F">
              <w:rPr>
                <w:rFonts w:ascii="Times New Roman" w:eastAsiaTheme="majorEastAsia" w:hAnsi="Times New Roman" w:cs="Times New Roman"/>
                <w:color w:val="000000" w:themeColor="text1"/>
                <w:sz w:val="24"/>
                <w:szCs w:val="32"/>
              </w:rPr>
              <w:t>,</w:t>
            </w:r>
            <w:r w:rsidRPr="00A7563B">
              <w:rPr>
                <w:rFonts w:ascii="Times New Roman" w:eastAsiaTheme="majorEastAsia" w:hAnsi="Times New Roman" w:cs="Times New Roman"/>
                <w:color w:val="000000" w:themeColor="text1"/>
                <w:sz w:val="24"/>
                <w:szCs w:val="32"/>
              </w:rPr>
              <w:t>618</w:t>
            </w:r>
          </w:p>
        </w:tc>
      </w:tr>
    </w:tbl>
    <w:p w:rsidR="00BA45B4" w:rsidRDefault="00BA45B4" w:rsidP="00BA45B4">
      <w:pPr>
        <w:spacing w:after="100" w:afterAutospacing="1" w:line="36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Sumber: Data Sekunder</w:t>
      </w:r>
      <w:r w:rsidR="005E4A43">
        <w:rPr>
          <w:rFonts w:ascii="Times New Roman" w:eastAsia="Times New Roman" w:hAnsi="Times New Roman" w:cs="Times New Roman"/>
          <w:sz w:val="24"/>
          <w:szCs w:val="24"/>
          <w:lang w:val="en-ID" w:eastAsia="en-ID"/>
        </w:rPr>
        <w:t>, diolah.</w:t>
      </w:r>
    </w:p>
    <w:p w:rsidR="00F237E4" w:rsidRDefault="00F237E4" w:rsidP="00520802">
      <w:pPr>
        <w:spacing w:before="240" w:after="0" w:line="360" w:lineRule="auto"/>
        <w:ind w:firstLine="426"/>
        <w:jc w:val="both"/>
        <w:rPr>
          <w:rFonts w:ascii="Times New Roman" w:eastAsiaTheme="majorEastAsia" w:hAnsi="Times New Roman" w:cs="Times New Roman"/>
          <w:color w:val="000000" w:themeColor="text1"/>
          <w:sz w:val="24"/>
          <w:szCs w:val="32"/>
        </w:rPr>
      </w:pPr>
      <w:r w:rsidRPr="00F237E4">
        <w:rPr>
          <w:rFonts w:ascii="Times New Roman" w:eastAsiaTheme="majorEastAsia" w:hAnsi="Times New Roman" w:cs="Times New Roman"/>
          <w:color w:val="000000" w:themeColor="text1"/>
          <w:sz w:val="24"/>
          <w:szCs w:val="32"/>
        </w:rPr>
        <w:t xml:space="preserve">Hasil estimasi regresi data panel dengan model </w:t>
      </w:r>
      <w:r w:rsidRPr="00F237E4">
        <w:rPr>
          <w:rFonts w:ascii="Times New Roman" w:eastAsiaTheme="majorEastAsia" w:hAnsi="Times New Roman" w:cs="Times New Roman"/>
          <w:i/>
          <w:color w:val="000000" w:themeColor="text1"/>
          <w:sz w:val="24"/>
          <w:szCs w:val="32"/>
        </w:rPr>
        <w:t xml:space="preserve">Random-Effect </w:t>
      </w:r>
      <w:r w:rsidRPr="00F237E4">
        <w:rPr>
          <w:rFonts w:ascii="Times New Roman" w:eastAsiaTheme="majorEastAsia" w:hAnsi="Times New Roman" w:cs="Times New Roman"/>
          <w:color w:val="000000" w:themeColor="text1"/>
          <w:sz w:val="24"/>
          <w:szCs w:val="32"/>
        </w:rPr>
        <w:t>ini menunjukkan kegagalan komprehensif dalam menjelaskan variabel dependen. Pertama, tidak ada satupun variabel independen terkait media sosial yang memiliki pengaruh signifikan secara statistik, yang ditunjukkan oleh semua nilai P&gt;|z| yang jauh di atas ambang batas 0</w:t>
      </w:r>
      <w:r w:rsidR="00D820BF">
        <w:rPr>
          <w:rFonts w:ascii="Times New Roman" w:eastAsiaTheme="majorEastAsia" w:hAnsi="Times New Roman" w:cs="Times New Roman"/>
          <w:color w:val="000000" w:themeColor="text1"/>
          <w:sz w:val="24"/>
          <w:szCs w:val="32"/>
        </w:rPr>
        <w:t>,</w:t>
      </w:r>
      <w:r w:rsidRPr="00F237E4">
        <w:rPr>
          <w:rFonts w:ascii="Times New Roman" w:eastAsiaTheme="majorEastAsia" w:hAnsi="Times New Roman" w:cs="Times New Roman"/>
          <w:color w:val="000000" w:themeColor="text1"/>
          <w:sz w:val="24"/>
          <w:szCs w:val="32"/>
        </w:rPr>
        <w:t xml:space="preserve">05. Kedua, kemampuan penjelasan model secara keseluruhan sangatlah lemah, tercermin dari nilai </w:t>
      </w:r>
      <w:r w:rsidRPr="00F237E4">
        <w:rPr>
          <w:rFonts w:ascii="Times New Roman" w:eastAsiaTheme="majorEastAsia" w:hAnsi="Times New Roman" w:cs="Times New Roman"/>
          <w:i/>
          <w:color w:val="000000" w:themeColor="text1"/>
          <w:sz w:val="24"/>
          <w:szCs w:val="32"/>
        </w:rPr>
        <w:t>R-squared (overall)</w:t>
      </w:r>
      <w:r w:rsidRPr="00F237E4">
        <w:rPr>
          <w:rFonts w:ascii="Times New Roman" w:eastAsiaTheme="majorEastAsia" w:hAnsi="Times New Roman" w:cs="Times New Roman"/>
          <w:color w:val="000000" w:themeColor="text1"/>
          <w:sz w:val="24"/>
          <w:szCs w:val="32"/>
        </w:rPr>
        <w:t xml:space="preserve"> yang mendekati nol (0</w:t>
      </w:r>
      <w:r w:rsidR="00D820BF">
        <w:rPr>
          <w:rFonts w:ascii="Times New Roman" w:eastAsiaTheme="majorEastAsia" w:hAnsi="Times New Roman" w:cs="Times New Roman"/>
          <w:color w:val="000000" w:themeColor="text1"/>
          <w:sz w:val="24"/>
          <w:szCs w:val="32"/>
        </w:rPr>
        <w:t>,</w:t>
      </w:r>
      <w:r w:rsidRPr="00F237E4">
        <w:rPr>
          <w:rFonts w:ascii="Times New Roman" w:eastAsiaTheme="majorEastAsia" w:hAnsi="Times New Roman" w:cs="Times New Roman"/>
          <w:color w:val="000000" w:themeColor="text1"/>
          <w:sz w:val="24"/>
          <w:szCs w:val="32"/>
        </w:rPr>
        <w:t>0009), yang berarti model ini hanya menjelaskan 0</w:t>
      </w:r>
      <w:r w:rsidR="00D820BF">
        <w:rPr>
          <w:rFonts w:ascii="Times New Roman" w:eastAsiaTheme="majorEastAsia" w:hAnsi="Times New Roman" w:cs="Times New Roman"/>
          <w:color w:val="000000" w:themeColor="text1"/>
          <w:sz w:val="24"/>
          <w:szCs w:val="32"/>
        </w:rPr>
        <w:t>,</w:t>
      </w:r>
      <w:r w:rsidRPr="00F237E4">
        <w:rPr>
          <w:rFonts w:ascii="Times New Roman" w:eastAsiaTheme="majorEastAsia" w:hAnsi="Times New Roman" w:cs="Times New Roman"/>
          <w:color w:val="000000" w:themeColor="text1"/>
          <w:sz w:val="24"/>
          <w:szCs w:val="32"/>
        </w:rPr>
        <w:t>09% dari total variasi. Poin paling krusial adalah hasil estimasi komponen varians, di mana nilai rho sebesar 0 mengindikasikan bahwa tidak ada variasi acak yang unik antar perusahaan (</w:t>
      </w:r>
      <w:r w:rsidRPr="00F237E4">
        <w:rPr>
          <w:rFonts w:ascii="Times New Roman" w:eastAsiaTheme="majorEastAsia" w:hAnsi="Times New Roman" w:cs="Times New Roman"/>
          <w:i/>
          <w:color w:val="000000" w:themeColor="text1"/>
          <w:sz w:val="24"/>
          <w:szCs w:val="32"/>
        </w:rPr>
        <w:t>random effects</w:t>
      </w:r>
      <w:r w:rsidRPr="00F237E4">
        <w:rPr>
          <w:rFonts w:ascii="Times New Roman" w:eastAsiaTheme="majorEastAsia" w:hAnsi="Times New Roman" w:cs="Times New Roman"/>
          <w:color w:val="000000" w:themeColor="text1"/>
          <w:sz w:val="24"/>
          <w:szCs w:val="32"/>
        </w:rPr>
        <w:t xml:space="preserve">) yang terdeteksi oleh model. Temuan ini secara fundamental meniadakan justifikasi untuk menggunakan model </w:t>
      </w:r>
      <w:r w:rsidRPr="00F237E4">
        <w:rPr>
          <w:rFonts w:ascii="Times New Roman" w:eastAsiaTheme="majorEastAsia" w:hAnsi="Times New Roman" w:cs="Times New Roman"/>
          <w:i/>
          <w:color w:val="000000" w:themeColor="text1"/>
          <w:sz w:val="24"/>
          <w:szCs w:val="32"/>
        </w:rPr>
        <w:t>Random-Effect</w:t>
      </w:r>
      <w:r w:rsidRPr="00F237E4">
        <w:rPr>
          <w:rFonts w:ascii="Times New Roman" w:eastAsiaTheme="majorEastAsia" w:hAnsi="Times New Roman" w:cs="Times New Roman"/>
          <w:color w:val="000000" w:themeColor="text1"/>
          <w:sz w:val="24"/>
          <w:szCs w:val="32"/>
        </w:rPr>
        <w:t xml:space="preserve">, dan menyiratkan bahwa model yang lebih sederhana seperti </w:t>
      </w:r>
      <w:r w:rsidRPr="00F237E4">
        <w:rPr>
          <w:rFonts w:ascii="Times New Roman" w:eastAsiaTheme="majorEastAsia" w:hAnsi="Times New Roman" w:cs="Times New Roman"/>
          <w:i/>
          <w:color w:val="000000" w:themeColor="text1"/>
          <w:sz w:val="24"/>
          <w:szCs w:val="32"/>
        </w:rPr>
        <w:t>Common Effect (Pooled OLS)</w:t>
      </w:r>
      <w:r w:rsidRPr="00F237E4">
        <w:rPr>
          <w:rFonts w:ascii="Times New Roman" w:eastAsiaTheme="majorEastAsia" w:hAnsi="Times New Roman" w:cs="Times New Roman"/>
          <w:color w:val="000000" w:themeColor="text1"/>
          <w:sz w:val="24"/>
          <w:szCs w:val="32"/>
        </w:rPr>
        <w:t xml:space="preserve"> secara statistik lebih sesuai untuk data ini.</w:t>
      </w:r>
    </w:p>
    <w:p w:rsidR="00520802" w:rsidRDefault="00520802" w:rsidP="00520802"/>
    <w:p w:rsidR="000D4ED5" w:rsidRDefault="00F237E4" w:rsidP="00987FAD">
      <w:pPr>
        <w:pStyle w:val="Heading2"/>
        <w:spacing w:line="360" w:lineRule="auto"/>
      </w:pPr>
      <w:bookmarkStart w:id="43" w:name="_Toc213114741"/>
      <w:bookmarkStart w:id="44" w:name="_Toc213144341"/>
      <w:r>
        <w:t>Pemilihan Model Terbaik</w:t>
      </w:r>
      <w:bookmarkEnd w:id="43"/>
      <w:bookmarkEnd w:id="44"/>
    </w:p>
    <w:p w:rsidR="00BA29CF" w:rsidRPr="00BA29CF" w:rsidRDefault="00BA29CF" w:rsidP="00520802">
      <w:pPr>
        <w:spacing w:after="100" w:afterAutospacing="1" w:line="360" w:lineRule="auto"/>
        <w:ind w:firstLine="360"/>
        <w:jc w:val="both"/>
      </w:pPr>
      <w:r w:rsidRPr="00BA29CF">
        <w:rPr>
          <w:rFonts w:ascii="Times New Roman" w:eastAsia="Times New Roman" w:hAnsi="Times New Roman" w:cs="Times New Roman"/>
          <w:sz w:val="24"/>
          <w:szCs w:val="24"/>
          <w:lang w:val="en-ID" w:eastAsia="en-ID"/>
        </w:rPr>
        <w:t xml:space="preserve">Langkah pertama dalam proses pemilihan model formal adalah </w:t>
      </w:r>
      <w:r w:rsidRPr="00BA29CF">
        <w:rPr>
          <w:rFonts w:ascii="Times New Roman" w:eastAsia="Times New Roman" w:hAnsi="Times New Roman" w:cs="Times New Roman"/>
          <w:bCs/>
          <w:sz w:val="24"/>
          <w:szCs w:val="24"/>
          <w:lang w:val="en-ID" w:eastAsia="en-ID"/>
        </w:rPr>
        <w:t>Uji Hausman</w:t>
      </w:r>
      <w:r w:rsidRPr="00BA29CF">
        <w:rPr>
          <w:rFonts w:ascii="Times New Roman" w:eastAsia="Times New Roman" w:hAnsi="Times New Roman" w:cs="Times New Roman"/>
          <w:sz w:val="24"/>
          <w:szCs w:val="24"/>
          <w:lang w:val="en-ID" w:eastAsia="en-ID"/>
        </w:rPr>
        <w:t xml:space="preserve">, yang secara spesifik dirancang untuk menentukan model mana yang lebih tepat antara </w:t>
      </w:r>
      <w:r w:rsidRPr="00BA29CF">
        <w:rPr>
          <w:rFonts w:ascii="Times New Roman" w:eastAsia="Times New Roman" w:hAnsi="Times New Roman" w:cs="Times New Roman"/>
          <w:i/>
          <w:iCs/>
          <w:sz w:val="24"/>
          <w:szCs w:val="24"/>
          <w:lang w:val="en-ID" w:eastAsia="en-ID"/>
        </w:rPr>
        <w:t>Fixed Effect</w:t>
      </w:r>
      <w:r w:rsidRPr="00BA29CF">
        <w:rPr>
          <w:rFonts w:ascii="Times New Roman" w:eastAsia="Times New Roman" w:hAnsi="Times New Roman" w:cs="Times New Roman"/>
          <w:sz w:val="24"/>
          <w:szCs w:val="24"/>
          <w:lang w:val="en-ID" w:eastAsia="en-ID"/>
        </w:rPr>
        <w:t xml:space="preserve"> (FEM) dan </w:t>
      </w:r>
      <w:r w:rsidRPr="00BA29CF">
        <w:rPr>
          <w:rFonts w:ascii="Times New Roman" w:eastAsia="Times New Roman" w:hAnsi="Times New Roman" w:cs="Times New Roman"/>
          <w:i/>
          <w:iCs/>
          <w:sz w:val="24"/>
          <w:szCs w:val="24"/>
          <w:lang w:val="en-ID" w:eastAsia="en-ID"/>
        </w:rPr>
        <w:t>Random Effect</w:t>
      </w:r>
      <w:r w:rsidRPr="00BA29CF">
        <w:rPr>
          <w:rFonts w:ascii="Times New Roman" w:eastAsia="Times New Roman" w:hAnsi="Times New Roman" w:cs="Times New Roman"/>
          <w:sz w:val="24"/>
          <w:szCs w:val="24"/>
          <w:lang w:val="en-ID" w:eastAsia="en-ID"/>
        </w:rPr>
        <w:t xml:space="preserve"> (REM). Uji ini memiliki peran krusial karena ia </w:t>
      </w:r>
      <w:r w:rsidRPr="00BA29CF">
        <w:rPr>
          <w:rFonts w:ascii="Times New Roman" w:eastAsia="Times New Roman" w:hAnsi="Times New Roman" w:cs="Times New Roman"/>
          <w:sz w:val="24"/>
          <w:szCs w:val="24"/>
          <w:lang w:val="en-ID" w:eastAsia="en-ID"/>
        </w:rPr>
        <w:lastRenderedPageBreak/>
        <w:t>menginvestigasi asumsi fundamental yang membedakan kedua model tersebut. Secara spesifik, Uji Hausman menguji apakah terdapat korelasi antara karakteristik unik perusahaan yang tidak teramati (</w:t>
      </w:r>
      <w:r w:rsidRPr="00BA29CF">
        <w:rPr>
          <w:rFonts w:ascii="Times New Roman" w:eastAsia="Times New Roman" w:hAnsi="Times New Roman" w:cs="Times New Roman"/>
          <w:i/>
          <w:iCs/>
          <w:sz w:val="24"/>
          <w:szCs w:val="24"/>
          <w:lang w:val="en-ID" w:eastAsia="en-ID"/>
        </w:rPr>
        <w:t>unobserved heterogeneity</w:t>
      </w:r>
      <w:r w:rsidRPr="00BA29CF">
        <w:rPr>
          <w:rFonts w:ascii="Times New Roman" w:eastAsia="Times New Roman" w:hAnsi="Times New Roman" w:cs="Times New Roman"/>
          <w:sz w:val="24"/>
          <w:szCs w:val="24"/>
          <w:lang w:val="en-ID" w:eastAsia="en-ID"/>
        </w:rPr>
        <w:t xml:space="preserve">) dengan variabel-variabel independen dalam penelitian. Hipotesis nol (H₀) dari uji ini menyatakan bahwa tidak ada korelasi yang signifikan, yang jika terbukti benar, mengindikasikan bahwa Model </w:t>
      </w:r>
      <w:r w:rsidRPr="00BA29CF">
        <w:rPr>
          <w:rFonts w:ascii="Times New Roman" w:eastAsia="Times New Roman" w:hAnsi="Times New Roman" w:cs="Times New Roman"/>
          <w:i/>
          <w:iCs/>
          <w:sz w:val="24"/>
          <w:szCs w:val="24"/>
          <w:lang w:val="en-ID" w:eastAsia="en-ID"/>
        </w:rPr>
        <w:t>Random Effect</w:t>
      </w:r>
      <w:r w:rsidRPr="00BA29CF">
        <w:rPr>
          <w:rFonts w:ascii="Times New Roman" w:eastAsia="Times New Roman" w:hAnsi="Times New Roman" w:cs="Times New Roman"/>
          <w:sz w:val="24"/>
          <w:szCs w:val="24"/>
          <w:lang w:val="en-ID" w:eastAsia="en-ID"/>
        </w:rPr>
        <w:t xml:space="preserve"> yang lebih efisien adalah pilihan yang tepat. Sebaliknya, jika hipotesis nol ditolak, maka Model </w:t>
      </w:r>
      <w:r w:rsidRPr="00BA29CF">
        <w:rPr>
          <w:rFonts w:ascii="Times New Roman" w:eastAsia="Times New Roman" w:hAnsi="Times New Roman" w:cs="Times New Roman"/>
          <w:i/>
          <w:iCs/>
          <w:sz w:val="24"/>
          <w:szCs w:val="24"/>
          <w:lang w:val="en-ID" w:eastAsia="en-ID"/>
        </w:rPr>
        <w:t>Fixed Effect</w:t>
      </w:r>
      <w:r w:rsidRPr="00BA29CF">
        <w:rPr>
          <w:rFonts w:ascii="Times New Roman" w:eastAsia="Times New Roman" w:hAnsi="Times New Roman" w:cs="Times New Roman"/>
          <w:sz w:val="24"/>
          <w:szCs w:val="24"/>
          <w:lang w:val="en-ID" w:eastAsia="en-ID"/>
        </w:rPr>
        <w:t xml:space="preserve"> harus dipilih untuk menghasilkan estimasi yang konsisten dan tidak bias. Hasil dari pengujian ini, yang menjadi dasar penentuan model sementara, disajikan pada Tabel </w:t>
      </w:r>
      <w:r w:rsidR="00545F2A">
        <w:rPr>
          <w:rFonts w:ascii="Times New Roman" w:eastAsia="Times New Roman" w:hAnsi="Times New Roman" w:cs="Times New Roman"/>
          <w:sz w:val="24"/>
          <w:szCs w:val="24"/>
          <w:lang w:val="en-ID" w:eastAsia="en-ID"/>
        </w:rPr>
        <w:t>9</w:t>
      </w:r>
      <w:r w:rsidRPr="00BA29CF">
        <w:rPr>
          <w:rFonts w:ascii="Times New Roman" w:eastAsia="Times New Roman" w:hAnsi="Times New Roman" w:cs="Times New Roman"/>
          <w:sz w:val="24"/>
          <w:szCs w:val="24"/>
          <w:lang w:val="en-ID" w:eastAsia="en-ID"/>
        </w:rPr>
        <w:t>.</w:t>
      </w:r>
    </w:p>
    <w:p w:rsidR="00B05C41" w:rsidRPr="00520802" w:rsidRDefault="000D4ED5" w:rsidP="00987FAD">
      <w:pPr>
        <w:pStyle w:val="ListParagraph"/>
        <w:numPr>
          <w:ilvl w:val="0"/>
          <w:numId w:val="9"/>
        </w:numPr>
        <w:spacing w:line="360" w:lineRule="auto"/>
        <w:rPr>
          <w:rFonts w:ascii="Times New Roman" w:hAnsi="Times New Roman" w:cs="Times New Roman"/>
        </w:rPr>
      </w:pPr>
      <w:r w:rsidRPr="00B05C41">
        <w:rPr>
          <w:rFonts w:ascii="Times New Roman" w:hAnsi="Times New Roman" w:cs="Times New Roman"/>
          <w:sz w:val="24"/>
        </w:rPr>
        <w:t>Uji Hausman</w:t>
      </w:r>
    </w:p>
    <w:p w:rsidR="00520802" w:rsidRDefault="00346A06" w:rsidP="00346A06">
      <w:pPr>
        <w:pStyle w:val="Caption"/>
        <w:rPr>
          <w:rFonts w:cs="Times New Roman"/>
        </w:rPr>
      </w:pPr>
      <w:bookmarkStart w:id="45" w:name="_Toc213118970"/>
      <w:r>
        <w:t xml:space="preserve">Tabel </w:t>
      </w:r>
      <w:fldSimple w:instr=" SEQ Tabel \* ARABIC ">
        <w:r w:rsidR="001847A9">
          <w:rPr>
            <w:noProof/>
          </w:rPr>
          <w:t>9</w:t>
        </w:r>
      </w:fldSimple>
      <w:r w:rsidRPr="009B4B84">
        <w:t>. Hasil Uji Hausman</w:t>
      </w:r>
      <w:bookmarkEnd w:id="45"/>
    </w:p>
    <w:tbl>
      <w:tblPr>
        <w:tblStyle w:val="TableGrid"/>
        <w:tblW w:w="0" w:type="auto"/>
        <w:jc w:val="center"/>
        <w:tblLook w:val="04A0" w:firstRow="1" w:lastRow="0" w:firstColumn="1" w:lastColumn="0" w:noHBand="0" w:noVBand="1"/>
      </w:tblPr>
      <w:tblGrid>
        <w:gridCol w:w="2626"/>
        <w:gridCol w:w="2645"/>
      </w:tblGrid>
      <w:tr w:rsidR="00B05C41" w:rsidTr="00520802">
        <w:trPr>
          <w:jc w:val="center"/>
        </w:trPr>
        <w:tc>
          <w:tcPr>
            <w:tcW w:w="2626" w:type="dxa"/>
          </w:tcPr>
          <w:p w:rsidR="00B05C41" w:rsidRDefault="00B05C41" w:rsidP="00987FAD">
            <w:pPr>
              <w:spacing w:line="360" w:lineRule="auto"/>
              <w:rPr>
                <w:rFonts w:ascii="Times New Roman" w:hAnsi="Times New Roman" w:cs="Times New Roman"/>
              </w:rPr>
            </w:pPr>
          </w:p>
        </w:tc>
        <w:tc>
          <w:tcPr>
            <w:tcW w:w="2645" w:type="dxa"/>
          </w:tcPr>
          <w:p w:rsidR="00B05C41" w:rsidRPr="00D820BF" w:rsidRDefault="00B05C41" w:rsidP="005E4A43">
            <w:pPr>
              <w:spacing w:line="360" w:lineRule="auto"/>
              <w:jc w:val="center"/>
              <w:rPr>
                <w:rFonts w:ascii="Times New Roman" w:hAnsi="Times New Roman" w:cs="Times New Roman"/>
                <w:b/>
              </w:rPr>
            </w:pPr>
            <w:r w:rsidRPr="00D820BF">
              <w:rPr>
                <w:rFonts w:ascii="Times New Roman" w:hAnsi="Times New Roman" w:cs="Times New Roman"/>
                <w:b/>
              </w:rPr>
              <w:t>Statistic</w:t>
            </w:r>
          </w:p>
        </w:tc>
      </w:tr>
      <w:tr w:rsidR="00B05C41" w:rsidTr="00520802">
        <w:trPr>
          <w:jc w:val="center"/>
        </w:trPr>
        <w:tc>
          <w:tcPr>
            <w:tcW w:w="2626" w:type="dxa"/>
          </w:tcPr>
          <w:p w:rsidR="00B05C41" w:rsidRDefault="00B05C41" w:rsidP="00987FAD">
            <w:pPr>
              <w:spacing w:line="360" w:lineRule="auto"/>
              <w:rPr>
                <w:rFonts w:ascii="Times New Roman" w:hAnsi="Times New Roman" w:cs="Times New Roman"/>
              </w:rPr>
            </w:pPr>
            <w:r>
              <w:rPr>
                <w:rFonts w:ascii="Times New Roman" w:hAnsi="Times New Roman" w:cs="Times New Roman"/>
              </w:rPr>
              <w:t>chi2</w:t>
            </w:r>
          </w:p>
        </w:tc>
        <w:tc>
          <w:tcPr>
            <w:tcW w:w="2645" w:type="dxa"/>
          </w:tcPr>
          <w:p w:rsidR="00B05C41" w:rsidRDefault="00B05C41" w:rsidP="005E4A43">
            <w:pPr>
              <w:spacing w:line="360" w:lineRule="auto"/>
              <w:jc w:val="center"/>
              <w:rPr>
                <w:rFonts w:ascii="Times New Roman" w:hAnsi="Times New Roman" w:cs="Times New Roman"/>
              </w:rPr>
            </w:pPr>
            <w:r>
              <w:rPr>
                <w:rFonts w:ascii="Times New Roman" w:hAnsi="Times New Roman" w:cs="Times New Roman"/>
              </w:rPr>
              <w:t>1,07</w:t>
            </w:r>
          </w:p>
        </w:tc>
      </w:tr>
      <w:tr w:rsidR="00B05C41" w:rsidTr="00520802">
        <w:trPr>
          <w:jc w:val="center"/>
        </w:trPr>
        <w:tc>
          <w:tcPr>
            <w:tcW w:w="2626" w:type="dxa"/>
          </w:tcPr>
          <w:p w:rsidR="00B05C41" w:rsidRDefault="00B05C41" w:rsidP="00987FAD">
            <w:pPr>
              <w:spacing w:line="360" w:lineRule="auto"/>
              <w:rPr>
                <w:rFonts w:ascii="Times New Roman" w:hAnsi="Times New Roman" w:cs="Times New Roman"/>
              </w:rPr>
            </w:pPr>
            <w:r>
              <w:rPr>
                <w:rFonts w:ascii="Times New Roman" w:hAnsi="Times New Roman" w:cs="Times New Roman"/>
              </w:rPr>
              <w:t>Prob &gt; chi2</w:t>
            </w:r>
          </w:p>
        </w:tc>
        <w:tc>
          <w:tcPr>
            <w:tcW w:w="2645" w:type="dxa"/>
          </w:tcPr>
          <w:p w:rsidR="00B05C41" w:rsidRDefault="00B05C41" w:rsidP="005E4A43">
            <w:pPr>
              <w:spacing w:line="360" w:lineRule="auto"/>
              <w:jc w:val="center"/>
              <w:rPr>
                <w:rFonts w:ascii="Times New Roman" w:hAnsi="Times New Roman" w:cs="Times New Roman"/>
              </w:rPr>
            </w:pPr>
            <w:r>
              <w:rPr>
                <w:rFonts w:ascii="Times New Roman" w:hAnsi="Times New Roman" w:cs="Times New Roman"/>
              </w:rPr>
              <w:t>0,9829</w:t>
            </w:r>
          </w:p>
        </w:tc>
      </w:tr>
    </w:tbl>
    <w:p w:rsidR="00BA45B4" w:rsidRDefault="00BA45B4" w:rsidP="00BA45B4">
      <w:pPr>
        <w:spacing w:after="100" w:afterAutospacing="1" w:line="36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Sumber: Data Sekunder</w:t>
      </w:r>
      <w:r w:rsidR="005E4A43">
        <w:rPr>
          <w:rFonts w:ascii="Times New Roman" w:eastAsia="Times New Roman" w:hAnsi="Times New Roman" w:cs="Times New Roman"/>
          <w:sz w:val="24"/>
          <w:szCs w:val="24"/>
          <w:lang w:val="en-ID" w:eastAsia="en-ID"/>
        </w:rPr>
        <w:t>, diolah.</w:t>
      </w:r>
    </w:p>
    <w:p w:rsidR="007F1B98" w:rsidRPr="00BA45B4" w:rsidRDefault="007F1B98" w:rsidP="005F3649">
      <w:pPr>
        <w:spacing w:before="240" w:line="360" w:lineRule="auto"/>
        <w:ind w:left="360" w:firstLine="360"/>
        <w:rPr>
          <w:rFonts w:ascii="Times New Roman" w:hAnsi="Times New Roman" w:cs="Times New Roman"/>
          <w:sz w:val="24"/>
        </w:rPr>
      </w:pPr>
      <w:r w:rsidRPr="00BA45B4">
        <w:rPr>
          <w:rFonts w:ascii="Times New Roman" w:hAnsi="Times New Roman" w:cs="Times New Roman"/>
          <w:sz w:val="24"/>
        </w:rPr>
        <w:t xml:space="preserve">H0: </w:t>
      </w:r>
      <w:r w:rsidR="007C28E7" w:rsidRPr="00BA45B4">
        <w:rPr>
          <w:rFonts w:ascii="Times New Roman" w:hAnsi="Times New Roman" w:cs="Times New Roman"/>
          <w:i/>
          <w:sz w:val="24"/>
        </w:rPr>
        <w:t>Random</w:t>
      </w:r>
      <w:r w:rsidRPr="00BA45B4">
        <w:rPr>
          <w:rFonts w:ascii="Times New Roman" w:hAnsi="Times New Roman" w:cs="Times New Roman"/>
          <w:i/>
          <w:sz w:val="24"/>
        </w:rPr>
        <w:t xml:space="preserve"> Effect</w:t>
      </w:r>
    </w:p>
    <w:p w:rsidR="007F1B98" w:rsidRPr="00BA45B4" w:rsidRDefault="007F1B98" w:rsidP="00987FAD">
      <w:pPr>
        <w:spacing w:line="360" w:lineRule="auto"/>
        <w:ind w:left="360" w:firstLine="360"/>
        <w:rPr>
          <w:rFonts w:ascii="Times New Roman" w:hAnsi="Times New Roman" w:cs="Times New Roman"/>
          <w:sz w:val="24"/>
        </w:rPr>
      </w:pPr>
      <w:r w:rsidRPr="00BA45B4">
        <w:rPr>
          <w:rFonts w:ascii="Times New Roman" w:hAnsi="Times New Roman" w:cs="Times New Roman"/>
          <w:sz w:val="24"/>
        </w:rPr>
        <w:t xml:space="preserve">H1: </w:t>
      </w:r>
      <w:r w:rsidR="007C28E7" w:rsidRPr="00BA45B4">
        <w:rPr>
          <w:rFonts w:ascii="Times New Roman" w:hAnsi="Times New Roman" w:cs="Times New Roman"/>
          <w:i/>
          <w:sz w:val="24"/>
        </w:rPr>
        <w:t>Fixed</w:t>
      </w:r>
      <w:r w:rsidRPr="00BA45B4">
        <w:rPr>
          <w:rFonts w:ascii="Times New Roman" w:hAnsi="Times New Roman" w:cs="Times New Roman"/>
          <w:i/>
          <w:sz w:val="24"/>
        </w:rPr>
        <w:t xml:space="preserve"> Effect</w:t>
      </w:r>
    </w:p>
    <w:p w:rsidR="009550E1" w:rsidRPr="00520802" w:rsidRDefault="00B05C41" w:rsidP="00520802">
      <w:pPr>
        <w:spacing w:line="360" w:lineRule="auto"/>
        <w:ind w:firstLine="360"/>
        <w:jc w:val="both"/>
        <w:rPr>
          <w:rFonts w:ascii="Times New Roman" w:hAnsi="Times New Roman" w:cs="Times New Roman"/>
          <w:sz w:val="24"/>
          <w:szCs w:val="24"/>
        </w:rPr>
      </w:pPr>
      <w:r w:rsidRPr="00520802">
        <w:rPr>
          <w:rFonts w:ascii="Times New Roman" w:hAnsi="Times New Roman" w:cs="Times New Roman"/>
          <w:sz w:val="24"/>
          <w:szCs w:val="24"/>
        </w:rPr>
        <w:t xml:space="preserve">Berdasarkan hasil Uji Hausman yang dilakukan untuk memilih model terbaik </w:t>
      </w:r>
      <w:r w:rsidRPr="00520802">
        <w:rPr>
          <w:rFonts w:ascii="Times New Roman" w:hAnsi="Times New Roman" w:cs="Times New Roman"/>
          <w:i/>
          <w:sz w:val="24"/>
          <w:szCs w:val="24"/>
        </w:rPr>
        <w:t>antara Fixed-Effect (FEM)</w:t>
      </w:r>
      <w:r w:rsidRPr="00520802">
        <w:rPr>
          <w:rFonts w:ascii="Times New Roman" w:hAnsi="Times New Roman" w:cs="Times New Roman"/>
          <w:sz w:val="24"/>
          <w:szCs w:val="24"/>
        </w:rPr>
        <w:t xml:space="preserve"> dan </w:t>
      </w:r>
      <w:r w:rsidRPr="00520802">
        <w:rPr>
          <w:rFonts w:ascii="Times New Roman" w:hAnsi="Times New Roman" w:cs="Times New Roman"/>
          <w:i/>
          <w:sz w:val="24"/>
          <w:szCs w:val="24"/>
        </w:rPr>
        <w:t>Random-Effect (REM)</w:t>
      </w:r>
      <w:r w:rsidRPr="00520802">
        <w:rPr>
          <w:rFonts w:ascii="Times New Roman" w:hAnsi="Times New Roman" w:cs="Times New Roman"/>
          <w:sz w:val="24"/>
          <w:szCs w:val="24"/>
        </w:rPr>
        <w:t xml:space="preserve">, dapat disimpulkan bahwa </w:t>
      </w:r>
      <w:r w:rsidRPr="00520802">
        <w:rPr>
          <w:rFonts w:ascii="Times New Roman" w:hAnsi="Times New Roman" w:cs="Times New Roman"/>
          <w:i/>
          <w:sz w:val="24"/>
          <w:szCs w:val="24"/>
        </w:rPr>
        <w:t>model Random-Effect (REM)</w:t>
      </w:r>
      <w:r w:rsidRPr="00520802">
        <w:rPr>
          <w:rFonts w:ascii="Times New Roman" w:hAnsi="Times New Roman" w:cs="Times New Roman"/>
          <w:sz w:val="24"/>
          <w:szCs w:val="24"/>
        </w:rPr>
        <w:t xml:space="preserve"> adalah model yang lebih tepat untuk digunakan dalam analisis data panel ini. Uji ini bekerja dengan hipotesis nol (Ho) bahwa tidak ada perbedaan sistematis antara koefisien yang dihasilkan oleh kedua model, yang secara implisit menyatakan bahwa model </w:t>
      </w:r>
      <w:r w:rsidRPr="00520802">
        <w:rPr>
          <w:rFonts w:ascii="Times New Roman" w:hAnsi="Times New Roman" w:cs="Times New Roman"/>
          <w:i/>
          <w:sz w:val="24"/>
          <w:szCs w:val="24"/>
        </w:rPr>
        <w:t>Random-Effect</w:t>
      </w:r>
      <w:r w:rsidRPr="00520802">
        <w:rPr>
          <w:rFonts w:ascii="Times New Roman" w:hAnsi="Times New Roman" w:cs="Times New Roman"/>
          <w:sz w:val="24"/>
          <w:szCs w:val="24"/>
        </w:rPr>
        <w:t xml:space="preserve"> bersifat konsisten dan efisien. Hasil uji menunjukkan nilai Prob &gt; chi2 sebesar 0</w:t>
      </w:r>
      <w:r w:rsidR="00D820BF">
        <w:rPr>
          <w:rFonts w:ascii="Times New Roman" w:hAnsi="Times New Roman" w:cs="Times New Roman"/>
          <w:sz w:val="24"/>
          <w:szCs w:val="24"/>
        </w:rPr>
        <w:t>,</w:t>
      </w:r>
      <w:r w:rsidRPr="00520802">
        <w:rPr>
          <w:rFonts w:ascii="Times New Roman" w:hAnsi="Times New Roman" w:cs="Times New Roman"/>
          <w:sz w:val="24"/>
          <w:szCs w:val="24"/>
        </w:rPr>
        <w:t>9829. Karena nilai signifikansi ini jauh lebih besar dari alpha 0</w:t>
      </w:r>
      <w:r w:rsidR="00D820BF">
        <w:rPr>
          <w:rFonts w:ascii="Times New Roman" w:hAnsi="Times New Roman" w:cs="Times New Roman"/>
          <w:sz w:val="24"/>
          <w:szCs w:val="24"/>
        </w:rPr>
        <w:t>,</w:t>
      </w:r>
      <w:r w:rsidRPr="00520802">
        <w:rPr>
          <w:rFonts w:ascii="Times New Roman" w:hAnsi="Times New Roman" w:cs="Times New Roman"/>
          <w:sz w:val="24"/>
          <w:szCs w:val="24"/>
        </w:rPr>
        <w:t xml:space="preserve">05, maka kita gagal menolak hipotesis nol. Kegagalan menolak hipotesis nol ini memberikan bukti statistik yang kuat bahwa perbedaan koefisien antara </w:t>
      </w:r>
      <w:r w:rsidRPr="00520802">
        <w:rPr>
          <w:rFonts w:ascii="Times New Roman" w:hAnsi="Times New Roman" w:cs="Times New Roman"/>
          <w:sz w:val="24"/>
          <w:szCs w:val="24"/>
        </w:rPr>
        <w:lastRenderedPageBreak/>
        <w:t xml:space="preserve">kedua model tidak signifikan, sehingga model </w:t>
      </w:r>
      <w:r w:rsidRPr="00520802">
        <w:rPr>
          <w:rFonts w:ascii="Times New Roman" w:hAnsi="Times New Roman" w:cs="Times New Roman"/>
          <w:i/>
          <w:sz w:val="24"/>
          <w:szCs w:val="24"/>
        </w:rPr>
        <w:t>Random-Effect</w:t>
      </w:r>
      <w:r w:rsidRPr="00520802">
        <w:rPr>
          <w:rFonts w:ascii="Times New Roman" w:hAnsi="Times New Roman" w:cs="Times New Roman"/>
          <w:sz w:val="24"/>
          <w:szCs w:val="24"/>
        </w:rPr>
        <w:t xml:space="preserve"> yang lebih efisien menjadi pilihan yang lebih superior untuk analisis ini.</w:t>
      </w:r>
    </w:p>
    <w:p w:rsidR="009550E1" w:rsidRPr="00520802" w:rsidRDefault="009550E1" w:rsidP="00987FAD">
      <w:pPr>
        <w:pStyle w:val="ListParagraph"/>
        <w:numPr>
          <w:ilvl w:val="0"/>
          <w:numId w:val="9"/>
        </w:numPr>
        <w:spacing w:line="360" w:lineRule="auto"/>
        <w:jc w:val="both"/>
        <w:rPr>
          <w:rFonts w:ascii="Times New Roman" w:hAnsi="Times New Roman" w:cs="Times New Roman"/>
          <w:sz w:val="24"/>
          <w:szCs w:val="24"/>
        </w:rPr>
      </w:pPr>
      <w:r w:rsidRPr="00520802">
        <w:rPr>
          <w:rFonts w:ascii="Times New Roman" w:hAnsi="Times New Roman" w:cs="Times New Roman"/>
          <w:sz w:val="24"/>
          <w:szCs w:val="24"/>
        </w:rPr>
        <w:t>Uji Breusch-Pagan LM</w:t>
      </w:r>
    </w:p>
    <w:p w:rsidR="005F3649" w:rsidRDefault="00BA29CF" w:rsidP="00520802">
      <w:pPr>
        <w:spacing w:line="360" w:lineRule="auto"/>
        <w:ind w:firstLine="360"/>
        <w:jc w:val="both"/>
        <w:rPr>
          <w:rFonts w:ascii="Times New Roman" w:hAnsi="Times New Roman" w:cs="Times New Roman"/>
          <w:sz w:val="24"/>
          <w:szCs w:val="24"/>
        </w:rPr>
      </w:pPr>
      <w:r w:rsidRPr="00520802">
        <w:rPr>
          <w:rFonts w:ascii="Times New Roman" w:hAnsi="Times New Roman" w:cs="Times New Roman"/>
          <w:sz w:val="24"/>
          <w:szCs w:val="24"/>
        </w:rPr>
        <w:t xml:space="preserve">Setelah Uji Hausman memberikan arah awal, langkah terakhir dalam pemilihan model adalah Uji Breusch-Pagan Lagrangian Multiplier (LM). Pengujian ini secara spesifik bertujuan untuk memutuskan antara Model </w:t>
      </w:r>
      <w:r w:rsidRPr="00520802">
        <w:rPr>
          <w:rFonts w:ascii="Times New Roman" w:hAnsi="Times New Roman" w:cs="Times New Roman"/>
          <w:i/>
          <w:sz w:val="24"/>
          <w:szCs w:val="24"/>
        </w:rPr>
        <w:t xml:space="preserve">Common Effect </w:t>
      </w:r>
      <w:r w:rsidRPr="00520802">
        <w:rPr>
          <w:rFonts w:ascii="Times New Roman" w:hAnsi="Times New Roman" w:cs="Times New Roman"/>
          <w:sz w:val="24"/>
          <w:szCs w:val="24"/>
        </w:rPr>
        <w:t xml:space="preserve">(CEM) dan Model </w:t>
      </w:r>
      <w:r w:rsidRPr="00520802">
        <w:rPr>
          <w:rFonts w:ascii="Times New Roman" w:hAnsi="Times New Roman" w:cs="Times New Roman"/>
          <w:i/>
          <w:sz w:val="24"/>
          <w:szCs w:val="24"/>
        </w:rPr>
        <w:t>Random Effect</w:t>
      </w:r>
      <w:r w:rsidRPr="00520802">
        <w:rPr>
          <w:rFonts w:ascii="Times New Roman" w:hAnsi="Times New Roman" w:cs="Times New Roman"/>
          <w:sz w:val="24"/>
          <w:szCs w:val="24"/>
        </w:rPr>
        <w:t xml:space="preserve"> (REM). Uji LM bekerja dengan cara memeriksa apakah terdapat variasi unik antar perusahaan (</w:t>
      </w:r>
      <w:r w:rsidRPr="00520802">
        <w:rPr>
          <w:rFonts w:ascii="Times New Roman" w:hAnsi="Times New Roman" w:cs="Times New Roman"/>
          <w:i/>
          <w:sz w:val="24"/>
          <w:szCs w:val="24"/>
        </w:rPr>
        <w:t>random effects</w:t>
      </w:r>
      <w:r w:rsidRPr="00520802">
        <w:rPr>
          <w:rFonts w:ascii="Times New Roman" w:hAnsi="Times New Roman" w:cs="Times New Roman"/>
          <w:sz w:val="24"/>
          <w:szCs w:val="24"/>
        </w:rPr>
        <w:t xml:space="preserve">) yang signifikan secara statistik di dalam data panel. Hipotesis nol (H₀) dari uji ini adalah bahwa varians dari </w:t>
      </w:r>
      <w:r w:rsidRPr="00520802">
        <w:rPr>
          <w:rFonts w:ascii="Times New Roman" w:hAnsi="Times New Roman" w:cs="Times New Roman"/>
          <w:i/>
          <w:sz w:val="24"/>
          <w:szCs w:val="24"/>
        </w:rPr>
        <w:t>random effects</w:t>
      </w:r>
      <w:r w:rsidRPr="00520802">
        <w:rPr>
          <w:rFonts w:ascii="Times New Roman" w:hAnsi="Times New Roman" w:cs="Times New Roman"/>
          <w:sz w:val="24"/>
          <w:szCs w:val="24"/>
        </w:rPr>
        <w:t xml:space="preserve"> sama dengan nol, yang secara esensial berarti tidak ada efek acak yang berarti dan semua perusahaan dapat dianggap homogen. Jika hipotesis nol gagal ditolak, maka tidak ada cukup bukti statistik untuk mendukung penggunaan model yang lebih kompleks, sehingga Model </w:t>
      </w:r>
      <w:r w:rsidRPr="00520802">
        <w:rPr>
          <w:rFonts w:ascii="Times New Roman" w:hAnsi="Times New Roman" w:cs="Times New Roman"/>
          <w:i/>
          <w:sz w:val="24"/>
          <w:szCs w:val="24"/>
        </w:rPr>
        <w:t>Common Effect</w:t>
      </w:r>
      <w:r w:rsidRPr="00520802">
        <w:rPr>
          <w:rFonts w:ascii="Times New Roman" w:hAnsi="Times New Roman" w:cs="Times New Roman"/>
          <w:sz w:val="24"/>
          <w:szCs w:val="24"/>
        </w:rPr>
        <w:t xml:space="preserve"> yang lebih sederhana menjadi pilihan yang paling tepat dan efisien. Sebaliknya, penolakan hipotesis nol akan mengonfirmasi kehadiran r</w:t>
      </w:r>
      <w:r w:rsidRPr="00520802">
        <w:rPr>
          <w:rFonts w:ascii="Times New Roman" w:hAnsi="Times New Roman" w:cs="Times New Roman"/>
          <w:i/>
          <w:sz w:val="24"/>
          <w:szCs w:val="24"/>
        </w:rPr>
        <w:t>andom effects</w:t>
      </w:r>
      <w:r w:rsidRPr="00520802">
        <w:rPr>
          <w:rFonts w:ascii="Times New Roman" w:hAnsi="Times New Roman" w:cs="Times New Roman"/>
          <w:sz w:val="24"/>
          <w:szCs w:val="24"/>
        </w:rPr>
        <w:t xml:space="preserve"> dan memvalidasi penggunaan Model </w:t>
      </w:r>
      <w:r w:rsidRPr="00520802">
        <w:rPr>
          <w:rFonts w:ascii="Times New Roman" w:hAnsi="Times New Roman" w:cs="Times New Roman"/>
          <w:i/>
          <w:sz w:val="24"/>
          <w:szCs w:val="24"/>
        </w:rPr>
        <w:t>Random Effect</w:t>
      </w:r>
      <w:r w:rsidRPr="00520802">
        <w:rPr>
          <w:rFonts w:ascii="Times New Roman" w:hAnsi="Times New Roman" w:cs="Times New Roman"/>
          <w:sz w:val="24"/>
          <w:szCs w:val="24"/>
        </w:rPr>
        <w:t xml:space="preserve">. Hasil dari pengujian final ini, yang akan menentukan model akhir untuk penelitian, disajikan pada Tabel </w:t>
      </w:r>
      <w:r w:rsidR="00545F2A">
        <w:rPr>
          <w:rFonts w:ascii="Times New Roman" w:hAnsi="Times New Roman" w:cs="Times New Roman"/>
          <w:sz w:val="24"/>
          <w:szCs w:val="24"/>
        </w:rPr>
        <w:t>10</w:t>
      </w:r>
      <w:r w:rsidRPr="00520802">
        <w:rPr>
          <w:rFonts w:ascii="Times New Roman" w:hAnsi="Times New Roman" w:cs="Times New Roman"/>
          <w:sz w:val="24"/>
          <w:szCs w:val="24"/>
        </w:rPr>
        <w:t>.</w:t>
      </w:r>
    </w:p>
    <w:p w:rsidR="00520802" w:rsidRPr="00520802" w:rsidRDefault="00346A06" w:rsidP="00346A06">
      <w:pPr>
        <w:pStyle w:val="Caption"/>
      </w:pPr>
      <w:bookmarkStart w:id="46" w:name="_Toc213118971"/>
      <w:r>
        <w:t xml:space="preserve">Tabel </w:t>
      </w:r>
      <w:fldSimple w:instr=" SEQ Tabel \* ARABIC ">
        <w:r w:rsidR="001847A9">
          <w:rPr>
            <w:noProof/>
          </w:rPr>
          <w:t>10</w:t>
        </w:r>
      </w:fldSimple>
      <w:r w:rsidRPr="001E5C4A">
        <w:t>. Hasil Uji Breusch-Pagan LM</w:t>
      </w:r>
      <w:bookmarkEnd w:id="46"/>
    </w:p>
    <w:tbl>
      <w:tblPr>
        <w:tblStyle w:val="TableGrid"/>
        <w:tblW w:w="0" w:type="auto"/>
        <w:jc w:val="center"/>
        <w:tblLook w:val="04A0" w:firstRow="1" w:lastRow="0" w:firstColumn="1" w:lastColumn="0" w:noHBand="0" w:noVBand="1"/>
      </w:tblPr>
      <w:tblGrid>
        <w:gridCol w:w="2626"/>
        <w:gridCol w:w="2645"/>
      </w:tblGrid>
      <w:tr w:rsidR="009550E1" w:rsidRPr="00520802" w:rsidTr="00527EEC">
        <w:trPr>
          <w:jc w:val="center"/>
        </w:trPr>
        <w:tc>
          <w:tcPr>
            <w:tcW w:w="2626" w:type="dxa"/>
          </w:tcPr>
          <w:p w:rsidR="009550E1" w:rsidRPr="00520802" w:rsidRDefault="009550E1" w:rsidP="00987FAD">
            <w:pPr>
              <w:spacing w:line="360" w:lineRule="auto"/>
              <w:rPr>
                <w:rFonts w:ascii="Times New Roman" w:hAnsi="Times New Roman" w:cs="Times New Roman"/>
                <w:sz w:val="24"/>
                <w:szCs w:val="24"/>
              </w:rPr>
            </w:pPr>
          </w:p>
        </w:tc>
        <w:tc>
          <w:tcPr>
            <w:tcW w:w="2645" w:type="dxa"/>
          </w:tcPr>
          <w:p w:rsidR="009550E1" w:rsidRPr="00D820BF" w:rsidRDefault="009550E1" w:rsidP="005E4A43">
            <w:pPr>
              <w:spacing w:line="360" w:lineRule="auto"/>
              <w:jc w:val="center"/>
              <w:rPr>
                <w:rFonts w:ascii="Times New Roman" w:hAnsi="Times New Roman" w:cs="Times New Roman"/>
                <w:b/>
                <w:sz w:val="24"/>
                <w:szCs w:val="24"/>
              </w:rPr>
            </w:pPr>
            <w:r w:rsidRPr="00D820BF">
              <w:rPr>
                <w:rFonts w:ascii="Times New Roman" w:hAnsi="Times New Roman" w:cs="Times New Roman"/>
                <w:b/>
                <w:sz w:val="24"/>
                <w:szCs w:val="24"/>
              </w:rPr>
              <w:t>Statistic</w:t>
            </w:r>
          </w:p>
        </w:tc>
      </w:tr>
      <w:tr w:rsidR="009550E1" w:rsidRPr="00520802" w:rsidTr="00527EEC">
        <w:trPr>
          <w:jc w:val="center"/>
        </w:trPr>
        <w:tc>
          <w:tcPr>
            <w:tcW w:w="2626" w:type="dxa"/>
          </w:tcPr>
          <w:p w:rsidR="009550E1" w:rsidRPr="00520802" w:rsidRDefault="009550E1" w:rsidP="00987FAD">
            <w:pPr>
              <w:spacing w:line="360" w:lineRule="auto"/>
              <w:rPr>
                <w:rFonts w:ascii="Times New Roman" w:hAnsi="Times New Roman" w:cs="Times New Roman"/>
                <w:sz w:val="24"/>
                <w:szCs w:val="24"/>
              </w:rPr>
            </w:pPr>
            <w:r w:rsidRPr="00520802">
              <w:rPr>
                <w:rFonts w:ascii="Times New Roman" w:hAnsi="Times New Roman" w:cs="Times New Roman"/>
                <w:sz w:val="24"/>
                <w:szCs w:val="24"/>
              </w:rPr>
              <w:t>chi2</w:t>
            </w:r>
          </w:p>
        </w:tc>
        <w:tc>
          <w:tcPr>
            <w:tcW w:w="2645" w:type="dxa"/>
          </w:tcPr>
          <w:p w:rsidR="009550E1" w:rsidRPr="00520802" w:rsidRDefault="009550E1" w:rsidP="005E4A43">
            <w:pPr>
              <w:spacing w:line="360" w:lineRule="auto"/>
              <w:jc w:val="center"/>
              <w:rPr>
                <w:rFonts w:ascii="Times New Roman" w:hAnsi="Times New Roman" w:cs="Times New Roman"/>
                <w:sz w:val="24"/>
                <w:szCs w:val="24"/>
              </w:rPr>
            </w:pPr>
            <w:r w:rsidRPr="00520802">
              <w:rPr>
                <w:rFonts w:ascii="Times New Roman" w:hAnsi="Times New Roman" w:cs="Times New Roman"/>
                <w:sz w:val="24"/>
                <w:szCs w:val="24"/>
              </w:rPr>
              <w:t>0,00</w:t>
            </w:r>
          </w:p>
        </w:tc>
      </w:tr>
      <w:tr w:rsidR="009550E1" w:rsidRPr="00520802" w:rsidTr="00527EEC">
        <w:trPr>
          <w:jc w:val="center"/>
        </w:trPr>
        <w:tc>
          <w:tcPr>
            <w:tcW w:w="2626" w:type="dxa"/>
          </w:tcPr>
          <w:p w:rsidR="009550E1" w:rsidRPr="00520802" w:rsidRDefault="009550E1" w:rsidP="00987FAD">
            <w:pPr>
              <w:spacing w:line="360" w:lineRule="auto"/>
              <w:rPr>
                <w:rFonts w:ascii="Times New Roman" w:hAnsi="Times New Roman" w:cs="Times New Roman"/>
                <w:sz w:val="24"/>
                <w:szCs w:val="24"/>
              </w:rPr>
            </w:pPr>
            <w:r w:rsidRPr="00520802">
              <w:rPr>
                <w:rFonts w:ascii="Times New Roman" w:hAnsi="Times New Roman" w:cs="Times New Roman"/>
                <w:sz w:val="24"/>
                <w:szCs w:val="24"/>
              </w:rPr>
              <w:t>Prob &gt; chi2</w:t>
            </w:r>
          </w:p>
        </w:tc>
        <w:tc>
          <w:tcPr>
            <w:tcW w:w="2645" w:type="dxa"/>
          </w:tcPr>
          <w:p w:rsidR="009550E1" w:rsidRPr="00520802" w:rsidRDefault="009550E1" w:rsidP="005E4A43">
            <w:pPr>
              <w:spacing w:line="360" w:lineRule="auto"/>
              <w:jc w:val="center"/>
              <w:rPr>
                <w:rFonts w:ascii="Times New Roman" w:hAnsi="Times New Roman" w:cs="Times New Roman"/>
                <w:sz w:val="24"/>
                <w:szCs w:val="24"/>
              </w:rPr>
            </w:pPr>
            <w:r w:rsidRPr="00520802">
              <w:rPr>
                <w:rFonts w:ascii="Times New Roman" w:hAnsi="Times New Roman" w:cs="Times New Roman"/>
                <w:sz w:val="24"/>
                <w:szCs w:val="24"/>
              </w:rPr>
              <w:t>1,00</w:t>
            </w:r>
          </w:p>
        </w:tc>
      </w:tr>
    </w:tbl>
    <w:p w:rsidR="00BA45B4" w:rsidRDefault="00BA45B4" w:rsidP="00BA45B4">
      <w:pPr>
        <w:spacing w:after="100" w:afterAutospacing="1" w:line="36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Sumber: Data Sekunder</w:t>
      </w:r>
      <w:r w:rsidR="005E4A43">
        <w:rPr>
          <w:rFonts w:ascii="Times New Roman" w:eastAsia="Times New Roman" w:hAnsi="Times New Roman" w:cs="Times New Roman"/>
          <w:sz w:val="24"/>
          <w:szCs w:val="24"/>
          <w:lang w:val="en-ID" w:eastAsia="en-ID"/>
        </w:rPr>
        <w:t>, diolah.</w:t>
      </w:r>
    </w:p>
    <w:p w:rsidR="00305AD7" w:rsidRPr="00520802" w:rsidRDefault="00887B83" w:rsidP="005F3649">
      <w:pPr>
        <w:spacing w:before="240" w:line="360" w:lineRule="auto"/>
        <w:ind w:firstLine="720"/>
        <w:rPr>
          <w:rFonts w:ascii="Times New Roman" w:hAnsi="Times New Roman" w:cs="Times New Roman"/>
          <w:sz w:val="24"/>
          <w:szCs w:val="24"/>
        </w:rPr>
      </w:pPr>
      <w:r w:rsidRPr="00520802">
        <w:rPr>
          <w:rFonts w:ascii="Times New Roman" w:hAnsi="Times New Roman" w:cs="Times New Roman"/>
          <w:sz w:val="24"/>
          <w:szCs w:val="24"/>
        </w:rPr>
        <w:t xml:space="preserve">H0: </w:t>
      </w:r>
      <w:r w:rsidR="00F003A4">
        <w:rPr>
          <w:rFonts w:ascii="Times New Roman" w:hAnsi="Times New Roman" w:cs="Times New Roman"/>
          <w:i/>
          <w:sz w:val="24"/>
          <w:szCs w:val="24"/>
        </w:rPr>
        <w:t>Common</w:t>
      </w:r>
      <w:r w:rsidR="00305AD7" w:rsidRPr="00520802">
        <w:rPr>
          <w:rFonts w:ascii="Times New Roman" w:hAnsi="Times New Roman" w:cs="Times New Roman"/>
          <w:i/>
          <w:sz w:val="24"/>
          <w:szCs w:val="24"/>
        </w:rPr>
        <w:t xml:space="preserve"> Effect</w:t>
      </w:r>
    </w:p>
    <w:p w:rsidR="00305AD7" w:rsidRPr="00520802" w:rsidRDefault="00305AD7" w:rsidP="00987FAD">
      <w:pPr>
        <w:spacing w:line="360" w:lineRule="auto"/>
        <w:ind w:firstLine="720"/>
        <w:rPr>
          <w:rFonts w:ascii="Times New Roman" w:hAnsi="Times New Roman" w:cs="Times New Roman"/>
          <w:i/>
          <w:sz w:val="24"/>
          <w:szCs w:val="24"/>
        </w:rPr>
      </w:pPr>
      <w:r w:rsidRPr="00520802">
        <w:rPr>
          <w:rFonts w:ascii="Times New Roman" w:hAnsi="Times New Roman" w:cs="Times New Roman"/>
          <w:sz w:val="24"/>
          <w:szCs w:val="24"/>
        </w:rPr>
        <w:t xml:space="preserve">H1: </w:t>
      </w:r>
      <w:r w:rsidR="00F003A4">
        <w:rPr>
          <w:rFonts w:ascii="Times New Roman" w:hAnsi="Times New Roman" w:cs="Times New Roman"/>
          <w:i/>
          <w:sz w:val="24"/>
          <w:szCs w:val="24"/>
        </w:rPr>
        <w:t>Random</w:t>
      </w:r>
      <w:r w:rsidRPr="00520802">
        <w:rPr>
          <w:rFonts w:ascii="Times New Roman" w:hAnsi="Times New Roman" w:cs="Times New Roman"/>
          <w:i/>
          <w:sz w:val="24"/>
          <w:szCs w:val="24"/>
        </w:rPr>
        <w:t xml:space="preserve"> Effect</w:t>
      </w:r>
    </w:p>
    <w:p w:rsidR="000E3769" w:rsidRPr="00520802" w:rsidRDefault="00305AD7" w:rsidP="00520802">
      <w:pPr>
        <w:spacing w:line="360" w:lineRule="auto"/>
        <w:ind w:firstLine="426"/>
        <w:jc w:val="both"/>
        <w:rPr>
          <w:rFonts w:ascii="Times New Roman" w:hAnsi="Times New Roman" w:cs="Times New Roman"/>
          <w:sz w:val="24"/>
          <w:szCs w:val="24"/>
        </w:rPr>
      </w:pPr>
      <w:r w:rsidRPr="00520802">
        <w:rPr>
          <w:rFonts w:ascii="Times New Roman" w:hAnsi="Times New Roman" w:cs="Times New Roman"/>
          <w:sz w:val="24"/>
          <w:szCs w:val="24"/>
        </w:rPr>
        <w:t xml:space="preserve">Berdasarkan hasil Uji Breusch-Pagan Lagrangian Multiplier (LM) yang ditampilkan, dapat disimpulkan bahwa model </w:t>
      </w:r>
      <w:r w:rsidRPr="00520802">
        <w:rPr>
          <w:rFonts w:ascii="Times New Roman" w:hAnsi="Times New Roman" w:cs="Times New Roman"/>
          <w:i/>
          <w:sz w:val="24"/>
          <w:szCs w:val="24"/>
        </w:rPr>
        <w:t>Common Effect (Pooled OLS)</w:t>
      </w:r>
      <w:r w:rsidRPr="00520802">
        <w:rPr>
          <w:rFonts w:ascii="Times New Roman" w:hAnsi="Times New Roman" w:cs="Times New Roman"/>
          <w:sz w:val="24"/>
          <w:szCs w:val="24"/>
        </w:rPr>
        <w:t xml:space="preserve"> lebih sesuai untuk digunakan dibandingkan model </w:t>
      </w:r>
      <w:r w:rsidRPr="00520802">
        <w:rPr>
          <w:rFonts w:ascii="Times New Roman" w:hAnsi="Times New Roman" w:cs="Times New Roman"/>
          <w:i/>
          <w:sz w:val="24"/>
          <w:szCs w:val="24"/>
        </w:rPr>
        <w:t>Random Effect</w:t>
      </w:r>
      <w:r w:rsidRPr="00520802">
        <w:rPr>
          <w:rFonts w:ascii="Times New Roman" w:hAnsi="Times New Roman" w:cs="Times New Roman"/>
          <w:sz w:val="24"/>
          <w:szCs w:val="24"/>
        </w:rPr>
        <w:t xml:space="preserve"> dalam analisis ini. Uji ini secara spesifik bertujuan untuk mendeteksi keberadaan random effects (variasi unik antar </w:t>
      </w:r>
      <w:r w:rsidRPr="00520802">
        <w:rPr>
          <w:rFonts w:ascii="Times New Roman" w:hAnsi="Times New Roman" w:cs="Times New Roman"/>
          <w:sz w:val="24"/>
          <w:szCs w:val="24"/>
        </w:rPr>
        <w:lastRenderedPageBreak/>
        <w:t>perusahaan) dalam data panel, dengan hipotesis nol (H0) bahwa varians dari efek tersebut adalah nol (Var(u) = 0). Hasil uji menunjukkan nilai Prob &gt; chibar2 sebesar 1</w:t>
      </w:r>
      <w:r w:rsidR="00D820BF">
        <w:rPr>
          <w:rFonts w:ascii="Times New Roman" w:hAnsi="Times New Roman" w:cs="Times New Roman"/>
          <w:sz w:val="24"/>
          <w:szCs w:val="24"/>
        </w:rPr>
        <w:t>,</w:t>
      </w:r>
      <w:r w:rsidRPr="00520802">
        <w:rPr>
          <w:rFonts w:ascii="Times New Roman" w:hAnsi="Times New Roman" w:cs="Times New Roman"/>
          <w:sz w:val="24"/>
          <w:szCs w:val="24"/>
        </w:rPr>
        <w:t>0000, yang jauh lebih besar dari tingkat signifikansi standar 0</w:t>
      </w:r>
      <w:r w:rsidR="00D820BF">
        <w:rPr>
          <w:rFonts w:ascii="Times New Roman" w:hAnsi="Times New Roman" w:cs="Times New Roman"/>
          <w:sz w:val="24"/>
          <w:szCs w:val="24"/>
        </w:rPr>
        <w:t>,</w:t>
      </w:r>
      <w:r w:rsidRPr="00520802">
        <w:rPr>
          <w:rFonts w:ascii="Times New Roman" w:hAnsi="Times New Roman" w:cs="Times New Roman"/>
          <w:sz w:val="24"/>
          <w:szCs w:val="24"/>
        </w:rPr>
        <w:t xml:space="preserve">05. Dengan demikian, kita gagal menolak hipotesis nol. Kegagalan menolak H0 ini memberikan bukti statistik yang kuat bahwa tidak terdapat random effects yang signifikan dalam data, sehingga penggunaan model </w:t>
      </w:r>
      <w:r w:rsidRPr="00520802">
        <w:rPr>
          <w:rFonts w:ascii="Times New Roman" w:hAnsi="Times New Roman" w:cs="Times New Roman"/>
          <w:i/>
          <w:sz w:val="24"/>
          <w:szCs w:val="24"/>
        </w:rPr>
        <w:t>Random Effect</w:t>
      </w:r>
      <w:r w:rsidRPr="00520802">
        <w:rPr>
          <w:rFonts w:ascii="Times New Roman" w:hAnsi="Times New Roman" w:cs="Times New Roman"/>
          <w:sz w:val="24"/>
          <w:szCs w:val="24"/>
        </w:rPr>
        <w:t xml:space="preserve"> yang lebih kompleks tidak memberikan keunggulan statistik dan model </w:t>
      </w:r>
      <w:r w:rsidRPr="00520802">
        <w:rPr>
          <w:rFonts w:ascii="Times New Roman" w:hAnsi="Times New Roman" w:cs="Times New Roman"/>
          <w:i/>
          <w:sz w:val="24"/>
          <w:szCs w:val="24"/>
        </w:rPr>
        <w:t>Common Effect</w:t>
      </w:r>
      <w:r w:rsidRPr="00520802">
        <w:rPr>
          <w:rFonts w:ascii="Times New Roman" w:hAnsi="Times New Roman" w:cs="Times New Roman"/>
          <w:sz w:val="24"/>
          <w:szCs w:val="24"/>
        </w:rPr>
        <w:t xml:space="preserve"> yang lebih sederhana adalah pilihan yang paling tepat dan efisien.</w:t>
      </w:r>
    </w:p>
    <w:p w:rsidR="00254BF9" w:rsidRDefault="000E3769" w:rsidP="00CE522F">
      <w:pPr>
        <w:pStyle w:val="Heading2"/>
      </w:pPr>
      <w:bookmarkStart w:id="47" w:name="_Toc213114742"/>
      <w:bookmarkStart w:id="48" w:name="_Toc213144342"/>
      <w:r>
        <w:t>Uji Signifikansi</w:t>
      </w:r>
      <w:bookmarkEnd w:id="47"/>
      <w:bookmarkEnd w:id="48"/>
    </w:p>
    <w:p w:rsidR="00D01F11" w:rsidRDefault="00F34D7A" w:rsidP="00243AF3">
      <w:pPr>
        <w:spacing w:before="240" w:line="360" w:lineRule="auto"/>
        <w:ind w:firstLine="426"/>
        <w:jc w:val="both"/>
        <w:rPr>
          <w:rFonts w:ascii="Times New Roman" w:hAnsi="Times New Roman" w:cs="Times New Roman"/>
          <w:sz w:val="24"/>
        </w:rPr>
      </w:pPr>
      <w:r w:rsidRPr="00F34D7A">
        <w:rPr>
          <w:rFonts w:ascii="Times New Roman" w:hAnsi="Times New Roman" w:cs="Times New Roman"/>
          <w:sz w:val="24"/>
        </w:rPr>
        <w:t>Setelah melalui serangkaian uji pemilihan model yang mengarahkan pada Common Effect Model sebagai pendekatan data panel yang paling sesuai, langkah selanjutnya adalah melakukan uji signifikansi untuk menguji hipotesis penelitian.</w:t>
      </w:r>
      <w:r w:rsidR="00D01F11">
        <w:rPr>
          <w:rFonts w:ascii="Times New Roman" w:hAnsi="Times New Roman" w:cs="Times New Roman"/>
          <w:sz w:val="24"/>
        </w:rPr>
        <w:t xml:space="preserve"> </w:t>
      </w:r>
      <w:r w:rsidR="00D01F11" w:rsidRPr="00D01F11">
        <w:rPr>
          <w:rFonts w:ascii="Times New Roman" w:hAnsi="Times New Roman" w:cs="Times New Roman"/>
          <w:sz w:val="24"/>
        </w:rPr>
        <w:t xml:space="preserve">Model </w:t>
      </w:r>
      <w:r w:rsidR="00D01F11" w:rsidRPr="00D01F11">
        <w:rPr>
          <w:rFonts w:ascii="Times New Roman" w:hAnsi="Times New Roman" w:cs="Times New Roman"/>
          <w:i/>
          <w:sz w:val="24"/>
        </w:rPr>
        <w:t>Common Effect</w:t>
      </w:r>
      <w:r w:rsidR="00D01F11" w:rsidRPr="00D01F11">
        <w:rPr>
          <w:rFonts w:ascii="Times New Roman" w:hAnsi="Times New Roman" w:cs="Times New Roman"/>
          <w:sz w:val="24"/>
        </w:rPr>
        <w:t xml:space="preserve"> menguji pengaruh variabel-variabel media sosial secara serentak pada seluruh perusahaan sampel. Hasil dari estimasi ini, yang disajikan pada Tabel </w:t>
      </w:r>
      <w:r w:rsidR="00545F2A">
        <w:rPr>
          <w:rFonts w:ascii="Times New Roman" w:hAnsi="Times New Roman" w:cs="Times New Roman"/>
          <w:sz w:val="24"/>
        </w:rPr>
        <w:t>1</w:t>
      </w:r>
      <w:r w:rsidR="00D01F11">
        <w:rPr>
          <w:rFonts w:ascii="Times New Roman" w:hAnsi="Times New Roman" w:cs="Times New Roman"/>
          <w:sz w:val="24"/>
        </w:rPr>
        <w:t>1</w:t>
      </w:r>
      <w:r w:rsidR="00D01F11" w:rsidRPr="00D01F11">
        <w:rPr>
          <w:rFonts w:ascii="Times New Roman" w:hAnsi="Times New Roman" w:cs="Times New Roman"/>
          <w:sz w:val="24"/>
        </w:rPr>
        <w:t>, menunjukkan kegagalan model secara komprehensif untuk menemukan hubungan yang signifikan.</w:t>
      </w:r>
    </w:p>
    <w:p w:rsidR="00520802" w:rsidRDefault="00346A06" w:rsidP="00346A06">
      <w:pPr>
        <w:pStyle w:val="Caption"/>
      </w:pPr>
      <w:bookmarkStart w:id="49" w:name="_Toc213118972"/>
      <w:r>
        <w:t xml:space="preserve">Tabel </w:t>
      </w:r>
      <w:fldSimple w:instr=" SEQ Tabel \* ARABIC ">
        <w:r w:rsidR="001847A9">
          <w:rPr>
            <w:noProof/>
          </w:rPr>
          <w:t>11</w:t>
        </w:r>
      </w:fldSimple>
      <w:r w:rsidRPr="00B601F3">
        <w:t>. Hasil Uji Signifikansi Keseluruhan</w:t>
      </w:r>
      <w:bookmarkEnd w:id="49"/>
    </w:p>
    <w:tbl>
      <w:tblPr>
        <w:tblStyle w:val="TableGrid"/>
        <w:tblW w:w="0" w:type="auto"/>
        <w:jc w:val="center"/>
        <w:tblLook w:val="04A0" w:firstRow="1" w:lastRow="0" w:firstColumn="1" w:lastColumn="0" w:noHBand="0" w:noVBand="1"/>
      </w:tblPr>
      <w:tblGrid>
        <w:gridCol w:w="1652"/>
        <w:gridCol w:w="1652"/>
        <w:gridCol w:w="1652"/>
        <w:gridCol w:w="1652"/>
        <w:gridCol w:w="1653"/>
      </w:tblGrid>
      <w:tr w:rsidR="00D01F11" w:rsidRPr="00D01F11" w:rsidTr="00527EEC">
        <w:trPr>
          <w:trHeight w:val="552"/>
          <w:jc w:val="center"/>
        </w:trPr>
        <w:tc>
          <w:tcPr>
            <w:tcW w:w="1652"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b/>
                <w:bCs/>
                <w:color w:val="1B1C1D"/>
                <w:sz w:val="24"/>
                <w:szCs w:val="24"/>
                <w:bdr w:val="none" w:sz="0" w:space="0" w:color="auto" w:frame="1"/>
                <w:lang w:val="en-ID" w:eastAsia="en-ID"/>
              </w:rPr>
              <w:t>Variabel</w:t>
            </w:r>
          </w:p>
        </w:tc>
        <w:tc>
          <w:tcPr>
            <w:tcW w:w="1652"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b/>
                <w:bCs/>
                <w:color w:val="1B1C1D"/>
                <w:sz w:val="24"/>
                <w:szCs w:val="24"/>
                <w:bdr w:val="none" w:sz="0" w:space="0" w:color="auto" w:frame="1"/>
                <w:lang w:val="en-ID" w:eastAsia="en-ID"/>
              </w:rPr>
              <w:t>Koefisien</w:t>
            </w:r>
          </w:p>
        </w:tc>
        <w:tc>
          <w:tcPr>
            <w:tcW w:w="1652"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b/>
                <w:bCs/>
                <w:color w:val="1B1C1D"/>
                <w:sz w:val="24"/>
                <w:szCs w:val="24"/>
                <w:bdr w:val="none" w:sz="0" w:space="0" w:color="auto" w:frame="1"/>
                <w:lang w:val="en-ID" w:eastAsia="en-ID"/>
              </w:rPr>
              <w:t>Std. Error</w:t>
            </w:r>
          </w:p>
        </w:tc>
        <w:tc>
          <w:tcPr>
            <w:tcW w:w="1652"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b/>
                <w:bCs/>
                <w:color w:val="1B1C1D"/>
                <w:sz w:val="24"/>
                <w:szCs w:val="24"/>
                <w:bdr w:val="none" w:sz="0" w:space="0" w:color="auto" w:frame="1"/>
                <w:lang w:val="en-ID" w:eastAsia="en-ID"/>
              </w:rPr>
              <w:t>t-Statistik</w:t>
            </w:r>
          </w:p>
        </w:tc>
        <w:tc>
          <w:tcPr>
            <w:tcW w:w="1653"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b/>
                <w:bCs/>
                <w:color w:val="1B1C1D"/>
                <w:sz w:val="24"/>
                <w:szCs w:val="24"/>
                <w:bdr w:val="none" w:sz="0" w:space="0" w:color="auto" w:frame="1"/>
                <w:lang w:val="en-ID" w:eastAsia="en-ID"/>
              </w:rPr>
              <w:t>Probabilitas (p-value)</w:t>
            </w:r>
          </w:p>
        </w:tc>
      </w:tr>
      <w:tr w:rsidR="00D01F11" w:rsidRPr="00D01F11" w:rsidTr="00515883">
        <w:trPr>
          <w:trHeight w:val="510"/>
          <w:jc w:val="center"/>
        </w:trPr>
        <w:tc>
          <w:tcPr>
            <w:tcW w:w="1652" w:type="dxa"/>
            <w:hideMark/>
          </w:tcPr>
          <w:p w:rsidR="00D01F11" w:rsidRPr="00D01F11" w:rsidRDefault="00D01F11" w:rsidP="00D01F11">
            <w:pP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likes_fb</w:t>
            </w:r>
          </w:p>
        </w:tc>
        <w:tc>
          <w:tcPr>
            <w:tcW w:w="1652"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-8</w:t>
            </w:r>
            <w:r w:rsidR="00614E7A">
              <w:rPr>
                <w:rFonts w:ascii="Times New Roman" w:eastAsia="Times New Roman" w:hAnsi="Times New Roman" w:cs="Times New Roman"/>
                <w:color w:val="1B1C1D"/>
                <w:sz w:val="24"/>
                <w:szCs w:val="24"/>
                <w:lang w:val="en-ID" w:eastAsia="en-ID"/>
              </w:rPr>
              <w:t>,</w:t>
            </w:r>
            <w:r w:rsidRPr="00D01F11">
              <w:rPr>
                <w:rFonts w:ascii="Times New Roman" w:eastAsia="Times New Roman" w:hAnsi="Times New Roman" w:cs="Times New Roman"/>
                <w:color w:val="1B1C1D"/>
                <w:sz w:val="24"/>
                <w:szCs w:val="24"/>
                <w:lang w:val="en-ID" w:eastAsia="en-ID"/>
              </w:rPr>
              <w:t>76e-08</w:t>
            </w:r>
          </w:p>
        </w:tc>
        <w:tc>
          <w:tcPr>
            <w:tcW w:w="1652"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1</w:t>
            </w:r>
            <w:r w:rsidR="00614E7A">
              <w:rPr>
                <w:rFonts w:ascii="Times New Roman" w:eastAsia="Times New Roman" w:hAnsi="Times New Roman" w:cs="Times New Roman"/>
                <w:color w:val="1B1C1D"/>
                <w:sz w:val="24"/>
                <w:szCs w:val="24"/>
                <w:lang w:val="en-ID" w:eastAsia="en-ID"/>
              </w:rPr>
              <w:t>,</w:t>
            </w:r>
            <w:r w:rsidRPr="00D01F11">
              <w:rPr>
                <w:rFonts w:ascii="Times New Roman" w:eastAsia="Times New Roman" w:hAnsi="Times New Roman" w:cs="Times New Roman"/>
                <w:color w:val="1B1C1D"/>
                <w:sz w:val="24"/>
                <w:szCs w:val="24"/>
                <w:lang w:val="en-ID" w:eastAsia="en-ID"/>
              </w:rPr>
              <w:t>01e-07</w:t>
            </w:r>
          </w:p>
        </w:tc>
        <w:tc>
          <w:tcPr>
            <w:tcW w:w="1652"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D01F11">
              <w:rPr>
                <w:rFonts w:ascii="Times New Roman" w:eastAsia="Times New Roman" w:hAnsi="Times New Roman" w:cs="Times New Roman"/>
                <w:color w:val="1B1C1D"/>
                <w:sz w:val="24"/>
                <w:szCs w:val="24"/>
                <w:lang w:val="en-ID" w:eastAsia="en-ID"/>
              </w:rPr>
              <w:t>86</w:t>
            </w:r>
          </w:p>
        </w:tc>
        <w:tc>
          <w:tcPr>
            <w:tcW w:w="1653"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D01F11">
              <w:rPr>
                <w:rFonts w:ascii="Times New Roman" w:eastAsia="Times New Roman" w:hAnsi="Times New Roman" w:cs="Times New Roman"/>
                <w:color w:val="1B1C1D"/>
                <w:sz w:val="24"/>
                <w:szCs w:val="24"/>
                <w:lang w:val="en-ID" w:eastAsia="en-ID"/>
              </w:rPr>
              <w:t>388</w:t>
            </w:r>
          </w:p>
        </w:tc>
      </w:tr>
      <w:tr w:rsidR="00D01F11" w:rsidRPr="00D01F11" w:rsidTr="00515883">
        <w:trPr>
          <w:trHeight w:val="510"/>
          <w:jc w:val="center"/>
        </w:trPr>
        <w:tc>
          <w:tcPr>
            <w:tcW w:w="1652" w:type="dxa"/>
            <w:hideMark/>
          </w:tcPr>
          <w:p w:rsidR="00D01F11" w:rsidRPr="00D01F11" w:rsidRDefault="00D01F11" w:rsidP="00D01F11">
            <w:pP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shares_fb</w:t>
            </w:r>
          </w:p>
        </w:tc>
        <w:tc>
          <w:tcPr>
            <w:tcW w:w="1652"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-2</w:t>
            </w:r>
            <w:r w:rsidR="00614E7A">
              <w:rPr>
                <w:rFonts w:ascii="Times New Roman" w:eastAsia="Times New Roman" w:hAnsi="Times New Roman" w:cs="Times New Roman"/>
                <w:color w:val="1B1C1D"/>
                <w:sz w:val="24"/>
                <w:szCs w:val="24"/>
                <w:lang w:val="en-ID" w:eastAsia="en-ID"/>
              </w:rPr>
              <w:t>,</w:t>
            </w:r>
            <w:r w:rsidRPr="00D01F11">
              <w:rPr>
                <w:rFonts w:ascii="Times New Roman" w:eastAsia="Times New Roman" w:hAnsi="Times New Roman" w:cs="Times New Roman"/>
                <w:color w:val="1B1C1D"/>
                <w:sz w:val="24"/>
                <w:szCs w:val="24"/>
                <w:lang w:val="en-ID" w:eastAsia="en-ID"/>
              </w:rPr>
              <w:t>03e-07</w:t>
            </w:r>
          </w:p>
        </w:tc>
        <w:tc>
          <w:tcPr>
            <w:tcW w:w="1652"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2</w:t>
            </w:r>
            <w:r w:rsidR="00614E7A">
              <w:rPr>
                <w:rFonts w:ascii="Times New Roman" w:eastAsia="Times New Roman" w:hAnsi="Times New Roman" w:cs="Times New Roman"/>
                <w:color w:val="1B1C1D"/>
                <w:sz w:val="24"/>
                <w:szCs w:val="24"/>
                <w:lang w:val="en-ID" w:eastAsia="en-ID"/>
              </w:rPr>
              <w:t>,</w:t>
            </w:r>
            <w:r w:rsidRPr="00D01F11">
              <w:rPr>
                <w:rFonts w:ascii="Times New Roman" w:eastAsia="Times New Roman" w:hAnsi="Times New Roman" w:cs="Times New Roman"/>
                <w:color w:val="1B1C1D"/>
                <w:sz w:val="24"/>
                <w:szCs w:val="24"/>
                <w:lang w:val="en-ID" w:eastAsia="en-ID"/>
              </w:rPr>
              <w:t>93e-06</w:t>
            </w:r>
          </w:p>
        </w:tc>
        <w:tc>
          <w:tcPr>
            <w:tcW w:w="1652"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D01F11">
              <w:rPr>
                <w:rFonts w:ascii="Times New Roman" w:eastAsia="Times New Roman" w:hAnsi="Times New Roman" w:cs="Times New Roman"/>
                <w:color w:val="1B1C1D"/>
                <w:sz w:val="24"/>
                <w:szCs w:val="24"/>
                <w:lang w:val="en-ID" w:eastAsia="en-ID"/>
              </w:rPr>
              <w:t>07</w:t>
            </w:r>
          </w:p>
        </w:tc>
        <w:tc>
          <w:tcPr>
            <w:tcW w:w="1653"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D01F11">
              <w:rPr>
                <w:rFonts w:ascii="Times New Roman" w:eastAsia="Times New Roman" w:hAnsi="Times New Roman" w:cs="Times New Roman"/>
                <w:color w:val="1B1C1D"/>
                <w:sz w:val="24"/>
                <w:szCs w:val="24"/>
                <w:lang w:val="en-ID" w:eastAsia="en-ID"/>
              </w:rPr>
              <w:t>945</w:t>
            </w:r>
          </w:p>
        </w:tc>
      </w:tr>
      <w:tr w:rsidR="00D01F11" w:rsidRPr="00D01F11" w:rsidTr="00515883">
        <w:trPr>
          <w:trHeight w:val="510"/>
          <w:jc w:val="center"/>
        </w:trPr>
        <w:tc>
          <w:tcPr>
            <w:tcW w:w="1652" w:type="dxa"/>
            <w:hideMark/>
          </w:tcPr>
          <w:p w:rsidR="00D01F11" w:rsidRPr="00D01F11" w:rsidRDefault="00D01F11" w:rsidP="00D01F11">
            <w:pP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comments_fb</w:t>
            </w:r>
          </w:p>
        </w:tc>
        <w:tc>
          <w:tcPr>
            <w:tcW w:w="1652"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-2</w:t>
            </w:r>
            <w:r w:rsidR="00614E7A">
              <w:rPr>
                <w:rFonts w:ascii="Times New Roman" w:eastAsia="Times New Roman" w:hAnsi="Times New Roman" w:cs="Times New Roman"/>
                <w:color w:val="1B1C1D"/>
                <w:sz w:val="24"/>
                <w:szCs w:val="24"/>
                <w:lang w:val="en-ID" w:eastAsia="en-ID"/>
              </w:rPr>
              <w:t>,</w:t>
            </w:r>
            <w:r w:rsidRPr="00D01F11">
              <w:rPr>
                <w:rFonts w:ascii="Times New Roman" w:eastAsia="Times New Roman" w:hAnsi="Times New Roman" w:cs="Times New Roman"/>
                <w:color w:val="1B1C1D"/>
                <w:sz w:val="24"/>
                <w:szCs w:val="24"/>
                <w:lang w:val="en-ID" w:eastAsia="en-ID"/>
              </w:rPr>
              <w:t>52e-07</w:t>
            </w:r>
          </w:p>
        </w:tc>
        <w:tc>
          <w:tcPr>
            <w:tcW w:w="1652"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1</w:t>
            </w:r>
            <w:r w:rsidR="00614E7A">
              <w:rPr>
                <w:rFonts w:ascii="Times New Roman" w:eastAsia="Times New Roman" w:hAnsi="Times New Roman" w:cs="Times New Roman"/>
                <w:color w:val="1B1C1D"/>
                <w:sz w:val="24"/>
                <w:szCs w:val="24"/>
                <w:lang w:val="en-ID" w:eastAsia="en-ID"/>
              </w:rPr>
              <w:t>,</w:t>
            </w:r>
            <w:r w:rsidRPr="00D01F11">
              <w:rPr>
                <w:rFonts w:ascii="Times New Roman" w:eastAsia="Times New Roman" w:hAnsi="Times New Roman" w:cs="Times New Roman"/>
                <w:color w:val="1B1C1D"/>
                <w:sz w:val="24"/>
                <w:szCs w:val="24"/>
                <w:lang w:val="en-ID" w:eastAsia="en-ID"/>
              </w:rPr>
              <w:t>59e-07</w:t>
            </w:r>
          </w:p>
        </w:tc>
        <w:tc>
          <w:tcPr>
            <w:tcW w:w="1652"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-1</w:t>
            </w:r>
            <w:r w:rsidR="00614E7A">
              <w:rPr>
                <w:rFonts w:ascii="Times New Roman" w:eastAsia="Times New Roman" w:hAnsi="Times New Roman" w:cs="Times New Roman"/>
                <w:color w:val="1B1C1D"/>
                <w:sz w:val="24"/>
                <w:szCs w:val="24"/>
                <w:lang w:val="en-ID" w:eastAsia="en-ID"/>
              </w:rPr>
              <w:t>,</w:t>
            </w:r>
            <w:r w:rsidRPr="00D01F11">
              <w:rPr>
                <w:rFonts w:ascii="Times New Roman" w:eastAsia="Times New Roman" w:hAnsi="Times New Roman" w:cs="Times New Roman"/>
                <w:color w:val="1B1C1D"/>
                <w:sz w:val="24"/>
                <w:szCs w:val="24"/>
                <w:lang w:val="en-ID" w:eastAsia="en-ID"/>
              </w:rPr>
              <w:t>59</w:t>
            </w:r>
          </w:p>
        </w:tc>
        <w:tc>
          <w:tcPr>
            <w:tcW w:w="1653"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D01F11">
              <w:rPr>
                <w:rFonts w:ascii="Times New Roman" w:eastAsia="Times New Roman" w:hAnsi="Times New Roman" w:cs="Times New Roman"/>
                <w:color w:val="1B1C1D"/>
                <w:sz w:val="24"/>
                <w:szCs w:val="24"/>
                <w:lang w:val="en-ID" w:eastAsia="en-ID"/>
              </w:rPr>
              <w:t>113</w:t>
            </w:r>
          </w:p>
        </w:tc>
      </w:tr>
      <w:tr w:rsidR="00D01F11" w:rsidRPr="00D01F11" w:rsidTr="00515883">
        <w:trPr>
          <w:trHeight w:val="510"/>
          <w:jc w:val="center"/>
        </w:trPr>
        <w:tc>
          <w:tcPr>
            <w:tcW w:w="1652" w:type="dxa"/>
            <w:hideMark/>
          </w:tcPr>
          <w:p w:rsidR="00D01F11" w:rsidRPr="00D01F11" w:rsidRDefault="00D01F11" w:rsidP="00D01F11">
            <w:pP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views_fb</w:t>
            </w:r>
          </w:p>
        </w:tc>
        <w:tc>
          <w:tcPr>
            <w:tcW w:w="1652"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7</w:t>
            </w:r>
            <w:r w:rsidR="00614E7A">
              <w:rPr>
                <w:rFonts w:ascii="Times New Roman" w:eastAsia="Times New Roman" w:hAnsi="Times New Roman" w:cs="Times New Roman"/>
                <w:color w:val="1B1C1D"/>
                <w:sz w:val="24"/>
                <w:szCs w:val="24"/>
                <w:lang w:val="en-ID" w:eastAsia="en-ID"/>
              </w:rPr>
              <w:t>,</w:t>
            </w:r>
            <w:r w:rsidRPr="00D01F11">
              <w:rPr>
                <w:rFonts w:ascii="Times New Roman" w:eastAsia="Times New Roman" w:hAnsi="Times New Roman" w:cs="Times New Roman"/>
                <w:color w:val="1B1C1D"/>
                <w:sz w:val="24"/>
                <w:szCs w:val="24"/>
                <w:lang w:val="en-ID" w:eastAsia="en-ID"/>
              </w:rPr>
              <w:t>16e-10</w:t>
            </w:r>
          </w:p>
        </w:tc>
        <w:tc>
          <w:tcPr>
            <w:tcW w:w="1652"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6</w:t>
            </w:r>
            <w:r w:rsidR="00614E7A">
              <w:rPr>
                <w:rFonts w:ascii="Times New Roman" w:eastAsia="Times New Roman" w:hAnsi="Times New Roman" w:cs="Times New Roman"/>
                <w:color w:val="1B1C1D"/>
                <w:sz w:val="24"/>
                <w:szCs w:val="24"/>
                <w:lang w:val="en-ID" w:eastAsia="en-ID"/>
              </w:rPr>
              <w:t>,</w:t>
            </w:r>
            <w:r w:rsidRPr="00D01F11">
              <w:rPr>
                <w:rFonts w:ascii="Times New Roman" w:eastAsia="Times New Roman" w:hAnsi="Times New Roman" w:cs="Times New Roman"/>
                <w:color w:val="1B1C1D"/>
                <w:sz w:val="24"/>
                <w:szCs w:val="24"/>
                <w:lang w:val="en-ID" w:eastAsia="en-ID"/>
              </w:rPr>
              <w:t>47e-10</w:t>
            </w:r>
          </w:p>
        </w:tc>
        <w:tc>
          <w:tcPr>
            <w:tcW w:w="1652"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1</w:t>
            </w:r>
            <w:r w:rsidR="00614E7A">
              <w:rPr>
                <w:rFonts w:ascii="Times New Roman" w:eastAsia="Times New Roman" w:hAnsi="Times New Roman" w:cs="Times New Roman"/>
                <w:color w:val="1B1C1D"/>
                <w:sz w:val="24"/>
                <w:szCs w:val="24"/>
                <w:lang w:val="en-ID" w:eastAsia="en-ID"/>
              </w:rPr>
              <w:t>,</w:t>
            </w:r>
            <w:r w:rsidRPr="00D01F11">
              <w:rPr>
                <w:rFonts w:ascii="Times New Roman" w:eastAsia="Times New Roman" w:hAnsi="Times New Roman" w:cs="Times New Roman"/>
                <w:color w:val="1B1C1D"/>
                <w:sz w:val="24"/>
                <w:szCs w:val="24"/>
                <w:lang w:val="en-ID" w:eastAsia="en-ID"/>
              </w:rPr>
              <w:t>11</w:t>
            </w:r>
          </w:p>
        </w:tc>
        <w:tc>
          <w:tcPr>
            <w:tcW w:w="1653"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D01F11">
              <w:rPr>
                <w:rFonts w:ascii="Times New Roman" w:eastAsia="Times New Roman" w:hAnsi="Times New Roman" w:cs="Times New Roman"/>
                <w:color w:val="1B1C1D"/>
                <w:sz w:val="24"/>
                <w:szCs w:val="24"/>
                <w:lang w:val="en-ID" w:eastAsia="en-ID"/>
              </w:rPr>
              <w:t>268</w:t>
            </w:r>
          </w:p>
        </w:tc>
      </w:tr>
      <w:tr w:rsidR="00D01F11" w:rsidRPr="00D01F11" w:rsidTr="00515883">
        <w:trPr>
          <w:trHeight w:val="510"/>
          <w:jc w:val="center"/>
        </w:trPr>
        <w:tc>
          <w:tcPr>
            <w:tcW w:w="1652" w:type="dxa"/>
            <w:hideMark/>
          </w:tcPr>
          <w:p w:rsidR="00D01F11" w:rsidRPr="00D01F11" w:rsidRDefault="00D01F11" w:rsidP="00D01F11">
            <w:pP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likes_yt</w:t>
            </w:r>
          </w:p>
        </w:tc>
        <w:tc>
          <w:tcPr>
            <w:tcW w:w="1652"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2</w:t>
            </w:r>
            <w:r w:rsidR="00614E7A">
              <w:rPr>
                <w:rFonts w:ascii="Times New Roman" w:eastAsia="Times New Roman" w:hAnsi="Times New Roman" w:cs="Times New Roman"/>
                <w:color w:val="1B1C1D"/>
                <w:sz w:val="24"/>
                <w:szCs w:val="24"/>
                <w:lang w:val="en-ID" w:eastAsia="en-ID"/>
              </w:rPr>
              <w:t>,</w:t>
            </w:r>
            <w:r w:rsidRPr="00D01F11">
              <w:rPr>
                <w:rFonts w:ascii="Times New Roman" w:eastAsia="Times New Roman" w:hAnsi="Times New Roman" w:cs="Times New Roman"/>
                <w:color w:val="1B1C1D"/>
                <w:sz w:val="24"/>
                <w:szCs w:val="24"/>
                <w:lang w:val="en-ID" w:eastAsia="en-ID"/>
              </w:rPr>
              <w:t>27e-08</w:t>
            </w:r>
          </w:p>
        </w:tc>
        <w:tc>
          <w:tcPr>
            <w:tcW w:w="1652"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1</w:t>
            </w:r>
            <w:r w:rsidR="00614E7A">
              <w:rPr>
                <w:rFonts w:ascii="Times New Roman" w:eastAsia="Times New Roman" w:hAnsi="Times New Roman" w:cs="Times New Roman"/>
                <w:color w:val="1B1C1D"/>
                <w:sz w:val="24"/>
                <w:szCs w:val="24"/>
                <w:lang w:val="en-ID" w:eastAsia="en-ID"/>
              </w:rPr>
              <w:t>,</w:t>
            </w:r>
            <w:r w:rsidRPr="00D01F11">
              <w:rPr>
                <w:rFonts w:ascii="Times New Roman" w:eastAsia="Times New Roman" w:hAnsi="Times New Roman" w:cs="Times New Roman"/>
                <w:color w:val="1B1C1D"/>
                <w:sz w:val="24"/>
                <w:szCs w:val="24"/>
                <w:lang w:val="en-ID" w:eastAsia="en-ID"/>
              </w:rPr>
              <w:t>28e-07</w:t>
            </w:r>
          </w:p>
        </w:tc>
        <w:tc>
          <w:tcPr>
            <w:tcW w:w="1652"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D01F11">
              <w:rPr>
                <w:rFonts w:ascii="Times New Roman" w:eastAsia="Times New Roman" w:hAnsi="Times New Roman" w:cs="Times New Roman"/>
                <w:color w:val="1B1C1D"/>
                <w:sz w:val="24"/>
                <w:szCs w:val="24"/>
                <w:lang w:val="en-ID" w:eastAsia="en-ID"/>
              </w:rPr>
              <w:t>18</w:t>
            </w:r>
          </w:p>
        </w:tc>
        <w:tc>
          <w:tcPr>
            <w:tcW w:w="1653"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D01F11">
              <w:rPr>
                <w:rFonts w:ascii="Times New Roman" w:eastAsia="Times New Roman" w:hAnsi="Times New Roman" w:cs="Times New Roman"/>
                <w:color w:val="1B1C1D"/>
                <w:sz w:val="24"/>
                <w:szCs w:val="24"/>
                <w:lang w:val="en-ID" w:eastAsia="en-ID"/>
              </w:rPr>
              <w:t>859</w:t>
            </w:r>
          </w:p>
        </w:tc>
      </w:tr>
      <w:tr w:rsidR="00D01F11" w:rsidRPr="00D01F11" w:rsidTr="00515883">
        <w:trPr>
          <w:trHeight w:val="510"/>
          <w:jc w:val="center"/>
        </w:trPr>
        <w:tc>
          <w:tcPr>
            <w:tcW w:w="1652" w:type="dxa"/>
            <w:hideMark/>
          </w:tcPr>
          <w:p w:rsidR="00D01F11" w:rsidRPr="00D01F11" w:rsidRDefault="00D01F11" w:rsidP="00D01F11">
            <w:pP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comments_yt</w:t>
            </w:r>
          </w:p>
        </w:tc>
        <w:tc>
          <w:tcPr>
            <w:tcW w:w="1652"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-1</w:t>
            </w:r>
            <w:r w:rsidR="00614E7A">
              <w:rPr>
                <w:rFonts w:ascii="Times New Roman" w:eastAsia="Times New Roman" w:hAnsi="Times New Roman" w:cs="Times New Roman"/>
                <w:color w:val="1B1C1D"/>
                <w:sz w:val="24"/>
                <w:szCs w:val="24"/>
                <w:lang w:val="en-ID" w:eastAsia="en-ID"/>
              </w:rPr>
              <w:t>,</w:t>
            </w:r>
            <w:r w:rsidRPr="00D01F11">
              <w:rPr>
                <w:rFonts w:ascii="Times New Roman" w:eastAsia="Times New Roman" w:hAnsi="Times New Roman" w:cs="Times New Roman"/>
                <w:color w:val="1B1C1D"/>
                <w:sz w:val="24"/>
                <w:szCs w:val="24"/>
                <w:lang w:val="en-ID" w:eastAsia="en-ID"/>
              </w:rPr>
              <w:t>02e-06</w:t>
            </w:r>
          </w:p>
        </w:tc>
        <w:tc>
          <w:tcPr>
            <w:tcW w:w="1652"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1</w:t>
            </w:r>
            <w:r w:rsidR="00614E7A">
              <w:rPr>
                <w:rFonts w:ascii="Times New Roman" w:eastAsia="Times New Roman" w:hAnsi="Times New Roman" w:cs="Times New Roman"/>
                <w:color w:val="1B1C1D"/>
                <w:sz w:val="24"/>
                <w:szCs w:val="24"/>
                <w:lang w:val="en-ID" w:eastAsia="en-ID"/>
              </w:rPr>
              <w:t>,</w:t>
            </w:r>
            <w:r w:rsidRPr="00D01F11">
              <w:rPr>
                <w:rFonts w:ascii="Times New Roman" w:eastAsia="Times New Roman" w:hAnsi="Times New Roman" w:cs="Times New Roman"/>
                <w:color w:val="1B1C1D"/>
                <w:sz w:val="24"/>
                <w:szCs w:val="24"/>
                <w:lang w:val="en-ID" w:eastAsia="en-ID"/>
              </w:rPr>
              <w:t>61e-06</w:t>
            </w:r>
          </w:p>
        </w:tc>
        <w:tc>
          <w:tcPr>
            <w:tcW w:w="1652"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D01F11">
              <w:rPr>
                <w:rFonts w:ascii="Times New Roman" w:eastAsia="Times New Roman" w:hAnsi="Times New Roman" w:cs="Times New Roman"/>
                <w:color w:val="1B1C1D"/>
                <w:sz w:val="24"/>
                <w:szCs w:val="24"/>
                <w:lang w:val="en-ID" w:eastAsia="en-ID"/>
              </w:rPr>
              <w:t>63</w:t>
            </w:r>
          </w:p>
        </w:tc>
        <w:tc>
          <w:tcPr>
            <w:tcW w:w="1653"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D01F11">
              <w:rPr>
                <w:rFonts w:ascii="Times New Roman" w:eastAsia="Times New Roman" w:hAnsi="Times New Roman" w:cs="Times New Roman"/>
                <w:color w:val="1B1C1D"/>
                <w:sz w:val="24"/>
                <w:szCs w:val="24"/>
                <w:lang w:val="en-ID" w:eastAsia="en-ID"/>
              </w:rPr>
              <w:t>528</w:t>
            </w:r>
          </w:p>
        </w:tc>
      </w:tr>
      <w:tr w:rsidR="00D01F11" w:rsidRPr="00D01F11" w:rsidTr="00515883">
        <w:trPr>
          <w:trHeight w:val="510"/>
          <w:jc w:val="center"/>
        </w:trPr>
        <w:tc>
          <w:tcPr>
            <w:tcW w:w="1652" w:type="dxa"/>
            <w:hideMark/>
          </w:tcPr>
          <w:p w:rsidR="00D01F11" w:rsidRPr="00D01F11" w:rsidRDefault="00D01F11" w:rsidP="00D01F11">
            <w:pP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views_yt</w:t>
            </w:r>
          </w:p>
        </w:tc>
        <w:tc>
          <w:tcPr>
            <w:tcW w:w="1652"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3</w:t>
            </w:r>
            <w:r w:rsidR="00614E7A">
              <w:rPr>
                <w:rFonts w:ascii="Times New Roman" w:eastAsia="Times New Roman" w:hAnsi="Times New Roman" w:cs="Times New Roman"/>
                <w:color w:val="1B1C1D"/>
                <w:sz w:val="24"/>
                <w:szCs w:val="24"/>
                <w:lang w:val="en-ID" w:eastAsia="en-ID"/>
              </w:rPr>
              <w:t>,</w:t>
            </w:r>
            <w:r w:rsidRPr="00D01F11">
              <w:rPr>
                <w:rFonts w:ascii="Times New Roman" w:eastAsia="Times New Roman" w:hAnsi="Times New Roman" w:cs="Times New Roman"/>
                <w:color w:val="1B1C1D"/>
                <w:sz w:val="24"/>
                <w:szCs w:val="24"/>
                <w:lang w:val="en-ID" w:eastAsia="en-ID"/>
              </w:rPr>
              <w:t>17e-10</w:t>
            </w:r>
          </w:p>
        </w:tc>
        <w:tc>
          <w:tcPr>
            <w:tcW w:w="1652"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2</w:t>
            </w:r>
            <w:r w:rsidR="00614E7A">
              <w:rPr>
                <w:rFonts w:ascii="Times New Roman" w:eastAsia="Times New Roman" w:hAnsi="Times New Roman" w:cs="Times New Roman"/>
                <w:color w:val="1B1C1D"/>
                <w:sz w:val="24"/>
                <w:szCs w:val="24"/>
                <w:lang w:val="en-ID" w:eastAsia="en-ID"/>
              </w:rPr>
              <w:t>,</w:t>
            </w:r>
            <w:r w:rsidRPr="00D01F11">
              <w:rPr>
                <w:rFonts w:ascii="Times New Roman" w:eastAsia="Times New Roman" w:hAnsi="Times New Roman" w:cs="Times New Roman"/>
                <w:color w:val="1B1C1D"/>
                <w:sz w:val="24"/>
                <w:szCs w:val="24"/>
                <w:lang w:val="en-ID" w:eastAsia="en-ID"/>
              </w:rPr>
              <w:t>16e-10</w:t>
            </w:r>
          </w:p>
        </w:tc>
        <w:tc>
          <w:tcPr>
            <w:tcW w:w="1652"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1</w:t>
            </w:r>
            <w:r w:rsidR="00614E7A">
              <w:rPr>
                <w:rFonts w:ascii="Times New Roman" w:eastAsia="Times New Roman" w:hAnsi="Times New Roman" w:cs="Times New Roman"/>
                <w:color w:val="1B1C1D"/>
                <w:sz w:val="24"/>
                <w:szCs w:val="24"/>
                <w:lang w:val="en-ID" w:eastAsia="en-ID"/>
              </w:rPr>
              <w:t>,</w:t>
            </w:r>
            <w:r w:rsidRPr="00D01F11">
              <w:rPr>
                <w:rFonts w:ascii="Times New Roman" w:eastAsia="Times New Roman" w:hAnsi="Times New Roman" w:cs="Times New Roman"/>
                <w:color w:val="1B1C1D"/>
                <w:sz w:val="24"/>
                <w:szCs w:val="24"/>
                <w:lang w:val="en-ID" w:eastAsia="en-ID"/>
              </w:rPr>
              <w:t>47</w:t>
            </w:r>
          </w:p>
        </w:tc>
        <w:tc>
          <w:tcPr>
            <w:tcW w:w="1653"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D01F11">
              <w:rPr>
                <w:rFonts w:ascii="Times New Roman" w:eastAsia="Times New Roman" w:hAnsi="Times New Roman" w:cs="Times New Roman"/>
                <w:color w:val="1B1C1D"/>
                <w:sz w:val="24"/>
                <w:szCs w:val="24"/>
                <w:lang w:val="en-ID" w:eastAsia="en-ID"/>
              </w:rPr>
              <w:t>141</w:t>
            </w:r>
          </w:p>
        </w:tc>
      </w:tr>
      <w:tr w:rsidR="00D01F11" w:rsidRPr="00D01F11" w:rsidTr="00515883">
        <w:trPr>
          <w:trHeight w:val="510"/>
          <w:jc w:val="center"/>
        </w:trPr>
        <w:tc>
          <w:tcPr>
            <w:tcW w:w="1652" w:type="dxa"/>
            <w:hideMark/>
          </w:tcPr>
          <w:p w:rsidR="00D01F11" w:rsidRPr="00D01F11" w:rsidRDefault="00AB4409" w:rsidP="00D01F11">
            <w:pPr>
              <w:rPr>
                <w:rFonts w:ascii="Times New Roman" w:eastAsia="Times New Roman" w:hAnsi="Times New Roman" w:cs="Times New Roman"/>
                <w:color w:val="1B1C1D"/>
                <w:sz w:val="24"/>
                <w:szCs w:val="24"/>
                <w:lang w:val="en-ID" w:eastAsia="en-ID"/>
              </w:rPr>
            </w:pPr>
            <w:r>
              <w:rPr>
                <w:rFonts w:ascii="Times New Roman" w:eastAsia="Times New Roman" w:hAnsi="Times New Roman" w:cs="Times New Roman"/>
                <w:color w:val="1B1C1D"/>
                <w:sz w:val="24"/>
                <w:szCs w:val="24"/>
                <w:lang w:val="en-ID" w:eastAsia="en-ID"/>
              </w:rPr>
              <w:t>_cons</w:t>
            </w:r>
          </w:p>
        </w:tc>
        <w:tc>
          <w:tcPr>
            <w:tcW w:w="1652" w:type="dxa"/>
            <w:hideMark/>
          </w:tcPr>
          <w:p w:rsidR="00D01F11" w:rsidRPr="00D01F11" w:rsidRDefault="00614E7A" w:rsidP="005E4A43">
            <w:pPr>
              <w:jc w:val="center"/>
              <w:rPr>
                <w:rFonts w:ascii="Times New Roman" w:eastAsia="Times New Roman" w:hAnsi="Times New Roman" w:cs="Times New Roman"/>
                <w:color w:val="1B1C1D"/>
                <w:sz w:val="24"/>
                <w:szCs w:val="24"/>
                <w:lang w:val="en-ID" w:eastAsia="en-ID"/>
              </w:rPr>
            </w:pPr>
            <w:r>
              <w:rPr>
                <w:rFonts w:ascii="Times New Roman" w:eastAsia="Times New Roman" w:hAnsi="Times New Roman" w:cs="Times New Roman"/>
                <w:color w:val="1B1C1D"/>
                <w:sz w:val="24"/>
                <w:szCs w:val="24"/>
                <w:lang w:val="en-ID" w:eastAsia="en-ID"/>
              </w:rPr>
              <w:t>,</w:t>
            </w:r>
            <w:r w:rsidR="00D01F11" w:rsidRPr="00D01F11">
              <w:rPr>
                <w:rFonts w:ascii="Times New Roman" w:eastAsia="Times New Roman" w:hAnsi="Times New Roman" w:cs="Times New Roman"/>
                <w:color w:val="1B1C1D"/>
                <w:sz w:val="24"/>
                <w:szCs w:val="24"/>
                <w:lang w:val="en-ID" w:eastAsia="en-ID"/>
              </w:rPr>
              <w:t>0000999</w:t>
            </w:r>
          </w:p>
        </w:tc>
        <w:tc>
          <w:tcPr>
            <w:tcW w:w="1652" w:type="dxa"/>
            <w:hideMark/>
          </w:tcPr>
          <w:p w:rsidR="00D01F11" w:rsidRPr="00D01F11" w:rsidRDefault="00614E7A" w:rsidP="005E4A43">
            <w:pPr>
              <w:jc w:val="center"/>
              <w:rPr>
                <w:rFonts w:ascii="Times New Roman" w:eastAsia="Times New Roman" w:hAnsi="Times New Roman" w:cs="Times New Roman"/>
                <w:color w:val="1B1C1D"/>
                <w:sz w:val="24"/>
                <w:szCs w:val="24"/>
                <w:lang w:val="en-ID" w:eastAsia="en-ID"/>
              </w:rPr>
            </w:pPr>
            <w:r>
              <w:rPr>
                <w:rFonts w:ascii="Times New Roman" w:eastAsia="Times New Roman" w:hAnsi="Times New Roman" w:cs="Times New Roman"/>
                <w:color w:val="1B1C1D"/>
                <w:sz w:val="24"/>
                <w:szCs w:val="24"/>
                <w:lang w:val="en-ID" w:eastAsia="en-ID"/>
              </w:rPr>
              <w:t>,</w:t>
            </w:r>
            <w:r w:rsidR="00D01F11" w:rsidRPr="00D01F11">
              <w:rPr>
                <w:rFonts w:ascii="Times New Roman" w:eastAsia="Times New Roman" w:hAnsi="Times New Roman" w:cs="Times New Roman"/>
                <w:color w:val="1B1C1D"/>
                <w:sz w:val="24"/>
                <w:szCs w:val="24"/>
                <w:lang w:val="en-ID" w:eastAsia="en-ID"/>
              </w:rPr>
              <w:t>0002004</w:t>
            </w:r>
          </w:p>
        </w:tc>
        <w:tc>
          <w:tcPr>
            <w:tcW w:w="1652"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D01F11">
              <w:rPr>
                <w:rFonts w:ascii="Times New Roman" w:eastAsia="Times New Roman" w:hAnsi="Times New Roman" w:cs="Times New Roman"/>
                <w:color w:val="1B1C1D"/>
                <w:sz w:val="24"/>
                <w:szCs w:val="24"/>
                <w:lang w:val="en-ID" w:eastAsia="en-ID"/>
              </w:rPr>
              <w:t>50</w:t>
            </w:r>
          </w:p>
        </w:tc>
        <w:tc>
          <w:tcPr>
            <w:tcW w:w="1653"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D01F11">
              <w:rPr>
                <w:rFonts w:ascii="Times New Roman" w:eastAsia="Times New Roman" w:hAnsi="Times New Roman" w:cs="Times New Roman"/>
                <w:color w:val="1B1C1D"/>
                <w:sz w:val="24"/>
                <w:szCs w:val="24"/>
                <w:lang w:val="en-ID" w:eastAsia="en-ID"/>
              </w:rPr>
              <w:t>618</w:t>
            </w:r>
          </w:p>
        </w:tc>
      </w:tr>
      <w:tr w:rsidR="00D01F11" w:rsidRPr="00D01F11" w:rsidTr="00527EEC">
        <w:trPr>
          <w:trHeight w:val="552"/>
          <w:jc w:val="center"/>
        </w:trPr>
        <w:tc>
          <w:tcPr>
            <w:tcW w:w="1652" w:type="dxa"/>
            <w:hideMark/>
          </w:tcPr>
          <w:p w:rsidR="00D01F11" w:rsidRPr="00D01F11" w:rsidRDefault="00D01F11" w:rsidP="00D01F11">
            <w:pP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b/>
                <w:bCs/>
                <w:i/>
                <w:iCs/>
                <w:color w:val="1B1C1D"/>
                <w:sz w:val="24"/>
                <w:szCs w:val="24"/>
                <w:bdr w:val="none" w:sz="0" w:space="0" w:color="auto" w:frame="1"/>
                <w:lang w:val="en-ID" w:eastAsia="en-ID"/>
              </w:rPr>
              <w:t>Prob &gt; F</w:t>
            </w:r>
          </w:p>
        </w:tc>
        <w:tc>
          <w:tcPr>
            <w:tcW w:w="1652" w:type="dxa"/>
            <w:hideMark/>
          </w:tcPr>
          <w:p w:rsidR="00D01F11" w:rsidRPr="00D01F11" w:rsidRDefault="00D01F11" w:rsidP="00D01F11">
            <w:pP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i/>
                <w:iCs/>
                <w:color w:val="1B1C1D"/>
                <w:sz w:val="24"/>
                <w:szCs w:val="24"/>
                <w:bdr w:val="none" w:sz="0" w:space="0" w:color="auto" w:frame="1"/>
                <w:lang w:val="en-ID" w:eastAsia="en-ID"/>
              </w:rPr>
              <w:t>(Model Keseluruhan)</w:t>
            </w:r>
          </w:p>
        </w:tc>
        <w:tc>
          <w:tcPr>
            <w:tcW w:w="1652" w:type="dxa"/>
            <w:hideMark/>
          </w:tcPr>
          <w:p w:rsidR="00D01F11" w:rsidRPr="00D01F11" w:rsidRDefault="00D01F11" w:rsidP="00D01F11">
            <w:pPr>
              <w:rPr>
                <w:rFonts w:ascii="Times New Roman" w:eastAsia="Times New Roman" w:hAnsi="Times New Roman" w:cs="Times New Roman"/>
                <w:color w:val="1B1C1D"/>
                <w:sz w:val="24"/>
                <w:szCs w:val="24"/>
                <w:lang w:val="en-ID" w:eastAsia="en-ID"/>
              </w:rPr>
            </w:pPr>
          </w:p>
        </w:tc>
        <w:tc>
          <w:tcPr>
            <w:tcW w:w="1652" w:type="dxa"/>
            <w:hideMark/>
          </w:tcPr>
          <w:p w:rsidR="00D01F11" w:rsidRPr="00D01F11" w:rsidRDefault="00D01F11" w:rsidP="00D01F11">
            <w:pPr>
              <w:rPr>
                <w:rFonts w:ascii="Times New Roman" w:eastAsia="Times New Roman" w:hAnsi="Times New Roman" w:cs="Times New Roman"/>
                <w:sz w:val="20"/>
                <w:szCs w:val="20"/>
                <w:lang w:val="en-ID" w:eastAsia="en-ID"/>
              </w:rPr>
            </w:pPr>
          </w:p>
        </w:tc>
        <w:tc>
          <w:tcPr>
            <w:tcW w:w="1653" w:type="dxa"/>
            <w:hideMark/>
          </w:tcPr>
          <w:p w:rsidR="00D01F11" w:rsidRPr="00D01F11" w:rsidRDefault="00D01F11" w:rsidP="005E4A43">
            <w:pPr>
              <w:jc w:val="center"/>
              <w:rPr>
                <w:rFonts w:ascii="Times New Roman" w:eastAsia="Times New Roman" w:hAnsi="Times New Roman" w:cs="Times New Roman"/>
                <w:color w:val="1B1C1D"/>
                <w:sz w:val="24"/>
                <w:szCs w:val="24"/>
                <w:lang w:val="en-ID" w:eastAsia="en-ID"/>
              </w:rPr>
            </w:pPr>
            <w:r w:rsidRPr="00D01F11">
              <w:rPr>
                <w:rFonts w:ascii="Times New Roman" w:eastAsia="Times New Roman" w:hAnsi="Times New Roman" w:cs="Times New Roman"/>
                <w:b/>
                <w:bCs/>
                <w:i/>
                <w:iCs/>
                <w:color w:val="1B1C1D"/>
                <w:sz w:val="24"/>
                <w:szCs w:val="24"/>
                <w:bdr w:val="none" w:sz="0" w:space="0" w:color="auto" w:frame="1"/>
                <w:lang w:val="en-ID" w:eastAsia="en-ID"/>
              </w:rPr>
              <w:t>0</w:t>
            </w:r>
            <w:r w:rsidR="00614E7A">
              <w:rPr>
                <w:rFonts w:ascii="Times New Roman" w:eastAsia="Times New Roman" w:hAnsi="Times New Roman" w:cs="Times New Roman"/>
                <w:b/>
                <w:bCs/>
                <w:i/>
                <w:iCs/>
                <w:color w:val="1B1C1D"/>
                <w:sz w:val="24"/>
                <w:szCs w:val="24"/>
                <w:bdr w:val="none" w:sz="0" w:space="0" w:color="auto" w:frame="1"/>
                <w:lang w:val="en-ID" w:eastAsia="en-ID"/>
              </w:rPr>
              <w:t>,</w:t>
            </w:r>
            <w:r w:rsidRPr="00D01F11">
              <w:rPr>
                <w:rFonts w:ascii="Times New Roman" w:eastAsia="Times New Roman" w:hAnsi="Times New Roman" w:cs="Times New Roman"/>
                <w:b/>
                <w:bCs/>
                <w:i/>
                <w:iCs/>
                <w:color w:val="1B1C1D"/>
                <w:sz w:val="24"/>
                <w:szCs w:val="24"/>
                <w:bdr w:val="none" w:sz="0" w:space="0" w:color="auto" w:frame="1"/>
                <w:lang w:val="en-ID" w:eastAsia="en-ID"/>
              </w:rPr>
              <w:t>2372</w:t>
            </w:r>
          </w:p>
        </w:tc>
      </w:tr>
    </w:tbl>
    <w:p w:rsidR="00BA45B4" w:rsidRDefault="00BA45B4" w:rsidP="00BA45B4">
      <w:pPr>
        <w:spacing w:after="100" w:afterAutospacing="1" w:line="36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lastRenderedPageBreak/>
        <w:t>Sumber: Data Sekunder diolah, 2025</w:t>
      </w:r>
    </w:p>
    <w:p w:rsidR="00832870" w:rsidRDefault="00D01F11" w:rsidP="00520802">
      <w:pPr>
        <w:spacing w:before="240" w:line="360" w:lineRule="auto"/>
        <w:ind w:firstLine="426"/>
        <w:jc w:val="both"/>
        <w:rPr>
          <w:rFonts w:ascii="Times New Roman" w:hAnsi="Times New Roman" w:cs="Times New Roman"/>
        </w:rPr>
      </w:pPr>
      <w:r w:rsidRPr="00D01F11">
        <w:rPr>
          <w:rFonts w:ascii="Times New Roman" w:hAnsi="Times New Roman" w:cs="Times New Roman"/>
          <w:sz w:val="24"/>
        </w:rPr>
        <w:t>Berdasarkan Tabel 1</w:t>
      </w:r>
      <w:r w:rsidR="00545F2A">
        <w:rPr>
          <w:rFonts w:ascii="Times New Roman" w:hAnsi="Times New Roman" w:cs="Times New Roman"/>
          <w:sz w:val="24"/>
        </w:rPr>
        <w:t>1</w:t>
      </w:r>
      <w:r w:rsidRPr="00D01F11">
        <w:rPr>
          <w:rFonts w:ascii="Times New Roman" w:hAnsi="Times New Roman" w:cs="Times New Roman"/>
          <w:sz w:val="24"/>
        </w:rPr>
        <w:t>, terlihat jelas bahwa model ini secara statistik tidak layak. Nilai Prob &gt; F sebesar 0</w:t>
      </w:r>
      <w:r w:rsidR="00D820BF">
        <w:rPr>
          <w:rFonts w:ascii="Times New Roman" w:hAnsi="Times New Roman" w:cs="Times New Roman"/>
          <w:sz w:val="24"/>
        </w:rPr>
        <w:t>,</w:t>
      </w:r>
      <w:r w:rsidRPr="00D01F11">
        <w:rPr>
          <w:rFonts w:ascii="Times New Roman" w:hAnsi="Times New Roman" w:cs="Times New Roman"/>
          <w:sz w:val="24"/>
        </w:rPr>
        <w:t>2372 jauh di atas ambang batas 0</w:t>
      </w:r>
      <w:r w:rsidR="00D820BF">
        <w:rPr>
          <w:rFonts w:ascii="Times New Roman" w:hAnsi="Times New Roman" w:cs="Times New Roman"/>
          <w:sz w:val="24"/>
        </w:rPr>
        <w:t>,</w:t>
      </w:r>
      <w:r w:rsidRPr="00D01F11">
        <w:rPr>
          <w:rFonts w:ascii="Times New Roman" w:hAnsi="Times New Roman" w:cs="Times New Roman"/>
          <w:sz w:val="24"/>
        </w:rPr>
        <w:t>05, yang mengindikasikan bahwa seluruh variabel independen secara bersama-sama gagal menjelaskan variasi pada harga saham. Lebih lanjut, tidak ada satupun variabel individual yang menunjukkan pengaruh signifikan, di mana semua nilai probabilitas (p-value) berada jauh di atas 0</w:t>
      </w:r>
      <w:r w:rsidR="00D820BF">
        <w:rPr>
          <w:rFonts w:ascii="Times New Roman" w:hAnsi="Times New Roman" w:cs="Times New Roman"/>
          <w:sz w:val="24"/>
        </w:rPr>
        <w:t>,</w:t>
      </w:r>
      <w:r w:rsidRPr="00D01F11">
        <w:rPr>
          <w:rFonts w:ascii="Times New Roman" w:hAnsi="Times New Roman" w:cs="Times New Roman"/>
          <w:sz w:val="24"/>
        </w:rPr>
        <w:t>05.</w:t>
      </w:r>
      <w:r>
        <w:rPr>
          <w:rFonts w:ascii="Times New Roman" w:hAnsi="Times New Roman" w:cs="Times New Roman"/>
        </w:rPr>
        <w:t xml:space="preserve"> </w:t>
      </w:r>
    </w:p>
    <w:p w:rsidR="006737E0" w:rsidRDefault="00832870" w:rsidP="00520802">
      <w:pPr>
        <w:spacing w:line="360" w:lineRule="auto"/>
        <w:ind w:firstLine="426"/>
        <w:jc w:val="both"/>
        <w:rPr>
          <w:rFonts w:ascii="Times New Roman" w:hAnsi="Times New Roman" w:cs="Times New Roman"/>
          <w:sz w:val="24"/>
          <w:szCs w:val="24"/>
        </w:rPr>
      </w:pPr>
      <w:r w:rsidRPr="006737E0">
        <w:rPr>
          <w:rFonts w:ascii="Times New Roman" w:hAnsi="Times New Roman" w:cs="Times New Roman"/>
          <w:sz w:val="24"/>
          <w:szCs w:val="24"/>
        </w:rPr>
        <w:t xml:space="preserve">Jika analisis berhenti di sini, kesimpulan yang keliru adalah bahwa media sosial tidak memiliki pengaruh sama sekali. Namun, kegagalan model agregat ini </w:t>
      </w:r>
      <w:r w:rsidR="006737E0" w:rsidRPr="006737E0">
        <w:rPr>
          <w:rFonts w:ascii="Times New Roman" w:hAnsi="Times New Roman" w:cs="Times New Roman"/>
          <w:sz w:val="24"/>
          <w:szCs w:val="24"/>
        </w:rPr>
        <w:t>terjadi karena strategi media sosial yang sangat beragam antar perusahaan saling meniadakan satu sama lain dalam model gabungan. Oleh karena itu, diperlukan pendekatan yang lebih granular untuk "mendengarkan" setiap perusahaan secara individual.</w:t>
      </w:r>
    </w:p>
    <w:p w:rsidR="005F3649" w:rsidRDefault="006737E0" w:rsidP="00520802">
      <w:pPr>
        <w:spacing w:line="360" w:lineRule="auto"/>
        <w:ind w:firstLine="426"/>
        <w:jc w:val="both"/>
        <w:rPr>
          <w:rFonts w:ascii="Times New Roman" w:hAnsi="Times New Roman" w:cs="Times New Roman"/>
          <w:sz w:val="24"/>
          <w:szCs w:val="24"/>
        </w:rPr>
      </w:pPr>
      <w:r w:rsidRPr="006737E0">
        <w:rPr>
          <w:rFonts w:ascii="Times New Roman" w:hAnsi="Times New Roman" w:cs="Times New Roman"/>
          <w:sz w:val="24"/>
          <w:szCs w:val="24"/>
        </w:rPr>
        <w:t>Menyadari keterbatasan model agregat, analisis dilanjutkan dengan menjalankan regresi OLS terpisah untuk setiap perusahaan. Pendekatan ini berhasil mengungkap hubungan-hubungan spesifik yang sebelumnya tersembunyi. Meskipun mayoritas besar (17 dari 20 perusahaan) tetap menunjukkan model yang tidak signifikan, analisis ini berhasil mengisolasi tiga perusahaan dari sektor perbankan di mana hubungan tersebut terbukti ada dan signifikan.</w:t>
      </w:r>
    </w:p>
    <w:p w:rsidR="00520802" w:rsidRDefault="00346A06" w:rsidP="00346A06">
      <w:pPr>
        <w:pStyle w:val="Caption"/>
      </w:pPr>
      <w:bookmarkStart w:id="50" w:name="_Toc213118973"/>
      <w:r>
        <w:t xml:space="preserve">Tabel </w:t>
      </w:r>
      <w:fldSimple w:instr=" SEQ Tabel \* ARABIC ">
        <w:r w:rsidR="001847A9">
          <w:rPr>
            <w:noProof/>
          </w:rPr>
          <w:t>12</w:t>
        </w:r>
      </w:fldSimple>
      <w:r w:rsidRPr="00151AA0">
        <w:t>. Hasil Uji Signifikansi</w:t>
      </w:r>
      <w:bookmarkEnd w:id="50"/>
      <w:r w:rsidR="00520802">
        <w:t xml:space="preserve"> </w:t>
      </w:r>
    </w:p>
    <w:tbl>
      <w:tblPr>
        <w:tblStyle w:val="TableGrid"/>
        <w:tblW w:w="0" w:type="auto"/>
        <w:jc w:val="center"/>
        <w:tblLook w:val="04A0" w:firstRow="1" w:lastRow="0" w:firstColumn="1" w:lastColumn="0" w:noHBand="0" w:noVBand="1"/>
      </w:tblPr>
      <w:tblGrid>
        <w:gridCol w:w="2263"/>
        <w:gridCol w:w="2977"/>
        <w:gridCol w:w="2977"/>
      </w:tblGrid>
      <w:tr w:rsidR="006737E0" w:rsidRPr="006737E0" w:rsidTr="005F3649">
        <w:trPr>
          <w:trHeight w:val="624"/>
          <w:jc w:val="center"/>
        </w:trPr>
        <w:tc>
          <w:tcPr>
            <w:tcW w:w="2263" w:type="dxa"/>
            <w:hideMark/>
          </w:tcPr>
          <w:p w:rsidR="006737E0" w:rsidRPr="006737E0" w:rsidRDefault="006737E0" w:rsidP="005E4A43">
            <w:pPr>
              <w:jc w:val="center"/>
              <w:rPr>
                <w:rFonts w:ascii="Times New Roman" w:eastAsia="Times New Roman" w:hAnsi="Times New Roman" w:cs="Times New Roman"/>
                <w:b/>
                <w:color w:val="1B1C1D"/>
                <w:sz w:val="24"/>
                <w:szCs w:val="24"/>
                <w:lang w:val="en-ID" w:eastAsia="en-ID"/>
              </w:rPr>
            </w:pPr>
            <w:r w:rsidRPr="006737E0">
              <w:rPr>
                <w:rFonts w:ascii="Times New Roman" w:eastAsia="Times New Roman" w:hAnsi="Times New Roman" w:cs="Times New Roman"/>
                <w:b/>
                <w:bCs/>
                <w:color w:val="1B1C1D"/>
                <w:sz w:val="24"/>
                <w:szCs w:val="24"/>
                <w:bdr w:val="none" w:sz="0" w:space="0" w:color="auto" w:frame="1"/>
                <w:lang w:val="en-ID" w:eastAsia="en-ID"/>
              </w:rPr>
              <w:t>Perusahaan</w:t>
            </w:r>
          </w:p>
        </w:tc>
        <w:tc>
          <w:tcPr>
            <w:tcW w:w="2977" w:type="dxa"/>
            <w:hideMark/>
          </w:tcPr>
          <w:p w:rsidR="006737E0" w:rsidRPr="006737E0" w:rsidRDefault="006737E0" w:rsidP="005E4A43">
            <w:pPr>
              <w:jc w:val="center"/>
              <w:rPr>
                <w:rFonts w:ascii="Times New Roman" w:eastAsia="Times New Roman" w:hAnsi="Times New Roman" w:cs="Times New Roman"/>
                <w:b/>
                <w:color w:val="1B1C1D"/>
                <w:sz w:val="24"/>
                <w:szCs w:val="24"/>
                <w:lang w:val="en-ID" w:eastAsia="en-ID"/>
              </w:rPr>
            </w:pPr>
            <w:r w:rsidRPr="006737E0">
              <w:rPr>
                <w:rFonts w:ascii="Times New Roman" w:eastAsia="Times New Roman" w:hAnsi="Times New Roman" w:cs="Times New Roman"/>
                <w:b/>
                <w:bCs/>
                <w:color w:val="1B1C1D"/>
                <w:sz w:val="24"/>
                <w:szCs w:val="24"/>
                <w:bdr w:val="none" w:sz="0" w:space="0" w:color="auto" w:frame="1"/>
                <w:lang w:val="en-ID" w:eastAsia="en-ID"/>
              </w:rPr>
              <w:t>Hasil Model (Uji F)</w:t>
            </w:r>
          </w:p>
        </w:tc>
        <w:tc>
          <w:tcPr>
            <w:tcW w:w="2977" w:type="dxa"/>
            <w:hideMark/>
          </w:tcPr>
          <w:p w:rsidR="006737E0" w:rsidRPr="006737E0" w:rsidRDefault="006737E0" w:rsidP="005E4A43">
            <w:pPr>
              <w:jc w:val="center"/>
              <w:rPr>
                <w:rFonts w:ascii="Times New Roman" w:eastAsia="Times New Roman" w:hAnsi="Times New Roman" w:cs="Times New Roman"/>
                <w:b/>
                <w:color w:val="1B1C1D"/>
                <w:sz w:val="24"/>
                <w:szCs w:val="24"/>
                <w:lang w:val="en-ID" w:eastAsia="en-ID"/>
              </w:rPr>
            </w:pPr>
            <w:r w:rsidRPr="006737E0">
              <w:rPr>
                <w:rFonts w:ascii="Times New Roman" w:eastAsia="Times New Roman" w:hAnsi="Times New Roman" w:cs="Times New Roman"/>
                <w:b/>
                <w:bCs/>
                <w:color w:val="1B1C1D"/>
                <w:sz w:val="24"/>
                <w:szCs w:val="24"/>
                <w:bdr w:val="none" w:sz="0" w:space="0" w:color="auto" w:frame="1"/>
                <w:lang w:val="en-ID" w:eastAsia="en-ID"/>
              </w:rPr>
              <w:t>Variabel Signifikan (Uji t)</w:t>
            </w:r>
          </w:p>
        </w:tc>
      </w:tr>
      <w:tr w:rsidR="006737E0" w:rsidRPr="006737E0" w:rsidTr="005F3649">
        <w:trPr>
          <w:trHeight w:val="624"/>
          <w:jc w:val="center"/>
        </w:trPr>
        <w:tc>
          <w:tcPr>
            <w:tcW w:w="2263" w:type="dxa"/>
            <w:hideMark/>
          </w:tcPr>
          <w:p w:rsidR="006737E0" w:rsidRPr="006737E0" w:rsidRDefault="006737E0" w:rsidP="006737E0">
            <w:pPr>
              <w:rPr>
                <w:rFonts w:ascii="Times New Roman" w:eastAsia="Times New Roman" w:hAnsi="Times New Roman" w:cs="Times New Roman"/>
                <w:color w:val="1B1C1D"/>
                <w:sz w:val="24"/>
                <w:szCs w:val="24"/>
                <w:lang w:val="en-ID" w:eastAsia="en-ID"/>
              </w:rPr>
            </w:pPr>
            <w:r w:rsidRPr="006737E0">
              <w:rPr>
                <w:rFonts w:ascii="Times New Roman" w:eastAsia="Times New Roman" w:hAnsi="Times New Roman" w:cs="Times New Roman"/>
                <w:bCs/>
                <w:color w:val="1B1C1D"/>
                <w:sz w:val="24"/>
                <w:szCs w:val="24"/>
                <w:bdr w:val="none" w:sz="0" w:space="0" w:color="auto" w:frame="1"/>
                <w:lang w:val="en-ID" w:eastAsia="en-ID"/>
              </w:rPr>
              <w:t>BBNI</w:t>
            </w:r>
          </w:p>
        </w:tc>
        <w:tc>
          <w:tcPr>
            <w:tcW w:w="2977" w:type="dxa"/>
            <w:hideMark/>
          </w:tcPr>
          <w:p w:rsidR="006737E0" w:rsidRPr="006737E0" w:rsidRDefault="006737E0" w:rsidP="005E4A43">
            <w:pPr>
              <w:jc w:val="center"/>
              <w:rPr>
                <w:rFonts w:ascii="Times New Roman" w:eastAsia="Times New Roman" w:hAnsi="Times New Roman" w:cs="Times New Roman"/>
                <w:color w:val="1B1C1D"/>
                <w:sz w:val="24"/>
                <w:szCs w:val="24"/>
                <w:lang w:val="en-ID" w:eastAsia="en-ID"/>
              </w:rPr>
            </w:pPr>
            <w:r w:rsidRPr="006737E0">
              <w:rPr>
                <w:rFonts w:ascii="Times New Roman" w:eastAsia="Times New Roman" w:hAnsi="Times New Roman" w:cs="Times New Roman"/>
                <w:color w:val="1B1C1D"/>
                <w:sz w:val="24"/>
                <w:szCs w:val="24"/>
                <w:lang w:val="en-ID" w:eastAsia="en-ID"/>
              </w:rPr>
              <w:t>(Prob &gt; F = 0</w:t>
            </w:r>
            <w:r w:rsidR="00614E7A">
              <w:rPr>
                <w:rFonts w:ascii="Times New Roman" w:eastAsia="Times New Roman" w:hAnsi="Times New Roman" w:cs="Times New Roman"/>
                <w:color w:val="1B1C1D"/>
                <w:sz w:val="24"/>
                <w:szCs w:val="24"/>
                <w:lang w:val="en-ID" w:eastAsia="en-ID"/>
              </w:rPr>
              <w:t>,</w:t>
            </w:r>
            <w:r w:rsidRPr="006737E0">
              <w:rPr>
                <w:rFonts w:ascii="Times New Roman" w:eastAsia="Times New Roman" w:hAnsi="Times New Roman" w:cs="Times New Roman"/>
                <w:color w:val="1B1C1D"/>
                <w:sz w:val="24"/>
                <w:szCs w:val="24"/>
                <w:lang w:val="en-ID" w:eastAsia="en-ID"/>
              </w:rPr>
              <w:t>0302)</w:t>
            </w:r>
          </w:p>
        </w:tc>
        <w:tc>
          <w:tcPr>
            <w:tcW w:w="2977" w:type="dxa"/>
            <w:hideMark/>
          </w:tcPr>
          <w:p w:rsidR="006737E0" w:rsidRPr="006737E0" w:rsidRDefault="006737E0" w:rsidP="005E4A43">
            <w:pPr>
              <w:jc w:val="center"/>
              <w:rPr>
                <w:rFonts w:ascii="Times New Roman" w:eastAsia="Times New Roman" w:hAnsi="Times New Roman" w:cs="Times New Roman"/>
                <w:color w:val="1B1C1D"/>
                <w:sz w:val="24"/>
                <w:szCs w:val="24"/>
                <w:lang w:val="en-ID" w:eastAsia="en-ID"/>
              </w:rPr>
            </w:pPr>
            <w:r w:rsidRPr="006737E0">
              <w:rPr>
                <w:rFonts w:ascii="Times New Roman" w:eastAsia="Times New Roman" w:hAnsi="Times New Roman" w:cs="Times New Roman"/>
                <w:color w:val="1B1C1D"/>
                <w:sz w:val="24"/>
                <w:szCs w:val="24"/>
                <w:lang w:val="en-ID" w:eastAsia="en-ID"/>
              </w:rPr>
              <w:t xml:space="preserve">comments_yt </w:t>
            </w:r>
            <w:r>
              <w:rPr>
                <w:rFonts w:ascii="Times New Roman" w:eastAsia="Times New Roman" w:hAnsi="Times New Roman" w:cs="Times New Roman"/>
                <w:color w:val="1B1C1D"/>
                <w:sz w:val="24"/>
                <w:szCs w:val="24"/>
                <w:lang w:val="en-ID" w:eastAsia="en-ID"/>
              </w:rPr>
              <w:t>(p</w:t>
            </w:r>
            <w:r w:rsidRPr="006737E0">
              <w:rPr>
                <w:rFonts w:ascii="Times New Roman" w:eastAsia="Times New Roman" w:hAnsi="Times New Roman" w:cs="Times New Roman"/>
                <w:color w:val="1B1C1D"/>
                <w:sz w:val="24"/>
                <w:szCs w:val="24"/>
                <w:lang w:val="en-ID" w:eastAsia="en-ID"/>
              </w:rPr>
              <w:t xml:space="preserve"> = 0</w:t>
            </w:r>
            <w:r w:rsidR="00614E7A">
              <w:rPr>
                <w:rFonts w:ascii="Times New Roman" w:eastAsia="Times New Roman" w:hAnsi="Times New Roman" w:cs="Times New Roman"/>
                <w:color w:val="1B1C1D"/>
                <w:sz w:val="24"/>
                <w:szCs w:val="24"/>
                <w:lang w:val="en-ID" w:eastAsia="en-ID"/>
              </w:rPr>
              <w:t>,</w:t>
            </w:r>
            <w:r w:rsidRPr="006737E0">
              <w:rPr>
                <w:rFonts w:ascii="Times New Roman" w:eastAsia="Times New Roman" w:hAnsi="Times New Roman" w:cs="Times New Roman"/>
                <w:color w:val="1B1C1D"/>
                <w:sz w:val="24"/>
                <w:szCs w:val="24"/>
                <w:lang w:val="en-ID" w:eastAsia="en-ID"/>
              </w:rPr>
              <w:t>062</w:t>
            </w:r>
            <w:r>
              <w:rPr>
                <w:rFonts w:ascii="Times New Roman" w:eastAsia="Times New Roman" w:hAnsi="Times New Roman" w:cs="Times New Roman"/>
                <w:color w:val="1B1C1D"/>
                <w:sz w:val="24"/>
                <w:szCs w:val="24"/>
                <w:lang w:val="en-ID" w:eastAsia="en-ID"/>
              </w:rPr>
              <w:t>)</w:t>
            </w:r>
          </w:p>
          <w:p w:rsidR="006737E0" w:rsidRPr="006737E0" w:rsidRDefault="006737E0" w:rsidP="005E4A43">
            <w:pPr>
              <w:jc w:val="center"/>
              <w:rPr>
                <w:rFonts w:ascii="Times New Roman" w:eastAsia="Times New Roman" w:hAnsi="Times New Roman" w:cs="Times New Roman"/>
                <w:color w:val="1B1C1D"/>
                <w:sz w:val="24"/>
                <w:szCs w:val="24"/>
                <w:lang w:val="en-ID" w:eastAsia="en-ID"/>
              </w:rPr>
            </w:pPr>
            <w:r w:rsidRPr="006737E0">
              <w:rPr>
                <w:rFonts w:ascii="Times New Roman" w:eastAsia="Times New Roman" w:hAnsi="Times New Roman" w:cs="Times New Roman"/>
                <w:color w:val="1B1C1D"/>
                <w:sz w:val="24"/>
                <w:szCs w:val="24"/>
                <w:lang w:val="en-ID" w:eastAsia="en-ID"/>
              </w:rPr>
              <w:t>views_yt</w:t>
            </w:r>
            <w:r>
              <w:rPr>
                <w:rFonts w:ascii="Times New Roman" w:eastAsia="Times New Roman" w:hAnsi="Times New Roman" w:cs="Times New Roman"/>
                <w:color w:val="1B1C1D"/>
                <w:sz w:val="24"/>
                <w:szCs w:val="24"/>
                <w:lang w:val="en-ID" w:eastAsia="en-ID"/>
              </w:rPr>
              <w:t xml:space="preserve"> (p</w:t>
            </w:r>
            <w:r w:rsidRPr="006737E0">
              <w:rPr>
                <w:rFonts w:ascii="Times New Roman" w:eastAsia="Times New Roman" w:hAnsi="Times New Roman" w:cs="Times New Roman"/>
                <w:color w:val="1B1C1D"/>
                <w:sz w:val="24"/>
                <w:szCs w:val="24"/>
                <w:lang w:val="en-ID" w:eastAsia="en-ID"/>
              </w:rPr>
              <w:t>= 0</w:t>
            </w:r>
            <w:r w:rsidR="00614E7A">
              <w:rPr>
                <w:rFonts w:ascii="Times New Roman" w:eastAsia="Times New Roman" w:hAnsi="Times New Roman" w:cs="Times New Roman"/>
                <w:color w:val="1B1C1D"/>
                <w:sz w:val="24"/>
                <w:szCs w:val="24"/>
                <w:lang w:val="en-ID" w:eastAsia="en-ID"/>
              </w:rPr>
              <w:t>,</w:t>
            </w:r>
            <w:r w:rsidRPr="006737E0">
              <w:rPr>
                <w:rFonts w:ascii="Times New Roman" w:eastAsia="Times New Roman" w:hAnsi="Times New Roman" w:cs="Times New Roman"/>
                <w:color w:val="1B1C1D"/>
                <w:sz w:val="24"/>
                <w:szCs w:val="24"/>
                <w:lang w:val="en-ID" w:eastAsia="en-ID"/>
              </w:rPr>
              <w:t>098</w:t>
            </w:r>
            <w:r>
              <w:rPr>
                <w:rFonts w:ascii="Times New Roman" w:eastAsia="Times New Roman" w:hAnsi="Times New Roman" w:cs="Times New Roman"/>
                <w:color w:val="1B1C1D"/>
                <w:sz w:val="24"/>
                <w:szCs w:val="24"/>
                <w:lang w:val="en-ID" w:eastAsia="en-ID"/>
              </w:rPr>
              <w:t>)</w:t>
            </w:r>
          </w:p>
        </w:tc>
      </w:tr>
      <w:tr w:rsidR="006737E0" w:rsidRPr="006737E0" w:rsidTr="005F3649">
        <w:trPr>
          <w:trHeight w:val="624"/>
          <w:jc w:val="center"/>
        </w:trPr>
        <w:tc>
          <w:tcPr>
            <w:tcW w:w="2263" w:type="dxa"/>
            <w:hideMark/>
          </w:tcPr>
          <w:p w:rsidR="006737E0" w:rsidRPr="006737E0" w:rsidRDefault="006737E0" w:rsidP="006737E0">
            <w:pPr>
              <w:rPr>
                <w:rFonts w:ascii="Times New Roman" w:eastAsia="Times New Roman" w:hAnsi="Times New Roman" w:cs="Times New Roman"/>
                <w:color w:val="1B1C1D"/>
                <w:sz w:val="24"/>
                <w:szCs w:val="24"/>
                <w:lang w:val="en-ID" w:eastAsia="en-ID"/>
              </w:rPr>
            </w:pPr>
            <w:r w:rsidRPr="006737E0">
              <w:rPr>
                <w:rFonts w:ascii="Times New Roman" w:eastAsia="Times New Roman" w:hAnsi="Times New Roman" w:cs="Times New Roman"/>
                <w:bCs/>
                <w:color w:val="1B1C1D"/>
                <w:sz w:val="24"/>
                <w:szCs w:val="24"/>
                <w:bdr w:val="none" w:sz="0" w:space="0" w:color="auto" w:frame="1"/>
                <w:lang w:val="en-ID" w:eastAsia="en-ID"/>
              </w:rPr>
              <w:t>BBTN</w:t>
            </w:r>
          </w:p>
        </w:tc>
        <w:tc>
          <w:tcPr>
            <w:tcW w:w="2977" w:type="dxa"/>
            <w:hideMark/>
          </w:tcPr>
          <w:p w:rsidR="006737E0" w:rsidRPr="006737E0" w:rsidRDefault="006737E0" w:rsidP="005E4A43">
            <w:pPr>
              <w:jc w:val="center"/>
              <w:rPr>
                <w:rFonts w:ascii="Times New Roman" w:eastAsia="Times New Roman" w:hAnsi="Times New Roman" w:cs="Times New Roman"/>
                <w:color w:val="1B1C1D"/>
                <w:sz w:val="24"/>
                <w:szCs w:val="24"/>
                <w:lang w:val="en-ID" w:eastAsia="en-ID"/>
              </w:rPr>
            </w:pPr>
            <w:r w:rsidRPr="006737E0">
              <w:rPr>
                <w:rFonts w:ascii="Times New Roman" w:eastAsia="Times New Roman" w:hAnsi="Times New Roman" w:cs="Times New Roman"/>
                <w:color w:val="1B1C1D"/>
                <w:sz w:val="24"/>
                <w:szCs w:val="24"/>
                <w:lang w:val="en-ID" w:eastAsia="en-ID"/>
              </w:rPr>
              <w:t>(Prob &gt; F = 0</w:t>
            </w:r>
            <w:r w:rsidR="00614E7A">
              <w:rPr>
                <w:rFonts w:ascii="Times New Roman" w:eastAsia="Times New Roman" w:hAnsi="Times New Roman" w:cs="Times New Roman"/>
                <w:color w:val="1B1C1D"/>
                <w:sz w:val="24"/>
                <w:szCs w:val="24"/>
                <w:lang w:val="en-ID" w:eastAsia="en-ID"/>
              </w:rPr>
              <w:t>,</w:t>
            </w:r>
            <w:r w:rsidRPr="006737E0">
              <w:rPr>
                <w:rFonts w:ascii="Times New Roman" w:eastAsia="Times New Roman" w:hAnsi="Times New Roman" w:cs="Times New Roman"/>
                <w:color w:val="1B1C1D"/>
                <w:sz w:val="24"/>
                <w:szCs w:val="24"/>
                <w:lang w:val="en-ID" w:eastAsia="en-ID"/>
              </w:rPr>
              <w:t>0287)</w:t>
            </w:r>
          </w:p>
        </w:tc>
        <w:tc>
          <w:tcPr>
            <w:tcW w:w="2977" w:type="dxa"/>
            <w:hideMark/>
          </w:tcPr>
          <w:p w:rsidR="006737E0" w:rsidRPr="006737E0" w:rsidRDefault="006737E0" w:rsidP="005E4A43">
            <w:pPr>
              <w:jc w:val="center"/>
              <w:rPr>
                <w:rFonts w:ascii="Times New Roman" w:eastAsia="Times New Roman" w:hAnsi="Times New Roman" w:cs="Times New Roman"/>
                <w:color w:val="1B1C1D"/>
                <w:sz w:val="24"/>
                <w:szCs w:val="24"/>
                <w:lang w:val="en-ID" w:eastAsia="en-ID"/>
              </w:rPr>
            </w:pPr>
            <w:r w:rsidRPr="006737E0">
              <w:rPr>
                <w:rFonts w:ascii="Times New Roman" w:eastAsia="Times New Roman" w:hAnsi="Times New Roman" w:cs="Times New Roman"/>
                <w:bCs/>
                <w:color w:val="1B1C1D"/>
                <w:sz w:val="24"/>
                <w:szCs w:val="24"/>
                <w:bdr w:val="none" w:sz="0" w:space="0" w:color="auto" w:frame="1"/>
                <w:lang w:val="en-ID" w:eastAsia="en-ID"/>
              </w:rPr>
              <w:t>views_yt</w:t>
            </w:r>
            <w:r w:rsidRPr="006737E0">
              <w:rPr>
                <w:rFonts w:ascii="Times New Roman" w:eastAsia="Times New Roman" w:hAnsi="Times New Roman" w:cs="Times New Roman"/>
                <w:color w:val="1B1C1D"/>
                <w:sz w:val="24"/>
                <w:szCs w:val="24"/>
                <w:lang w:val="en-ID" w:eastAsia="en-ID"/>
              </w:rPr>
              <w:t xml:space="preserve"> (p = 0</w:t>
            </w:r>
            <w:r w:rsidR="00614E7A">
              <w:rPr>
                <w:rFonts w:ascii="Times New Roman" w:eastAsia="Times New Roman" w:hAnsi="Times New Roman" w:cs="Times New Roman"/>
                <w:color w:val="1B1C1D"/>
                <w:sz w:val="24"/>
                <w:szCs w:val="24"/>
                <w:lang w:val="en-ID" w:eastAsia="en-ID"/>
              </w:rPr>
              <w:t>,</w:t>
            </w:r>
            <w:r w:rsidRPr="006737E0">
              <w:rPr>
                <w:rFonts w:ascii="Times New Roman" w:eastAsia="Times New Roman" w:hAnsi="Times New Roman" w:cs="Times New Roman"/>
                <w:color w:val="1B1C1D"/>
                <w:sz w:val="24"/>
                <w:szCs w:val="24"/>
                <w:lang w:val="en-ID" w:eastAsia="en-ID"/>
              </w:rPr>
              <w:t>004)</w:t>
            </w:r>
          </w:p>
        </w:tc>
      </w:tr>
      <w:tr w:rsidR="006737E0" w:rsidRPr="006737E0" w:rsidTr="005F3649">
        <w:trPr>
          <w:trHeight w:val="624"/>
          <w:jc w:val="center"/>
        </w:trPr>
        <w:tc>
          <w:tcPr>
            <w:tcW w:w="2263" w:type="dxa"/>
            <w:hideMark/>
          </w:tcPr>
          <w:p w:rsidR="006737E0" w:rsidRPr="006737E0" w:rsidRDefault="006737E0" w:rsidP="006737E0">
            <w:pPr>
              <w:rPr>
                <w:rFonts w:ascii="Times New Roman" w:eastAsia="Times New Roman" w:hAnsi="Times New Roman" w:cs="Times New Roman"/>
                <w:color w:val="1B1C1D"/>
                <w:sz w:val="24"/>
                <w:szCs w:val="24"/>
                <w:lang w:val="en-ID" w:eastAsia="en-ID"/>
              </w:rPr>
            </w:pPr>
            <w:r w:rsidRPr="006737E0">
              <w:rPr>
                <w:rFonts w:ascii="Times New Roman" w:eastAsia="Times New Roman" w:hAnsi="Times New Roman" w:cs="Times New Roman"/>
                <w:bCs/>
                <w:color w:val="1B1C1D"/>
                <w:sz w:val="24"/>
                <w:szCs w:val="24"/>
                <w:bdr w:val="none" w:sz="0" w:space="0" w:color="auto" w:frame="1"/>
                <w:lang w:val="en-ID" w:eastAsia="en-ID"/>
              </w:rPr>
              <w:t>BBRI</w:t>
            </w:r>
          </w:p>
        </w:tc>
        <w:tc>
          <w:tcPr>
            <w:tcW w:w="2977" w:type="dxa"/>
            <w:hideMark/>
          </w:tcPr>
          <w:p w:rsidR="006737E0" w:rsidRPr="006737E0" w:rsidRDefault="006737E0" w:rsidP="005E4A43">
            <w:pPr>
              <w:jc w:val="center"/>
              <w:rPr>
                <w:rFonts w:ascii="Times New Roman" w:eastAsia="Times New Roman" w:hAnsi="Times New Roman" w:cs="Times New Roman"/>
                <w:color w:val="1B1C1D"/>
                <w:sz w:val="24"/>
                <w:szCs w:val="24"/>
                <w:lang w:val="en-ID" w:eastAsia="en-ID"/>
              </w:rPr>
            </w:pPr>
            <w:r w:rsidRPr="006737E0">
              <w:rPr>
                <w:rFonts w:ascii="Times New Roman" w:eastAsia="Times New Roman" w:hAnsi="Times New Roman" w:cs="Times New Roman"/>
                <w:color w:val="1B1C1D"/>
                <w:sz w:val="24"/>
                <w:szCs w:val="24"/>
                <w:lang w:val="en-ID" w:eastAsia="en-ID"/>
              </w:rPr>
              <w:t>(Prob &gt; F = 0</w:t>
            </w:r>
            <w:r w:rsidR="00614E7A">
              <w:rPr>
                <w:rFonts w:ascii="Times New Roman" w:eastAsia="Times New Roman" w:hAnsi="Times New Roman" w:cs="Times New Roman"/>
                <w:color w:val="1B1C1D"/>
                <w:sz w:val="24"/>
                <w:szCs w:val="24"/>
                <w:lang w:val="en-ID" w:eastAsia="en-ID"/>
              </w:rPr>
              <w:t>,</w:t>
            </w:r>
            <w:r w:rsidRPr="006737E0">
              <w:rPr>
                <w:rFonts w:ascii="Times New Roman" w:eastAsia="Times New Roman" w:hAnsi="Times New Roman" w:cs="Times New Roman"/>
                <w:color w:val="1B1C1D"/>
                <w:sz w:val="24"/>
                <w:szCs w:val="24"/>
                <w:lang w:val="en-ID" w:eastAsia="en-ID"/>
              </w:rPr>
              <w:t>1191)</w:t>
            </w:r>
          </w:p>
        </w:tc>
        <w:tc>
          <w:tcPr>
            <w:tcW w:w="2977" w:type="dxa"/>
            <w:hideMark/>
          </w:tcPr>
          <w:p w:rsidR="006737E0" w:rsidRPr="006737E0" w:rsidRDefault="006737E0" w:rsidP="005E4A43">
            <w:pPr>
              <w:jc w:val="center"/>
              <w:rPr>
                <w:rFonts w:ascii="Times New Roman" w:eastAsia="Times New Roman" w:hAnsi="Times New Roman" w:cs="Times New Roman"/>
                <w:color w:val="1B1C1D"/>
                <w:sz w:val="24"/>
                <w:szCs w:val="24"/>
                <w:lang w:val="en-ID" w:eastAsia="en-ID"/>
              </w:rPr>
            </w:pPr>
            <w:r w:rsidRPr="006737E0">
              <w:rPr>
                <w:rFonts w:ascii="Times New Roman" w:eastAsia="Times New Roman" w:hAnsi="Times New Roman" w:cs="Times New Roman"/>
                <w:bCs/>
                <w:color w:val="1B1C1D"/>
                <w:sz w:val="24"/>
                <w:szCs w:val="24"/>
                <w:bdr w:val="none" w:sz="0" w:space="0" w:color="auto" w:frame="1"/>
                <w:lang w:val="en-ID" w:eastAsia="en-ID"/>
              </w:rPr>
              <w:t>likes_fb</w:t>
            </w:r>
            <w:r w:rsidRPr="006737E0">
              <w:rPr>
                <w:rFonts w:ascii="Times New Roman" w:eastAsia="Times New Roman" w:hAnsi="Times New Roman" w:cs="Times New Roman"/>
                <w:color w:val="1B1C1D"/>
                <w:sz w:val="24"/>
                <w:szCs w:val="24"/>
                <w:lang w:val="en-ID" w:eastAsia="en-ID"/>
              </w:rPr>
              <w:t xml:space="preserve"> (p = 0</w:t>
            </w:r>
            <w:r w:rsidR="00614E7A">
              <w:rPr>
                <w:rFonts w:ascii="Times New Roman" w:eastAsia="Times New Roman" w:hAnsi="Times New Roman" w:cs="Times New Roman"/>
                <w:color w:val="1B1C1D"/>
                <w:sz w:val="24"/>
                <w:szCs w:val="24"/>
                <w:lang w:val="en-ID" w:eastAsia="en-ID"/>
              </w:rPr>
              <w:t>,</w:t>
            </w:r>
            <w:r w:rsidRPr="006737E0">
              <w:rPr>
                <w:rFonts w:ascii="Times New Roman" w:eastAsia="Times New Roman" w:hAnsi="Times New Roman" w:cs="Times New Roman"/>
                <w:color w:val="1B1C1D"/>
                <w:sz w:val="24"/>
                <w:szCs w:val="24"/>
                <w:lang w:val="en-ID" w:eastAsia="en-ID"/>
              </w:rPr>
              <w:t xml:space="preserve">033) </w:t>
            </w:r>
            <w:r w:rsidRPr="006737E0">
              <w:rPr>
                <w:rFonts w:ascii="Times New Roman" w:eastAsia="Times New Roman" w:hAnsi="Times New Roman" w:cs="Times New Roman"/>
                <w:bCs/>
                <w:color w:val="1B1C1D"/>
                <w:sz w:val="24"/>
                <w:szCs w:val="24"/>
                <w:bdr w:val="none" w:sz="0" w:space="0" w:color="auto" w:frame="1"/>
                <w:lang w:val="en-ID" w:eastAsia="en-ID"/>
              </w:rPr>
              <w:t>views_fb</w:t>
            </w:r>
            <w:r w:rsidRPr="006737E0">
              <w:rPr>
                <w:rFonts w:ascii="Times New Roman" w:eastAsia="Times New Roman" w:hAnsi="Times New Roman" w:cs="Times New Roman"/>
                <w:color w:val="1B1C1D"/>
                <w:sz w:val="24"/>
                <w:szCs w:val="24"/>
                <w:lang w:val="en-ID" w:eastAsia="en-ID"/>
              </w:rPr>
              <w:t xml:space="preserve"> (p = 0</w:t>
            </w:r>
            <w:r w:rsidR="00614E7A">
              <w:rPr>
                <w:rFonts w:ascii="Times New Roman" w:eastAsia="Times New Roman" w:hAnsi="Times New Roman" w:cs="Times New Roman"/>
                <w:color w:val="1B1C1D"/>
                <w:sz w:val="24"/>
                <w:szCs w:val="24"/>
                <w:lang w:val="en-ID" w:eastAsia="en-ID"/>
              </w:rPr>
              <w:t>,</w:t>
            </w:r>
            <w:r w:rsidRPr="006737E0">
              <w:rPr>
                <w:rFonts w:ascii="Times New Roman" w:eastAsia="Times New Roman" w:hAnsi="Times New Roman" w:cs="Times New Roman"/>
                <w:color w:val="1B1C1D"/>
                <w:sz w:val="24"/>
                <w:szCs w:val="24"/>
                <w:lang w:val="en-ID" w:eastAsia="en-ID"/>
              </w:rPr>
              <w:t>005)</w:t>
            </w:r>
          </w:p>
        </w:tc>
      </w:tr>
    </w:tbl>
    <w:p w:rsidR="00BA45B4" w:rsidRDefault="00BA45B4" w:rsidP="00BA45B4">
      <w:pPr>
        <w:spacing w:after="100" w:afterAutospacing="1" w:line="36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Sumber: Data Sekunder</w:t>
      </w:r>
      <w:r w:rsidR="005E4A43">
        <w:rPr>
          <w:rFonts w:ascii="Times New Roman" w:eastAsia="Times New Roman" w:hAnsi="Times New Roman" w:cs="Times New Roman"/>
          <w:sz w:val="24"/>
          <w:szCs w:val="24"/>
          <w:lang w:val="en-ID" w:eastAsia="en-ID"/>
        </w:rPr>
        <w:t>, diolah.</w:t>
      </w:r>
    </w:p>
    <w:p w:rsidR="00BA45B4" w:rsidRDefault="00BA45B4" w:rsidP="00BA45B4">
      <w:pPr>
        <w:pStyle w:val="ListParagraph"/>
        <w:spacing w:line="360" w:lineRule="auto"/>
        <w:jc w:val="both"/>
        <w:rPr>
          <w:rFonts w:ascii="Times New Roman" w:hAnsi="Times New Roman" w:cs="Times New Roman"/>
          <w:sz w:val="24"/>
          <w:szCs w:val="24"/>
        </w:rPr>
      </w:pPr>
    </w:p>
    <w:p w:rsidR="00BA45B4" w:rsidRDefault="00BA45B4" w:rsidP="00BA45B4">
      <w:pPr>
        <w:pStyle w:val="ListParagraph"/>
        <w:spacing w:line="360" w:lineRule="auto"/>
        <w:jc w:val="both"/>
        <w:rPr>
          <w:rFonts w:ascii="Times New Roman" w:hAnsi="Times New Roman" w:cs="Times New Roman"/>
          <w:sz w:val="24"/>
          <w:szCs w:val="24"/>
        </w:rPr>
      </w:pPr>
    </w:p>
    <w:p w:rsidR="00BA45B4" w:rsidRDefault="00BA45B4" w:rsidP="00BA45B4">
      <w:pPr>
        <w:pStyle w:val="ListParagraph"/>
        <w:spacing w:line="360" w:lineRule="auto"/>
        <w:jc w:val="both"/>
        <w:rPr>
          <w:rFonts w:ascii="Times New Roman" w:hAnsi="Times New Roman" w:cs="Times New Roman"/>
          <w:sz w:val="24"/>
          <w:szCs w:val="24"/>
        </w:rPr>
      </w:pPr>
    </w:p>
    <w:p w:rsidR="00BA45B4" w:rsidRDefault="00BA45B4" w:rsidP="00BA45B4">
      <w:pPr>
        <w:pStyle w:val="ListParagraph"/>
        <w:spacing w:line="360" w:lineRule="auto"/>
        <w:jc w:val="both"/>
        <w:rPr>
          <w:rFonts w:ascii="Times New Roman" w:hAnsi="Times New Roman" w:cs="Times New Roman"/>
          <w:sz w:val="24"/>
          <w:szCs w:val="24"/>
        </w:rPr>
      </w:pPr>
    </w:p>
    <w:p w:rsidR="00AB4409" w:rsidRPr="00AB4409" w:rsidRDefault="00AB4409" w:rsidP="00AB4409">
      <w:pPr>
        <w:pStyle w:val="ListParagraph"/>
        <w:numPr>
          <w:ilvl w:val="0"/>
          <w:numId w:val="11"/>
        </w:numPr>
        <w:spacing w:line="360" w:lineRule="auto"/>
        <w:jc w:val="both"/>
        <w:rPr>
          <w:rFonts w:ascii="Times New Roman" w:hAnsi="Times New Roman" w:cs="Times New Roman"/>
          <w:sz w:val="24"/>
          <w:szCs w:val="24"/>
        </w:rPr>
      </w:pPr>
      <w:r w:rsidRPr="00AB4409">
        <w:rPr>
          <w:rFonts w:ascii="Times New Roman" w:hAnsi="Times New Roman" w:cs="Times New Roman"/>
          <w:sz w:val="24"/>
          <w:szCs w:val="24"/>
        </w:rPr>
        <w:t>PT Bank Negara Indonesia (Persero) Tbk (BBNI)</w:t>
      </w:r>
    </w:p>
    <w:p w:rsidR="007B31C9" w:rsidRDefault="00AB4409" w:rsidP="00AB4409">
      <w:pPr>
        <w:spacing w:line="360" w:lineRule="auto"/>
        <w:jc w:val="both"/>
        <w:rPr>
          <w:rFonts w:ascii="Times New Roman" w:hAnsi="Times New Roman" w:cs="Times New Roman"/>
          <w:sz w:val="24"/>
          <w:szCs w:val="24"/>
        </w:rPr>
      </w:pPr>
      <w:r w:rsidRPr="00AB4409">
        <w:rPr>
          <w:rFonts w:ascii="Times New Roman" w:hAnsi="Times New Roman" w:cs="Times New Roman"/>
          <w:sz w:val="24"/>
          <w:szCs w:val="24"/>
        </w:rPr>
        <w:t>Model regresi untuk BBNI secara keseluruhan signifikan (Prob &gt; F = 0</w:t>
      </w:r>
      <w:r w:rsidR="00D820BF">
        <w:rPr>
          <w:rFonts w:ascii="Times New Roman" w:hAnsi="Times New Roman" w:cs="Times New Roman"/>
          <w:sz w:val="24"/>
          <w:szCs w:val="24"/>
        </w:rPr>
        <w:t>,</w:t>
      </w:r>
      <w:r w:rsidRPr="00AB4409">
        <w:rPr>
          <w:rFonts w:ascii="Times New Roman" w:hAnsi="Times New Roman" w:cs="Times New Roman"/>
          <w:sz w:val="24"/>
          <w:szCs w:val="24"/>
        </w:rPr>
        <w:t>0302).</w:t>
      </w:r>
    </w:p>
    <w:p w:rsidR="00520802" w:rsidRDefault="00346A06" w:rsidP="00346A06">
      <w:pPr>
        <w:pStyle w:val="Caption"/>
      </w:pPr>
      <w:bookmarkStart w:id="51" w:name="_Toc213118974"/>
      <w:r>
        <w:t xml:space="preserve">Tabel </w:t>
      </w:r>
      <w:fldSimple w:instr=" SEQ Tabel \* ARABIC ">
        <w:r w:rsidR="001847A9">
          <w:rPr>
            <w:noProof/>
          </w:rPr>
          <w:t>13</w:t>
        </w:r>
      </w:fldSimple>
      <w:r w:rsidRPr="006D26B9">
        <w:t>. Hasil Uji Signifikansi Emiten BBNI</w:t>
      </w:r>
      <w:bookmarkEnd w:id="51"/>
    </w:p>
    <w:tbl>
      <w:tblPr>
        <w:tblStyle w:val="TableGrid"/>
        <w:tblW w:w="0" w:type="auto"/>
        <w:jc w:val="center"/>
        <w:tblLook w:val="04A0" w:firstRow="1" w:lastRow="0" w:firstColumn="1" w:lastColumn="0" w:noHBand="0" w:noVBand="1"/>
      </w:tblPr>
      <w:tblGrid>
        <w:gridCol w:w="2018"/>
        <w:gridCol w:w="2019"/>
        <w:gridCol w:w="2019"/>
        <w:gridCol w:w="2019"/>
      </w:tblGrid>
      <w:tr w:rsidR="00AB4409" w:rsidRPr="00AB4409" w:rsidTr="005F3649">
        <w:trPr>
          <w:trHeight w:val="276"/>
          <w:jc w:val="center"/>
        </w:trPr>
        <w:tc>
          <w:tcPr>
            <w:tcW w:w="2018"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
                <w:bCs/>
                <w:color w:val="1B1C1D"/>
                <w:sz w:val="24"/>
                <w:szCs w:val="24"/>
                <w:bdr w:val="none" w:sz="0" w:space="0" w:color="auto" w:frame="1"/>
                <w:lang w:val="en-ID" w:eastAsia="en-ID"/>
              </w:rPr>
              <w:t>Variabel</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
                <w:bCs/>
                <w:color w:val="1B1C1D"/>
                <w:sz w:val="24"/>
                <w:szCs w:val="24"/>
                <w:bdr w:val="none" w:sz="0" w:space="0" w:color="auto" w:frame="1"/>
                <w:lang w:val="en-ID" w:eastAsia="en-ID"/>
              </w:rPr>
              <w:t>Koefisien (Coef.)</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
                <w:bCs/>
                <w:color w:val="1B1C1D"/>
                <w:sz w:val="24"/>
                <w:szCs w:val="24"/>
                <w:bdr w:val="none" w:sz="0" w:space="0" w:color="auto" w:frame="1"/>
                <w:lang w:val="en-ID" w:eastAsia="en-ID"/>
              </w:rPr>
              <w:t>t-statistik (t)</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
                <w:bCs/>
                <w:color w:val="1B1C1D"/>
                <w:sz w:val="24"/>
                <w:szCs w:val="24"/>
                <w:bdr w:val="none" w:sz="0" w:space="0" w:color="auto" w:frame="1"/>
                <w:lang w:val="en-ID" w:eastAsia="en-ID"/>
              </w:rPr>
              <w:t>p-value (P&gt;|t|)</w:t>
            </w:r>
          </w:p>
        </w:tc>
      </w:tr>
      <w:tr w:rsidR="00AB4409" w:rsidRPr="00AB4409" w:rsidTr="005F3649">
        <w:trPr>
          <w:trHeight w:val="276"/>
          <w:jc w:val="center"/>
        </w:trPr>
        <w:tc>
          <w:tcPr>
            <w:tcW w:w="2018" w:type="dxa"/>
            <w:hideMark/>
          </w:tcPr>
          <w:p w:rsidR="00AB4409" w:rsidRPr="00AB4409" w:rsidRDefault="00AB4409" w:rsidP="00AB4409">
            <w:pP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Cs/>
                <w:color w:val="1B1C1D"/>
                <w:sz w:val="24"/>
                <w:szCs w:val="24"/>
                <w:bdr w:val="none" w:sz="0" w:space="0" w:color="auto" w:frame="1"/>
                <w:lang w:val="en-ID" w:eastAsia="en-ID"/>
              </w:rPr>
              <w:t>likes_fb</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-2</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66e-07</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-1</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03</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305</w:t>
            </w:r>
          </w:p>
        </w:tc>
      </w:tr>
      <w:tr w:rsidR="00AB4409" w:rsidRPr="00AB4409" w:rsidTr="005F3649">
        <w:trPr>
          <w:trHeight w:val="276"/>
          <w:jc w:val="center"/>
        </w:trPr>
        <w:tc>
          <w:tcPr>
            <w:tcW w:w="2018" w:type="dxa"/>
            <w:hideMark/>
          </w:tcPr>
          <w:p w:rsidR="00AB4409" w:rsidRPr="00AB4409" w:rsidRDefault="00AB4409" w:rsidP="00AB4409">
            <w:pP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Cs/>
                <w:color w:val="1B1C1D"/>
                <w:sz w:val="24"/>
                <w:szCs w:val="24"/>
                <w:bdr w:val="none" w:sz="0" w:space="0" w:color="auto" w:frame="1"/>
                <w:lang w:val="en-ID" w:eastAsia="en-ID"/>
              </w:rPr>
              <w:t>shares_fb</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0000323</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77</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443</w:t>
            </w:r>
          </w:p>
        </w:tc>
      </w:tr>
      <w:tr w:rsidR="00AB4409" w:rsidRPr="00AB4409" w:rsidTr="005F3649">
        <w:trPr>
          <w:trHeight w:val="276"/>
          <w:jc w:val="center"/>
        </w:trPr>
        <w:tc>
          <w:tcPr>
            <w:tcW w:w="2018" w:type="dxa"/>
            <w:hideMark/>
          </w:tcPr>
          <w:p w:rsidR="00AB4409" w:rsidRPr="00AB4409" w:rsidRDefault="00AB4409" w:rsidP="00AB4409">
            <w:pP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Cs/>
                <w:color w:val="1B1C1D"/>
                <w:sz w:val="24"/>
                <w:szCs w:val="24"/>
                <w:bdr w:val="none" w:sz="0" w:space="0" w:color="auto" w:frame="1"/>
                <w:lang w:val="en-ID" w:eastAsia="en-ID"/>
              </w:rPr>
              <w:t>comments_fb</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-2</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71e-06</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-1</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60</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110</w:t>
            </w:r>
          </w:p>
        </w:tc>
      </w:tr>
      <w:tr w:rsidR="00AB4409" w:rsidRPr="00AB4409" w:rsidTr="005F3649">
        <w:trPr>
          <w:trHeight w:val="276"/>
          <w:jc w:val="center"/>
        </w:trPr>
        <w:tc>
          <w:tcPr>
            <w:tcW w:w="2018" w:type="dxa"/>
            <w:hideMark/>
          </w:tcPr>
          <w:p w:rsidR="00AB4409" w:rsidRPr="00AB4409" w:rsidRDefault="00AB4409" w:rsidP="00AB4409">
            <w:pP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Cs/>
                <w:color w:val="1B1C1D"/>
                <w:sz w:val="24"/>
                <w:szCs w:val="24"/>
                <w:bdr w:val="none" w:sz="0" w:space="0" w:color="auto" w:frame="1"/>
                <w:lang w:val="en-ID" w:eastAsia="en-ID"/>
              </w:rPr>
              <w:t>views_fb</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3</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82e-09</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1</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46</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145</w:t>
            </w:r>
          </w:p>
        </w:tc>
      </w:tr>
      <w:tr w:rsidR="00AB4409" w:rsidRPr="00AB4409" w:rsidTr="005F3649">
        <w:trPr>
          <w:trHeight w:val="276"/>
          <w:jc w:val="center"/>
        </w:trPr>
        <w:tc>
          <w:tcPr>
            <w:tcW w:w="2018" w:type="dxa"/>
            <w:hideMark/>
          </w:tcPr>
          <w:p w:rsidR="00AB4409" w:rsidRPr="00AB4409" w:rsidRDefault="00AB4409" w:rsidP="00AB4409">
            <w:pP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Cs/>
                <w:color w:val="1B1C1D"/>
                <w:sz w:val="24"/>
                <w:szCs w:val="24"/>
                <w:bdr w:val="none" w:sz="0" w:space="0" w:color="auto" w:frame="1"/>
                <w:lang w:val="en-ID" w:eastAsia="en-ID"/>
              </w:rPr>
              <w:t>likes_yt</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-3</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93e-07</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10</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917</w:t>
            </w:r>
          </w:p>
        </w:tc>
      </w:tr>
      <w:tr w:rsidR="00AB4409" w:rsidRPr="00AB4409" w:rsidTr="005F3649">
        <w:trPr>
          <w:trHeight w:val="276"/>
          <w:jc w:val="center"/>
        </w:trPr>
        <w:tc>
          <w:tcPr>
            <w:tcW w:w="2018" w:type="dxa"/>
            <w:hideMark/>
          </w:tcPr>
          <w:p w:rsidR="00AB4409" w:rsidRPr="00AB4409" w:rsidRDefault="00AB4409" w:rsidP="00AB4409">
            <w:pP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Cs/>
                <w:color w:val="1B1C1D"/>
                <w:sz w:val="24"/>
                <w:szCs w:val="24"/>
                <w:bdr w:val="none" w:sz="0" w:space="0" w:color="auto" w:frame="1"/>
                <w:lang w:val="en-ID" w:eastAsia="en-ID"/>
              </w:rPr>
              <w:t>comments_yt</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0000983</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-1</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87</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Cs/>
                <w:color w:val="1B1C1D"/>
                <w:sz w:val="24"/>
                <w:szCs w:val="24"/>
                <w:bdr w:val="none" w:sz="0" w:space="0" w:color="auto" w:frame="1"/>
                <w:lang w:val="en-ID" w:eastAsia="en-ID"/>
              </w:rPr>
              <w:t>0</w:t>
            </w:r>
            <w:r w:rsidR="00614E7A">
              <w:rPr>
                <w:rFonts w:ascii="Times New Roman" w:eastAsia="Times New Roman" w:hAnsi="Times New Roman" w:cs="Times New Roman"/>
                <w:bCs/>
                <w:color w:val="1B1C1D"/>
                <w:sz w:val="24"/>
                <w:szCs w:val="24"/>
                <w:bdr w:val="none" w:sz="0" w:space="0" w:color="auto" w:frame="1"/>
                <w:lang w:val="en-ID" w:eastAsia="en-ID"/>
              </w:rPr>
              <w:t>,</w:t>
            </w:r>
            <w:r w:rsidRPr="00AB4409">
              <w:rPr>
                <w:rFonts w:ascii="Times New Roman" w:eastAsia="Times New Roman" w:hAnsi="Times New Roman" w:cs="Times New Roman"/>
                <w:bCs/>
                <w:color w:val="1B1C1D"/>
                <w:sz w:val="24"/>
                <w:szCs w:val="24"/>
                <w:bdr w:val="none" w:sz="0" w:space="0" w:color="auto" w:frame="1"/>
                <w:lang w:val="en-ID" w:eastAsia="en-ID"/>
              </w:rPr>
              <w:t>062</w:t>
            </w:r>
          </w:p>
        </w:tc>
      </w:tr>
      <w:tr w:rsidR="00AB4409" w:rsidRPr="00AB4409" w:rsidTr="005F3649">
        <w:trPr>
          <w:trHeight w:val="276"/>
          <w:jc w:val="center"/>
        </w:trPr>
        <w:tc>
          <w:tcPr>
            <w:tcW w:w="2018" w:type="dxa"/>
            <w:hideMark/>
          </w:tcPr>
          <w:p w:rsidR="00AB4409" w:rsidRPr="00AB4409" w:rsidRDefault="00AB4409" w:rsidP="00AB4409">
            <w:pP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Cs/>
                <w:color w:val="1B1C1D"/>
                <w:sz w:val="24"/>
                <w:szCs w:val="24"/>
                <w:bdr w:val="none" w:sz="0" w:space="0" w:color="auto" w:frame="1"/>
                <w:lang w:val="en-ID" w:eastAsia="en-ID"/>
              </w:rPr>
              <w:t>views_yt</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3</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54e-09</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1</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66</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Cs/>
                <w:color w:val="1B1C1D"/>
                <w:sz w:val="24"/>
                <w:szCs w:val="24"/>
                <w:bdr w:val="none" w:sz="0" w:space="0" w:color="auto" w:frame="1"/>
                <w:lang w:val="en-ID" w:eastAsia="en-ID"/>
              </w:rPr>
              <w:t>0</w:t>
            </w:r>
            <w:r w:rsidR="00614E7A">
              <w:rPr>
                <w:rFonts w:ascii="Times New Roman" w:eastAsia="Times New Roman" w:hAnsi="Times New Roman" w:cs="Times New Roman"/>
                <w:bCs/>
                <w:color w:val="1B1C1D"/>
                <w:sz w:val="24"/>
                <w:szCs w:val="24"/>
                <w:bdr w:val="none" w:sz="0" w:space="0" w:color="auto" w:frame="1"/>
                <w:lang w:val="en-ID" w:eastAsia="en-ID"/>
              </w:rPr>
              <w:t>,</w:t>
            </w:r>
            <w:r w:rsidRPr="00AB4409">
              <w:rPr>
                <w:rFonts w:ascii="Times New Roman" w:eastAsia="Times New Roman" w:hAnsi="Times New Roman" w:cs="Times New Roman"/>
                <w:bCs/>
                <w:color w:val="1B1C1D"/>
                <w:sz w:val="24"/>
                <w:szCs w:val="24"/>
                <w:bdr w:val="none" w:sz="0" w:space="0" w:color="auto" w:frame="1"/>
                <w:lang w:val="en-ID" w:eastAsia="en-ID"/>
              </w:rPr>
              <w:t>098</w:t>
            </w:r>
          </w:p>
        </w:tc>
      </w:tr>
      <w:tr w:rsidR="00AB4409" w:rsidRPr="00AB4409" w:rsidTr="005F3649">
        <w:trPr>
          <w:trHeight w:val="276"/>
          <w:jc w:val="center"/>
        </w:trPr>
        <w:tc>
          <w:tcPr>
            <w:tcW w:w="2018" w:type="dxa"/>
            <w:hideMark/>
          </w:tcPr>
          <w:p w:rsidR="00AB4409" w:rsidRPr="00AB4409" w:rsidRDefault="00AB4409" w:rsidP="00AB4409">
            <w:pP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Cs/>
                <w:color w:val="1B1C1D"/>
                <w:sz w:val="24"/>
                <w:szCs w:val="24"/>
                <w:bdr w:val="none" w:sz="0" w:space="0" w:color="auto" w:frame="1"/>
                <w:lang w:val="en-ID" w:eastAsia="en-ID"/>
              </w:rPr>
              <w:t xml:space="preserve">_cons </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0003155</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43</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666</w:t>
            </w:r>
          </w:p>
        </w:tc>
      </w:tr>
    </w:tbl>
    <w:p w:rsidR="00BA45B4" w:rsidRDefault="00BA45B4" w:rsidP="00BA45B4">
      <w:pPr>
        <w:spacing w:after="100" w:afterAutospacing="1" w:line="36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Sumber: Data Sekunder</w:t>
      </w:r>
      <w:r w:rsidR="00234D58">
        <w:rPr>
          <w:rFonts w:ascii="Times New Roman" w:eastAsia="Times New Roman" w:hAnsi="Times New Roman" w:cs="Times New Roman"/>
          <w:sz w:val="24"/>
          <w:szCs w:val="24"/>
          <w:lang w:val="en-ID" w:eastAsia="en-ID"/>
        </w:rPr>
        <w:t>, diolah.</w:t>
      </w:r>
    </w:p>
    <w:p w:rsidR="00AB4409" w:rsidRPr="00AB4409" w:rsidRDefault="00AB4409" w:rsidP="00AB4409">
      <w:pPr>
        <w:pStyle w:val="ListParagraph"/>
        <w:numPr>
          <w:ilvl w:val="0"/>
          <w:numId w:val="11"/>
        </w:numPr>
        <w:spacing w:line="360" w:lineRule="auto"/>
        <w:rPr>
          <w:rFonts w:ascii="Times New Roman" w:hAnsi="Times New Roman" w:cs="Times New Roman"/>
          <w:sz w:val="24"/>
          <w:szCs w:val="24"/>
        </w:rPr>
      </w:pPr>
      <w:r w:rsidRPr="00AB4409">
        <w:rPr>
          <w:rFonts w:ascii="Times New Roman" w:hAnsi="Times New Roman" w:cs="Times New Roman"/>
          <w:sz w:val="24"/>
          <w:szCs w:val="24"/>
        </w:rPr>
        <w:t>PT Bank Tabungan Negara (Persero) Tbk (BBTN)</w:t>
      </w:r>
    </w:p>
    <w:p w:rsidR="00AB4409" w:rsidRDefault="00AB4409" w:rsidP="00AB4409">
      <w:pPr>
        <w:spacing w:line="360" w:lineRule="auto"/>
        <w:rPr>
          <w:rFonts w:ascii="Times New Roman" w:hAnsi="Times New Roman" w:cs="Times New Roman"/>
          <w:sz w:val="24"/>
          <w:szCs w:val="24"/>
        </w:rPr>
      </w:pPr>
      <w:r w:rsidRPr="00AB4409">
        <w:rPr>
          <w:rFonts w:ascii="Times New Roman" w:hAnsi="Times New Roman" w:cs="Times New Roman"/>
          <w:sz w:val="24"/>
          <w:szCs w:val="24"/>
        </w:rPr>
        <w:t>Model regresi untuk BBTN secara keseluruhan signifikan (Prob &gt; F = 0</w:t>
      </w:r>
      <w:r w:rsidR="00D820BF">
        <w:rPr>
          <w:rFonts w:ascii="Times New Roman" w:hAnsi="Times New Roman" w:cs="Times New Roman"/>
          <w:sz w:val="24"/>
          <w:szCs w:val="24"/>
        </w:rPr>
        <w:t>,</w:t>
      </w:r>
      <w:r w:rsidRPr="00AB4409">
        <w:rPr>
          <w:rFonts w:ascii="Times New Roman" w:hAnsi="Times New Roman" w:cs="Times New Roman"/>
          <w:sz w:val="24"/>
          <w:szCs w:val="24"/>
        </w:rPr>
        <w:t>0287).</w:t>
      </w:r>
    </w:p>
    <w:p w:rsidR="00CA1CB5" w:rsidRDefault="00346A06" w:rsidP="00346A06">
      <w:pPr>
        <w:pStyle w:val="Caption"/>
      </w:pPr>
      <w:bookmarkStart w:id="52" w:name="_Toc213118975"/>
      <w:r>
        <w:t xml:space="preserve">Tabel </w:t>
      </w:r>
      <w:fldSimple w:instr=" SEQ Tabel \* ARABIC ">
        <w:r w:rsidR="001847A9">
          <w:rPr>
            <w:noProof/>
          </w:rPr>
          <w:t>14</w:t>
        </w:r>
      </w:fldSimple>
      <w:r w:rsidRPr="00FD0D6E">
        <w:t>. Hasil Uji Signifikansi Emiten BBTN</w:t>
      </w:r>
      <w:bookmarkEnd w:id="52"/>
    </w:p>
    <w:tbl>
      <w:tblPr>
        <w:tblStyle w:val="TableGrid"/>
        <w:tblW w:w="0" w:type="auto"/>
        <w:jc w:val="center"/>
        <w:tblLook w:val="04A0" w:firstRow="1" w:lastRow="0" w:firstColumn="1" w:lastColumn="0" w:noHBand="0" w:noVBand="1"/>
      </w:tblPr>
      <w:tblGrid>
        <w:gridCol w:w="2018"/>
        <w:gridCol w:w="2019"/>
        <w:gridCol w:w="2019"/>
        <w:gridCol w:w="2019"/>
      </w:tblGrid>
      <w:tr w:rsidR="00AB4409" w:rsidRPr="00AB4409" w:rsidTr="005F3649">
        <w:trPr>
          <w:jc w:val="center"/>
        </w:trPr>
        <w:tc>
          <w:tcPr>
            <w:tcW w:w="2018"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
                <w:bCs/>
                <w:color w:val="1B1C1D"/>
                <w:sz w:val="24"/>
                <w:szCs w:val="24"/>
                <w:bdr w:val="none" w:sz="0" w:space="0" w:color="auto" w:frame="1"/>
                <w:lang w:val="en-ID" w:eastAsia="en-ID"/>
              </w:rPr>
              <w:t>Variabel</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
                <w:bCs/>
                <w:color w:val="1B1C1D"/>
                <w:sz w:val="24"/>
                <w:szCs w:val="24"/>
                <w:bdr w:val="none" w:sz="0" w:space="0" w:color="auto" w:frame="1"/>
                <w:lang w:val="en-ID" w:eastAsia="en-ID"/>
              </w:rPr>
              <w:t>Koefisien (Coef.)</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
                <w:bCs/>
                <w:color w:val="1B1C1D"/>
                <w:sz w:val="24"/>
                <w:szCs w:val="24"/>
                <w:bdr w:val="none" w:sz="0" w:space="0" w:color="auto" w:frame="1"/>
                <w:lang w:val="en-ID" w:eastAsia="en-ID"/>
              </w:rPr>
              <w:t>t-statistik (t)</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
                <w:bCs/>
                <w:color w:val="1B1C1D"/>
                <w:sz w:val="24"/>
                <w:szCs w:val="24"/>
                <w:bdr w:val="none" w:sz="0" w:space="0" w:color="auto" w:frame="1"/>
                <w:lang w:val="en-ID" w:eastAsia="en-ID"/>
              </w:rPr>
              <w:t>p-value (P&gt;|t|)</w:t>
            </w:r>
          </w:p>
        </w:tc>
      </w:tr>
      <w:tr w:rsidR="00AB4409" w:rsidRPr="00AB4409" w:rsidTr="005F3649">
        <w:trPr>
          <w:jc w:val="center"/>
        </w:trPr>
        <w:tc>
          <w:tcPr>
            <w:tcW w:w="2018" w:type="dxa"/>
            <w:hideMark/>
          </w:tcPr>
          <w:p w:rsidR="00AB4409" w:rsidRPr="00AB4409" w:rsidRDefault="00AB4409" w:rsidP="00AB4409">
            <w:pP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Cs/>
                <w:color w:val="1B1C1D"/>
                <w:sz w:val="24"/>
                <w:szCs w:val="24"/>
                <w:bdr w:val="none" w:sz="0" w:space="0" w:color="auto" w:frame="1"/>
                <w:lang w:val="en-ID" w:eastAsia="en-ID"/>
              </w:rPr>
              <w:t>likes_fb</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-3</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75e-07</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22</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828</w:t>
            </w:r>
          </w:p>
        </w:tc>
      </w:tr>
      <w:tr w:rsidR="00AB4409" w:rsidRPr="00AB4409" w:rsidTr="005F3649">
        <w:trPr>
          <w:jc w:val="center"/>
        </w:trPr>
        <w:tc>
          <w:tcPr>
            <w:tcW w:w="2018" w:type="dxa"/>
            <w:hideMark/>
          </w:tcPr>
          <w:p w:rsidR="00AB4409" w:rsidRPr="00AB4409" w:rsidRDefault="00AB4409" w:rsidP="00AB4409">
            <w:pP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Cs/>
                <w:color w:val="1B1C1D"/>
                <w:sz w:val="24"/>
                <w:szCs w:val="24"/>
                <w:bdr w:val="none" w:sz="0" w:space="0" w:color="auto" w:frame="1"/>
                <w:lang w:val="en-ID" w:eastAsia="en-ID"/>
              </w:rPr>
              <w:t>shares_fb</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0000348</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-1</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58</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114</w:t>
            </w:r>
          </w:p>
        </w:tc>
      </w:tr>
      <w:tr w:rsidR="00AB4409" w:rsidRPr="00AB4409" w:rsidTr="005F3649">
        <w:trPr>
          <w:jc w:val="center"/>
        </w:trPr>
        <w:tc>
          <w:tcPr>
            <w:tcW w:w="2018" w:type="dxa"/>
            <w:hideMark/>
          </w:tcPr>
          <w:p w:rsidR="00AB4409" w:rsidRPr="00AB4409" w:rsidRDefault="00AB4409" w:rsidP="00AB4409">
            <w:pP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Cs/>
                <w:color w:val="1B1C1D"/>
                <w:sz w:val="24"/>
                <w:szCs w:val="24"/>
                <w:bdr w:val="none" w:sz="0" w:space="0" w:color="auto" w:frame="1"/>
                <w:lang w:val="en-ID" w:eastAsia="en-ID"/>
              </w:rPr>
              <w:t>comments_fb</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4</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89e-06</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93</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355</w:t>
            </w:r>
          </w:p>
        </w:tc>
      </w:tr>
      <w:tr w:rsidR="00AB4409" w:rsidRPr="00AB4409" w:rsidTr="005F3649">
        <w:trPr>
          <w:jc w:val="center"/>
        </w:trPr>
        <w:tc>
          <w:tcPr>
            <w:tcW w:w="2018" w:type="dxa"/>
            <w:hideMark/>
          </w:tcPr>
          <w:p w:rsidR="00AB4409" w:rsidRPr="00AB4409" w:rsidRDefault="00AB4409" w:rsidP="00AB4409">
            <w:pP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Cs/>
                <w:color w:val="1B1C1D"/>
                <w:sz w:val="24"/>
                <w:szCs w:val="24"/>
                <w:bdr w:val="none" w:sz="0" w:space="0" w:color="auto" w:frame="1"/>
                <w:lang w:val="en-ID" w:eastAsia="en-ID"/>
              </w:rPr>
              <w:t>views_fb</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1</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10e-09</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13</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900</w:t>
            </w:r>
          </w:p>
        </w:tc>
      </w:tr>
      <w:tr w:rsidR="00AB4409" w:rsidRPr="00AB4409" w:rsidTr="005F3649">
        <w:trPr>
          <w:jc w:val="center"/>
        </w:trPr>
        <w:tc>
          <w:tcPr>
            <w:tcW w:w="2018" w:type="dxa"/>
            <w:hideMark/>
          </w:tcPr>
          <w:p w:rsidR="00AB4409" w:rsidRPr="00AB4409" w:rsidRDefault="00AB4409" w:rsidP="00AB4409">
            <w:pP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Cs/>
                <w:color w:val="1B1C1D"/>
                <w:sz w:val="24"/>
                <w:szCs w:val="24"/>
                <w:bdr w:val="none" w:sz="0" w:space="0" w:color="auto" w:frame="1"/>
                <w:lang w:val="en-ID" w:eastAsia="en-ID"/>
              </w:rPr>
              <w:t>likes_yt</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0000179</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77</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439</w:t>
            </w:r>
          </w:p>
        </w:tc>
      </w:tr>
      <w:tr w:rsidR="00AB4409" w:rsidRPr="00AB4409" w:rsidTr="005F3649">
        <w:trPr>
          <w:jc w:val="center"/>
        </w:trPr>
        <w:tc>
          <w:tcPr>
            <w:tcW w:w="2018" w:type="dxa"/>
            <w:hideMark/>
          </w:tcPr>
          <w:p w:rsidR="00AB4409" w:rsidRPr="00AB4409" w:rsidRDefault="00AB4409" w:rsidP="00AB4409">
            <w:pP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Cs/>
                <w:color w:val="1B1C1D"/>
                <w:sz w:val="24"/>
                <w:szCs w:val="24"/>
                <w:bdr w:val="none" w:sz="0" w:space="0" w:color="auto" w:frame="1"/>
                <w:lang w:val="en-ID" w:eastAsia="en-ID"/>
              </w:rPr>
              <w:t>comments_yt</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0002092</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-1</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65</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Cs/>
                <w:color w:val="1B1C1D"/>
                <w:sz w:val="24"/>
                <w:szCs w:val="24"/>
                <w:bdr w:val="none" w:sz="0" w:space="0" w:color="auto" w:frame="1"/>
                <w:lang w:val="en-ID" w:eastAsia="en-ID"/>
              </w:rPr>
              <w:t>0</w:t>
            </w:r>
            <w:r w:rsidR="00614E7A">
              <w:rPr>
                <w:rFonts w:ascii="Times New Roman" w:eastAsia="Times New Roman" w:hAnsi="Times New Roman" w:cs="Times New Roman"/>
                <w:bCs/>
                <w:color w:val="1B1C1D"/>
                <w:sz w:val="24"/>
                <w:szCs w:val="24"/>
                <w:bdr w:val="none" w:sz="0" w:space="0" w:color="auto" w:frame="1"/>
                <w:lang w:val="en-ID" w:eastAsia="en-ID"/>
              </w:rPr>
              <w:t>,</w:t>
            </w:r>
            <w:r w:rsidRPr="00AB4409">
              <w:rPr>
                <w:rFonts w:ascii="Times New Roman" w:eastAsia="Times New Roman" w:hAnsi="Times New Roman" w:cs="Times New Roman"/>
                <w:bCs/>
                <w:color w:val="1B1C1D"/>
                <w:sz w:val="24"/>
                <w:szCs w:val="24"/>
                <w:bdr w:val="none" w:sz="0" w:space="0" w:color="auto" w:frame="1"/>
                <w:lang w:val="en-ID" w:eastAsia="en-ID"/>
              </w:rPr>
              <w:t>099</w:t>
            </w:r>
          </w:p>
        </w:tc>
      </w:tr>
      <w:tr w:rsidR="00AB4409" w:rsidRPr="00AB4409" w:rsidTr="005F3649">
        <w:trPr>
          <w:jc w:val="center"/>
        </w:trPr>
        <w:tc>
          <w:tcPr>
            <w:tcW w:w="2018" w:type="dxa"/>
            <w:hideMark/>
          </w:tcPr>
          <w:p w:rsidR="00AB4409" w:rsidRPr="00AB4409" w:rsidRDefault="00AB4409" w:rsidP="00AB4409">
            <w:pP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Cs/>
                <w:color w:val="1B1C1D"/>
                <w:sz w:val="24"/>
                <w:szCs w:val="24"/>
                <w:bdr w:val="none" w:sz="0" w:space="0" w:color="auto" w:frame="1"/>
                <w:lang w:val="en-ID" w:eastAsia="en-ID"/>
              </w:rPr>
              <w:t>views_yt</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4</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00e-09</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2</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92</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Cs/>
                <w:color w:val="1B1C1D"/>
                <w:sz w:val="24"/>
                <w:szCs w:val="24"/>
                <w:bdr w:val="none" w:sz="0" w:space="0" w:color="auto" w:frame="1"/>
                <w:lang w:val="en-ID" w:eastAsia="en-ID"/>
              </w:rPr>
              <w:t>0</w:t>
            </w:r>
            <w:r w:rsidR="00614E7A">
              <w:rPr>
                <w:rFonts w:ascii="Times New Roman" w:eastAsia="Times New Roman" w:hAnsi="Times New Roman" w:cs="Times New Roman"/>
                <w:bCs/>
                <w:color w:val="1B1C1D"/>
                <w:sz w:val="24"/>
                <w:szCs w:val="24"/>
                <w:bdr w:val="none" w:sz="0" w:space="0" w:color="auto" w:frame="1"/>
                <w:lang w:val="en-ID" w:eastAsia="en-ID"/>
              </w:rPr>
              <w:t>,</w:t>
            </w:r>
            <w:r w:rsidRPr="00AB4409">
              <w:rPr>
                <w:rFonts w:ascii="Times New Roman" w:eastAsia="Times New Roman" w:hAnsi="Times New Roman" w:cs="Times New Roman"/>
                <w:bCs/>
                <w:color w:val="1B1C1D"/>
                <w:sz w:val="24"/>
                <w:szCs w:val="24"/>
                <w:bdr w:val="none" w:sz="0" w:space="0" w:color="auto" w:frame="1"/>
                <w:lang w:val="en-ID" w:eastAsia="en-ID"/>
              </w:rPr>
              <w:t>004</w:t>
            </w:r>
          </w:p>
        </w:tc>
      </w:tr>
      <w:tr w:rsidR="00AB4409" w:rsidRPr="00AB4409" w:rsidTr="005F3649">
        <w:trPr>
          <w:jc w:val="center"/>
        </w:trPr>
        <w:tc>
          <w:tcPr>
            <w:tcW w:w="2018" w:type="dxa"/>
            <w:hideMark/>
          </w:tcPr>
          <w:p w:rsidR="00AB4409" w:rsidRPr="00AB4409" w:rsidRDefault="00AB4409" w:rsidP="00AB4409">
            <w:pP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Cs/>
                <w:color w:val="1B1C1D"/>
                <w:sz w:val="24"/>
                <w:szCs w:val="24"/>
                <w:bdr w:val="none" w:sz="0" w:space="0" w:color="auto" w:frame="1"/>
                <w:lang w:val="en-ID" w:eastAsia="en-ID"/>
              </w:rPr>
              <w:t xml:space="preserve">_cons </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0002147</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27</w:t>
            </w:r>
          </w:p>
        </w:tc>
        <w:tc>
          <w:tcPr>
            <w:tcW w:w="2019"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786</w:t>
            </w:r>
          </w:p>
        </w:tc>
      </w:tr>
    </w:tbl>
    <w:p w:rsidR="00BA45B4" w:rsidRDefault="00BA45B4" w:rsidP="00BA45B4">
      <w:pPr>
        <w:spacing w:after="100" w:afterAutospacing="1" w:line="36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Sumber: Data Sekunder</w:t>
      </w:r>
      <w:r w:rsidR="00234D58">
        <w:rPr>
          <w:rFonts w:ascii="Times New Roman" w:eastAsia="Times New Roman" w:hAnsi="Times New Roman" w:cs="Times New Roman"/>
          <w:sz w:val="24"/>
          <w:szCs w:val="24"/>
          <w:lang w:val="en-ID" w:eastAsia="en-ID"/>
        </w:rPr>
        <w:t>, diolah.</w:t>
      </w:r>
    </w:p>
    <w:p w:rsidR="00BA45B4" w:rsidRDefault="00BA45B4" w:rsidP="00BA45B4">
      <w:pPr>
        <w:spacing w:after="100" w:afterAutospacing="1" w:line="360" w:lineRule="auto"/>
        <w:rPr>
          <w:rFonts w:ascii="Times New Roman" w:eastAsia="Times New Roman" w:hAnsi="Times New Roman" w:cs="Times New Roman"/>
          <w:sz w:val="24"/>
          <w:szCs w:val="24"/>
          <w:lang w:val="en-ID" w:eastAsia="en-ID"/>
        </w:rPr>
      </w:pPr>
    </w:p>
    <w:p w:rsidR="00BA45B4" w:rsidRDefault="00BA45B4" w:rsidP="00BA45B4">
      <w:pPr>
        <w:spacing w:after="100" w:afterAutospacing="1" w:line="360" w:lineRule="auto"/>
        <w:rPr>
          <w:rFonts w:ascii="Times New Roman" w:eastAsia="Times New Roman" w:hAnsi="Times New Roman" w:cs="Times New Roman"/>
          <w:sz w:val="24"/>
          <w:szCs w:val="24"/>
          <w:lang w:val="en-ID" w:eastAsia="en-ID"/>
        </w:rPr>
      </w:pPr>
    </w:p>
    <w:p w:rsidR="00BA45B4" w:rsidRDefault="00BA45B4" w:rsidP="00BA45B4">
      <w:pPr>
        <w:spacing w:after="100" w:afterAutospacing="1" w:line="360" w:lineRule="auto"/>
        <w:rPr>
          <w:rFonts w:ascii="Times New Roman" w:eastAsia="Times New Roman" w:hAnsi="Times New Roman" w:cs="Times New Roman"/>
          <w:sz w:val="24"/>
          <w:szCs w:val="24"/>
          <w:lang w:val="en-ID" w:eastAsia="en-ID"/>
        </w:rPr>
      </w:pPr>
    </w:p>
    <w:p w:rsidR="00BA45B4" w:rsidRDefault="00BA45B4" w:rsidP="00BA45B4">
      <w:pPr>
        <w:spacing w:after="100" w:afterAutospacing="1" w:line="360" w:lineRule="auto"/>
        <w:rPr>
          <w:rFonts w:ascii="Times New Roman" w:eastAsia="Times New Roman" w:hAnsi="Times New Roman" w:cs="Times New Roman"/>
          <w:sz w:val="24"/>
          <w:szCs w:val="24"/>
          <w:lang w:val="en-ID" w:eastAsia="en-ID"/>
        </w:rPr>
      </w:pPr>
    </w:p>
    <w:p w:rsidR="00AB4409" w:rsidRPr="00AB4409" w:rsidRDefault="00AB4409" w:rsidP="00AB4409">
      <w:pPr>
        <w:pStyle w:val="ListParagraph"/>
        <w:numPr>
          <w:ilvl w:val="0"/>
          <w:numId w:val="11"/>
        </w:numPr>
        <w:rPr>
          <w:rFonts w:ascii="Times New Roman" w:eastAsiaTheme="majorEastAsia" w:hAnsi="Times New Roman" w:cs="Times New Roman"/>
          <w:color w:val="000000" w:themeColor="text1"/>
          <w:sz w:val="24"/>
          <w:szCs w:val="32"/>
        </w:rPr>
      </w:pPr>
      <w:r w:rsidRPr="00AB4409">
        <w:rPr>
          <w:rFonts w:ascii="Times New Roman" w:eastAsiaTheme="majorEastAsia" w:hAnsi="Times New Roman" w:cs="Times New Roman"/>
          <w:color w:val="000000" w:themeColor="text1"/>
          <w:sz w:val="24"/>
          <w:szCs w:val="32"/>
        </w:rPr>
        <w:t>PT Bank Rakyat Indonesia (Persero) Tbk (BBRI)</w:t>
      </w:r>
    </w:p>
    <w:p w:rsidR="005F3649" w:rsidRDefault="00AB4409" w:rsidP="00AB4409">
      <w:pPr>
        <w:rPr>
          <w:rFonts w:ascii="Times New Roman" w:eastAsiaTheme="majorEastAsia" w:hAnsi="Times New Roman" w:cs="Times New Roman"/>
          <w:color w:val="000000" w:themeColor="text1"/>
          <w:sz w:val="24"/>
          <w:szCs w:val="32"/>
        </w:rPr>
      </w:pPr>
      <w:r w:rsidRPr="00AB4409">
        <w:rPr>
          <w:rFonts w:ascii="Times New Roman" w:eastAsiaTheme="majorEastAsia" w:hAnsi="Times New Roman" w:cs="Times New Roman"/>
          <w:color w:val="000000" w:themeColor="text1"/>
          <w:sz w:val="24"/>
          <w:szCs w:val="32"/>
        </w:rPr>
        <w:t>Model regresi untuk BBRI secara keseluruhan tidak signifikan (Prob &gt; F = 0</w:t>
      </w:r>
      <w:r w:rsidR="00D820BF">
        <w:rPr>
          <w:rFonts w:ascii="Times New Roman" w:eastAsiaTheme="majorEastAsia" w:hAnsi="Times New Roman" w:cs="Times New Roman"/>
          <w:color w:val="000000" w:themeColor="text1"/>
          <w:sz w:val="24"/>
          <w:szCs w:val="32"/>
        </w:rPr>
        <w:t>,</w:t>
      </w:r>
      <w:r w:rsidRPr="00AB4409">
        <w:rPr>
          <w:rFonts w:ascii="Times New Roman" w:eastAsiaTheme="majorEastAsia" w:hAnsi="Times New Roman" w:cs="Times New Roman"/>
          <w:color w:val="000000" w:themeColor="text1"/>
          <w:sz w:val="24"/>
          <w:szCs w:val="32"/>
        </w:rPr>
        <w:t>1191).</w:t>
      </w:r>
    </w:p>
    <w:p w:rsidR="00CA1CB5" w:rsidRDefault="00346A06" w:rsidP="00346A06">
      <w:pPr>
        <w:pStyle w:val="Caption"/>
      </w:pPr>
      <w:bookmarkStart w:id="53" w:name="_Toc213118976"/>
      <w:r>
        <w:t xml:space="preserve">Tabel </w:t>
      </w:r>
      <w:fldSimple w:instr=" SEQ Tabel \* ARABIC ">
        <w:r w:rsidR="001847A9">
          <w:rPr>
            <w:noProof/>
          </w:rPr>
          <w:t>15</w:t>
        </w:r>
      </w:fldSimple>
      <w:r w:rsidRPr="004C306A">
        <w:t>. Hasil Uji Signifikansi Emiten BBRI</w:t>
      </w:r>
      <w:bookmarkEnd w:id="53"/>
    </w:p>
    <w:tbl>
      <w:tblPr>
        <w:tblStyle w:val="TableGrid"/>
        <w:tblW w:w="0" w:type="auto"/>
        <w:jc w:val="center"/>
        <w:tblLook w:val="04A0" w:firstRow="1" w:lastRow="0" w:firstColumn="1" w:lastColumn="0" w:noHBand="0" w:noVBand="1"/>
      </w:tblPr>
      <w:tblGrid>
        <w:gridCol w:w="1991"/>
        <w:gridCol w:w="1992"/>
        <w:gridCol w:w="1992"/>
        <w:gridCol w:w="1992"/>
      </w:tblGrid>
      <w:tr w:rsidR="00AB4409" w:rsidRPr="00AB4409" w:rsidTr="005F3649">
        <w:trPr>
          <w:jc w:val="center"/>
        </w:trPr>
        <w:tc>
          <w:tcPr>
            <w:tcW w:w="1991"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
                <w:bCs/>
                <w:color w:val="1B1C1D"/>
                <w:sz w:val="24"/>
                <w:szCs w:val="24"/>
                <w:bdr w:val="none" w:sz="0" w:space="0" w:color="auto" w:frame="1"/>
                <w:lang w:val="en-ID" w:eastAsia="en-ID"/>
              </w:rPr>
              <w:t>Variabel</w:t>
            </w:r>
          </w:p>
        </w:tc>
        <w:tc>
          <w:tcPr>
            <w:tcW w:w="1992"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
                <w:bCs/>
                <w:color w:val="1B1C1D"/>
                <w:sz w:val="24"/>
                <w:szCs w:val="24"/>
                <w:bdr w:val="none" w:sz="0" w:space="0" w:color="auto" w:frame="1"/>
                <w:lang w:val="en-ID" w:eastAsia="en-ID"/>
              </w:rPr>
              <w:t>Koefisien (Coef.)</w:t>
            </w:r>
          </w:p>
        </w:tc>
        <w:tc>
          <w:tcPr>
            <w:tcW w:w="1992"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
                <w:bCs/>
                <w:color w:val="1B1C1D"/>
                <w:sz w:val="24"/>
                <w:szCs w:val="24"/>
                <w:bdr w:val="none" w:sz="0" w:space="0" w:color="auto" w:frame="1"/>
                <w:lang w:val="en-ID" w:eastAsia="en-ID"/>
              </w:rPr>
              <w:t>t-statistik (t)</w:t>
            </w:r>
          </w:p>
        </w:tc>
        <w:tc>
          <w:tcPr>
            <w:tcW w:w="1992"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
                <w:bCs/>
                <w:color w:val="1B1C1D"/>
                <w:sz w:val="24"/>
                <w:szCs w:val="24"/>
                <w:bdr w:val="none" w:sz="0" w:space="0" w:color="auto" w:frame="1"/>
                <w:lang w:val="en-ID" w:eastAsia="en-ID"/>
              </w:rPr>
              <w:t>p-value (P&gt;|t|)</w:t>
            </w:r>
          </w:p>
        </w:tc>
      </w:tr>
      <w:tr w:rsidR="00AB4409" w:rsidRPr="00AB4409" w:rsidTr="005F3649">
        <w:trPr>
          <w:jc w:val="center"/>
        </w:trPr>
        <w:tc>
          <w:tcPr>
            <w:tcW w:w="1991" w:type="dxa"/>
            <w:hideMark/>
          </w:tcPr>
          <w:p w:rsidR="00AB4409" w:rsidRPr="00AB4409" w:rsidRDefault="00AB4409" w:rsidP="00AB4409">
            <w:pP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Cs/>
                <w:color w:val="1B1C1D"/>
                <w:sz w:val="24"/>
                <w:szCs w:val="24"/>
                <w:bdr w:val="none" w:sz="0" w:space="0" w:color="auto" w:frame="1"/>
                <w:lang w:val="en-ID" w:eastAsia="en-ID"/>
              </w:rPr>
              <w:t>likes_fb</w:t>
            </w:r>
          </w:p>
        </w:tc>
        <w:tc>
          <w:tcPr>
            <w:tcW w:w="1992"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2</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50e-07</w:t>
            </w:r>
          </w:p>
        </w:tc>
        <w:tc>
          <w:tcPr>
            <w:tcW w:w="1992"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2</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13</w:t>
            </w:r>
          </w:p>
        </w:tc>
        <w:tc>
          <w:tcPr>
            <w:tcW w:w="1992"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Cs/>
                <w:color w:val="1B1C1D"/>
                <w:sz w:val="24"/>
                <w:szCs w:val="24"/>
                <w:bdr w:val="none" w:sz="0" w:space="0" w:color="auto" w:frame="1"/>
                <w:lang w:val="en-ID" w:eastAsia="en-ID"/>
              </w:rPr>
              <w:t>0</w:t>
            </w:r>
            <w:r w:rsidR="00614E7A">
              <w:rPr>
                <w:rFonts w:ascii="Times New Roman" w:eastAsia="Times New Roman" w:hAnsi="Times New Roman" w:cs="Times New Roman"/>
                <w:bCs/>
                <w:color w:val="1B1C1D"/>
                <w:sz w:val="24"/>
                <w:szCs w:val="24"/>
                <w:bdr w:val="none" w:sz="0" w:space="0" w:color="auto" w:frame="1"/>
                <w:lang w:val="en-ID" w:eastAsia="en-ID"/>
              </w:rPr>
              <w:t>,</w:t>
            </w:r>
            <w:r w:rsidRPr="00AB4409">
              <w:rPr>
                <w:rFonts w:ascii="Times New Roman" w:eastAsia="Times New Roman" w:hAnsi="Times New Roman" w:cs="Times New Roman"/>
                <w:bCs/>
                <w:color w:val="1B1C1D"/>
                <w:sz w:val="24"/>
                <w:szCs w:val="24"/>
                <w:bdr w:val="none" w:sz="0" w:space="0" w:color="auto" w:frame="1"/>
                <w:lang w:val="en-ID" w:eastAsia="en-ID"/>
              </w:rPr>
              <w:t>033</w:t>
            </w:r>
          </w:p>
        </w:tc>
      </w:tr>
      <w:tr w:rsidR="00AB4409" w:rsidRPr="00AB4409" w:rsidTr="005F3649">
        <w:trPr>
          <w:jc w:val="center"/>
        </w:trPr>
        <w:tc>
          <w:tcPr>
            <w:tcW w:w="1991" w:type="dxa"/>
            <w:hideMark/>
          </w:tcPr>
          <w:p w:rsidR="00AB4409" w:rsidRPr="00AB4409" w:rsidRDefault="00AB4409" w:rsidP="00AB4409">
            <w:pP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Cs/>
                <w:color w:val="1B1C1D"/>
                <w:sz w:val="24"/>
                <w:szCs w:val="24"/>
                <w:bdr w:val="none" w:sz="0" w:space="0" w:color="auto" w:frame="1"/>
                <w:lang w:val="en-ID" w:eastAsia="en-ID"/>
              </w:rPr>
              <w:t>shares_fb</w:t>
            </w:r>
          </w:p>
        </w:tc>
        <w:tc>
          <w:tcPr>
            <w:tcW w:w="1992"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-3</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92e-06</w:t>
            </w:r>
          </w:p>
        </w:tc>
        <w:tc>
          <w:tcPr>
            <w:tcW w:w="1992"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47</w:t>
            </w:r>
          </w:p>
        </w:tc>
        <w:tc>
          <w:tcPr>
            <w:tcW w:w="1992"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640</w:t>
            </w:r>
          </w:p>
        </w:tc>
      </w:tr>
      <w:tr w:rsidR="00AB4409" w:rsidRPr="00AB4409" w:rsidTr="005F3649">
        <w:trPr>
          <w:jc w:val="center"/>
        </w:trPr>
        <w:tc>
          <w:tcPr>
            <w:tcW w:w="1991" w:type="dxa"/>
            <w:hideMark/>
          </w:tcPr>
          <w:p w:rsidR="00AB4409" w:rsidRPr="00AB4409" w:rsidRDefault="00AB4409" w:rsidP="00AB4409">
            <w:pP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Cs/>
                <w:color w:val="1B1C1D"/>
                <w:sz w:val="24"/>
                <w:szCs w:val="24"/>
                <w:bdr w:val="none" w:sz="0" w:space="0" w:color="auto" w:frame="1"/>
                <w:lang w:val="en-ID" w:eastAsia="en-ID"/>
              </w:rPr>
              <w:t>comments_fb</w:t>
            </w:r>
          </w:p>
        </w:tc>
        <w:tc>
          <w:tcPr>
            <w:tcW w:w="1992"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-2</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22e-08</w:t>
            </w:r>
          </w:p>
        </w:tc>
        <w:tc>
          <w:tcPr>
            <w:tcW w:w="1992"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03</w:t>
            </w:r>
          </w:p>
        </w:tc>
        <w:tc>
          <w:tcPr>
            <w:tcW w:w="1992"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979</w:t>
            </w:r>
          </w:p>
        </w:tc>
      </w:tr>
      <w:tr w:rsidR="00AB4409" w:rsidRPr="00AB4409" w:rsidTr="005F3649">
        <w:trPr>
          <w:jc w:val="center"/>
        </w:trPr>
        <w:tc>
          <w:tcPr>
            <w:tcW w:w="1991" w:type="dxa"/>
            <w:hideMark/>
          </w:tcPr>
          <w:p w:rsidR="00AB4409" w:rsidRPr="00AB4409" w:rsidRDefault="00AB4409" w:rsidP="00AB4409">
            <w:pP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Cs/>
                <w:color w:val="1B1C1D"/>
                <w:sz w:val="24"/>
                <w:szCs w:val="24"/>
                <w:bdr w:val="none" w:sz="0" w:space="0" w:color="auto" w:frame="1"/>
                <w:lang w:val="en-ID" w:eastAsia="en-ID"/>
              </w:rPr>
              <w:t>views_fb</w:t>
            </w:r>
          </w:p>
        </w:tc>
        <w:tc>
          <w:tcPr>
            <w:tcW w:w="1992"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-7</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13e-09</w:t>
            </w:r>
          </w:p>
        </w:tc>
        <w:tc>
          <w:tcPr>
            <w:tcW w:w="1992"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-2</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81</w:t>
            </w:r>
          </w:p>
        </w:tc>
        <w:tc>
          <w:tcPr>
            <w:tcW w:w="1992"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Cs/>
                <w:color w:val="1B1C1D"/>
                <w:sz w:val="24"/>
                <w:szCs w:val="24"/>
                <w:bdr w:val="none" w:sz="0" w:space="0" w:color="auto" w:frame="1"/>
                <w:lang w:val="en-ID" w:eastAsia="en-ID"/>
              </w:rPr>
              <w:t>0</w:t>
            </w:r>
            <w:r w:rsidR="00614E7A">
              <w:rPr>
                <w:rFonts w:ascii="Times New Roman" w:eastAsia="Times New Roman" w:hAnsi="Times New Roman" w:cs="Times New Roman"/>
                <w:bCs/>
                <w:color w:val="1B1C1D"/>
                <w:sz w:val="24"/>
                <w:szCs w:val="24"/>
                <w:bdr w:val="none" w:sz="0" w:space="0" w:color="auto" w:frame="1"/>
                <w:lang w:val="en-ID" w:eastAsia="en-ID"/>
              </w:rPr>
              <w:t>,</w:t>
            </w:r>
            <w:r w:rsidRPr="00AB4409">
              <w:rPr>
                <w:rFonts w:ascii="Times New Roman" w:eastAsia="Times New Roman" w:hAnsi="Times New Roman" w:cs="Times New Roman"/>
                <w:bCs/>
                <w:color w:val="1B1C1D"/>
                <w:sz w:val="24"/>
                <w:szCs w:val="24"/>
                <w:bdr w:val="none" w:sz="0" w:space="0" w:color="auto" w:frame="1"/>
                <w:lang w:val="en-ID" w:eastAsia="en-ID"/>
              </w:rPr>
              <w:t>005</w:t>
            </w:r>
          </w:p>
        </w:tc>
      </w:tr>
      <w:tr w:rsidR="00AB4409" w:rsidRPr="00AB4409" w:rsidTr="005F3649">
        <w:trPr>
          <w:jc w:val="center"/>
        </w:trPr>
        <w:tc>
          <w:tcPr>
            <w:tcW w:w="1991" w:type="dxa"/>
            <w:hideMark/>
          </w:tcPr>
          <w:p w:rsidR="00AB4409" w:rsidRPr="00AB4409" w:rsidRDefault="00AB4409" w:rsidP="00AB4409">
            <w:pP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Cs/>
                <w:color w:val="1B1C1D"/>
                <w:sz w:val="24"/>
                <w:szCs w:val="24"/>
                <w:bdr w:val="none" w:sz="0" w:space="0" w:color="auto" w:frame="1"/>
                <w:lang w:val="en-ID" w:eastAsia="en-ID"/>
              </w:rPr>
              <w:t>likes_yt</w:t>
            </w:r>
          </w:p>
        </w:tc>
        <w:tc>
          <w:tcPr>
            <w:tcW w:w="1992"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1</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08e-07</w:t>
            </w:r>
          </w:p>
        </w:tc>
        <w:tc>
          <w:tcPr>
            <w:tcW w:w="1992"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44</w:t>
            </w:r>
          </w:p>
        </w:tc>
        <w:tc>
          <w:tcPr>
            <w:tcW w:w="1992"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660</w:t>
            </w:r>
          </w:p>
        </w:tc>
      </w:tr>
      <w:tr w:rsidR="00AB4409" w:rsidRPr="00AB4409" w:rsidTr="005F3649">
        <w:trPr>
          <w:jc w:val="center"/>
        </w:trPr>
        <w:tc>
          <w:tcPr>
            <w:tcW w:w="1991" w:type="dxa"/>
            <w:hideMark/>
          </w:tcPr>
          <w:p w:rsidR="00AB4409" w:rsidRPr="00AB4409" w:rsidRDefault="00AB4409" w:rsidP="00AB4409">
            <w:pP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Cs/>
                <w:color w:val="1B1C1D"/>
                <w:sz w:val="24"/>
                <w:szCs w:val="24"/>
                <w:bdr w:val="none" w:sz="0" w:space="0" w:color="auto" w:frame="1"/>
                <w:lang w:val="en-ID" w:eastAsia="en-ID"/>
              </w:rPr>
              <w:t>comments_yt</w:t>
            </w:r>
          </w:p>
        </w:tc>
        <w:tc>
          <w:tcPr>
            <w:tcW w:w="1992"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-1</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42e-06</w:t>
            </w:r>
          </w:p>
        </w:tc>
        <w:tc>
          <w:tcPr>
            <w:tcW w:w="1992"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-1</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00</w:t>
            </w:r>
          </w:p>
        </w:tc>
        <w:tc>
          <w:tcPr>
            <w:tcW w:w="1992"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319</w:t>
            </w:r>
          </w:p>
        </w:tc>
      </w:tr>
      <w:tr w:rsidR="00AB4409" w:rsidRPr="00AB4409" w:rsidTr="005F3649">
        <w:trPr>
          <w:jc w:val="center"/>
        </w:trPr>
        <w:tc>
          <w:tcPr>
            <w:tcW w:w="1991" w:type="dxa"/>
            <w:hideMark/>
          </w:tcPr>
          <w:p w:rsidR="00AB4409" w:rsidRPr="00AB4409" w:rsidRDefault="00AB4409" w:rsidP="00AB4409">
            <w:pP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Cs/>
                <w:color w:val="1B1C1D"/>
                <w:sz w:val="24"/>
                <w:szCs w:val="24"/>
                <w:bdr w:val="none" w:sz="0" w:space="0" w:color="auto" w:frame="1"/>
                <w:lang w:val="en-ID" w:eastAsia="en-ID"/>
              </w:rPr>
              <w:t>views_yt</w:t>
            </w:r>
          </w:p>
        </w:tc>
        <w:tc>
          <w:tcPr>
            <w:tcW w:w="1992"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7</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44e-10</w:t>
            </w:r>
          </w:p>
        </w:tc>
        <w:tc>
          <w:tcPr>
            <w:tcW w:w="1992"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1</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55</w:t>
            </w:r>
          </w:p>
        </w:tc>
        <w:tc>
          <w:tcPr>
            <w:tcW w:w="1992"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122</w:t>
            </w:r>
          </w:p>
        </w:tc>
      </w:tr>
      <w:tr w:rsidR="00AB4409" w:rsidRPr="00AB4409" w:rsidTr="005F3649">
        <w:trPr>
          <w:jc w:val="center"/>
        </w:trPr>
        <w:tc>
          <w:tcPr>
            <w:tcW w:w="1991" w:type="dxa"/>
            <w:hideMark/>
          </w:tcPr>
          <w:p w:rsidR="00AB4409" w:rsidRPr="00AB4409" w:rsidRDefault="00AB4409" w:rsidP="00AB4409">
            <w:pP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bCs/>
                <w:color w:val="1B1C1D"/>
                <w:sz w:val="24"/>
                <w:szCs w:val="24"/>
                <w:bdr w:val="none" w:sz="0" w:space="0" w:color="auto" w:frame="1"/>
                <w:lang w:val="en-ID" w:eastAsia="en-ID"/>
              </w:rPr>
              <w:t xml:space="preserve">_cons </w:t>
            </w:r>
          </w:p>
        </w:tc>
        <w:tc>
          <w:tcPr>
            <w:tcW w:w="1992"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000059</w:t>
            </w:r>
          </w:p>
        </w:tc>
        <w:tc>
          <w:tcPr>
            <w:tcW w:w="1992"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08</w:t>
            </w:r>
          </w:p>
        </w:tc>
        <w:tc>
          <w:tcPr>
            <w:tcW w:w="1992" w:type="dxa"/>
            <w:hideMark/>
          </w:tcPr>
          <w:p w:rsidR="00AB4409" w:rsidRPr="00AB4409" w:rsidRDefault="00AB4409" w:rsidP="00234D58">
            <w:pPr>
              <w:jc w:val="center"/>
              <w:rPr>
                <w:rFonts w:ascii="Times New Roman" w:eastAsia="Times New Roman" w:hAnsi="Times New Roman" w:cs="Times New Roman"/>
                <w:color w:val="1B1C1D"/>
                <w:sz w:val="24"/>
                <w:szCs w:val="24"/>
                <w:lang w:val="en-ID" w:eastAsia="en-ID"/>
              </w:rPr>
            </w:pPr>
            <w:r w:rsidRPr="00AB4409">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AB4409">
              <w:rPr>
                <w:rFonts w:ascii="Times New Roman" w:eastAsia="Times New Roman" w:hAnsi="Times New Roman" w:cs="Times New Roman"/>
                <w:color w:val="1B1C1D"/>
                <w:sz w:val="24"/>
                <w:szCs w:val="24"/>
                <w:lang w:val="en-ID" w:eastAsia="en-ID"/>
              </w:rPr>
              <w:t>932</w:t>
            </w:r>
          </w:p>
        </w:tc>
      </w:tr>
    </w:tbl>
    <w:p w:rsidR="00BA45B4" w:rsidRDefault="00BA45B4" w:rsidP="00BA45B4">
      <w:pPr>
        <w:spacing w:after="100" w:afterAutospacing="1" w:line="36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Sumber: Data Sekunder</w:t>
      </w:r>
      <w:r w:rsidR="00234D58">
        <w:rPr>
          <w:rFonts w:ascii="Times New Roman" w:eastAsia="Times New Roman" w:hAnsi="Times New Roman" w:cs="Times New Roman"/>
          <w:sz w:val="24"/>
          <w:szCs w:val="24"/>
          <w:lang w:val="en-ID" w:eastAsia="en-ID"/>
        </w:rPr>
        <w:t>, diolah.</w:t>
      </w:r>
    </w:p>
    <w:p w:rsidR="00EF21FC" w:rsidRDefault="00EF21FC" w:rsidP="00EF21FC">
      <w:pPr>
        <w:pStyle w:val="Heading2"/>
      </w:pPr>
      <w:bookmarkStart w:id="54" w:name="_Toc213114743"/>
      <w:bookmarkStart w:id="55" w:name="_Toc213144343"/>
      <w:r>
        <w:t>Koefisien Determinasi</w:t>
      </w:r>
      <w:bookmarkEnd w:id="54"/>
      <w:bookmarkEnd w:id="55"/>
    </w:p>
    <w:p w:rsidR="005F3649" w:rsidRDefault="00C54B69" w:rsidP="00CA1CB5">
      <w:pPr>
        <w:spacing w:line="360" w:lineRule="auto"/>
        <w:ind w:firstLine="426"/>
        <w:jc w:val="both"/>
        <w:rPr>
          <w:rFonts w:ascii="Times New Roman" w:hAnsi="Times New Roman" w:cs="Times New Roman"/>
          <w:sz w:val="24"/>
        </w:rPr>
      </w:pPr>
      <w:r w:rsidRPr="00C54B69">
        <w:rPr>
          <w:rFonts w:ascii="Times New Roman" w:hAnsi="Times New Roman" w:cs="Times New Roman"/>
          <w:sz w:val="24"/>
        </w:rPr>
        <w:t>Setelah melakukan uji signifikansi, langkah selanjutnya adalah mengevaluasi koefisien determinasi. Ukuran statistik ini sangat penting karena menunjukkan seberapa besar persentase variasi dari variabel dependen (harga saham) yang dapat dijelaskan oleh variabel-variabel independen (metrik media sosial) dalam sebuah model regresi. Analisis ini akan disajikan dalam dua tahap: pertama, melihat hasil dari model agregat (data panel), dan kedua, mendalami hasil dari analisis per perusahaan untuk mendapatkan gambaran yang utuh.</w:t>
      </w:r>
    </w:p>
    <w:p w:rsidR="00CA1CB5" w:rsidRDefault="00346A06" w:rsidP="00346A06">
      <w:pPr>
        <w:pStyle w:val="Caption"/>
      </w:pPr>
      <w:bookmarkStart w:id="56" w:name="_Toc213118977"/>
      <w:r>
        <w:t xml:space="preserve">Tabel </w:t>
      </w:r>
      <w:fldSimple w:instr=" SEQ Tabel \* ARABIC ">
        <w:r w:rsidR="001847A9">
          <w:rPr>
            <w:noProof/>
          </w:rPr>
          <w:t>16</w:t>
        </w:r>
      </w:fldSimple>
      <w:r w:rsidRPr="0054719A">
        <w:t>. Hasil Koefisien Determinasi Data Agregat</w:t>
      </w:r>
      <w:bookmarkEnd w:id="56"/>
    </w:p>
    <w:tbl>
      <w:tblPr>
        <w:tblStyle w:val="TableGrid"/>
        <w:tblW w:w="6447" w:type="dxa"/>
        <w:jc w:val="center"/>
        <w:tblLook w:val="04A0" w:firstRow="1" w:lastRow="0" w:firstColumn="1" w:lastColumn="0" w:noHBand="0" w:noVBand="1"/>
      </w:tblPr>
      <w:tblGrid>
        <w:gridCol w:w="3091"/>
        <w:gridCol w:w="1678"/>
        <w:gridCol w:w="1678"/>
      </w:tblGrid>
      <w:tr w:rsidR="00C1729D" w:rsidRPr="00C1729D" w:rsidTr="00CA1CB5">
        <w:trPr>
          <w:trHeight w:val="333"/>
          <w:jc w:val="center"/>
        </w:trPr>
        <w:tc>
          <w:tcPr>
            <w:tcW w:w="0" w:type="auto"/>
            <w:hideMark/>
          </w:tcPr>
          <w:p w:rsidR="00C1729D" w:rsidRPr="00C1729D" w:rsidRDefault="00C1729D" w:rsidP="00234D58">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b/>
                <w:bCs/>
                <w:color w:val="1B1C1D"/>
                <w:sz w:val="24"/>
                <w:szCs w:val="24"/>
                <w:bdr w:val="none" w:sz="0" w:space="0" w:color="auto" w:frame="1"/>
                <w:lang w:val="en-ID" w:eastAsia="en-ID"/>
              </w:rPr>
              <w:t>Jenis Koefisien Determinasi</w:t>
            </w:r>
          </w:p>
        </w:tc>
        <w:tc>
          <w:tcPr>
            <w:tcW w:w="1678" w:type="dxa"/>
            <w:hideMark/>
          </w:tcPr>
          <w:p w:rsidR="00C1729D" w:rsidRPr="00C1729D" w:rsidRDefault="00C1729D" w:rsidP="00234D58">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b/>
                <w:bCs/>
                <w:color w:val="1B1C1D"/>
                <w:sz w:val="24"/>
                <w:szCs w:val="24"/>
                <w:bdr w:val="none" w:sz="0" w:space="0" w:color="auto" w:frame="1"/>
                <w:lang w:val="en-ID" w:eastAsia="en-ID"/>
              </w:rPr>
              <w:t>Nilai (R²)</w:t>
            </w:r>
          </w:p>
        </w:tc>
        <w:tc>
          <w:tcPr>
            <w:tcW w:w="1678" w:type="dxa"/>
            <w:hideMark/>
          </w:tcPr>
          <w:p w:rsidR="00C1729D" w:rsidRPr="00C1729D" w:rsidRDefault="00C1729D" w:rsidP="00234D58">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b/>
                <w:bCs/>
                <w:color w:val="1B1C1D"/>
                <w:sz w:val="24"/>
                <w:szCs w:val="24"/>
                <w:bdr w:val="none" w:sz="0" w:space="0" w:color="auto" w:frame="1"/>
                <w:lang w:val="en-ID" w:eastAsia="en-ID"/>
              </w:rPr>
              <w:t>Persentase</w:t>
            </w:r>
          </w:p>
        </w:tc>
      </w:tr>
      <w:tr w:rsidR="00C1729D" w:rsidRPr="00C1729D" w:rsidTr="00CA1CB5">
        <w:trPr>
          <w:trHeight w:val="333"/>
          <w:jc w:val="center"/>
        </w:trPr>
        <w:tc>
          <w:tcPr>
            <w:tcW w:w="0" w:type="auto"/>
            <w:hideMark/>
          </w:tcPr>
          <w:p w:rsidR="00C1729D" w:rsidRPr="00C1729D" w:rsidRDefault="00C1729D" w:rsidP="00C1729D">
            <w:pP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bCs/>
                <w:color w:val="1B1C1D"/>
                <w:sz w:val="24"/>
                <w:szCs w:val="24"/>
                <w:bdr w:val="none" w:sz="0" w:space="0" w:color="auto" w:frame="1"/>
                <w:lang w:val="en-ID" w:eastAsia="en-ID"/>
              </w:rPr>
              <w:t>R-squared: within</w:t>
            </w:r>
          </w:p>
        </w:tc>
        <w:tc>
          <w:tcPr>
            <w:tcW w:w="1678" w:type="dxa"/>
            <w:hideMark/>
          </w:tcPr>
          <w:p w:rsidR="00C1729D" w:rsidRPr="00C1729D" w:rsidRDefault="00C1729D" w:rsidP="00234D58">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0253</w:t>
            </w:r>
          </w:p>
        </w:tc>
        <w:tc>
          <w:tcPr>
            <w:tcW w:w="1678" w:type="dxa"/>
            <w:hideMark/>
          </w:tcPr>
          <w:p w:rsidR="00C1729D" w:rsidRPr="00C1729D" w:rsidRDefault="00C1729D" w:rsidP="00234D58">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2</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53%</w:t>
            </w:r>
          </w:p>
        </w:tc>
      </w:tr>
      <w:tr w:rsidR="00C1729D" w:rsidRPr="00C1729D" w:rsidTr="00CA1CB5">
        <w:trPr>
          <w:trHeight w:val="333"/>
          <w:jc w:val="center"/>
        </w:trPr>
        <w:tc>
          <w:tcPr>
            <w:tcW w:w="0" w:type="auto"/>
            <w:hideMark/>
          </w:tcPr>
          <w:p w:rsidR="00C1729D" w:rsidRPr="00C1729D" w:rsidRDefault="00C1729D" w:rsidP="00C1729D">
            <w:pP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bCs/>
                <w:color w:val="1B1C1D"/>
                <w:sz w:val="24"/>
                <w:szCs w:val="24"/>
                <w:bdr w:val="none" w:sz="0" w:space="0" w:color="auto" w:frame="1"/>
                <w:lang w:val="en-ID" w:eastAsia="en-ID"/>
              </w:rPr>
              <w:t>R-squared: between</w:t>
            </w:r>
          </w:p>
        </w:tc>
        <w:tc>
          <w:tcPr>
            <w:tcW w:w="1678" w:type="dxa"/>
            <w:hideMark/>
          </w:tcPr>
          <w:p w:rsidR="00C1729D" w:rsidRPr="00C1729D" w:rsidRDefault="00C1729D" w:rsidP="00234D58">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0143</w:t>
            </w:r>
          </w:p>
        </w:tc>
        <w:tc>
          <w:tcPr>
            <w:tcW w:w="1678" w:type="dxa"/>
            <w:hideMark/>
          </w:tcPr>
          <w:p w:rsidR="00C1729D" w:rsidRPr="00C1729D" w:rsidRDefault="00C1729D" w:rsidP="00234D58">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1</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43%</w:t>
            </w:r>
          </w:p>
        </w:tc>
      </w:tr>
      <w:tr w:rsidR="00C1729D" w:rsidRPr="00C1729D" w:rsidTr="00CA1CB5">
        <w:trPr>
          <w:trHeight w:val="333"/>
          <w:jc w:val="center"/>
        </w:trPr>
        <w:tc>
          <w:tcPr>
            <w:tcW w:w="0" w:type="auto"/>
            <w:hideMark/>
          </w:tcPr>
          <w:p w:rsidR="00C1729D" w:rsidRPr="00C1729D" w:rsidRDefault="00C1729D" w:rsidP="00C1729D">
            <w:pP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bCs/>
                <w:color w:val="1B1C1D"/>
                <w:sz w:val="24"/>
                <w:szCs w:val="24"/>
                <w:bdr w:val="none" w:sz="0" w:space="0" w:color="auto" w:frame="1"/>
                <w:lang w:val="en-ID" w:eastAsia="en-ID"/>
              </w:rPr>
              <w:t>R-squared: overall</w:t>
            </w:r>
          </w:p>
        </w:tc>
        <w:tc>
          <w:tcPr>
            <w:tcW w:w="1678" w:type="dxa"/>
            <w:hideMark/>
          </w:tcPr>
          <w:p w:rsidR="00C1729D" w:rsidRPr="00C1729D" w:rsidRDefault="00C1729D" w:rsidP="00234D58">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0009</w:t>
            </w:r>
          </w:p>
        </w:tc>
        <w:tc>
          <w:tcPr>
            <w:tcW w:w="1678" w:type="dxa"/>
            <w:hideMark/>
          </w:tcPr>
          <w:p w:rsidR="00C1729D" w:rsidRPr="00C1729D" w:rsidRDefault="00C1729D" w:rsidP="00234D58">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09%</w:t>
            </w:r>
          </w:p>
        </w:tc>
      </w:tr>
    </w:tbl>
    <w:p w:rsidR="00BA45B4" w:rsidRDefault="00BA45B4" w:rsidP="00BA45B4">
      <w:pPr>
        <w:spacing w:after="100" w:afterAutospacing="1" w:line="36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Sumber: Data Sekunder</w:t>
      </w:r>
      <w:r w:rsidR="00234D58">
        <w:rPr>
          <w:rFonts w:ascii="Times New Roman" w:eastAsia="Times New Roman" w:hAnsi="Times New Roman" w:cs="Times New Roman"/>
          <w:sz w:val="24"/>
          <w:szCs w:val="24"/>
          <w:lang w:val="en-ID" w:eastAsia="en-ID"/>
        </w:rPr>
        <w:t>,</w:t>
      </w:r>
      <w:r>
        <w:rPr>
          <w:rFonts w:ascii="Times New Roman" w:eastAsia="Times New Roman" w:hAnsi="Times New Roman" w:cs="Times New Roman"/>
          <w:sz w:val="24"/>
          <w:szCs w:val="24"/>
          <w:lang w:val="en-ID" w:eastAsia="en-ID"/>
        </w:rPr>
        <w:t xml:space="preserve"> diolah</w:t>
      </w:r>
      <w:r w:rsidR="00234D58">
        <w:rPr>
          <w:rFonts w:ascii="Times New Roman" w:eastAsia="Times New Roman" w:hAnsi="Times New Roman" w:cs="Times New Roman"/>
          <w:sz w:val="24"/>
          <w:szCs w:val="24"/>
          <w:lang w:val="en-ID" w:eastAsia="en-ID"/>
        </w:rPr>
        <w:t>.</w:t>
      </w:r>
    </w:p>
    <w:p w:rsidR="00C54B69" w:rsidRDefault="00C54B69" w:rsidP="00CA1CB5">
      <w:pPr>
        <w:spacing w:before="240" w:line="360" w:lineRule="auto"/>
        <w:ind w:firstLine="426"/>
        <w:jc w:val="both"/>
        <w:rPr>
          <w:rFonts w:ascii="Times New Roman" w:hAnsi="Times New Roman" w:cs="Times New Roman"/>
          <w:sz w:val="24"/>
        </w:rPr>
      </w:pPr>
      <w:r w:rsidRPr="00C54B69">
        <w:rPr>
          <w:rFonts w:ascii="Times New Roman" w:hAnsi="Times New Roman" w:cs="Times New Roman"/>
          <w:sz w:val="24"/>
        </w:rPr>
        <w:t xml:space="preserve">Analisis regresi data panel gabungan menghasilkan nilai </w:t>
      </w:r>
      <w:r w:rsidRPr="00C54B69">
        <w:rPr>
          <w:rFonts w:ascii="Times New Roman" w:hAnsi="Times New Roman" w:cs="Times New Roman"/>
          <w:i/>
          <w:sz w:val="24"/>
        </w:rPr>
        <w:t>R</w:t>
      </w:r>
      <w:r w:rsidRPr="00C54B69">
        <w:rPr>
          <w:rFonts w:ascii="Times New Roman" w:hAnsi="Times New Roman" w:cs="Times New Roman"/>
          <w:i/>
          <w:sz w:val="24"/>
          <w:vertAlign w:val="superscript"/>
        </w:rPr>
        <w:t>2</w:t>
      </w:r>
      <w:r w:rsidRPr="00C54B69">
        <w:rPr>
          <w:rFonts w:ascii="Times New Roman" w:hAnsi="Times New Roman" w:cs="Times New Roman"/>
          <w:i/>
          <w:sz w:val="24"/>
        </w:rPr>
        <w:t xml:space="preserve"> overall</w:t>
      </w:r>
      <w:r w:rsidRPr="00C54B69">
        <w:rPr>
          <w:rFonts w:ascii="Times New Roman" w:hAnsi="Times New Roman" w:cs="Times New Roman"/>
          <w:sz w:val="24"/>
        </w:rPr>
        <w:t xml:space="preserve"> sebesar 0</w:t>
      </w:r>
      <w:r w:rsidR="00D820BF">
        <w:rPr>
          <w:rFonts w:ascii="Times New Roman" w:hAnsi="Times New Roman" w:cs="Times New Roman"/>
          <w:sz w:val="24"/>
        </w:rPr>
        <w:t>,</w:t>
      </w:r>
      <w:r w:rsidRPr="00C54B69">
        <w:rPr>
          <w:rFonts w:ascii="Times New Roman" w:hAnsi="Times New Roman" w:cs="Times New Roman"/>
          <w:sz w:val="24"/>
        </w:rPr>
        <w:t>0009 atau hanya 0</w:t>
      </w:r>
      <w:r w:rsidR="00D820BF">
        <w:rPr>
          <w:rFonts w:ascii="Times New Roman" w:hAnsi="Times New Roman" w:cs="Times New Roman"/>
          <w:sz w:val="24"/>
        </w:rPr>
        <w:t>,</w:t>
      </w:r>
      <w:r w:rsidRPr="00C54B69">
        <w:rPr>
          <w:rFonts w:ascii="Times New Roman" w:hAnsi="Times New Roman" w:cs="Times New Roman"/>
          <w:sz w:val="24"/>
        </w:rPr>
        <w:t xml:space="preserve">09%. Nilai yang sangat rendah ini merupakan temuan kunci pertama. Ini secara tegas menyatakan bahwa ketika semua perusahaan diperlakukan sama dalam satu </w:t>
      </w:r>
      <w:r w:rsidRPr="00C54B69">
        <w:rPr>
          <w:rFonts w:ascii="Times New Roman" w:hAnsi="Times New Roman" w:cs="Times New Roman"/>
          <w:sz w:val="24"/>
        </w:rPr>
        <w:lastRenderedPageBreak/>
        <w:t>model, variabel-variabel media sosial memiliki kemampuan penjelasan yang sangat lemah terhadap variasi harga saham. Jika analisis berhenti di sini, kesimpulan yang bisa ditarik adalah bahwa media sosial hampir tidak memiliki peran sama sekali. Namun, hasil ini lebih tepat diinterpretasikan sebagai kegagalan dari pendekatan "satu ukuran untuk semua" dalam menangkap dinamika yang kompleks.</w:t>
      </w:r>
    </w:p>
    <w:p w:rsidR="005F3649" w:rsidRDefault="00C54B69" w:rsidP="00CA1CB5">
      <w:pPr>
        <w:spacing w:line="360" w:lineRule="auto"/>
        <w:ind w:firstLine="426"/>
        <w:jc w:val="both"/>
        <w:rPr>
          <w:rFonts w:ascii="Times New Roman" w:hAnsi="Times New Roman" w:cs="Times New Roman"/>
          <w:sz w:val="24"/>
        </w:rPr>
      </w:pPr>
      <w:r w:rsidRPr="00C54B69">
        <w:rPr>
          <w:rFonts w:ascii="Times New Roman" w:hAnsi="Times New Roman" w:cs="Times New Roman"/>
          <w:sz w:val="24"/>
        </w:rPr>
        <w:t xml:space="preserve">Untuk memahami mengapa model agregat tersebut gagal, analisis dilanjutkan dengan melihat koefisien determinasi pada tingkat perusahaan individual. Pendekatan ini ibarat menganalisis nilai ujian per kelas, alih-alih hanya melihat nilai rata-rata seluruh sekolah. Hasilnya, yang disajikan pada Tabel </w:t>
      </w:r>
      <w:r w:rsidR="00A165E2">
        <w:rPr>
          <w:rFonts w:ascii="Times New Roman" w:hAnsi="Times New Roman" w:cs="Times New Roman"/>
          <w:sz w:val="24"/>
        </w:rPr>
        <w:t>17</w:t>
      </w:r>
      <w:r w:rsidRPr="00C54B69">
        <w:rPr>
          <w:rFonts w:ascii="Times New Roman" w:hAnsi="Times New Roman" w:cs="Times New Roman"/>
          <w:sz w:val="24"/>
        </w:rPr>
        <w:t>, menunjukkan variasi yang ekstrem dan memberikan wawasan yang jauh lebih kaya.</w:t>
      </w:r>
    </w:p>
    <w:p w:rsidR="00CA1CB5" w:rsidRDefault="00346A06" w:rsidP="00346A06">
      <w:pPr>
        <w:pStyle w:val="Caption"/>
      </w:pPr>
      <w:bookmarkStart w:id="57" w:name="_Toc213118978"/>
      <w:r>
        <w:t xml:space="preserve">Tabel </w:t>
      </w:r>
      <w:fldSimple w:instr=" SEQ Tabel \* ARABIC ">
        <w:r w:rsidR="001847A9">
          <w:rPr>
            <w:noProof/>
          </w:rPr>
          <w:t>17</w:t>
        </w:r>
      </w:fldSimple>
      <w:r w:rsidRPr="007612A0">
        <w:t>. Hasil Koefisien Determinasi Tiap Perusahaan</w:t>
      </w:r>
      <w:bookmarkEnd w:id="57"/>
    </w:p>
    <w:tbl>
      <w:tblPr>
        <w:tblStyle w:val="TableGrid"/>
        <w:tblW w:w="0" w:type="auto"/>
        <w:jc w:val="center"/>
        <w:tblLook w:val="04A0" w:firstRow="1" w:lastRow="0" w:firstColumn="1" w:lastColumn="0" w:noHBand="0" w:noVBand="1"/>
      </w:tblPr>
      <w:tblGrid>
        <w:gridCol w:w="1980"/>
        <w:gridCol w:w="2835"/>
        <w:gridCol w:w="3402"/>
      </w:tblGrid>
      <w:tr w:rsidR="00C1729D" w:rsidRPr="00C1729D" w:rsidTr="005F3649">
        <w:trPr>
          <w:jc w:val="center"/>
        </w:trPr>
        <w:tc>
          <w:tcPr>
            <w:tcW w:w="1980"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b/>
                <w:bCs/>
                <w:color w:val="1B1C1D"/>
                <w:sz w:val="24"/>
                <w:szCs w:val="24"/>
                <w:bdr w:val="none" w:sz="0" w:space="0" w:color="auto" w:frame="1"/>
                <w:lang w:val="en-ID" w:eastAsia="en-ID"/>
              </w:rPr>
              <w:t>ID Perusahaan</w:t>
            </w:r>
          </w:p>
        </w:tc>
        <w:tc>
          <w:tcPr>
            <w:tcW w:w="2835"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b/>
                <w:bCs/>
                <w:color w:val="1B1C1D"/>
                <w:sz w:val="24"/>
                <w:szCs w:val="24"/>
                <w:bdr w:val="none" w:sz="0" w:space="0" w:color="auto" w:frame="1"/>
                <w:lang w:val="en-ID" w:eastAsia="en-ID"/>
              </w:rPr>
              <w:t>R-squared (R</w:t>
            </w:r>
            <w:r w:rsidRPr="00C1729D">
              <w:rPr>
                <w:rFonts w:ascii="Times New Roman" w:eastAsia="Times New Roman" w:hAnsi="Times New Roman" w:cs="Times New Roman"/>
                <w:b/>
                <w:bCs/>
                <w:color w:val="1B1C1D"/>
                <w:sz w:val="24"/>
                <w:szCs w:val="24"/>
                <w:bdr w:val="none" w:sz="0" w:space="0" w:color="auto" w:frame="1"/>
                <w:vertAlign w:val="superscript"/>
                <w:lang w:val="en-ID" w:eastAsia="en-ID"/>
              </w:rPr>
              <w:t>2</w:t>
            </w:r>
            <w:r w:rsidRPr="00C1729D">
              <w:rPr>
                <w:rFonts w:ascii="Times New Roman" w:eastAsia="Times New Roman" w:hAnsi="Times New Roman" w:cs="Times New Roman"/>
                <w:b/>
                <w:bCs/>
                <w:color w:val="1B1C1D"/>
                <w:sz w:val="24"/>
                <w:szCs w:val="24"/>
                <w:bdr w:val="none" w:sz="0" w:space="0" w:color="auto" w:frame="1"/>
                <w:lang w:val="en-ID" w:eastAsia="en-ID"/>
              </w:rPr>
              <w:t>)</w:t>
            </w:r>
          </w:p>
        </w:tc>
        <w:tc>
          <w:tcPr>
            <w:tcW w:w="3402"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b/>
                <w:bCs/>
                <w:color w:val="1B1C1D"/>
                <w:sz w:val="24"/>
                <w:szCs w:val="24"/>
                <w:bdr w:val="none" w:sz="0" w:space="0" w:color="auto" w:frame="1"/>
                <w:lang w:val="en-ID" w:eastAsia="en-ID"/>
              </w:rPr>
              <w:t>Adjusted R-squared (Adj. R</w:t>
            </w:r>
            <w:r w:rsidRPr="00C1729D">
              <w:rPr>
                <w:rFonts w:ascii="Times New Roman" w:eastAsia="Times New Roman" w:hAnsi="Times New Roman" w:cs="Times New Roman"/>
                <w:b/>
                <w:bCs/>
                <w:color w:val="1B1C1D"/>
                <w:sz w:val="24"/>
                <w:szCs w:val="24"/>
                <w:bdr w:val="none" w:sz="0" w:space="0" w:color="auto" w:frame="1"/>
                <w:vertAlign w:val="superscript"/>
                <w:lang w:val="en-ID" w:eastAsia="en-ID"/>
              </w:rPr>
              <w:t>2</w:t>
            </w:r>
            <w:r w:rsidRPr="00C1729D">
              <w:rPr>
                <w:rFonts w:ascii="Times New Roman" w:eastAsia="Times New Roman" w:hAnsi="Times New Roman" w:cs="Times New Roman"/>
                <w:b/>
                <w:bCs/>
                <w:color w:val="1B1C1D"/>
                <w:sz w:val="24"/>
                <w:szCs w:val="24"/>
                <w:bdr w:val="none" w:sz="0" w:space="0" w:color="auto" w:frame="1"/>
                <w:lang w:val="en-ID" w:eastAsia="en-ID"/>
              </w:rPr>
              <w:t>)</w:t>
            </w:r>
          </w:p>
        </w:tc>
      </w:tr>
      <w:tr w:rsidR="00C1729D" w:rsidRPr="00C1729D" w:rsidTr="005F3649">
        <w:trPr>
          <w:jc w:val="center"/>
        </w:trPr>
        <w:tc>
          <w:tcPr>
            <w:tcW w:w="1980" w:type="dxa"/>
            <w:hideMark/>
          </w:tcPr>
          <w:p w:rsidR="00C1729D" w:rsidRPr="00C1729D" w:rsidRDefault="00C1729D" w:rsidP="00C1729D">
            <w:pP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ADRO</w:t>
            </w:r>
          </w:p>
        </w:tc>
        <w:tc>
          <w:tcPr>
            <w:tcW w:w="2835"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6</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74%</w:t>
            </w:r>
          </w:p>
        </w:tc>
        <w:tc>
          <w:tcPr>
            <w:tcW w:w="3402"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-1</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03%</w:t>
            </w:r>
          </w:p>
        </w:tc>
      </w:tr>
      <w:tr w:rsidR="00C1729D" w:rsidRPr="00C1729D" w:rsidTr="005F3649">
        <w:trPr>
          <w:jc w:val="center"/>
        </w:trPr>
        <w:tc>
          <w:tcPr>
            <w:tcW w:w="1980" w:type="dxa"/>
            <w:hideMark/>
          </w:tcPr>
          <w:p w:rsidR="00C1729D" w:rsidRPr="00C1729D" w:rsidRDefault="00C1729D" w:rsidP="00C1729D">
            <w:pP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ANTM</w:t>
            </w:r>
          </w:p>
        </w:tc>
        <w:tc>
          <w:tcPr>
            <w:tcW w:w="2835"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1</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86%</w:t>
            </w:r>
          </w:p>
        </w:tc>
        <w:tc>
          <w:tcPr>
            <w:tcW w:w="3402"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30%</w:t>
            </w:r>
          </w:p>
        </w:tc>
      </w:tr>
      <w:tr w:rsidR="00C1729D" w:rsidRPr="00C1729D" w:rsidTr="005F3649">
        <w:trPr>
          <w:jc w:val="center"/>
        </w:trPr>
        <w:tc>
          <w:tcPr>
            <w:tcW w:w="1980" w:type="dxa"/>
            <w:hideMark/>
          </w:tcPr>
          <w:p w:rsidR="00C1729D" w:rsidRPr="00C1729D" w:rsidRDefault="00C1729D" w:rsidP="00C1729D">
            <w:pP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ASII</w:t>
            </w:r>
          </w:p>
        </w:tc>
        <w:tc>
          <w:tcPr>
            <w:tcW w:w="2835"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51%</w:t>
            </w:r>
          </w:p>
        </w:tc>
        <w:tc>
          <w:tcPr>
            <w:tcW w:w="3402"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79%</w:t>
            </w:r>
          </w:p>
        </w:tc>
      </w:tr>
      <w:tr w:rsidR="00C1729D" w:rsidRPr="00C1729D" w:rsidTr="005F3649">
        <w:trPr>
          <w:jc w:val="center"/>
        </w:trPr>
        <w:tc>
          <w:tcPr>
            <w:tcW w:w="1980" w:type="dxa"/>
            <w:hideMark/>
          </w:tcPr>
          <w:p w:rsidR="00C1729D" w:rsidRPr="00C1729D" w:rsidRDefault="00C1729D" w:rsidP="00C1729D">
            <w:pP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BBCA</w:t>
            </w:r>
          </w:p>
        </w:tc>
        <w:tc>
          <w:tcPr>
            <w:tcW w:w="2835"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59%</w:t>
            </w:r>
          </w:p>
        </w:tc>
        <w:tc>
          <w:tcPr>
            <w:tcW w:w="3402"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56%</w:t>
            </w:r>
          </w:p>
        </w:tc>
      </w:tr>
      <w:tr w:rsidR="00C1729D" w:rsidRPr="00C1729D" w:rsidTr="005F3649">
        <w:trPr>
          <w:jc w:val="center"/>
        </w:trPr>
        <w:tc>
          <w:tcPr>
            <w:tcW w:w="1980" w:type="dxa"/>
            <w:hideMark/>
          </w:tcPr>
          <w:p w:rsidR="00C1729D" w:rsidRPr="00C1729D" w:rsidRDefault="00C1729D" w:rsidP="00C1729D">
            <w:pP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BBNI</w:t>
            </w:r>
          </w:p>
        </w:tc>
        <w:tc>
          <w:tcPr>
            <w:tcW w:w="2835"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2</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15%</w:t>
            </w:r>
          </w:p>
        </w:tc>
        <w:tc>
          <w:tcPr>
            <w:tcW w:w="3402"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1</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19%</w:t>
            </w:r>
          </w:p>
        </w:tc>
      </w:tr>
      <w:tr w:rsidR="00C1729D" w:rsidRPr="00C1729D" w:rsidTr="005F3649">
        <w:trPr>
          <w:jc w:val="center"/>
        </w:trPr>
        <w:tc>
          <w:tcPr>
            <w:tcW w:w="1980" w:type="dxa"/>
            <w:hideMark/>
          </w:tcPr>
          <w:p w:rsidR="00C1729D" w:rsidRPr="00C1729D" w:rsidRDefault="00C1729D" w:rsidP="00C1729D">
            <w:pP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BBRI</w:t>
            </w:r>
          </w:p>
        </w:tc>
        <w:tc>
          <w:tcPr>
            <w:tcW w:w="2835"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1</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62%</w:t>
            </w:r>
          </w:p>
        </w:tc>
        <w:tc>
          <w:tcPr>
            <w:tcW w:w="3402"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64%</w:t>
            </w:r>
          </w:p>
        </w:tc>
      </w:tr>
      <w:tr w:rsidR="00C1729D" w:rsidRPr="00C1729D" w:rsidTr="005F3649">
        <w:trPr>
          <w:jc w:val="center"/>
        </w:trPr>
        <w:tc>
          <w:tcPr>
            <w:tcW w:w="1980" w:type="dxa"/>
            <w:hideMark/>
          </w:tcPr>
          <w:p w:rsidR="00C1729D" w:rsidRPr="00C1729D" w:rsidRDefault="00C1729D" w:rsidP="00C1729D">
            <w:pP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BBTN</w:t>
            </w:r>
          </w:p>
        </w:tc>
        <w:tc>
          <w:tcPr>
            <w:tcW w:w="2835"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2</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52%</w:t>
            </w:r>
          </w:p>
        </w:tc>
        <w:tc>
          <w:tcPr>
            <w:tcW w:w="3402"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1</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40%</w:t>
            </w:r>
          </w:p>
        </w:tc>
      </w:tr>
      <w:tr w:rsidR="00C1729D" w:rsidRPr="00C1729D" w:rsidTr="005F3649">
        <w:trPr>
          <w:jc w:val="center"/>
        </w:trPr>
        <w:tc>
          <w:tcPr>
            <w:tcW w:w="1980" w:type="dxa"/>
            <w:hideMark/>
          </w:tcPr>
          <w:p w:rsidR="00C1729D" w:rsidRPr="00C1729D" w:rsidRDefault="00C1729D" w:rsidP="00C1729D">
            <w:pP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BMRI</w:t>
            </w:r>
          </w:p>
        </w:tc>
        <w:tc>
          <w:tcPr>
            <w:tcW w:w="2835"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56%</w:t>
            </w:r>
          </w:p>
        </w:tc>
        <w:tc>
          <w:tcPr>
            <w:tcW w:w="3402"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58%</w:t>
            </w:r>
          </w:p>
        </w:tc>
      </w:tr>
      <w:tr w:rsidR="00C1729D" w:rsidRPr="00C1729D" w:rsidTr="005F3649">
        <w:trPr>
          <w:jc w:val="center"/>
        </w:trPr>
        <w:tc>
          <w:tcPr>
            <w:tcW w:w="1980" w:type="dxa"/>
            <w:hideMark/>
          </w:tcPr>
          <w:p w:rsidR="00C1729D" w:rsidRPr="00C1729D" w:rsidRDefault="00C1729D" w:rsidP="00C1729D">
            <w:pP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EXCL</w:t>
            </w:r>
          </w:p>
        </w:tc>
        <w:tc>
          <w:tcPr>
            <w:tcW w:w="2835"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1</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71%</w:t>
            </w:r>
          </w:p>
        </w:tc>
        <w:tc>
          <w:tcPr>
            <w:tcW w:w="3402"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57%</w:t>
            </w:r>
          </w:p>
        </w:tc>
      </w:tr>
      <w:tr w:rsidR="00C1729D" w:rsidRPr="00C1729D" w:rsidTr="005F3649">
        <w:trPr>
          <w:jc w:val="center"/>
        </w:trPr>
        <w:tc>
          <w:tcPr>
            <w:tcW w:w="1980" w:type="dxa"/>
            <w:hideMark/>
          </w:tcPr>
          <w:p w:rsidR="00C1729D" w:rsidRPr="00C1729D" w:rsidRDefault="00C1729D" w:rsidP="00C1729D">
            <w:pP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INCO</w:t>
            </w:r>
          </w:p>
        </w:tc>
        <w:tc>
          <w:tcPr>
            <w:tcW w:w="2835"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1</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52%</w:t>
            </w:r>
          </w:p>
        </w:tc>
        <w:tc>
          <w:tcPr>
            <w:tcW w:w="3402"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19%</w:t>
            </w:r>
          </w:p>
        </w:tc>
      </w:tr>
      <w:tr w:rsidR="00C1729D" w:rsidRPr="00C1729D" w:rsidTr="005F3649">
        <w:trPr>
          <w:jc w:val="center"/>
        </w:trPr>
        <w:tc>
          <w:tcPr>
            <w:tcW w:w="1980" w:type="dxa"/>
            <w:hideMark/>
          </w:tcPr>
          <w:p w:rsidR="00C1729D" w:rsidRPr="00C1729D" w:rsidRDefault="00C1729D" w:rsidP="00C1729D">
            <w:pP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INDF</w:t>
            </w:r>
          </w:p>
        </w:tc>
        <w:tc>
          <w:tcPr>
            <w:tcW w:w="2835"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46%</w:t>
            </w:r>
          </w:p>
        </w:tc>
        <w:tc>
          <w:tcPr>
            <w:tcW w:w="3402"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42%</w:t>
            </w:r>
          </w:p>
        </w:tc>
      </w:tr>
      <w:tr w:rsidR="00C1729D" w:rsidRPr="00C1729D" w:rsidTr="005F3649">
        <w:trPr>
          <w:jc w:val="center"/>
        </w:trPr>
        <w:tc>
          <w:tcPr>
            <w:tcW w:w="1980" w:type="dxa"/>
            <w:hideMark/>
          </w:tcPr>
          <w:p w:rsidR="00C1729D" w:rsidRPr="00C1729D" w:rsidRDefault="00C1729D" w:rsidP="00C1729D">
            <w:pP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ITMG</w:t>
            </w:r>
          </w:p>
        </w:tc>
        <w:tc>
          <w:tcPr>
            <w:tcW w:w="2835"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1</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08%</w:t>
            </w:r>
          </w:p>
        </w:tc>
        <w:tc>
          <w:tcPr>
            <w:tcW w:w="3402"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-1</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19%</w:t>
            </w:r>
          </w:p>
        </w:tc>
      </w:tr>
      <w:tr w:rsidR="00C1729D" w:rsidRPr="00C1729D" w:rsidTr="005F3649">
        <w:trPr>
          <w:jc w:val="center"/>
        </w:trPr>
        <w:tc>
          <w:tcPr>
            <w:tcW w:w="1980" w:type="dxa"/>
            <w:hideMark/>
          </w:tcPr>
          <w:p w:rsidR="00C1729D" w:rsidRPr="00C1729D" w:rsidRDefault="00C1729D" w:rsidP="00C1729D">
            <w:pP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KLBF</w:t>
            </w:r>
          </w:p>
        </w:tc>
        <w:tc>
          <w:tcPr>
            <w:tcW w:w="2835"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82%</w:t>
            </w:r>
          </w:p>
        </w:tc>
        <w:tc>
          <w:tcPr>
            <w:tcW w:w="3402"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13%</w:t>
            </w:r>
          </w:p>
        </w:tc>
      </w:tr>
      <w:tr w:rsidR="00C1729D" w:rsidRPr="00C1729D" w:rsidTr="005F3649">
        <w:trPr>
          <w:jc w:val="center"/>
        </w:trPr>
        <w:tc>
          <w:tcPr>
            <w:tcW w:w="1980" w:type="dxa"/>
            <w:hideMark/>
          </w:tcPr>
          <w:p w:rsidR="00C1729D" w:rsidRPr="00C1729D" w:rsidRDefault="00C1729D" w:rsidP="00C1729D">
            <w:pP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PGAS</w:t>
            </w:r>
          </w:p>
        </w:tc>
        <w:tc>
          <w:tcPr>
            <w:tcW w:w="2835"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1</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33%</w:t>
            </w:r>
          </w:p>
        </w:tc>
        <w:tc>
          <w:tcPr>
            <w:tcW w:w="3402"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47%</w:t>
            </w:r>
          </w:p>
        </w:tc>
      </w:tr>
      <w:tr w:rsidR="00C1729D" w:rsidRPr="00C1729D" w:rsidTr="005F3649">
        <w:trPr>
          <w:jc w:val="center"/>
        </w:trPr>
        <w:tc>
          <w:tcPr>
            <w:tcW w:w="1980" w:type="dxa"/>
            <w:hideMark/>
          </w:tcPr>
          <w:p w:rsidR="00C1729D" w:rsidRPr="00C1729D" w:rsidRDefault="00C1729D" w:rsidP="00C1729D">
            <w:pP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PTBA</w:t>
            </w:r>
          </w:p>
        </w:tc>
        <w:tc>
          <w:tcPr>
            <w:tcW w:w="2835"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69%</w:t>
            </w:r>
          </w:p>
        </w:tc>
        <w:tc>
          <w:tcPr>
            <w:tcW w:w="3402"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54%</w:t>
            </w:r>
          </w:p>
        </w:tc>
      </w:tr>
      <w:tr w:rsidR="00C1729D" w:rsidRPr="00C1729D" w:rsidTr="005F3649">
        <w:trPr>
          <w:jc w:val="center"/>
        </w:trPr>
        <w:tc>
          <w:tcPr>
            <w:tcW w:w="1980" w:type="dxa"/>
            <w:hideMark/>
          </w:tcPr>
          <w:p w:rsidR="00C1729D" w:rsidRPr="00C1729D" w:rsidRDefault="00C1729D" w:rsidP="00C1729D">
            <w:pP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SMGR</w:t>
            </w:r>
          </w:p>
        </w:tc>
        <w:tc>
          <w:tcPr>
            <w:tcW w:w="2835"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35%</w:t>
            </w:r>
          </w:p>
        </w:tc>
        <w:tc>
          <w:tcPr>
            <w:tcW w:w="3402"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95%</w:t>
            </w:r>
          </w:p>
        </w:tc>
      </w:tr>
      <w:tr w:rsidR="00C1729D" w:rsidRPr="00C1729D" w:rsidTr="005F3649">
        <w:trPr>
          <w:jc w:val="center"/>
        </w:trPr>
        <w:tc>
          <w:tcPr>
            <w:tcW w:w="1980" w:type="dxa"/>
            <w:hideMark/>
          </w:tcPr>
          <w:p w:rsidR="00C1729D" w:rsidRPr="00C1729D" w:rsidRDefault="00C1729D" w:rsidP="00C1729D">
            <w:pP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TLKM</w:t>
            </w:r>
          </w:p>
        </w:tc>
        <w:tc>
          <w:tcPr>
            <w:tcW w:w="2835"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23%</w:t>
            </w:r>
          </w:p>
        </w:tc>
        <w:tc>
          <w:tcPr>
            <w:tcW w:w="3402"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65%</w:t>
            </w:r>
          </w:p>
        </w:tc>
      </w:tr>
      <w:tr w:rsidR="00C1729D" w:rsidRPr="00C1729D" w:rsidTr="005F3649">
        <w:trPr>
          <w:jc w:val="center"/>
        </w:trPr>
        <w:tc>
          <w:tcPr>
            <w:tcW w:w="1980" w:type="dxa"/>
            <w:hideMark/>
          </w:tcPr>
          <w:p w:rsidR="00C1729D" w:rsidRPr="00C1729D" w:rsidRDefault="00C1729D" w:rsidP="00C1729D">
            <w:pP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TPIA</w:t>
            </w:r>
          </w:p>
        </w:tc>
        <w:tc>
          <w:tcPr>
            <w:tcW w:w="2835"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1</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05%</w:t>
            </w:r>
          </w:p>
        </w:tc>
        <w:tc>
          <w:tcPr>
            <w:tcW w:w="3402"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54%</w:t>
            </w:r>
          </w:p>
        </w:tc>
      </w:tr>
      <w:tr w:rsidR="00C1729D" w:rsidRPr="00C1729D" w:rsidTr="005F3649">
        <w:trPr>
          <w:trHeight w:val="20"/>
          <w:jc w:val="center"/>
        </w:trPr>
        <w:tc>
          <w:tcPr>
            <w:tcW w:w="1980" w:type="dxa"/>
            <w:hideMark/>
          </w:tcPr>
          <w:p w:rsidR="00C1729D" w:rsidRPr="00C1729D" w:rsidRDefault="00C1729D" w:rsidP="00C1729D">
            <w:pP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UNTR</w:t>
            </w:r>
          </w:p>
        </w:tc>
        <w:tc>
          <w:tcPr>
            <w:tcW w:w="2835"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79%</w:t>
            </w:r>
          </w:p>
        </w:tc>
        <w:tc>
          <w:tcPr>
            <w:tcW w:w="3402"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-0</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18%</w:t>
            </w:r>
          </w:p>
        </w:tc>
      </w:tr>
      <w:tr w:rsidR="00C1729D" w:rsidRPr="00C1729D" w:rsidTr="005F3649">
        <w:trPr>
          <w:jc w:val="center"/>
        </w:trPr>
        <w:tc>
          <w:tcPr>
            <w:tcW w:w="1980" w:type="dxa"/>
            <w:hideMark/>
          </w:tcPr>
          <w:p w:rsidR="00C1729D" w:rsidRPr="00C1729D" w:rsidRDefault="00C1729D" w:rsidP="00C1729D">
            <w:pP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UNVR</w:t>
            </w:r>
          </w:p>
        </w:tc>
        <w:tc>
          <w:tcPr>
            <w:tcW w:w="2835"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8</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03%</w:t>
            </w:r>
          </w:p>
        </w:tc>
        <w:tc>
          <w:tcPr>
            <w:tcW w:w="3402" w:type="dxa"/>
            <w:hideMark/>
          </w:tcPr>
          <w:p w:rsidR="00C1729D" w:rsidRPr="00C1729D" w:rsidRDefault="00C1729D" w:rsidP="00703C71">
            <w:pPr>
              <w:jc w:val="center"/>
              <w:rPr>
                <w:rFonts w:ascii="Times New Roman" w:eastAsia="Times New Roman" w:hAnsi="Times New Roman" w:cs="Times New Roman"/>
                <w:color w:val="1B1C1D"/>
                <w:sz w:val="24"/>
                <w:szCs w:val="24"/>
                <w:lang w:val="en-ID" w:eastAsia="en-ID"/>
              </w:rPr>
            </w:pPr>
            <w:r w:rsidRPr="00C1729D">
              <w:rPr>
                <w:rFonts w:ascii="Times New Roman" w:eastAsia="Times New Roman" w:hAnsi="Times New Roman" w:cs="Times New Roman"/>
                <w:color w:val="1B1C1D"/>
                <w:sz w:val="24"/>
                <w:szCs w:val="24"/>
                <w:lang w:val="en-ID" w:eastAsia="en-ID"/>
              </w:rPr>
              <w:t>-5</w:t>
            </w:r>
            <w:r w:rsidR="00614E7A">
              <w:rPr>
                <w:rFonts w:ascii="Times New Roman" w:eastAsia="Times New Roman" w:hAnsi="Times New Roman" w:cs="Times New Roman"/>
                <w:color w:val="1B1C1D"/>
                <w:sz w:val="24"/>
                <w:szCs w:val="24"/>
                <w:lang w:val="en-ID" w:eastAsia="en-ID"/>
              </w:rPr>
              <w:t>,</w:t>
            </w:r>
            <w:r w:rsidRPr="00C1729D">
              <w:rPr>
                <w:rFonts w:ascii="Times New Roman" w:eastAsia="Times New Roman" w:hAnsi="Times New Roman" w:cs="Times New Roman"/>
                <w:color w:val="1B1C1D"/>
                <w:sz w:val="24"/>
                <w:szCs w:val="24"/>
                <w:lang w:val="en-ID" w:eastAsia="en-ID"/>
              </w:rPr>
              <w:t>10%</w:t>
            </w:r>
          </w:p>
        </w:tc>
      </w:tr>
    </w:tbl>
    <w:p w:rsidR="00BA45B4" w:rsidRDefault="00BA45B4" w:rsidP="00BA45B4">
      <w:pPr>
        <w:spacing w:after="100" w:afterAutospacing="1" w:line="360" w:lineRule="auto"/>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 xml:space="preserve">Sumber: Data </w:t>
      </w:r>
      <w:r w:rsidR="00703C71">
        <w:rPr>
          <w:rFonts w:ascii="Times New Roman" w:eastAsia="Times New Roman" w:hAnsi="Times New Roman" w:cs="Times New Roman"/>
          <w:sz w:val="24"/>
          <w:szCs w:val="24"/>
          <w:lang w:val="en-ID" w:eastAsia="en-ID"/>
        </w:rPr>
        <w:t>s</w:t>
      </w:r>
      <w:r>
        <w:rPr>
          <w:rFonts w:ascii="Times New Roman" w:eastAsia="Times New Roman" w:hAnsi="Times New Roman" w:cs="Times New Roman"/>
          <w:sz w:val="24"/>
          <w:szCs w:val="24"/>
          <w:lang w:val="en-ID" w:eastAsia="en-ID"/>
        </w:rPr>
        <w:t>ekunder</w:t>
      </w:r>
      <w:r w:rsidR="00703C71">
        <w:rPr>
          <w:rFonts w:ascii="Times New Roman" w:eastAsia="Times New Roman" w:hAnsi="Times New Roman" w:cs="Times New Roman"/>
          <w:sz w:val="24"/>
          <w:szCs w:val="24"/>
          <w:lang w:val="en-ID" w:eastAsia="en-ID"/>
        </w:rPr>
        <w:t>,</w:t>
      </w:r>
      <w:r>
        <w:rPr>
          <w:rFonts w:ascii="Times New Roman" w:eastAsia="Times New Roman" w:hAnsi="Times New Roman" w:cs="Times New Roman"/>
          <w:sz w:val="24"/>
          <w:szCs w:val="24"/>
          <w:lang w:val="en-ID" w:eastAsia="en-ID"/>
        </w:rPr>
        <w:t xml:space="preserve"> diolah</w:t>
      </w:r>
      <w:r w:rsidR="00703C71">
        <w:rPr>
          <w:rFonts w:ascii="Times New Roman" w:eastAsia="Times New Roman" w:hAnsi="Times New Roman" w:cs="Times New Roman"/>
          <w:sz w:val="24"/>
          <w:szCs w:val="24"/>
          <w:lang w:val="en-ID" w:eastAsia="en-ID"/>
        </w:rPr>
        <w:t>.</w:t>
      </w:r>
    </w:p>
    <w:p w:rsidR="00C1729D" w:rsidRDefault="00C1729D" w:rsidP="00CA1CB5">
      <w:pPr>
        <w:spacing w:before="240" w:line="360" w:lineRule="auto"/>
        <w:ind w:firstLine="426"/>
        <w:jc w:val="both"/>
        <w:rPr>
          <w:rFonts w:ascii="Times New Roman" w:hAnsi="Times New Roman" w:cs="Times New Roman"/>
          <w:sz w:val="24"/>
        </w:rPr>
      </w:pPr>
      <w:r w:rsidRPr="00C1729D">
        <w:rPr>
          <w:rFonts w:ascii="Times New Roman" w:hAnsi="Times New Roman" w:cs="Times New Roman"/>
          <w:sz w:val="24"/>
        </w:rPr>
        <w:t xml:space="preserve">Analisis koefisien determinasi pada tingkat perusahaan individual mengungkap beberapa poin krusial yang menjelaskan kegagalan model agregat. Pertama, terdapat </w:t>
      </w:r>
      <w:r w:rsidRPr="00C1729D">
        <w:rPr>
          <w:rFonts w:ascii="Times New Roman" w:hAnsi="Times New Roman" w:cs="Times New Roman"/>
          <w:sz w:val="24"/>
        </w:rPr>
        <w:lastRenderedPageBreak/>
        <w:t>variasi yang ekstrem pada nilai R</w:t>
      </w:r>
      <w:r w:rsidR="005F3649" w:rsidRPr="005F3649">
        <w:rPr>
          <w:rFonts w:ascii="Times New Roman" w:hAnsi="Times New Roman" w:cs="Times New Roman"/>
          <w:sz w:val="24"/>
          <w:vertAlign w:val="superscript"/>
        </w:rPr>
        <w:t>2</w:t>
      </w:r>
      <w:r w:rsidR="005F3649">
        <w:rPr>
          <w:rFonts w:ascii="Times New Roman" w:hAnsi="Times New Roman" w:cs="Times New Roman"/>
          <w:sz w:val="24"/>
        </w:rPr>
        <w:t xml:space="preserve"> </w:t>
      </w:r>
      <w:r w:rsidRPr="00C1729D">
        <w:rPr>
          <w:rFonts w:ascii="Times New Roman" w:hAnsi="Times New Roman" w:cs="Times New Roman"/>
          <w:sz w:val="24"/>
        </w:rPr>
        <w:t>antar perusahaan, yang berkisar dari nilai yang mendekati nol (misalnya, 0</w:t>
      </w:r>
      <w:r w:rsidR="00D820BF">
        <w:rPr>
          <w:rFonts w:ascii="Times New Roman" w:hAnsi="Times New Roman" w:cs="Times New Roman"/>
          <w:sz w:val="24"/>
        </w:rPr>
        <w:t>,</w:t>
      </w:r>
      <w:r w:rsidRPr="00C1729D">
        <w:rPr>
          <w:rFonts w:ascii="Times New Roman" w:hAnsi="Times New Roman" w:cs="Times New Roman"/>
          <w:sz w:val="24"/>
        </w:rPr>
        <w:t>23% untuk TLKM) hingga yang relatif lebih tinggi (misalnya, 8</w:t>
      </w:r>
      <w:r w:rsidR="00D820BF">
        <w:rPr>
          <w:rFonts w:ascii="Times New Roman" w:hAnsi="Times New Roman" w:cs="Times New Roman"/>
          <w:sz w:val="24"/>
        </w:rPr>
        <w:t>,</w:t>
      </w:r>
      <w:r w:rsidRPr="00C1729D">
        <w:rPr>
          <w:rFonts w:ascii="Times New Roman" w:hAnsi="Times New Roman" w:cs="Times New Roman"/>
          <w:sz w:val="24"/>
        </w:rPr>
        <w:t>03% untuk UNVR dan 6</w:t>
      </w:r>
      <w:r w:rsidR="00D820BF">
        <w:rPr>
          <w:rFonts w:ascii="Times New Roman" w:hAnsi="Times New Roman" w:cs="Times New Roman"/>
          <w:sz w:val="24"/>
        </w:rPr>
        <w:t>,</w:t>
      </w:r>
      <w:r w:rsidRPr="00C1729D">
        <w:rPr>
          <w:rFonts w:ascii="Times New Roman" w:hAnsi="Times New Roman" w:cs="Times New Roman"/>
          <w:sz w:val="24"/>
        </w:rPr>
        <w:t xml:space="preserve">74% untuk ADRO). Variasi yang tajam ini merupakan bukti kuat adanya heterogenitas yang tinggi dalam data, di mana setiap perusahaan memiliki dinamika hubungan yang unik antara aktivitas media sosial dan kinerja sahamnya. Kedua, kekuatan prediksi model yang buruk secara umum ditegaskan oleh banyaknya nilai </w:t>
      </w:r>
      <w:r w:rsidR="00A165E2">
        <w:rPr>
          <w:rFonts w:ascii="Times New Roman" w:hAnsi="Times New Roman" w:cs="Times New Roman"/>
          <w:i/>
          <w:sz w:val="24"/>
        </w:rPr>
        <w:t>a</w:t>
      </w:r>
      <w:r w:rsidRPr="00A165E2">
        <w:rPr>
          <w:rFonts w:ascii="Times New Roman" w:hAnsi="Times New Roman" w:cs="Times New Roman"/>
          <w:i/>
          <w:sz w:val="24"/>
        </w:rPr>
        <w:t>djusted R</w:t>
      </w:r>
      <w:r w:rsidRPr="00A165E2">
        <w:rPr>
          <w:rFonts w:ascii="Times New Roman" w:hAnsi="Times New Roman" w:cs="Times New Roman"/>
          <w:i/>
          <w:sz w:val="24"/>
          <w:vertAlign w:val="superscript"/>
        </w:rPr>
        <w:t>2</w:t>
      </w:r>
      <w:r w:rsidRPr="00C1729D">
        <w:rPr>
          <w:rFonts w:ascii="Times New Roman" w:hAnsi="Times New Roman" w:cs="Times New Roman"/>
          <w:sz w:val="24"/>
        </w:rPr>
        <w:t xml:space="preserve"> yang negatif, seperti yang terlihat pada kasus UNVR (-5</w:t>
      </w:r>
      <w:r w:rsidR="00D820BF">
        <w:rPr>
          <w:rFonts w:ascii="Times New Roman" w:hAnsi="Times New Roman" w:cs="Times New Roman"/>
          <w:sz w:val="24"/>
        </w:rPr>
        <w:t>,</w:t>
      </w:r>
      <w:r w:rsidRPr="00C1729D">
        <w:rPr>
          <w:rFonts w:ascii="Times New Roman" w:hAnsi="Times New Roman" w:cs="Times New Roman"/>
          <w:sz w:val="24"/>
        </w:rPr>
        <w:t>10%) dan ITMG (-1</w:t>
      </w:r>
      <w:r w:rsidR="00D820BF">
        <w:rPr>
          <w:rFonts w:ascii="Times New Roman" w:hAnsi="Times New Roman" w:cs="Times New Roman"/>
          <w:sz w:val="24"/>
        </w:rPr>
        <w:t>,</w:t>
      </w:r>
      <w:r w:rsidRPr="00C1729D">
        <w:rPr>
          <w:rFonts w:ascii="Times New Roman" w:hAnsi="Times New Roman" w:cs="Times New Roman"/>
          <w:sz w:val="24"/>
        </w:rPr>
        <w:t>19%). Hasil ini secara statistik menunjukkan bahwa untuk perusahaan-perusahaan tersebut, model regresi yang dibangun memiliki daya prediksi yang lebih lemah daripada sekadar menggunakan nilai rata-rata, yang menandakan ketidakcocokan model pada konteks-konteks spesifik tersebut.</w:t>
      </w:r>
      <w:r w:rsidR="00D820BF">
        <w:rPr>
          <w:rFonts w:ascii="Times New Roman" w:hAnsi="Times New Roman" w:cs="Times New Roman"/>
          <w:sz w:val="24"/>
        </w:rPr>
        <w:t xml:space="preserve"> </w:t>
      </w:r>
      <w:r w:rsidRPr="00C1729D">
        <w:rPr>
          <w:rFonts w:ascii="Times New Roman" w:hAnsi="Times New Roman" w:cs="Times New Roman"/>
          <w:sz w:val="24"/>
        </w:rPr>
        <w:t>Secara keseluruhan, temuan ini memperkuat argumen sentral bahwa konteks adalah kunci; dampak aktivitas media sosial tidaklah seragam, melainkan sangat bergantung pada faktor-faktor partikular seperti sektor industri dan strategi komunikasi masing-masing perusahaan. Pada akhirnya, baik analisis agregat maupun individual sama pentingnya untuk menceritakan kisah yang lengkap. Model agregat berfungsi untuk menetapkan konteks bahwa tidak ada pengaruh universal yang dapat digeneralisasi, sementara analisis per perusahaan berhasil mengungkap nuansa dan pengecualian, yang membuktikan bahwa pengaruh media sosial itu memang ada, tetapi tidak seragam dan sangat bergantung pada konteks perusahaan yang bersangkutan.</w:t>
      </w:r>
    </w:p>
    <w:p w:rsidR="0086315C" w:rsidRDefault="0086315C" w:rsidP="0086315C">
      <w:pPr>
        <w:pStyle w:val="Heading2"/>
      </w:pPr>
      <w:bookmarkStart w:id="58" w:name="_Toc213114744"/>
      <w:bookmarkStart w:id="59" w:name="_Toc213144344"/>
      <w:r>
        <w:t>Pembahasan</w:t>
      </w:r>
      <w:bookmarkEnd w:id="58"/>
      <w:bookmarkEnd w:id="59"/>
    </w:p>
    <w:p w:rsidR="005F5194" w:rsidRDefault="005F5194" w:rsidP="00CA1CB5">
      <w:pPr>
        <w:spacing w:line="360" w:lineRule="auto"/>
        <w:ind w:firstLine="426"/>
        <w:jc w:val="both"/>
        <w:rPr>
          <w:rFonts w:ascii="Times New Roman" w:hAnsi="Times New Roman" w:cs="Times New Roman"/>
          <w:sz w:val="24"/>
        </w:rPr>
      </w:pPr>
      <w:r w:rsidRPr="005F5194">
        <w:rPr>
          <w:rFonts w:ascii="Times New Roman" w:hAnsi="Times New Roman" w:cs="Times New Roman"/>
          <w:sz w:val="24"/>
        </w:rPr>
        <w:t>Temuan utama dari penelitian ini menolak hipotesis sederhana bahwa peningkatan aktivitas media sosial secara universal akan berpengaruh positif terhadap harga saham. Sebaliknya, hasil penelitian menunjukkan bahwa pengaruh tersebut sangat kontekstual, tidak seragam, dan hanya signifikan dalam kondisi serta sektor tertentu. Pembahasan ini akan mengulas implikasi dari temuan tersebut, serta menunjukkan bagaimana temuan ini mendukung dan memperluas argumen dari penelitian sebelumnya.</w:t>
      </w:r>
      <w:r>
        <w:rPr>
          <w:rFonts w:ascii="Times New Roman" w:hAnsi="Times New Roman" w:cs="Times New Roman"/>
          <w:sz w:val="24"/>
        </w:rPr>
        <w:t xml:space="preserve"> </w:t>
      </w:r>
    </w:p>
    <w:p w:rsidR="005F5194" w:rsidRDefault="00E14206" w:rsidP="00243AF3">
      <w:pPr>
        <w:spacing w:line="360" w:lineRule="auto"/>
        <w:ind w:firstLine="426"/>
        <w:jc w:val="both"/>
        <w:rPr>
          <w:rFonts w:ascii="Times New Roman" w:hAnsi="Times New Roman" w:cs="Times New Roman"/>
          <w:sz w:val="24"/>
        </w:rPr>
      </w:pPr>
      <w:r w:rsidRPr="00E14206">
        <w:rPr>
          <w:rFonts w:ascii="Times New Roman" w:hAnsi="Times New Roman" w:cs="Times New Roman"/>
          <w:sz w:val="24"/>
        </w:rPr>
        <w:t>Temuan awal yang paling mencolok adalah penolakan terhadap H1. Model data panel agregat (</w:t>
      </w:r>
      <w:r w:rsidRPr="00E14206">
        <w:rPr>
          <w:rFonts w:ascii="Times New Roman" w:hAnsi="Times New Roman" w:cs="Times New Roman"/>
          <w:i/>
          <w:sz w:val="24"/>
        </w:rPr>
        <w:t>Common Effect Model</w:t>
      </w:r>
      <w:r w:rsidRPr="00E14206">
        <w:rPr>
          <w:rFonts w:ascii="Times New Roman" w:hAnsi="Times New Roman" w:cs="Times New Roman"/>
          <w:sz w:val="24"/>
        </w:rPr>
        <w:t xml:space="preserve">) gagal menemukan hubungan yang signifikan </w:t>
      </w:r>
      <w:r w:rsidRPr="00E14206">
        <w:rPr>
          <w:rFonts w:ascii="Times New Roman" w:hAnsi="Times New Roman" w:cs="Times New Roman"/>
          <w:sz w:val="24"/>
        </w:rPr>
        <w:lastRenderedPageBreak/>
        <w:t>secara statistik (Prob &gt; F = 0</w:t>
      </w:r>
      <w:r w:rsidR="00D820BF">
        <w:rPr>
          <w:rFonts w:ascii="Times New Roman" w:hAnsi="Times New Roman" w:cs="Times New Roman"/>
          <w:sz w:val="24"/>
        </w:rPr>
        <w:t>,</w:t>
      </w:r>
      <w:r w:rsidRPr="00E14206">
        <w:rPr>
          <w:rFonts w:ascii="Times New Roman" w:hAnsi="Times New Roman" w:cs="Times New Roman"/>
          <w:sz w:val="24"/>
        </w:rPr>
        <w:t>2372). Ini mengindikasikan bahwa ketika semua perusahaan digabungkan, aktivitas media sosial tidak memiliki pengaruh universal terhadap harga saham.</w:t>
      </w:r>
      <w:r w:rsidR="0086315C" w:rsidRPr="0086315C">
        <w:rPr>
          <w:rFonts w:ascii="Times New Roman" w:hAnsi="Times New Roman" w:cs="Times New Roman"/>
          <w:sz w:val="24"/>
        </w:rPr>
        <w:t xml:space="preserve"> </w:t>
      </w:r>
      <w:r w:rsidR="005F5194" w:rsidRPr="005F5194">
        <w:rPr>
          <w:rFonts w:ascii="Times New Roman" w:hAnsi="Times New Roman" w:cs="Times New Roman"/>
          <w:sz w:val="24"/>
        </w:rPr>
        <w:t>Temuan ini mendukung dan sekaligus memberikan penjelasan atas keraguan yang diungkapkan dalam penelitian-penelitian sebelumnya (Kaushik et al., 2017) yang juga kesulitan menemukan hubungan matematis yang jelas atau menyimpulkan bahwa pengaruhnya kecil. Penelitian ini berargumen bahwa kegagalan model agregat tersebut bukanlah berarti media sosial tidak memiliki pengaruh, melainkan disebabkan oleh heterogenitas strategi yang ekstrem antar perusahaan dalam sampel LQ4</w:t>
      </w:r>
      <w:r>
        <w:rPr>
          <w:rFonts w:ascii="Times New Roman" w:hAnsi="Times New Roman" w:cs="Times New Roman"/>
          <w:sz w:val="24"/>
        </w:rPr>
        <w:t>5, seperti yang telah ditunjukan secara deskriptif pada Gambar 1</w:t>
      </w:r>
      <w:r w:rsidR="005F5194" w:rsidRPr="005F5194">
        <w:rPr>
          <w:rFonts w:ascii="Times New Roman" w:hAnsi="Times New Roman" w:cs="Times New Roman"/>
          <w:sz w:val="24"/>
        </w:rPr>
        <w:t>.</w:t>
      </w:r>
      <w:r w:rsidR="005F5194">
        <w:rPr>
          <w:rFonts w:ascii="Times New Roman" w:hAnsi="Times New Roman" w:cs="Times New Roman"/>
          <w:sz w:val="24"/>
        </w:rPr>
        <w:t xml:space="preserve"> </w:t>
      </w:r>
    </w:p>
    <w:p w:rsidR="0086315C" w:rsidRDefault="0086315C" w:rsidP="00243AF3">
      <w:pPr>
        <w:spacing w:line="360" w:lineRule="auto"/>
        <w:ind w:firstLine="426"/>
        <w:jc w:val="both"/>
        <w:rPr>
          <w:rFonts w:ascii="Times New Roman" w:hAnsi="Times New Roman" w:cs="Times New Roman"/>
          <w:sz w:val="24"/>
        </w:rPr>
      </w:pPr>
      <w:r w:rsidRPr="0086315C">
        <w:rPr>
          <w:rFonts w:ascii="Times New Roman" w:hAnsi="Times New Roman" w:cs="Times New Roman"/>
          <w:sz w:val="24"/>
        </w:rPr>
        <w:t>Kegagalan model agregat ini dapat diatribusikan pada heterogenitas strategi media sosial yang ekstrem antar perusahaan dalam sampel LQ45. Pendekatan data panel secara inheren mencoba menemukan satu "aturan" atau pola universal yang berlaku untuk semua perusahaan. Namun, upaya ini terbukti tidak efektif karena perusahaan dari sektor yang berbeda menggunakan media sosial untuk tujuan yang sangat berbeda. Sebagai contoh, perusahaan perbankan (B2C) seperti BBRI dan BBCA menggunakan media sosial untuk membangun kepercayaan dan berkomunikasi dengan jutaan nasabah ritel, sementara perusahaan energi atau pertambangan (B2B) seperti ADRO dan ITMG memiliki fokus komunikasi yang lebih sempit, mungkin terbatas pada hubungan investor atau laporan keberlanjutan. Ketika semua strategi yang berbeda ini digabungkan, efek yang mungkin signifikan pada satu perusahaan akan "tenggelam" atau saling meniadakan dengan efek yang tidak signifikan dari perusahaan lain, menghasilkan kesimpulan agregat yang keliru bahwa tidak ada pengaruh sama sekali.</w:t>
      </w:r>
    </w:p>
    <w:p w:rsidR="00E14206" w:rsidRDefault="00E14206" w:rsidP="00243AF3">
      <w:pPr>
        <w:spacing w:line="360" w:lineRule="auto"/>
        <w:ind w:firstLine="426"/>
        <w:jc w:val="both"/>
        <w:rPr>
          <w:rFonts w:ascii="Times New Roman" w:hAnsi="Times New Roman" w:cs="Times New Roman"/>
          <w:sz w:val="24"/>
        </w:rPr>
      </w:pPr>
      <w:r w:rsidRPr="00E14206">
        <w:rPr>
          <w:rFonts w:ascii="Times New Roman" w:hAnsi="Times New Roman" w:cs="Times New Roman"/>
          <w:sz w:val="24"/>
        </w:rPr>
        <w:t>Kontras dengan kegagalan model agregat, analisis individual per perusahaan memberikan dukungan empiris yang kuat untuk H2. Hipotesis ini memprediksi bahwa pengaruh sinyal media sosial lebih kuat pada perusahaan B2C dibandingkan B2B.</w:t>
      </w:r>
    </w:p>
    <w:p w:rsidR="00E14206" w:rsidRDefault="00E14206" w:rsidP="00E14206">
      <w:pPr>
        <w:spacing w:line="360" w:lineRule="auto"/>
        <w:ind w:firstLine="426"/>
        <w:jc w:val="both"/>
        <w:rPr>
          <w:rFonts w:ascii="Times New Roman" w:hAnsi="Times New Roman" w:cs="Times New Roman"/>
          <w:sz w:val="24"/>
        </w:rPr>
      </w:pPr>
      <w:r w:rsidRPr="00E14206">
        <w:rPr>
          <w:rFonts w:ascii="Times New Roman" w:hAnsi="Times New Roman" w:cs="Times New Roman"/>
          <w:sz w:val="24"/>
        </w:rPr>
        <w:t>Temuan penelitian ini mengonfirmasi prediksi tersebut. Satu-satunya kasus di mana ditemukan hubungan yang signifikan secara statistik terkonsentrasi di sektor perbankan, yang merupakan contoh klasik dari industri B2C. Model regresi untuk BBNI (Prob &gt; F = 0</w:t>
      </w:r>
      <w:r w:rsidR="00D820BF">
        <w:rPr>
          <w:rFonts w:ascii="Times New Roman" w:hAnsi="Times New Roman" w:cs="Times New Roman"/>
          <w:sz w:val="24"/>
        </w:rPr>
        <w:t>,</w:t>
      </w:r>
      <w:r w:rsidRPr="00E14206">
        <w:rPr>
          <w:rFonts w:ascii="Times New Roman" w:hAnsi="Times New Roman" w:cs="Times New Roman"/>
          <w:sz w:val="24"/>
        </w:rPr>
        <w:t>0302) dan BBTN (Prob &gt; F = 0</w:t>
      </w:r>
      <w:r w:rsidR="00D820BF">
        <w:rPr>
          <w:rFonts w:ascii="Times New Roman" w:hAnsi="Times New Roman" w:cs="Times New Roman"/>
          <w:sz w:val="24"/>
        </w:rPr>
        <w:t>,</w:t>
      </w:r>
      <w:r w:rsidRPr="00E14206">
        <w:rPr>
          <w:rFonts w:ascii="Times New Roman" w:hAnsi="Times New Roman" w:cs="Times New Roman"/>
          <w:sz w:val="24"/>
        </w:rPr>
        <w:t xml:space="preserve">0287) terbukti signifikan secara keseluruhan. </w:t>
      </w:r>
      <w:r w:rsidRPr="00E14206">
        <w:rPr>
          <w:rFonts w:ascii="Times New Roman" w:hAnsi="Times New Roman" w:cs="Times New Roman"/>
          <w:sz w:val="24"/>
        </w:rPr>
        <w:lastRenderedPageBreak/>
        <w:t>Sebaliknya, perusahaan-perusahaan dari sektor yang berorientasi B2B (seperti energi dan barang baku yang dianalisis dalam sampel) tidak menunjukkan hubungan yang signifikan.</w:t>
      </w:r>
      <w:r>
        <w:rPr>
          <w:rFonts w:ascii="Times New Roman" w:hAnsi="Times New Roman" w:cs="Times New Roman"/>
          <w:sz w:val="24"/>
        </w:rPr>
        <w:t xml:space="preserve"> </w:t>
      </w:r>
    </w:p>
    <w:p w:rsidR="00E14206" w:rsidRPr="00E14206" w:rsidRDefault="00E14206" w:rsidP="00E14206">
      <w:pPr>
        <w:spacing w:line="360" w:lineRule="auto"/>
        <w:ind w:firstLine="426"/>
        <w:jc w:val="both"/>
        <w:rPr>
          <w:rFonts w:ascii="Times New Roman" w:hAnsi="Times New Roman" w:cs="Times New Roman"/>
          <w:sz w:val="24"/>
        </w:rPr>
      </w:pPr>
      <w:r w:rsidRPr="00E14206">
        <w:rPr>
          <w:rFonts w:ascii="Times New Roman" w:hAnsi="Times New Roman" w:cs="Times New Roman"/>
          <w:sz w:val="24"/>
        </w:rPr>
        <w:t xml:space="preserve">Temuan ini dapat dijelaskan secara mendalam melalui lensa </w:t>
      </w:r>
      <w:r>
        <w:rPr>
          <w:rFonts w:ascii="Times New Roman" w:hAnsi="Times New Roman" w:cs="Times New Roman"/>
          <w:sz w:val="24"/>
        </w:rPr>
        <w:t>t</w:t>
      </w:r>
      <w:r w:rsidRPr="00E14206">
        <w:rPr>
          <w:rFonts w:ascii="Times New Roman" w:hAnsi="Times New Roman" w:cs="Times New Roman"/>
          <w:sz w:val="24"/>
        </w:rPr>
        <w:t xml:space="preserve">eori </w:t>
      </w:r>
      <w:r>
        <w:rPr>
          <w:rFonts w:ascii="Times New Roman" w:hAnsi="Times New Roman" w:cs="Times New Roman"/>
          <w:sz w:val="24"/>
        </w:rPr>
        <w:t>s</w:t>
      </w:r>
      <w:r w:rsidRPr="00E14206">
        <w:rPr>
          <w:rFonts w:ascii="Times New Roman" w:hAnsi="Times New Roman" w:cs="Times New Roman"/>
          <w:sz w:val="24"/>
        </w:rPr>
        <w:t>inyal (</w:t>
      </w:r>
      <w:r w:rsidRPr="00E14206">
        <w:rPr>
          <w:rFonts w:ascii="Times New Roman" w:hAnsi="Times New Roman" w:cs="Times New Roman"/>
          <w:i/>
          <w:sz w:val="24"/>
        </w:rPr>
        <w:t>Signalling Theory</w:t>
      </w:r>
      <w:r w:rsidRPr="00E14206">
        <w:rPr>
          <w:rFonts w:ascii="Times New Roman" w:hAnsi="Times New Roman" w:cs="Times New Roman"/>
          <w:sz w:val="24"/>
        </w:rPr>
        <w:t>). Efektivitas sebuah sinyal bergantung pada kredibilitasnya dan kebutuhan audiens akan informasi tersebut.</w:t>
      </w:r>
      <w:r>
        <w:rPr>
          <w:rFonts w:ascii="Times New Roman" w:hAnsi="Times New Roman" w:cs="Times New Roman"/>
          <w:sz w:val="24"/>
        </w:rPr>
        <w:t xml:space="preserve"> </w:t>
      </w:r>
      <w:r w:rsidRPr="00E14206">
        <w:rPr>
          <w:rFonts w:ascii="Times New Roman" w:hAnsi="Times New Roman" w:cs="Times New Roman"/>
          <w:sz w:val="24"/>
        </w:rPr>
        <w:t>Dalam industri B2C seperti perbankan, terdapat tingkat asimetri informasi yang tinggi antara manajemen dan jutaan investor ritel serta nasabah. Kepercayaan adalah aset utama.</w:t>
      </w:r>
      <w:r>
        <w:rPr>
          <w:rFonts w:ascii="Times New Roman" w:hAnsi="Times New Roman" w:cs="Times New Roman"/>
          <w:sz w:val="24"/>
        </w:rPr>
        <w:t xml:space="preserve"> </w:t>
      </w:r>
      <w:r w:rsidRPr="00E14206">
        <w:rPr>
          <w:rFonts w:ascii="Times New Roman" w:hAnsi="Times New Roman" w:cs="Times New Roman"/>
          <w:sz w:val="24"/>
        </w:rPr>
        <w:t>Komunikasi dari bank di media sosial (seperti paparan kinerja, layanan digital baru, atau interaksi) dipersepsikan oleh pasar B2C sebagai sinyal kredibel yang mengurangi asimetri informasi, bukan sekadar pemasaran. Sebaliknya, investor pada perusahaan B2B (misalnya pertambangan) mungkin lebih mengandalkan laporan industri, kontrak pasokan, atau komunikasi investor formal, sehingga sinyal di media sosial publik seperti Facebook atau YouTube dianggap kurang relevan atau kurang informatif bagi pergerakan harga saham.</w:t>
      </w:r>
    </w:p>
    <w:p w:rsidR="00E14206" w:rsidRPr="00E14206" w:rsidRDefault="00E14206" w:rsidP="00E14206">
      <w:pPr>
        <w:spacing w:line="360" w:lineRule="auto"/>
        <w:ind w:firstLine="426"/>
        <w:jc w:val="both"/>
        <w:rPr>
          <w:rFonts w:ascii="Times New Roman" w:hAnsi="Times New Roman" w:cs="Times New Roman"/>
          <w:sz w:val="24"/>
        </w:rPr>
      </w:pPr>
      <w:r w:rsidRPr="00E14206">
        <w:rPr>
          <w:rFonts w:ascii="Times New Roman" w:hAnsi="Times New Roman" w:cs="Times New Roman"/>
          <w:sz w:val="24"/>
        </w:rPr>
        <w:t>Bukti spesifik terlihat pada BBTN, di mana views_yt (penonton YouTube) menjadi pendorong signifikan (p = 0</w:t>
      </w:r>
      <w:r w:rsidR="00D820BF">
        <w:rPr>
          <w:rFonts w:ascii="Times New Roman" w:hAnsi="Times New Roman" w:cs="Times New Roman"/>
          <w:sz w:val="24"/>
        </w:rPr>
        <w:t>,</w:t>
      </w:r>
      <w:r w:rsidRPr="00E14206">
        <w:rPr>
          <w:rFonts w:ascii="Times New Roman" w:hAnsi="Times New Roman" w:cs="Times New Roman"/>
          <w:sz w:val="24"/>
        </w:rPr>
        <w:t>004). Ini adalah sinyal B2C yang jelas; konten formal seperti paparan publik yang ditonton oleh banyak orang diartikan pasar sebagai peningkatan minat investor. Demikian pula pada BBRI, signifikansi metrik Facebook (likes_fb dan views_fb) berfungsi sebagai sinyal ganda B2C yang kuat, yaitu sinyal kekuatan merek dan jangkauan pasar kepada investor.</w:t>
      </w:r>
    </w:p>
    <w:p w:rsidR="00E14206" w:rsidRDefault="00E14206" w:rsidP="00E14206">
      <w:pPr>
        <w:spacing w:line="360" w:lineRule="auto"/>
        <w:ind w:firstLine="426"/>
        <w:jc w:val="both"/>
        <w:rPr>
          <w:rFonts w:ascii="Times New Roman" w:hAnsi="Times New Roman" w:cs="Times New Roman"/>
          <w:sz w:val="24"/>
        </w:rPr>
      </w:pPr>
      <w:r w:rsidRPr="00E14206">
        <w:rPr>
          <w:rFonts w:ascii="Times New Roman" w:hAnsi="Times New Roman" w:cs="Times New Roman"/>
          <w:sz w:val="24"/>
        </w:rPr>
        <w:t>Temuan ini juga melengkapi tesis Hu et al. (2025). Jika Hu et al. (2025) menemukan bahwa media sosial secara makro meningkatkan informativitas harga</w:t>
      </w:r>
      <w:r>
        <w:rPr>
          <w:rFonts w:ascii="Times New Roman" w:hAnsi="Times New Roman" w:cs="Times New Roman"/>
          <w:sz w:val="24"/>
        </w:rPr>
        <w:t xml:space="preserve"> saham</w:t>
      </w:r>
      <w:r w:rsidRPr="00E14206">
        <w:rPr>
          <w:rFonts w:ascii="Times New Roman" w:hAnsi="Times New Roman" w:cs="Times New Roman"/>
          <w:sz w:val="24"/>
        </w:rPr>
        <w:t>, penelitian ini mengidentifikasi mekanisme mikro spesifik di mana hal itu terjadi: yaitu melalui sinyal B2C yang aktif dari perusahaan di sektor-sektor yang sensitif terhadap informasi seperti perbankan.</w:t>
      </w:r>
    </w:p>
    <w:p w:rsidR="00C708FD" w:rsidRPr="00243AF3" w:rsidRDefault="00C708FD" w:rsidP="00243AF3">
      <w:pPr>
        <w:spacing w:line="360" w:lineRule="auto"/>
        <w:ind w:firstLine="426"/>
        <w:jc w:val="both"/>
        <w:rPr>
          <w:rFonts w:ascii="Times New Roman" w:hAnsi="Times New Roman" w:cs="Times New Roman"/>
          <w:sz w:val="24"/>
        </w:rPr>
      </w:pPr>
      <w:r>
        <w:br w:type="page"/>
      </w:r>
    </w:p>
    <w:p w:rsidR="00C708FD" w:rsidRDefault="00243AF3" w:rsidP="00243AF3">
      <w:pPr>
        <w:pStyle w:val="Heading1"/>
      </w:pPr>
      <w:bookmarkStart w:id="60" w:name="_Toc213114745"/>
      <w:bookmarkStart w:id="61" w:name="_Toc213144345"/>
      <w:r>
        <w:lastRenderedPageBreak/>
        <w:t>PENUTUP</w:t>
      </w:r>
      <w:bookmarkEnd w:id="60"/>
      <w:bookmarkEnd w:id="61"/>
    </w:p>
    <w:p w:rsidR="00527EEC" w:rsidRPr="00527EEC" w:rsidRDefault="00527EEC" w:rsidP="00527EEC"/>
    <w:p w:rsidR="003110B9" w:rsidRDefault="00243AF3" w:rsidP="003110B9">
      <w:pPr>
        <w:pStyle w:val="Heading2"/>
      </w:pPr>
      <w:bookmarkStart w:id="62" w:name="_Toc213114746"/>
      <w:bookmarkStart w:id="63" w:name="_Toc213144346"/>
      <w:r>
        <w:t>Kes</w:t>
      </w:r>
      <w:r w:rsidR="003110B9">
        <w:t>impulan</w:t>
      </w:r>
      <w:bookmarkEnd w:id="62"/>
      <w:bookmarkEnd w:id="63"/>
    </w:p>
    <w:p w:rsidR="00793454" w:rsidRDefault="00AA304C" w:rsidP="00243AF3">
      <w:pPr>
        <w:spacing w:before="240" w:line="360" w:lineRule="auto"/>
        <w:ind w:firstLine="426"/>
        <w:jc w:val="both"/>
        <w:rPr>
          <w:rFonts w:ascii="Times New Roman" w:hAnsi="Times New Roman" w:cs="Times New Roman"/>
          <w:sz w:val="24"/>
        </w:rPr>
      </w:pPr>
      <w:r w:rsidRPr="00AA304C">
        <w:rPr>
          <w:rFonts w:ascii="Times New Roman" w:hAnsi="Times New Roman" w:cs="Times New Roman"/>
          <w:sz w:val="24"/>
        </w:rPr>
        <w:t xml:space="preserve">Berdasarkan analisis data yang telah dilakukan, penelitian ini menarik kesimpulan utama bahwa tidak ada pengaruh universal yang signifikan dari aktivitas media sosial terhadap harga saham perusahaan dalam indeks LQ45 selama periode 2021-2023. Hipotesis awal yang menyatakan adanya hubungan positif secara umum ditolak, karena analisis data panel agregat menunjukkan bahwa metrik engagement seperti </w:t>
      </w:r>
      <w:r w:rsidRPr="006B619E">
        <w:rPr>
          <w:rFonts w:ascii="Times New Roman" w:hAnsi="Times New Roman" w:cs="Times New Roman"/>
          <w:i/>
          <w:sz w:val="24"/>
        </w:rPr>
        <w:t>likes, views,</w:t>
      </w:r>
      <w:r w:rsidRPr="00AA304C">
        <w:rPr>
          <w:rFonts w:ascii="Times New Roman" w:hAnsi="Times New Roman" w:cs="Times New Roman"/>
          <w:sz w:val="24"/>
        </w:rPr>
        <w:t xml:space="preserve"> dan </w:t>
      </w:r>
      <w:r w:rsidRPr="006B619E">
        <w:rPr>
          <w:rFonts w:ascii="Times New Roman" w:hAnsi="Times New Roman" w:cs="Times New Roman"/>
          <w:i/>
          <w:sz w:val="24"/>
        </w:rPr>
        <w:t>comments</w:t>
      </w:r>
      <w:r w:rsidRPr="00AA304C">
        <w:rPr>
          <w:rFonts w:ascii="Times New Roman" w:hAnsi="Times New Roman" w:cs="Times New Roman"/>
          <w:sz w:val="24"/>
        </w:rPr>
        <w:t xml:space="preserve"> tidak memiliki korelasi statistik yang kuat dengan harga saham ketika semua perusahaan dianalisis bersamaan. Kegagalan ini diatribusikan pada tingginya heterogenitas strategi dan tujuan penggunaan media sosial antar sektor industri yang berbeda. Namun, meskipun tidak ada pengaruh secara umum, analisis individual per perusahaan berhasil mengungkap adanya hubungan yang bersifat kontekstual dan spesifik, yang secara menarik terkonsentrasi pada sektor perbankan. Model regresi untuk emiten BBNI dan BBTN terbukti signifikan secara statistik, sementara BBRI menunjukkan pengaruh signifikan dari beberapa variabel individual. Temuan ini dapat dijelaskan melalui kerangka </w:t>
      </w:r>
      <w:r w:rsidR="00793454">
        <w:rPr>
          <w:rFonts w:ascii="Times New Roman" w:hAnsi="Times New Roman" w:cs="Times New Roman"/>
          <w:sz w:val="24"/>
        </w:rPr>
        <w:t>t</w:t>
      </w:r>
      <w:r w:rsidRPr="00AA304C">
        <w:rPr>
          <w:rFonts w:ascii="Times New Roman" w:hAnsi="Times New Roman" w:cs="Times New Roman"/>
          <w:sz w:val="24"/>
        </w:rPr>
        <w:t xml:space="preserve">eori </w:t>
      </w:r>
      <w:r w:rsidR="00793454">
        <w:rPr>
          <w:rFonts w:ascii="Times New Roman" w:hAnsi="Times New Roman" w:cs="Times New Roman"/>
          <w:sz w:val="24"/>
        </w:rPr>
        <w:t>s</w:t>
      </w:r>
      <w:r w:rsidRPr="00AA304C">
        <w:rPr>
          <w:rFonts w:ascii="Times New Roman" w:hAnsi="Times New Roman" w:cs="Times New Roman"/>
          <w:sz w:val="24"/>
        </w:rPr>
        <w:t>inyal, di mana untuk industri yang sangat sensitif terhadap informasi dan kepercayaan seperti perbankan, aktivitas komunikasi di media sosial berfungsi sebagai sinyal kredibel kepada pasar. Secara spesifik, platform YouTube terbukti menjadi kanal yang signifikan untuk BBTN, kemungkinan melalui konten formal seperti paparan publik, sementara Facebook menjadi relevan untuk BBRI sebagai sinyal kekuatan merek dan loyalitas pelanggan.</w:t>
      </w:r>
    </w:p>
    <w:p w:rsidR="00793454" w:rsidRDefault="00793454" w:rsidP="00793454">
      <w:pPr>
        <w:pStyle w:val="Heading2"/>
      </w:pPr>
      <w:bookmarkStart w:id="64" w:name="_Toc213114747"/>
      <w:bookmarkStart w:id="65" w:name="_Toc213144347"/>
      <w:r>
        <w:t>Keterbatasan</w:t>
      </w:r>
      <w:bookmarkEnd w:id="64"/>
      <w:bookmarkEnd w:id="65"/>
    </w:p>
    <w:p w:rsidR="001A6516" w:rsidRPr="001A6516" w:rsidRDefault="001A6516" w:rsidP="00243AF3">
      <w:pPr>
        <w:spacing w:before="240" w:line="360" w:lineRule="auto"/>
        <w:ind w:firstLine="426"/>
        <w:jc w:val="both"/>
        <w:rPr>
          <w:rFonts w:ascii="Times New Roman" w:hAnsi="Times New Roman" w:cs="Times New Roman"/>
          <w:sz w:val="24"/>
        </w:rPr>
      </w:pPr>
      <w:r w:rsidRPr="001A6516">
        <w:rPr>
          <w:rFonts w:ascii="Times New Roman" w:hAnsi="Times New Roman" w:cs="Times New Roman"/>
          <w:sz w:val="24"/>
        </w:rPr>
        <w:t xml:space="preserve">Penelitian ini memiliki beberapa keterbatasan metodologis yang perlu diakui dan dapat menjadi landasan untuk perbaikan pada penelitian selanjutnya. Keterbatasan pertama terletak pada fokus model terhadap metrik kuantitatif. Dengan mengukur aktivitas media sosial hanya berdasarkan jumlah likes, views, dan followers, penelitian ini tidak menangkap dimensi kualitatif yang krusial seperti kualitas atau sentimen dari interaksi tersebut. Sebuah postingan kontroversial dengan sentimen negatif, misalnya, </w:t>
      </w:r>
      <w:r w:rsidRPr="001A6516">
        <w:rPr>
          <w:rFonts w:ascii="Times New Roman" w:hAnsi="Times New Roman" w:cs="Times New Roman"/>
          <w:sz w:val="24"/>
        </w:rPr>
        <w:lastRenderedPageBreak/>
        <w:t>bisa saja menghasilkan engagement yang tinggi namun berdampak buruk pada harga saham—sebuah nuansa yang tidak terdeteksi oleh model saat ini. Keterbatasan ini terkait erat dengan masalah kausalitas, di mana model regresi yang digunakan hanya mampu mengidentifikasi korelasi, bukan membuktikan hubungan sebab-akibat secara definitif. Terdapat kemungkinan adanya kausalitas terbalik (</w:t>
      </w:r>
      <w:r w:rsidRPr="00D820BF">
        <w:rPr>
          <w:rFonts w:ascii="Times New Roman" w:hAnsi="Times New Roman" w:cs="Times New Roman"/>
          <w:i/>
          <w:sz w:val="24"/>
        </w:rPr>
        <w:t>reverse causality</w:t>
      </w:r>
      <w:r w:rsidRPr="001A6516">
        <w:rPr>
          <w:rFonts w:ascii="Times New Roman" w:hAnsi="Times New Roman" w:cs="Times New Roman"/>
          <w:sz w:val="24"/>
        </w:rPr>
        <w:t>), di mana kinerja saham yang baik justru mendorong perusahaan untuk lebih aktif di media sosial, bukan sebaliknya.</w:t>
      </w:r>
    </w:p>
    <w:p w:rsidR="00681219" w:rsidRDefault="001A6516" w:rsidP="00243AF3">
      <w:pPr>
        <w:spacing w:line="360" w:lineRule="auto"/>
        <w:ind w:firstLine="426"/>
        <w:jc w:val="both"/>
        <w:rPr>
          <w:rFonts w:ascii="Times New Roman" w:hAnsi="Times New Roman" w:cs="Times New Roman"/>
          <w:sz w:val="24"/>
        </w:rPr>
      </w:pPr>
      <w:r w:rsidRPr="001A6516">
        <w:rPr>
          <w:rFonts w:ascii="Times New Roman" w:hAnsi="Times New Roman" w:cs="Times New Roman"/>
          <w:sz w:val="24"/>
        </w:rPr>
        <w:t>Selain itu, lingkup penelitian ini juga memiliki keterbatasan. Sampel penelitian hanya terbatas pada perusahaan-perusahaan dalam indeks LQ45, yang merupakan perusahaan besar dan mapan dengan sumber daya komunikasi yang signifikan. Oleh karena itu, hasil penelitian ini mungkin tidak dapat digeneralisasikan pada perusahaan skala kecil dan menengah (UMKM) atau perusahaan yang tidak terdaftar di bursa, yang memiliki dinamika media sosial dan hubungan investor yang berbeda. Terakhir, variabel yang digunakan dalam model belum memasukkan variabel kontrol fundamental lainnya (seperti laba bersih, leverage, atau rasio utang) yang secara teoretis juga memengaruhi harga saham. Absennya variabel-variabel ini menciptakan potensi adanya omitted variable bias, di mana pengaruh yang teramati pada variabel media sosial mungkin sebagian disebabkan oleh faktor-faktor fundamental yang tidak diukur dalam model.</w:t>
      </w:r>
    </w:p>
    <w:p w:rsidR="00681219" w:rsidRDefault="00681219" w:rsidP="00681219">
      <w:pPr>
        <w:pStyle w:val="Heading2"/>
      </w:pPr>
      <w:bookmarkStart w:id="66" w:name="_Toc213114748"/>
      <w:bookmarkStart w:id="67" w:name="_Toc213144348"/>
      <w:r>
        <w:t>Saran</w:t>
      </w:r>
      <w:bookmarkEnd w:id="66"/>
      <w:bookmarkEnd w:id="67"/>
    </w:p>
    <w:p w:rsidR="00681219" w:rsidRPr="00681219" w:rsidRDefault="00681219" w:rsidP="00243AF3">
      <w:pPr>
        <w:pStyle w:val="NormalWeb"/>
        <w:spacing w:line="360" w:lineRule="auto"/>
        <w:ind w:firstLine="426"/>
        <w:jc w:val="both"/>
      </w:pPr>
      <w:r w:rsidRPr="00681219">
        <w:t xml:space="preserve">Berdasarkan simpulan dan keterbatasan yang telah diidentifikasi, penelitian ini menghasilkan beberapa saran yang dapat ditindaklanjuti. </w:t>
      </w:r>
      <w:r w:rsidRPr="00681219">
        <w:rPr>
          <w:bCs/>
        </w:rPr>
        <w:t>Bagi perusahaan</w:t>
      </w:r>
      <w:r w:rsidRPr="00681219">
        <w:t xml:space="preserve">, terutama yang berada di luar sektor keuangan, disarankan untuk tidak mengharapkan dampak langsung pada harga saham hanya dari peningkatan volume aktivitas media sosial. Fokus strategis seharusnya ditempatkan pada </w:t>
      </w:r>
      <w:r w:rsidRPr="00681219">
        <w:rPr>
          <w:bCs/>
        </w:rPr>
        <w:t>kualitas komunikasi</w:t>
      </w:r>
      <w:r w:rsidRPr="00681219">
        <w:t xml:space="preserve"> yang dapat membangun kepercayaan, bukan sekadar mengejar metrik </w:t>
      </w:r>
      <w:r w:rsidRPr="00681219">
        <w:rPr>
          <w:i/>
          <w:iCs/>
        </w:rPr>
        <w:t>engagement</w:t>
      </w:r>
      <w:r w:rsidRPr="00681219">
        <w:t xml:space="preserve">. Secara khusus, bagi perusahaan di sektor perbankan dan keuangan, media sosial harus dipandang sebagai </w:t>
      </w:r>
      <w:r w:rsidRPr="00681219">
        <w:rPr>
          <w:bCs/>
        </w:rPr>
        <w:t>alat hubungan investor yang vital</w:t>
      </w:r>
      <w:r w:rsidRPr="00681219">
        <w:t>, di mana platform seperti YouTube dan LinkedIn dapat dimanfaatkan untuk menyebarkan sinyal positif yang transparan kepada pasar, seperti paparan kinerja atau pengumuman kebijakan.</w:t>
      </w:r>
    </w:p>
    <w:p w:rsidR="00681219" w:rsidRPr="00681219" w:rsidRDefault="00681219" w:rsidP="00243AF3">
      <w:pPr>
        <w:pStyle w:val="NormalWeb"/>
        <w:spacing w:line="360" w:lineRule="auto"/>
        <w:ind w:firstLine="426"/>
        <w:jc w:val="both"/>
      </w:pPr>
      <w:r w:rsidRPr="00681219">
        <w:rPr>
          <w:bCs/>
        </w:rPr>
        <w:lastRenderedPageBreak/>
        <w:t>Bagi para investor</w:t>
      </w:r>
      <w:r w:rsidRPr="00681219">
        <w:t>, disarankan untuk bersikap kritis dan tidak menganggap tingginya popularitas sebuah perusahaan di media sosial sebagai sinyal beli (</w:t>
      </w:r>
      <w:r w:rsidRPr="00681219">
        <w:rPr>
          <w:i/>
          <w:iCs/>
        </w:rPr>
        <w:t>buy signal</w:t>
      </w:r>
      <w:r w:rsidRPr="00681219">
        <w:t xml:space="preserve">) secara otomatis. Namun, investor dapat memanfaatkan media sosial sebagai alat untuk memantau </w:t>
      </w:r>
      <w:r w:rsidRPr="00681219">
        <w:rPr>
          <w:bCs/>
        </w:rPr>
        <w:t>kualitas sinyal</w:t>
      </w:r>
      <w:r w:rsidRPr="00681219">
        <w:t xml:space="preserve"> yang dikirimkan oleh perusahaan, terutama pada sektor perbankan, di mana transparansi dan konsistensi komunikasi digital dapat menjadi salah satu pertimbangan dalam analisis fundamental yang lebih luas.</w:t>
      </w:r>
    </w:p>
    <w:p w:rsidR="00681219" w:rsidRPr="00681219" w:rsidRDefault="00681219" w:rsidP="00243AF3">
      <w:pPr>
        <w:pStyle w:val="NormalWeb"/>
        <w:spacing w:line="360" w:lineRule="auto"/>
        <w:ind w:firstLine="426"/>
        <w:jc w:val="both"/>
      </w:pPr>
      <w:r w:rsidRPr="00681219">
        <w:t xml:space="preserve">Dari perspektif akademis, </w:t>
      </w:r>
      <w:r w:rsidRPr="00681219">
        <w:rPr>
          <w:bCs/>
        </w:rPr>
        <w:t>bagi peneliti selanjutnya</w:t>
      </w:r>
      <w:r w:rsidRPr="00681219">
        <w:t xml:space="preserve">, sangat disarankan untuk melangkah lebih jauh dengan mengintegrasikan </w:t>
      </w:r>
      <w:r w:rsidRPr="00681219">
        <w:rPr>
          <w:bCs/>
        </w:rPr>
        <w:t>analisis sentimen</w:t>
      </w:r>
      <w:r w:rsidRPr="00681219">
        <w:t xml:space="preserve"> untuk memahami kualitas interaksi, tidak hanya kuantitasnya. Selain itu, dianjurkan untuk menggunakan metode ekonometrik yang lebih canggih seperti </w:t>
      </w:r>
      <w:r w:rsidRPr="00681219">
        <w:rPr>
          <w:i/>
          <w:iCs/>
        </w:rPr>
        <w:t>Generalized Method of Moments</w:t>
      </w:r>
      <w:r w:rsidRPr="00681219">
        <w:t xml:space="preserve"> (GMM) atau </w:t>
      </w:r>
      <w:r w:rsidRPr="00681219">
        <w:rPr>
          <w:i/>
          <w:iCs/>
        </w:rPr>
        <w:t>Two-Stage Least Squares</w:t>
      </w:r>
      <w:r w:rsidRPr="00681219">
        <w:t xml:space="preserve"> (2SLS) untuk mengatasi potensi masalah </w:t>
      </w:r>
      <w:r w:rsidRPr="00681219">
        <w:rPr>
          <w:bCs/>
        </w:rPr>
        <w:t>endogenitas dan kausalitas</w:t>
      </w:r>
      <w:r w:rsidRPr="00681219">
        <w:t>. Terakhir, memperluas sampel penelitian untuk mencakup perusahaan dari berbagai lapisan kapitalisasi pasar (di luar LQ45) akan sangat berharga untuk menguji apakah temuan ini berlaku secara lebih umum.</w:t>
      </w:r>
    </w:p>
    <w:p w:rsidR="00C708FD" w:rsidRPr="00AA304C" w:rsidRDefault="00C708FD" w:rsidP="00681219">
      <w:r w:rsidRPr="00AA304C">
        <w:br w:type="page"/>
      </w:r>
    </w:p>
    <w:p w:rsidR="006023E3" w:rsidRPr="00B5431B" w:rsidRDefault="00B5431B" w:rsidP="00B5431B">
      <w:pPr>
        <w:pStyle w:val="Heading1"/>
      </w:pPr>
      <w:bookmarkStart w:id="68" w:name="_Toc213114749"/>
      <w:bookmarkStart w:id="69" w:name="_Toc213144349"/>
      <w:r w:rsidRPr="00B5431B">
        <w:lastRenderedPageBreak/>
        <w:t>DAFTAR PUSTAKA</w:t>
      </w:r>
      <w:bookmarkEnd w:id="68"/>
      <w:bookmarkEnd w:id="69"/>
    </w:p>
    <w:p w:rsidR="001F364B" w:rsidRPr="003A1A94" w:rsidRDefault="001F364B" w:rsidP="001F364B">
      <w:pPr>
        <w:rPr>
          <w:rFonts w:ascii="Times New Roman" w:hAnsi="Times New Roman" w:cs="Times New Roman"/>
        </w:rPr>
      </w:pPr>
    </w:p>
    <w:sdt>
      <w:sdtPr>
        <w:rPr>
          <w:rFonts w:asciiTheme="minorHAnsi" w:eastAsiaTheme="minorHAnsi" w:hAnsiTheme="minorHAnsi" w:cstheme="minorBidi"/>
          <w:color w:val="000000"/>
          <w:sz w:val="22"/>
          <w:szCs w:val="22"/>
        </w:rPr>
        <w:tag w:val="MENDELEY_BIBLIOGRAPHY"/>
        <w:id w:val="1658415030"/>
        <w:placeholder>
          <w:docPart w:val="DefaultPlaceholder_-1854013440"/>
        </w:placeholder>
      </w:sdtPr>
      <w:sdtContent>
        <w:p w:rsidR="00B34186" w:rsidRDefault="00B34186" w:rsidP="00276AA6">
          <w:pPr>
            <w:pStyle w:val="NormalWeb"/>
            <w:ind w:hanging="567"/>
            <w:jc w:val="both"/>
            <w:divId w:val="1201550286"/>
          </w:pPr>
          <w:r>
            <w:t xml:space="preserve">Constantinides, E., and S. J. Fountain. 2008. Web 2.0: conceptual foundations and marketing issues. </w:t>
          </w:r>
          <w:r>
            <w:rPr>
              <w:i/>
              <w:iCs/>
            </w:rPr>
            <w:t>Journal of Direct, Data and Digital Marketing Practice</w:t>
          </w:r>
          <w:r>
            <w:t xml:space="preserve"> 9 (3): 231–44. https://doi.org/10.1057/palgrave.dddmp.4350098.</w:t>
          </w:r>
        </w:p>
        <w:p w:rsidR="00B34186" w:rsidRDefault="006749A7" w:rsidP="00276AA6">
          <w:pPr>
            <w:pStyle w:val="NormalWeb"/>
            <w:ind w:hanging="567"/>
            <w:jc w:val="both"/>
            <w:divId w:val="1201550286"/>
          </w:pPr>
          <w:r>
            <w:t>Anziano</w:t>
          </w:r>
          <w:r w:rsidR="00B34186">
            <w:t xml:space="preserve">, </w:t>
          </w:r>
          <w:r>
            <w:t>T</w:t>
          </w:r>
          <w:r w:rsidR="00B34186">
            <w:t xml:space="preserve">. 2024. Social media for business: marketing, customer service and more. </w:t>
          </w:r>
          <w:r w:rsidR="00B34186">
            <w:rPr>
              <w:i/>
              <w:iCs/>
            </w:rPr>
            <w:t>Business News Daily</w:t>
          </w:r>
          <w:r w:rsidR="00B34186">
            <w:t xml:space="preserve">. </w:t>
          </w:r>
          <w:r>
            <w:t>Oktober 31</w:t>
          </w:r>
          <w:r w:rsidR="00B34186">
            <w:t xml:space="preserve">. </w:t>
          </w:r>
          <w:proofErr w:type="gramStart"/>
          <w:r w:rsidRPr="006749A7">
            <w:t xml:space="preserve">https://www.businessnewsdaily.com/7832-social-media-for-business.html  </w:t>
          </w:r>
          <w:r>
            <w:t>(</w:t>
          </w:r>
          <w:proofErr w:type="gramEnd"/>
          <w:r>
            <w:t>diakses 5 November 2024</w:t>
          </w:r>
          <w:r w:rsidR="00B34186">
            <w:t>).</w:t>
          </w:r>
        </w:p>
        <w:p w:rsidR="00B34186" w:rsidRDefault="00B34186" w:rsidP="00276AA6">
          <w:pPr>
            <w:pStyle w:val="NormalWeb"/>
            <w:ind w:hanging="567"/>
            <w:jc w:val="both"/>
            <w:divId w:val="1201550286"/>
          </w:pPr>
          <w:r>
            <w:t xml:space="preserve">Culnan, M. J., P. J. Mchugh, and J. I. Zubillaga. 2010. How large U.S. companies can use Twitter and other social media to gain business value. </w:t>
          </w:r>
          <w:r>
            <w:rPr>
              <w:i/>
              <w:iCs/>
            </w:rPr>
            <w:t>MIS Quarterly Executive</w:t>
          </w:r>
          <w:r>
            <w:t xml:space="preserve"> 9 (4): 243.</w:t>
          </w:r>
        </w:p>
        <w:p w:rsidR="00B34186" w:rsidRDefault="00B34186" w:rsidP="00276AA6">
          <w:pPr>
            <w:pStyle w:val="NormalWeb"/>
            <w:ind w:hanging="567"/>
            <w:jc w:val="both"/>
            <w:divId w:val="1201550286"/>
          </w:pPr>
          <w:r>
            <w:t xml:space="preserve">Derakhshan, A., and H. Beigy. 2019. Sentiment analysis on stock social media for stock price movement prediction. </w:t>
          </w:r>
          <w:r>
            <w:rPr>
              <w:i/>
              <w:iCs/>
            </w:rPr>
            <w:t>Engineering Applications of Artificial Intelligence</w:t>
          </w:r>
          <w:r>
            <w:t xml:space="preserve"> 85 (October): 569–78. https://doi.org/10.1016/j.engappai.2019.07.002.</w:t>
          </w:r>
        </w:p>
        <w:p w:rsidR="00B34186" w:rsidRDefault="00B34186" w:rsidP="00276AA6">
          <w:pPr>
            <w:pStyle w:val="NormalWeb"/>
            <w:ind w:hanging="567"/>
            <w:jc w:val="both"/>
            <w:divId w:val="1201550286"/>
          </w:pPr>
          <w:r>
            <w:t xml:space="preserve">Drummond, C., H. McGrath, and T. O’Toole. 2018. The impact of social media on resource mobilisation in entrepreneurial firms. </w:t>
          </w:r>
          <w:r>
            <w:rPr>
              <w:i/>
              <w:iCs/>
            </w:rPr>
            <w:t>Industrial Marketing Management</w:t>
          </w:r>
          <w:r>
            <w:t xml:space="preserve"> 70: 68–89. https://doi.org/10.1016/j.indmarman.2017.05.009.</w:t>
          </w:r>
        </w:p>
        <w:p w:rsidR="00B34186" w:rsidRDefault="00B34186" w:rsidP="00276AA6">
          <w:pPr>
            <w:pStyle w:val="NormalWeb"/>
            <w:ind w:hanging="567"/>
            <w:jc w:val="both"/>
            <w:divId w:val="1201550286"/>
          </w:pPr>
          <w:r>
            <w:t xml:space="preserve">Erianto, B. T., and A. W. Suryani. 2023. Instagram endorsement and stock return. </w:t>
          </w:r>
          <w:r>
            <w:rPr>
              <w:i/>
              <w:iCs/>
            </w:rPr>
            <w:t>/Journal of Accounting and Business Education</w:t>
          </w:r>
          <w:r>
            <w:t xml:space="preserve"> 8 (1): 1–14. https://doi.org/10.26675/jabe.v8i1.39218.</w:t>
          </w:r>
        </w:p>
        <w:p w:rsidR="00B34186" w:rsidRDefault="00B34186" w:rsidP="00276AA6">
          <w:pPr>
            <w:pStyle w:val="NormalWeb"/>
            <w:ind w:hanging="567"/>
            <w:jc w:val="both"/>
            <w:divId w:val="1201550286"/>
          </w:pPr>
          <w:r>
            <w:t xml:space="preserve">Farrell, M., T. C. Green, R. Jame, and S. Markov. 2022. The democratization of investment research and the informativeness of retail investor trading. </w:t>
          </w:r>
          <w:r>
            <w:rPr>
              <w:i/>
              <w:iCs/>
            </w:rPr>
            <w:t>Journal of Financial Economics</w:t>
          </w:r>
          <w:r>
            <w:t xml:space="preserve"> 145 (2, Part B): 616–41. </w:t>
          </w:r>
          <w:hyperlink r:id="rId11" w:history="1">
            <w:r w:rsidR="00800F4C" w:rsidRPr="00CE6D50">
              <w:rPr>
                <w:rStyle w:val="Hyperlink"/>
              </w:rPr>
              <w:t>https://doi.org/https://doi.org/10.1016/j.jfineco.2021.07.018</w:t>
            </w:r>
          </w:hyperlink>
          <w:r>
            <w:t>.</w:t>
          </w:r>
        </w:p>
        <w:p w:rsidR="00800F4C" w:rsidRDefault="00800F4C" w:rsidP="00276AA6">
          <w:pPr>
            <w:pStyle w:val="NormalWeb"/>
            <w:ind w:hanging="567"/>
            <w:jc w:val="both"/>
            <w:divId w:val="1201550286"/>
          </w:pPr>
          <w:r>
            <w:t xml:space="preserve">Hu, W., F. Kwabi, S. Fulgence, A. Boateng, and B. Iyiola. 2025. The impact of social media activities on stock price informativeness. </w:t>
          </w:r>
          <w:r>
            <w:rPr>
              <w:i/>
              <w:iCs/>
            </w:rPr>
            <w:t>International Journal of Finance &amp; Economics</w:t>
          </w:r>
          <w:r>
            <w:t xml:space="preserve"> 0: 1-28. </w:t>
          </w:r>
          <w:hyperlink r:id="rId12" w:tgtFrame="_blank" w:history="1">
            <w:r>
              <w:rPr>
                <w:rStyle w:val="Hyperlink"/>
                <w:rFonts w:eastAsiaTheme="majorEastAsia"/>
              </w:rPr>
              <w:t>https://doi.org/10.1002/ijfe.3155</w:t>
            </w:r>
          </w:hyperlink>
          <w:r>
            <w:t>.</w:t>
          </w:r>
        </w:p>
        <w:p w:rsidR="00B34186" w:rsidRDefault="00B34186" w:rsidP="00276AA6">
          <w:pPr>
            <w:pStyle w:val="NormalWeb"/>
            <w:ind w:hanging="567"/>
            <w:jc w:val="both"/>
            <w:divId w:val="1201550286"/>
          </w:pPr>
          <w:r>
            <w:t xml:space="preserve">Ilavarasan, V., and A. Rathore. 2015. Social media use in Indian businesses: inputs for appropriateness. In </w:t>
          </w:r>
          <w:r>
            <w:rPr>
              <w:i/>
              <w:iCs/>
            </w:rPr>
            <w:t>ECSM2015-Proceedings of the 2nd European Conference on Social Media 2015: ECSM 2015</w:t>
          </w:r>
          <w:r>
            <w:t>, 218. Academic Conferences Limited.</w:t>
          </w:r>
        </w:p>
        <w:p w:rsidR="00B34186" w:rsidRDefault="00B34186" w:rsidP="00276AA6">
          <w:pPr>
            <w:pStyle w:val="NormalWeb"/>
            <w:ind w:hanging="567"/>
            <w:jc w:val="both"/>
            <w:divId w:val="1201550286"/>
          </w:pPr>
          <w:r>
            <w:lastRenderedPageBreak/>
            <w:t xml:space="preserve">Jing, Y., and X. Yan. 2024. Social media sentiment contagion and stock price jumps and crashes. </w:t>
          </w:r>
          <w:r>
            <w:rPr>
              <w:i/>
              <w:iCs/>
            </w:rPr>
            <w:t>Pacific-Basin Finance Journal</w:t>
          </w:r>
          <w:r>
            <w:t>, September, 102520. https://doi.org/10.1016/j.pacfin.2024.102520.</w:t>
          </w:r>
        </w:p>
        <w:p w:rsidR="00B34186" w:rsidRDefault="00B34186" w:rsidP="00276AA6">
          <w:pPr>
            <w:pStyle w:val="NormalWeb"/>
            <w:ind w:hanging="567"/>
            <w:jc w:val="both"/>
            <w:divId w:val="1201550286"/>
          </w:pPr>
          <w:r>
            <w:t xml:space="preserve">Kaplan, A. M., and M. Haenlein. 2010. Users of the world, unite! the challenges and opportunities of social media. </w:t>
          </w:r>
          <w:r>
            <w:rPr>
              <w:i/>
              <w:iCs/>
            </w:rPr>
            <w:t>Business Horizons</w:t>
          </w:r>
          <w:r>
            <w:t xml:space="preserve"> 53 (1): 59–68. https://doi.org/https://doi.org/10.1016/j.bushor.2009.09.003.</w:t>
          </w:r>
        </w:p>
        <w:p w:rsidR="00B34186" w:rsidRDefault="00B34186" w:rsidP="00276AA6">
          <w:pPr>
            <w:pStyle w:val="NormalWeb"/>
            <w:ind w:hanging="567"/>
            <w:jc w:val="both"/>
            <w:divId w:val="1201550286"/>
          </w:pPr>
          <w:r>
            <w:t xml:space="preserve">Kaushik, B., H. Hemani, and P. V. Ilavarasan. 2017. Social media usage vs. stock prices: an analysis of Indian firms. </w:t>
          </w:r>
          <w:r>
            <w:rPr>
              <w:i/>
              <w:iCs/>
            </w:rPr>
            <w:t>Procedia Computer Science</w:t>
          </w:r>
          <w:r>
            <w:t xml:space="preserve"> 122: 323–30. https://doi.org/10.1016/j.procs.2017.11.376.</w:t>
          </w:r>
        </w:p>
        <w:p w:rsidR="00B34186" w:rsidRDefault="00B34186" w:rsidP="00276AA6">
          <w:pPr>
            <w:pStyle w:val="NormalWeb"/>
            <w:ind w:hanging="567"/>
            <w:jc w:val="both"/>
            <w:divId w:val="1201550286"/>
          </w:pPr>
          <w:r>
            <w:t>Kemp, S. 2024. Digital 2024: Indonesia. Kepios. September 10. https://datareportal.com/reports/digital-2024-indonesia (diakses 30 Oktober 202</w:t>
          </w:r>
          <w:r w:rsidR="006749A7">
            <w:t>4</w:t>
          </w:r>
          <w:r>
            <w:t>).</w:t>
          </w:r>
        </w:p>
        <w:p w:rsidR="00B34186" w:rsidRDefault="00B34186" w:rsidP="00276AA6">
          <w:pPr>
            <w:pStyle w:val="NormalWeb"/>
            <w:ind w:hanging="567"/>
            <w:jc w:val="both"/>
            <w:divId w:val="1201550286"/>
          </w:pPr>
          <w:r>
            <w:t xml:space="preserve">Lai, H. H., and S. H. Lin. 2020. White lie effects of information asymmetry on stock momentum. </w:t>
          </w:r>
          <w:r>
            <w:rPr>
              <w:i/>
              <w:iCs/>
            </w:rPr>
            <w:t>Heliyon</w:t>
          </w:r>
          <w:r>
            <w:t xml:space="preserve"> 6 (4). https://doi.org/10.1016/j.heliyon.2020.e03816.</w:t>
          </w:r>
        </w:p>
        <w:p w:rsidR="00B34186" w:rsidRDefault="00B34186" w:rsidP="00276AA6">
          <w:pPr>
            <w:pStyle w:val="NormalWeb"/>
            <w:ind w:hanging="567"/>
            <w:jc w:val="both"/>
            <w:divId w:val="1201550286"/>
          </w:pPr>
          <w:r>
            <w:t xml:space="preserve">Li, T., H. Chen, W. Liu, G. Yu, and Y. Yu. 2023. Understanding the role of social media sentiment in identifying irrational herding behavior in the stock market. </w:t>
          </w:r>
          <w:r>
            <w:rPr>
              <w:i/>
              <w:iCs/>
            </w:rPr>
            <w:t>International Review of Economics and Finance</w:t>
          </w:r>
          <w:r>
            <w:t xml:space="preserve"> 87 (September): 163–79. https://doi.org/10.1016/j.iref.2023.04.016.</w:t>
          </w:r>
        </w:p>
        <w:p w:rsidR="00B34186" w:rsidRDefault="00B34186" w:rsidP="00276AA6">
          <w:pPr>
            <w:pStyle w:val="NormalWeb"/>
            <w:ind w:hanging="567"/>
            <w:jc w:val="both"/>
            <w:divId w:val="1201550286"/>
          </w:pPr>
          <w:r>
            <w:t xml:space="preserve">Liu, Q., W. S. Lee, M. Huang, and Q. Wu. 2023. Synergy between stock prices and investor sentiment in social media. </w:t>
          </w:r>
          <w:r>
            <w:rPr>
              <w:i/>
              <w:iCs/>
            </w:rPr>
            <w:t>Borsa Istanbul Review</w:t>
          </w:r>
          <w:r>
            <w:t xml:space="preserve"> 23 (1): 76–92. https://doi.org/10.1016/j.bir.2022.09.006.</w:t>
          </w:r>
        </w:p>
        <w:p w:rsidR="00B34186" w:rsidRDefault="00B34186" w:rsidP="00276AA6">
          <w:pPr>
            <w:pStyle w:val="NormalWeb"/>
            <w:ind w:hanging="567"/>
            <w:jc w:val="both"/>
            <w:divId w:val="1201550286"/>
          </w:pPr>
          <w:r>
            <w:t>Nurhayati-Wolff, H. 2024. Social media in Indonesia - statistics &amp; facts. Statista. September 8. https://www.statista.com/topics/8306/social-media-in-indonesia/#topicOverview (diakses 30 Oktober 2025).</w:t>
          </w:r>
        </w:p>
        <w:p w:rsidR="00B34186" w:rsidRDefault="00B34186" w:rsidP="00276AA6">
          <w:pPr>
            <w:pStyle w:val="NormalWeb"/>
            <w:ind w:hanging="567"/>
            <w:jc w:val="both"/>
            <w:divId w:val="1201550286"/>
          </w:pPr>
          <w:r>
            <w:t xml:space="preserve">Nyakurukwa, K., and Y. Seetharam. 2024. Sentimental showdown: news media vs. social media in stock markets. </w:t>
          </w:r>
          <w:r>
            <w:rPr>
              <w:i/>
              <w:iCs/>
            </w:rPr>
            <w:t>Heliyon</w:t>
          </w:r>
          <w:r>
            <w:t xml:space="preserve"> 10 (9). https://doi.org/10.1016/j.heliyon.2024.e30211.</w:t>
          </w:r>
        </w:p>
        <w:p w:rsidR="009B2A87" w:rsidRDefault="009B2A87" w:rsidP="00276AA6">
          <w:pPr>
            <w:pStyle w:val="NormalWeb"/>
            <w:ind w:hanging="567"/>
            <w:jc w:val="both"/>
            <w:divId w:val="1201550286"/>
          </w:pPr>
          <w:r>
            <w:t xml:space="preserve">Oh, C., and O. R. L. Sheng. 2011. Investigating predictive power of stock micro blog sentiment in forecasting future stock price directional movement. </w:t>
          </w:r>
          <w:r>
            <w:rPr>
              <w:i/>
              <w:iCs/>
            </w:rPr>
            <w:t>Forthcoming in Thirty Second International Conference on Information Systems, Shanghai 2011</w:t>
          </w:r>
          <w:r>
            <w:t xml:space="preserve">. </w:t>
          </w:r>
        </w:p>
        <w:p w:rsidR="00B34186" w:rsidRDefault="00B34186" w:rsidP="00276AA6">
          <w:pPr>
            <w:pStyle w:val="NormalWeb"/>
            <w:ind w:hanging="567"/>
            <w:jc w:val="both"/>
            <w:divId w:val="1201550286"/>
          </w:pPr>
          <w:r>
            <w:t xml:space="preserve">Paniagua, J., and J. Sapena. 2014. Business performance and social media: love or hate? </w:t>
          </w:r>
          <w:r>
            <w:rPr>
              <w:i/>
              <w:iCs/>
            </w:rPr>
            <w:t>Business Horizons</w:t>
          </w:r>
          <w:r>
            <w:t xml:space="preserve"> 57 (6): 719–28. </w:t>
          </w:r>
          <w:hyperlink r:id="rId13" w:tgtFrame="_blank" w:history="1">
            <w:r>
              <w:rPr>
                <w:rStyle w:val="Hyperlink"/>
              </w:rPr>
              <w:t>https://doi.org/https://doi.org/10.1016/j.bushor.2014.07.005</w:t>
            </w:r>
          </w:hyperlink>
          <w:r>
            <w:t>.</w:t>
          </w:r>
        </w:p>
        <w:p w:rsidR="00B34186" w:rsidRDefault="00B34186" w:rsidP="00276AA6">
          <w:pPr>
            <w:pStyle w:val="NormalWeb"/>
            <w:ind w:hanging="567"/>
            <w:jc w:val="both"/>
            <w:divId w:val="1201550286"/>
          </w:pPr>
          <w:r>
            <w:lastRenderedPageBreak/>
            <w:t xml:space="preserve">Ross, S. A. 1977. The determination of financial structure: the incentive-signalling approach. </w:t>
          </w:r>
          <w:r>
            <w:rPr>
              <w:i/>
              <w:iCs/>
            </w:rPr>
            <w:t>The Bell Journal of Economics</w:t>
          </w:r>
          <w:r>
            <w:t xml:space="preserve"> 8: 23–40. </w:t>
          </w:r>
          <w:hyperlink r:id="rId14" w:tgtFrame="_blank" w:history="1">
            <w:r>
              <w:rPr>
                <w:rStyle w:val="Hyperlink"/>
              </w:rPr>
              <w:t>https://doi.org/10.2307/3003485</w:t>
            </w:r>
          </w:hyperlink>
          <w:r>
            <w:t>.</w:t>
          </w:r>
        </w:p>
        <w:p w:rsidR="00B34186" w:rsidRDefault="00B34186" w:rsidP="00276AA6">
          <w:pPr>
            <w:pStyle w:val="NormalWeb"/>
            <w:ind w:hanging="567"/>
            <w:jc w:val="both"/>
            <w:divId w:val="1201550286"/>
          </w:pPr>
          <w:r>
            <w:t xml:space="preserve">Ruiz, E. J., H. Vagelis, C. Castillo, A. Gionis, and A. Jaimes. 2012. Correlating financial time series with micro-blogging activity. In </w:t>
          </w:r>
          <w:r>
            <w:rPr>
              <w:i/>
              <w:iCs/>
            </w:rPr>
            <w:t>Proceedings of the Fifth ACM International Conference on Web Search and Data Mining</w:t>
          </w:r>
          <w:r>
            <w:t>, 513–22. ACM Digital Library.</w:t>
          </w:r>
        </w:p>
        <w:p w:rsidR="00B34186" w:rsidRDefault="00B34186" w:rsidP="00276AA6">
          <w:pPr>
            <w:pStyle w:val="NormalWeb"/>
            <w:ind w:hanging="567"/>
            <w:jc w:val="both"/>
            <w:divId w:val="1201550286"/>
          </w:pPr>
          <w:r>
            <w:t xml:space="preserve">Spence, M. 1973. Job market signaling. </w:t>
          </w:r>
          <w:r>
            <w:rPr>
              <w:i/>
              <w:iCs/>
            </w:rPr>
            <w:t>The Quarterly Journal of Economics</w:t>
          </w:r>
          <w:r>
            <w:t xml:space="preserve"> 87 (3): 355–74. </w:t>
          </w:r>
          <w:hyperlink r:id="rId15" w:tgtFrame="_blank" w:history="1">
            <w:r>
              <w:rPr>
                <w:rStyle w:val="Hyperlink"/>
              </w:rPr>
              <w:t>https://doi.org/10.2307/1882010</w:t>
            </w:r>
          </w:hyperlink>
          <w:r>
            <w:t>.</w:t>
          </w:r>
        </w:p>
        <w:p w:rsidR="00B34186" w:rsidRDefault="00B34186" w:rsidP="00276AA6">
          <w:pPr>
            <w:pStyle w:val="NormalWeb"/>
            <w:ind w:hanging="567"/>
            <w:jc w:val="both"/>
            <w:divId w:val="1201550286"/>
          </w:pPr>
          <w:r>
            <w:t xml:space="preserve">Tsimonis, G., and S. Dimitriadis. 2014. Brand strategies in social media. </w:t>
          </w:r>
          <w:r>
            <w:rPr>
              <w:i/>
              <w:iCs/>
            </w:rPr>
            <w:t>Marketing Intelligence &amp; Planning</w:t>
          </w:r>
          <w:r>
            <w:t xml:space="preserve"> 32 (3): 328–44. </w:t>
          </w:r>
          <w:hyperlink r:id="rId16" w:tgtFrame="_blank" w:history="1">
            <w:r>
              <w:rPr>
                <w:rStyle w:val="Hyperlink"/>
              </w:rPr>
              <w:t>https://doi.org/10.1108/MIP-04-2013-0056</w:t>
            </w:r>
          </w:hyperlink>
          <w:r>
            <w:t>.</w:t>
          </w:r>
        </w:p>
        <w:p w:rsidR="00B34186" w:rsidRDefault="00B34186" w:rsidP="00276AA6">
          <w:pPr>
            <w:pStyle w:val="NormalWeb"/>
            <w:ind w:hanging="567"/>
            <w:jc w:val="both"/>
            <w:divId w:val="1201550286"/>
          </w:pPr>
          <w:r>
            <w:t xml:space="preserve">Zhang, X., H. Fuehres, and P. A. Gloor. 2011. Predicting stock market indicators Through Twitter ‘I Hope It Is Not as Bad as I Fear.’ </w:t>
          </w:r>
          <w:r>
            <w:rPr>
              <w:i/>
              <w:iCs/>
            </w:rPr>
            <w:t>Procedia - Social and Behavioral Sciences</w:t>
          </w:r>
          <w:r>
            <w:t xml:space="preserve"> 26: 55–62. </w:t>
          </w:r>
          <w:hyperlink r:id="rId17" w:tgtFrame="_blank" w:history="1">
            <w:r>
              <w:rPr>
                <w:rStyle w:val="Hyperlink"/>
              </w:rPr>
              <w:t>https://doi.org/10.1016/j.sbspro.2011.10.562</w:t>
            </w:r>
          </w:hyperlink>
          <w:r>
            <w:t>.</w:t>
          </w:r>
        </w:p>
        <w:p w:rsidR="00616C5C" w:rsidRDefault="009C0785" w:rsidP="00B34186">
          <w:pPr>
            <w:autoSpaceDE w:val="0"/>
            <w:autoSpaceDN w:val="0"/>
            <w:spacing w:line="360" w:lineRule="auto"/>
            <w:ind w:left="960" w:hanging="480"/>
            <w:divId w:val="1201550286"/>
            <w:rPr>
              <w:color w:val="000000"/>
            </w:rPr>
          </w:pPr>
          <w:r w:rsidRPr="003A1A94">
            <w:rPr>
              <w:rFonts w:ascii="Times New Roman" w:eastAsia="Times New Roman" w:hAnsi="Times New Roman" w:cs="Times New Roman"/>
              <w:sz w:val="24"/>
              <w:szCs w:val="24"/>
            </w:rPr>
            <w:t> </w:t>
          </w:r>
        </w:p>
      </w:sdtContent>
    </w:sdt>
    <w:p w:rsidR="00D34E3E" w:rsidRDefault="00D34E3E" w:rsidP="00B34186">
      <w:pPr>
        <w:autoSpaceDE w:val="0"/>
        <w:autoSpaceDN w:val="0"/>
        <w:spacing w:line="360" w:lineRule="auto"/>
        <w:ind w:left="960" w:hanging="480"/>
        <w:divId w:val="1201550286"/>
        <w:rPr>
          <w:rFonts w:ascii="Times New Roman" w:eastAsia="Times New Roman" w:hAnsi="Times New Roman" w:cs="Times New Roman"/>
          <w:sz w:val="24"/>
          <w:szCs w:val="24"/>
        </w:rPr>
      </w:pPr>
    </w:p>
    <w:p w:rsidR="00D34E3E" w:rsidRDefault="00D34E3E" w:rsidP="00B34186">
      <w:pPr>
        <w:autoSpaceDE w:val="0"/>
        <w:autoSpaceDN w:val="0"/>
        <w:spacing w:line="360" w:lineRule="auto"/>
        <w:ind w:left="960" w:hanging="480"/>
        <w:divId w:val="1201550286"/>
        <w:rPr>
          <w:rFonts w:ascii="Times New Roman" w:eastAsia="Times New Roman" w:hAnsi="Times New Roman" w:cs="Times New Roman"/>
          <w:sz w:val="24"/>
          <w:szCs w:val="24"/>
        </w:rPr>
      </w:pPr>
    </w:p>
    <w:p w:rsidR="00D34E3E" w:rsidRDefault="00D34E3E" w:rsidP="00B34186">
      <w:pPr>
        <w:autoSpaceDE w:val="0"/>
        <w:autoSpaceDN w:val="0"/>
        <w:spacing w:line="360" w:lineRule="auto"/>
        <w:ind w:left="960" w:hanging="480"/>
        <w:divId w:val="1201550286"/>
        <w:rPr>
          <w:rFonts w:ascii="Times New Roman" w:eastAsia="Times New Roman" w:hAnsi="Times New Roman" w:cs="Times New Roman"/>
          <w:sz w:val="24"/>
          <w:szCs w:val="24"/>
        </w:rPr>
      </w:pPr>
    </w:p>
    <w:p w:rsidR="00D34E3E" w:rsidRDefault="00D34E3E" w:rsidP="00B34186">
      <w:pPr>
        <w:autoSpaceDE w:val="0"/>
        <w:autoSpaceDN w:val="0"/>
        <w:spacing w:line="360" w:lineRule="auto"/>
        <w:ind w:left="960" w:hanging="480"/>
        <w:divId w:val="1201550286"/>
        <w:rPr>
          <w:rFonts w:ascii="Times New Roman" w:eastAsia="Times New Roman" w:hAnsi="Times New Roman" w:cs="Times New Roman"/>
          <w:sz w:val="24"/>
          <w:szCs w:val="24"/>
        </w:rPr>
      </w:pPr>
    </w:p>
    <w:p w:rsidR="00D34E3E" w:rsidRDefault="00D34E3E" w:rsidP="00B34186">
      <w:pPr>
        <w:autoSpaceDE w:val="0"/>
        <w:autoSpaceDN w:val="0"/>
        <w:spacing w:line="360" w:lineRule="auto"/>
        <w:ind w:left="960" w:hanging="480"/>
        <w:divId w:val="1201550286"/>
        <w:rPr>
          <w:rFonts w:ascii="Times New Roman" w:eastAsia="Times New Roman" w:hAnsi="Times New Roman" w:cs="Times New Roman"/>
          <w:sz w:val="24"/>
          <w:szCs w:val="24"/>
        </w:rPr>
      </w:pPr>
    </w:p>
    <w:p w:rsidR="00D34E3E" w:rsidRDefault="00D34E3E" w:rsidP="00B34186">
      <w:pPr>
        <w:autoSpaceDE w:val="0"/>
        <w:autoSpaceDN w:val="0"/>
        <w:spacing w:line="360" w:lineRule="auto"/>
        <w:ind w:left="960" w:hanging="480"/>
        <w:divId w:val="1201550286"/>
        <w:rPr>
          <w:rFonts w:ascii="Times New Roman" w:eastAsia="Times New Roman" w:hAnsi="Times New Roman" w:cs="Times New Roman"/>
          <w:sz w:val="24"/>
          <w:szCs w:val="24"/>
        </w:rPr>
      </w:pPr>
    </w:p>
    <w:p w:rsidR="00D34E3E" w:rsidRDefault="00D34E3E" w:rsidP="00B34186">
      <w:pPr>
        <w:autoSpaceDE w:val="0"/>
        <w:autoSpaceDN w:val="0"/>
        <w:spacing w:line="360" w:lineRule="auto"/>
        <w:ind w:left="960" w:hanging="480"/>
        <w:divId w:val="1201550286"/>
        <w:rPr>
          <w:rFonts w:ascii="Times New Roman" w:eastAsia="Times New Roman" w:hAnsi="Times New Roman" w:cs="Times New Roman"/>
          <w:sz w:val="24"/>
          <w:szCs w:val="24"/>
        </w:rPr>
      </w:pPr>
    </w:p>
    <w:p w:rsidR="00D34E3E" w:rsidRDefault="00D34E3E" w:rsidP="00B34186">
      <w:pPr>
        <w:autoSpaceDE w:val="0"/>
        <w:autoSpaceDN w:val="0"/>
        <w:spacing w:line="360" w:lineRule="auto"/>
        <w:ind w:left="960" w:hanging="480"/>
        <w:divId w:val="1201550286"/>
        <w:rPr>
          <w:rFonts w:ascii="Times New Roman" w:eastAsia="Times New Roman" w:hAnsi="Times New Roman" w:cs="Times New Roman"/>
          <w:sz w:val="24"/>
          <w:szCs w:val="24"/>
        </w:rPr>
      </w:pPr>
    </w:p>
    <w:p w:rsidR="00D34E3E" w:rsidRDefault="00D34E3E" w:rsidP="00B34186">
      <w:pPr>
        <w:autoSpaceDE w:val="0"/>
        <w:autoSpaceDN w:val="0"/>
        <w:spacing w:line="360" w:lineRule="auto"/>
        <w:ind w:left="960" w:hanging="480"/>
        <w:divId w:val="1201550286"/>
        <w:rPr>
          <w:rFonts w:ascii="Times New Roman" w:eastAsia="Times New Roman" w:hAnsi="Times New Roman" w:cs="Times New Roman"/>
          <w:sz w:val="24"/>
          <w:szCs w:val="24"/>
        </w:rPr>
      </w:pPr>
    </w:p>
    <w:p w:rsidR="00D34E3E" w:rsidRDefault="00D34E3E" w:rsidP="00B34186">
      <w:pPr>
        <w:autoSpaceDE w:val="0"/>
        <w:autoSpaceDN w:val="0"/>
        <w:spacing w:line="360" w:lineRule="auto"/>
        <w:ind w:left="960" w:hanging="480"/>
        <w:divId w:val="1201550286"/>
        <w:rPr>
          <w:rFonts w:ascii="Times New Roman" w:eastAsia="Times New Roman" w:hAnsi="Times New Roman" w:cs="Times New Roman"/>
          <w:sz w:val="24"/>
          <w:szCs w:val="24"/>
        </w:rPr>
      </w:pPr>
    </w:p>
    <w:p w:rsidR="00D34E3E" w:rsidRDefault="00D34E3E" w:rsidP="00B34186">
      <w:pPr>
        <w:autoSpaceDE w:val="0"/>
        <w:autoSpaceDN w:val="0"/>
        <w:spacing w:line="360" w:lineRule="auto"/>
        <w:ind w:left="960" w:hanging="480"/>
        <w:divId w:val="1201550286"/>
        <w:rPr>
          <w:rFonts w:ascii="Times New Roman" w:eastAsia="Times New Roman" w:hAnsi="Times New Roman" w:cs="Times New Roman"/>
          <w:sz w:val="24"/>
          <w:szCs w:val="24"/>
        </w:rPr>
      </w:pPr>
    </w:p>
    <w:p w:rsidR="00D34E3E" w:rsidRDefault="00D34E3E" w:rsidP="00D34E3E">
      <w:pPr>
        <w:pStyle w:val="Heading1"/>
        <w:ind w:left="960"/>
        <w:jc w:val="left"/>
        <w:divId w:val="1201550286"/>
        <w:rPr>
          <w:rFonts w:eastAsia="Times New Roman"/>
        </w:rPr>
        <w:sectPr w:rsidR="00D34E3E" w:rsidSect="00276AA6">
          <w:footerReference w:type="even" r:id="rId18"/>
          <w:footerReference w:type="default" r:id="rId19"/>
          <w:pgSz w:w="12240" w:h="15840"/>
          <w:pgMar w:top="1701" w:right="1701" w:bottom="1701" w:left="2127" w:header="0" w:footer="567" w:gutter="0"/>
          <w:pgNumType w:start="0" w:chapStyle="1"/>
          <w:cols w:space="708"/>
          <w:titlePg/>
          <w:docGrid w:linePitch="360"/>
        </w:sectPr>
      </w:pPr>
    </w:p>
    <w:p w:rsidR="00D34E3E" w:rsidRDefault="00D34E3E" w:rsidP="00D34E3E">
      <w:pPr>
        <w:pStyle w:val="Heading1"/>
        <w:jc w:val="left"/>
        <w:divId w:val="1201550286"/>
        <w:rPr>
          <w:rFonts w:eastAsia="Times New Roman"/>
        </w:rPr>
      </w:pPr>
      <w:r>
        <w:rPr>
          <w:rFonts w:eastAsia="Times New Roman"/>
        </w:rPr>
        <w:lastRenderedPageBreak/>
        <w:t>LAMPIRAN</w:t>
      </w:r>
    </w:p>
    <w:p w:rsidR="00D34E3E" w:rsidRPr="00D34E3E" w:rsidRDefault="00D34E3E" w:rsidP="00D34E3E">
      <w:pPr>
        <w:pStyle w:val="Caption"/>
        <w:spacing w:before="240"/>
        <w:jc w:val="left"/>
        <w:divId w:val="1201550286"/>
      </w:pPr>
      <w:r>
        <w:t xml:space="preserve">Lampiran </w:t>
      </w:r>
      <w:fldSimple w:instr=" SEQ Lampiran \* ARABIC ">
        <w:r>
          <w:rPr>
            <w:noProof/>
          </w:rPr>
          <w:t>1</w:t>
        </w:r>
      </w:fldSimple>
      <w:r>
        <w:rPr>
          <w:noProof/>
        </w:rPr>
        <w:t>. Sampel Data Penelitian</w:t>
      </w:r>
    </w:p>
    <w:p w:rsidR="00D34E3E" w:rsidRDefault="00D34E3E" w:rsidP="00D34E3E">
      <w:pPr>
        <w:ind w:left="960"/>
        <w:divId w:val="1201550286"/>
      </w:pPr>
    </w:p>
    <w:tbl>
      <w:tblPr>
        <w:tblStyle w:val="TableGrid"/>
        <w:tblpPr w:leftFromText="180" w:rightFromText="180" w:vertAnchor="text" w:tblpXSpec="center" w:tblpY="1"/>
        <w:tblOverlap w:val="never"/>
        <w:tblW w:w="5704" w:type="pct"/>
        <w:tblLook w:val="04A0" w:firstRow="1" w:lastRow="0" w:firstColumn="1" w:lastColumn="0" w:noHBand="0" w:noVBand="1"/>
      </w:tblPr>
      <w:tblGrid>
        <w:gridCol w:w="1310"/>
        <w:gridCol w:w="1150"/>
        <w:gridCol w:w="1116"/>
        <w:gridCol w:w="1116"/>
        <w:gridCol w:w="1123"/>
        <w:gridCol w:w="1017"/>
        <w:gridCol w:w="1203"/>
        <w:gridCol w:w="1590"/>
        <w:gridCol w:w="1110"/>
        <w:gridCol w:w="1003"/>
        <w:gridCol w:w="1576"/>
        <w:gridCol w:w="1096"/>
      </w:tblGrid>
      <w:tr w:rsidR="00D34E3E" w:rsidRPr="00D34E3E" w:rsidTr="00861E42">
        <w:trPr>
          <w:divId w:val="1201550286"/>
        </w:trPr>
        <w:tc>
          <w:tcPr>
            <w:tcW w:w="462"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b/>
                <w:bCs/>
                <w:color w:val="1B1C1D"/>
                <w:sz w:val="24"/>
                <w:szCs w:val="24"/>
                <w:bdr w:val="none" w:sz="0" w:space="0" w:color="auto" w:frame="1"/>
                <w:lang w:val="en-ID" w:eastAsia="en-ID"/>
              </w:rPr>
              <w:t>date</w:t>
            </w:r>
          </w:p>
        </w:tc>
        <w:tc>
          <w:tcPr>
            <w:tcW w:w="406"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b/>
                <w:bCs/>
                <w:color w:val="1B1C1D"/>
                <w:sz w:val="24"/>
                <w:szCs w:val="24"/>
                <w:bdr w:val="none" w:sz="0" w:space="0" w:color="auto" w:frame="1"/>
                <w:lang w:val="en-ID" w:eastAsia="en-ID"/>
              </w:rPr>
              <w:t>company</w:t>
            </w:r>
          </w:p>
        </w:tc>
        <w:tc>
          <w:tcPr>
            <w:tcW w:w="31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b/>
                <w:bCs/>
                <w:color w:val="1B1C1D"/>
                <w:sz w:val="24"/>
                <w:szCs w:val="24"/>
                <w:bdr w:val="none" w:sz="0" w:space="0" w:color="auto" w:frame="1"/>
                <w:lang w:val="en-ID" w:eastAsia="en-ID"/>
              </w:rPr>
              <w:t>return</w:t>
            </w:r>
          </w:p>
        </w:tc>
        <w:tc>
          <w:tcPr>
            <w:tcW w:w="39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b/>
                <w:bCs/>
                <w:color w:val="1B1C1D"/>
                <w:sz w:val="24"/>
                <w:szCs w:val="24"/>
                <w:bdr w:val="none" w:sz="0" w:space="0" w:color="auto" w:frame="1"/>
                <w:lang w:val="en-ID" w:eastAsia="en-ID"/>
              </w:rPr>
              <w:t>residual</w:t>
            </w:r>
          </w:p>
        </w:tc>
        <w:tc>
          <w:tcPr>
            <w:tcW w:w="396"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b/>
                <w:bCs/>
                <w:color w:val="1B1C1D"/>
                <w:sz w:val="24"/>
                <w:szCs w:val="24"/>
                <w:bdr w:val="none" w:sz="0" w:space="0" w:color="auto" w:frame="1"/>
                <w:lang w:val="en-ID" w:eastAsia="en-ID"/>
              </w:rPr>
              <w:t>turnover</w:t>
            </w:r>
          </w:p>
        </w:tc>
        <w:tc>
          <w:tcPr>
            <w:tcW w:w="359"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b/>
                <w:bCs/>
                <w:color w:val="1B1C1D"/>
                <w:sz w:val="24"/>
                <w:szCs w:val="24"/>
                <w:bdr w:val="none" w:sz="0" w:space="0" w:color="auto" w:frame="1"/>
                <w:lang w:val="en-ID" w:eastAsia="en-ID"/>
              </w:rPr>
              <w:t>likes_fb</w:t>
            </w:r>
          </w:p>
        </w:tc>
        <w:tc>
          <w:tcPr>
            <w:tcW w:w="42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b/>
                <w:bCs/>
                <w:color w:val="1B1C1D"/>
                <w:sz w:val="24"/>
                <w:szCs w:val="24"/>
                <w:bdr w:val="none" w:sz="0" w:space="0" w:color="auto" w:frame="1"/>
                <w:lang w:val="en-ID" w:eastAsia="en-ID"/>
              </w:rPr>
              <w:t>shares_fb</w:t>
            </w:r>
          </w:p>
        </w:tc>
        <w:tc>
          <w:tcPr>
            <w:tcW w:w="56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b/>
                <w:bCs/>
                <w:color w:val="1B1C1D"/>
                <w:sz w:val="24"/>
                <w:szCs w:val="24"/>
                <w:bdr w:val="none" w:sz="0" w:space="0" w:color="auto" w:frame="1"/>
                <w:lang w:val="en-ID" w:eastAsia="en-ID"/>
              </w:rPr>
              <w:t>comments_fb</w:t>
            </w:r>
          </w:p>
        </w:tc>
        <w:tc>
          <w:tcPr>
            <w:tcW w:w="39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b/>
                <w:bCs/>
                <w:color w:val="1B1C1D"/>
                <w:sz w:val="24"/>
                <w:szCs w:val="24"/>
                <w:bdr w:val="none" w:sz="0" w:space="0" w:color="auto" w:frame="1"/>
                <w:lang w:val="en-ID" w:eastAsia="en-ID"/>
              </w:rPr>
              <w:t>views_fb</w:t>
            </w:r>
          </w:p>
        </w:tc>
        <w:tc>
          <w:tcPr>
            <w:tcW w:w="35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b/>
                <w:bCs/>
                <w:color w:val="1B1C1D"/>
                <w:sz w:val="24"/>
                <w:szCs w:val="24"/>
                <w:bdr w:val="none" w:sz="0" w:space="0" w:color="auto" w:frame="1"/>
                <w:lang w:val="en-ID" w:eastAsia="en-ID"/>
              </w:rPr>
              <w:t>likes_yt</w:t>
            </w:r>
          </w:p>
        </w:tc>
        <w:tc>
          <w:tcPr>
            <w:tcW w:w="556"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b/>
                <w:bCs/>
                <w:color w:val="1B1C1D"/>
                <w:sz w:val="24"/>
                <w:szCs w:val="24"/>
                <w:bdr w:val="none" w:sz="0" w:space="0" w:color="auto" w:frame="1"/>
                <w:lang w:val="en-ID" w:eastAsia="en-ID"/>
              </w:rPr>
              <w:t>comments_yt</w:t>
            </w:r>
          </w:p>
        </w:tc>
        <w:tc>
          <w:tcPr>
            <w:tcW w:w="38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b/>
                <w:bCs/>
                <w:color w:val="1B1C1D"/>
                <w:sz w:val="24"/>
                <w:szCs w:val="24"/>
                <w:bdr w:val="none" w:sz="0" w:space="0" w:color="auto" w:frame="1"/>
                <w:lang w:val="en-ID" w:eastAsia="en-ID"/>
              </w:rPr>
              <w:t>views_yt</w:t>
            </w:r>
          </w:p>
        </w:tc>
      </w:tr>
      <w:tr w:rsidR="00D34E3E" w:rsidRPr="00D34E3E" w:rsidTr="00861E42">
        <w:trPr>
          <w:divId w:val="1201550286"/>
        </w:trPr>
        <w:tc>
          <w:tcPr>
            <w:tcW w:w="462"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04/01/2021</w:t>
            </w:r>
          </w:p>
        </w:tc>
        <w:tc>
          <w:tcPr>
            <w:tcW w:w="406"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UNTR</w:t>
            </w:r>
          </w:p>
        </w:tc>
        <w:tc>
          <w:tcPr>
            <w:tcW w:w="31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sidR="008E79E5">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w:t>
            </w:r>
          </w:p>
        </w:tc>
        <w:tc>
          <w:tcPr>
            <w:tcW w:w="39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w:t>
            </w:r>
            <w:r w:rsidR="008E79E5">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014042</w:t>
            </w:r>
          </w:p>
        </w:tc>
        <w:tc>
          <w:tcPr>
            <w:tcW w:w="396"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sidR="008E79E5">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000926</w:t>
            </w:r>
          </w:p>
        </w:tc>
        <w:tc>
          <w:tcPr>
            <w:tcW w:w="359"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56</w:t>
            </w:r>
          </w:p>
        </w:tc>
        <w:tc>
          <w:tcPr>
            <w:tcW w:w="42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56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6</w:t>
            </w:r>
          </w:p>
        </w:tc>
        <w:tc>
          <w:tcPr>
            <w:tcW w:w="39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2805</w:t>
            </w:r>
          </w:p>
        </w:tc>
        <w:tc>
          <w:tcPr>
            <w:tcW w:w="35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556"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38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r>
      <w:tr w:rsidR="00D34E3E" w:rsidRPr="00D34E3E" w:rsidTr="00861E42">
        <w:trPr>
          <w:divId w:val="1201550286"/>
        </w:trPr>
        <w:tc>
          <w:tcPr>
            <w:tcW w:w="462"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04/01/2021</w:t>
            </w:r>
          </w:p>
        </w:tc>
        <w:tc>
          <w:tcPr>
            <w:tcW w:w="406"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PGAS</w:t>
            </w:r>
          </w:p>
        </w:tc>
        <w:tc>
          <w:tcPr>
            <w:tcW w:w="31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sidR="008E79E5">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w:t>
            </w:r>
          </w:p>
        </w:tc>
        <w:tc>
          <w:tcPr>
            <w:tcW w:w="39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sidR="008E79E5">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037714</w:t>
            </w:r>
          </w:p>
        </w:tc>
        <w:tc>
          <w:tcPr>
            <w:tcW w:w="396"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sidR="008E79E5">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032646</w:t>
            </w:r>
          </w:p>
        </w:tc>
        <w:tc>
          <w:tcPr>
            <w:tcW w:w="359"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69</w:t>
            </w:r>
          </w:p>
        </w:tc>
        <w:tc>
          <w:tcPr>
            <w:tcW w:w="42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4</w:t>
            </w:r>
          </w:p>
        </w:tc>
        <w:tc>
          <w:tcPr>
            <w:tcW w:w="56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39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12959</w:t>
            </w:r>
          </w:p>
        </w:tc>
        <w:tc>
          <w:tcPr>
            <w:tcW w:w="35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556"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38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r>
      <w:tr w:rsidR="00D34E3E" w:rsidRPr="00D34E3E" w:rsidTr="00861E42">
        <w:trPr>
          <w:divId w:val="1201550286"/>
        </w:trPr>
        <w:tc>
          <w:tcPr>
            <w:tcW w:w="462"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04/01/2021</w:t>
            </w:r>
          </w:p>
        </w:tc>
        <w:tc>
          <w:tcPr>
            <w:tcW w:w="406"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INDF</w:t>
            </w:r>
          </w:p>
        </w:tc>
        <w:tc>
          <w:tcPr>
            <w:tcW w:w="31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sidR="008E79E5">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w:t>
            </w:r>
          </w:p>
        </w:tc>
        <w:tc>
          <w:tcPr>
            <w:tcW w:w="39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sidR="008E79E5">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003072</w:t>
            </w:r>
          </w:p>
        </w:tc>
        <w:tc>
          <w:tcPr>
            <w:tcW w:w="396"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sidR="008E79E5">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000758</w:t>
            </w:r>
          </w:p>
        </w:tc>
        <w:tc>
          <w:tcPr>
            <w:tcW w:w="359"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38</w:t>
            </w:r>
          </w:p>
        </w:tc>
        <w:tc>
          <w:tcPr>
            <w:tcW w:w="42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16</w:t>
            </w:r>
          </w:p>
        </w:tc>
        <w:tc>
          <w:tcPr>
            <w:tcW w:w="56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44</w:t>
            </w:r>
          </w:p>
        </w:tc>
        <w:tc>
          <w:tcPr>
            <w:tcW w:w="39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203</w:t>
            </w:r>
          </w:p>
        </w:tc>
        <w:tc>
          <w:tcPr>
            <w:tcW w:w="35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8</w:t>
            </w:r>
          </w:p>
        </w:tc>
        <w:tc>
          <w:tcPr>
            <w:tcW w:w="556"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38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896</w:t>
            </w:r>
          </w:p>
        </w:tc>
      </w:tr>
      <w:tr w:rsidR="00D34E3E" w:rsidRPr="00D34E3E" w:rsidTr="00861E42">
        <w:trPr>
          <w:divId w:val="1201550286"/>
        </w:trPr>
        <w:tc>
          <w:tcPr>
            <w:tcW w:w="462"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04/01/2021</w:t>
            </w:r>
          </w:p>
        </w:tc>
        <w:tc>
          <w:tcPr>
            <w:tcW w:w="406"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BBCA</w:t>
            </w:r>
          </w:p>
        </w:tc>
        <w:tc>
          <w:tcPr>
            <w:tcW w:w="31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sidR="008E79E5">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w:t>
            </w:r>
          </w:p>
        </w:tc>
        <w:tc>
          <w:tcPr>
            <w:tcW w:w="39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sidR="008E79E5">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034397</w:t>
            </w:r>
          </w:p>
        </w:tc>
        <w:tc>
          <w:tcPr>
            <w:tcW w:w="396"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sidR="008E79E5">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000389</w:t>
            </w:r>
          </w:p>
        </w:tc>
        <w:tc>
          <w:tcPr>
            <w:tcW w:w="359"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190</w:t>
            </w:r>
          </w:p>
        </w:tc>
        <w:tc>
          <w:tcPr>
            <w:tcW w:w="42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19</w:t>
            </w:r>
          </w:p>
        </w:tc>
        <w:tc>
          <w:tcPr>
            <w:tcW w:w="56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39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51941</w:t>
            </w:r>
          </w:p>
        </w:tc>
        <w:tc>
          <w:tcPr>
            <w:tcW w:w="35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556"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38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r>
      <w:tr w:rsidR="00D34E3E" w:rsidRPr="00D34E3E" w:rsidTr="00861E42">
        <w:trPr>
          <w:divId w:val="1201550286"/>
        </w:trPr>
        <w:tc>
          <w:tcPr>
            <w:tcW w:w="462"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04/01/2021</w:t>
            </w:r>
          </w:p>
        </w:tc>
        <w:tc>
          <w:tcPr>
            <w:tcW w:w="406"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TLKM</w:t>
            </w:r>
          </w:p>
        </w:tc>
        <w:tc>
          <w:tcPr>
            <w:tcW w:w="31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sidR="008E79E5">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w:t>
            </w:r>
          </w:p>
        </w:tc>
        <w:tc>
          <w:tcPr>
            <w:tcW w:w="39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w:t>
            </w:r>
            <w:r w:rsidR="008E79E5">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007114</w:t>
            </w:r>
          </w:p>
        </w:tc>
        <w:tc>
          <w:tcPr>
            <w:tcW w:w="396"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sidR="008E79E5">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001669</w:t>
            </w:r>
          </w:p>
        </w:tc>
        <w:tc>
          <w:tcPr>
            <w:tcW w:w="359"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1250</w:t>
            </w:r>
          </w:p>
        </w:tc>
        <w:tc>
          <w:tcPr>
            <w:tcW w:w="42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41</w:t>
            </w:r>
          </w:p>
        </w:tc>
        <w:tc>
          <w:tcPr>
            <w:tcW w:w="56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26</w:t>
            </w:r>
          </w:p>
        </w:tc>
        <w:tc>
          <w:tcPr>
            <w:tcW w:w="39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85434</w:t>
            </w:r>
          </w:p>
        </w:tc>
        <w:tc>
          <w:tcPr>
            <w:tcW w:w="35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556"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38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r>
      <w:tr w:rsidR="00D34E3E" w:rsidRPr="00D34E3E" w:rsidTr="00861E42">
        <w:trPr>
          <w:divId w:val="1201550286"/>
        </w:trPr>
        <w:tc>
          <w:tcPr>
            <w:tcW w:w="462"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04/01/2021</w:t>
            </w:r>
          </w:p>
        </w:tc>
        <w:tc>
          <w:tcPr>
            <w:tcW w:w="406"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ANTM</w:t>
            </w:r>
          </w:p>
        </w:tc>
        <w:tc>
          <w:tcPr>
            <w:tcW w:w="31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sidR="008E79E5">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w:t>
            </w:r>
          </w:p>
        </w:tc>
        <w:tc>
          <w:tcPr>
            <w:tcW w:w="39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sidR="008E79E5">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017807</w:t>
            </w:r>
          </w:p>
        </w:tc>
        <w:tc>
          <w:tcPr>
            <w:tcW w:w="396"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sidR="008E79E5">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043309</w:t>
            </w:r>
          </w:p>
        </w:tc>
        <w:tc>
          <w:tcPr>
            <w:tcW w:w="359"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45</w:t>
            </w:r>
          </w:p>
        </w:tc>
        <w:tc>
          <w:tcPr>
            <w:tcW w:w="42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2</w:t>
            </w:r>
          </w:p>
        </w:tc>
        <w:tc>
          <w:tcPr>
            <w:tcW w:w="56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3</w:t>
            </w:r>
          </w:p>
        </w:tc>
        <w:tc>
          <w:tcPr>
            <w:tcW w:w="39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738</w:t>
            </w:r>
          </w:p>
        </w:tc>
        <w:tc>
          <w:tcPr>
            <w:tcW w:w="35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556"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38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r>
      <w:tr w:rsidR="00D34E3E" w:rsidRPr="00D34E3E" w:rsidTr="00861E42">
        <w:trPr>
          <w:divId w:val="1201550286"/>
        </w:trPr>
        <w:tc>
          <w:tcPr>
            <w:tcW w:w="462"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04/01/2021</w:t>
            </w:r>
          </w:p>
        </w:tc>
        <w:tc>
          <w:tcPr>
            <w:tcW w:w="406"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PTBA</w:t>
            </w:r>
          </w:p>
        </w:tc>
        <w:tc>
          <w:tcPr>
            <w:tcW w:w="31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sidR="008E79E5">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w:t>
            </w:r>
          </w:p>
        </w:tc>
        <w:tc>
          <w:tcPr>
            <w:tcW w:w="39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w:t>
            </w:r>
            <w:r w:rsidR="008E79E5">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008349</w:t>
            </w:r>
          </w:p>
        </w:tc>
        <w:tc>
          <w:tcPr>
            <w:tcW w:w="396"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sidR="008E79E5">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006673</w:t>
            </w:r>
          </w:p>
        </w:tc>
        <w:tc>
          <w:tcPr>
            <w:tcW w:w="359"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238</w:t>
            </w:r>
          </w:p>
        </w:tc>
        <w:tc>
          <w:tcPr>
            <w:tcW w:w="42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56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7</w:t>
            </w:r>
          </w:p>
        </w:tc>
        <w:tc>
          <w:tcPr>
            <w:tcW w:w="39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2516</w:t>
            </w:r>
          </w:p>
        </w:tc>
        <w:tc>
          <w:tcPr>
            <w:tcW w:w="35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556"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38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r>
      <w:tr w:rsidR="00D34E3E" w:rsidRPr="00D34E3E" w:rsidTr="00861E42">
        <w:trPr>
          <w:divId w:val="1201550286"/>
        </w:trPr>
        <w:tc>
          <w:tcPr>
            <w:tcW w:w="462"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04/01/2021</w:t>
            </w:r>
          </w:p>
        </w:tc>
        <w:tc>
          <w:tcPr>
            <w:tcW w:w="406"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BMRI</w:t>
            </w:r>
          </w:p>
        </w:tc>
        <w:tc>
          <w:tcPr>
            <w:tcW w:w="31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sidR="008E79E5">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w:t>
            </w:r>
          </w:p>
        </w:tc>
        <w:tc>
          <w:tcPr>
            <w:tcW w:w="39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w:t>
            </w:r>
            <w:r w:rsidR="008E79E5">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014044</w:t>
            </w:r>
          </w:p>
        </w:tc>
        <w:tc>
          <w:tcPr>
            <w:tcW w:w="396"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sidR="008E79E5">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000654</w:t>
            </w:r>
          </w:p>
        </w:tc>
        <w:tc>
          <w:tcPr>
            <w:tcW w:w="359"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42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56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39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35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56</w:t>
            </w:r>
          </w:p>
        </w:tc>
        <w:tc>
          <w:tcPr>
            <w:tcW w:w="556"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8</w:t>
            </w:r>
          </w:p>
        </w:tc>
        <w:tc>
          <w:tcPr>
            <w:tcW w:w="38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8466</w:t>
            </w:r>
          </w:p>
        </w:tc>
      </w:tr>
      <w:tr w:rsidR="00D34E3E" w:rsidRPr="00D34E3E" w:rsidTr="00861E42">
        <w:trPr>
          <w:divId w:val="1201550286"/>
        </w:trPr>
        <w:tc>
          <w:tcPr>
            <w:tcW w:w="462"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04/01/2021</w:t>
            </w:r>
          </w:p>
        </w:tc>
        <w:tc>
          <w:tcPr>
            <w:tcW w:w="406"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ITMG</w:t>
            </w:r>
          </w:p>
        </w:tc>
        <w:tc>
          <w:tcPr>
            <w:tcW w:w="31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sidR="008E79E5">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w:t>
            </w:r>
          </w:p>
        </w:tc>
        <w:tc>
          <w:tcPr>
            <w:tcW w:w="39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w:t>
            </w:r>
            <w:r w:rsidR="008E79E5">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005733</w:t>
            </w:r>
          </w:p>
        </w:tc>
        <w:tc>
          <w:tcPr>
            <w:tcW w:w="396"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sidR="008E79E5">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007786</w:t>
            </w:r>
          </w:p>
        </w:tc>
        <w:tc>
          <w:tcPr>
            <w:tcW w:w="359"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8</w:t>
            </w:r>
          </w:p>
        </w:tc>
        <w:tc>
          <w:tcPr>
            <w:tcW w:w="42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56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5</w:t>
            </w:r>
          </w:p>
        </w:tc>
        <w:tc>
          <w:tcPr>
            <w:tcW w:w="39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75</w:t>
            </w:r>
          </w:p>
        </w:tc>
        <w:tc>
          <w:tcPr>
            <w:tcW w:w="35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556"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38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r>
      <w:tr w:rsidR="00D34E3E" w:rsidRPr="00D34E3E" w:rsidTr="00861E42">
        <w:trPr>
          <w:divId w:val="1201550286"/>
        </w:trPr>
        <w:tc>
          <w:tcPr>
            <w:tcW w:w="462"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04/01/2021</w:t>
            </w:r>
          </w:p>
        </w:tc>
        <w:tc>
          <w:tcPr>
            <w:tcW w:w="406"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ASII</w:t>
            </w:r>
          </w:p>
        </w:tc>
        <w:tc>
          <w:tcPr>
            <w:tcW w:w="31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sidR="008E79E5">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w:t>
            </w:r>
          </w:p>
        </w:tc>
        <w:tc>
          <w:tcPr>
            <w:tcW w:w="39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w:t>
            </w:r>
            <w:r w:rsidR="008E79E5">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009205</w:t>
            </w:r>
          </w:p>
        </w:tc>
        <w:tc>
          <w:tcPr>
            <w:tcW w:w="396"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sidR="008E79E5">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000861</w:t>
            </w:r>
          </w:p>
        </w:tc>
        <w:tc>
          <w:tcPr>
            <w:tcW w:w="359"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10</w:t>
            </w:r>
          </w:p>
        </w:tc>
        <w:tc>
          <w:tcPr>
            <w:tcW w:w="42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56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39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85</w:t>
            </w:r>
          </w:p>
        </w:tc>
        <w:tc>
          <w:tcPr>
            <w:tcW w:w="35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39</w:t>
            </w:r>
          </w:p>
        </w:tc>
        <w:tc>
          <w:tcPr>
            <w:tcW w:w="556"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6</w:t>
            </w:r>
          </w:p>
        </w:tc>
        <w:tc>
          <w:tcPr>
            <w:tcW w:w="38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2655</w:t>
            </w:r>
          </w:p>
        </w:tc>
      </w:tr>
      <w:tr w:rsidR="00861E42" w:rsidRPr="00D34E3E" w:rsidTr="00861E42">
        <w:trPr>
          <w:divId w:val="1201550286"/>
        </w:trPr>
        <w:tc>
          <w:tcPr>
            <w:tcW w:w="462" w:type="pct"/>
          </w:tcPr>
          <w:p w:rsidR="00861E42" w:rsidRPr="00D34E3E" w:rsidRDefault="00861E42" w:rsidP="00861E42">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29/12/2023</w:t>
            </w:r>
          </w:p>
        </w:tc>
        <w:tc>
          <w:tcPr>
            <w:tcW w:w="406" w:type="pct"/>
          </w:tcPr>
          <w:p w:rsidR="00861E42" w:rsidRPr="00D34E3E" w:rsidRDefault="00861E42" w:rsidP="00861E42">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INCO</w:t>
            </w:r>
          </w:p>
        </w:tc>
        <w:tc>
          <w:tcPr>
            <w:tcW w:w="311"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01373</w:t>
            </w:r>
          </w:p>
        </w:tc>
        <w:tc>
          <w:tcPr>
            <w:tcW w:w="394"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NaN</w:t>
            </w:r>
          </w:p>
        </w:tc>
        <w:tc>
          <w:tcPr>
            <w:tcW w:w="396"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000424</w:t>
            </w:r>
          </w:p>
        </w:tc>
        <w:tc>
          <w:tcPr>
            <w:tcW w:w="359"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76</w:t>
            </w:r>
          </w:p>
        </w:tc>
        <w:tc>
          <w:tcPr>
            <w:tcW w:w="424"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4</w:t>
            </w:r>
          </w:p>
        </w:tc>
        <w:tc>
          <w:tcPr>
            <w:tcW w:w="561"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2</w:t>
            </w:r>
          </w:p>
        </w:tc>
        <w:tc>
          <w:tcPr>
            <w:tcW w:w="391"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1923</w:t>
            </w:r>
          </w:p>
        </w:tc>
        <w:tc>
          <w:tcPr>
            <w:tcW w:w="354"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12</w:t>
            </w:r>
          </w:p>
        </w:tc>
        <w:tc>
          <w:tcPr>
            <w:tcW w:w="556"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387"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624</w:t>
            </w:r>
          </w:p>
        </w:tc>
      </w:tr>
      <w:tr w:rsidR="00861E42" w:rsidRPr="00D34E3E" w:rsidTr="00861E42">
        <w:trPr>
          <w:divId w:val="1201550286"/>
        </w:trPr>
        <w:tc>
          <w:tcPr>
            <w:tcW w:w="462" w:type="pct"/>
          </w:tcPr>
          <w:p w:rsidR="00861E42" w:rsidRPr="00D34E3E" w:rsidRDefault="00861E42" w:rsidP="00861E42">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29/12/2023</w:t>
            </w:r>
          </w:p>
        </w:tc>
        <w:tc>
          <w:tcPr>
            <w:tcW w:w="406" w:type="pct"/>
          </w:tcPr>
          <w:p w:rsidR="00861E42" w:rsidRPr="00D34E3E" w:rsidRDefault="00861E42" w:rsidP="00861E42">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BBRI</w:t>
            </w:r>
          </w:p>
        </w:tc>
        <w:tc>
          <w:tcPr>
            <w:tcW w:w="311"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w:t>
            </w:r>
          </w:p>
        </w:tc>
        <w:tc>
          <w:tcPr>
            <w:tcW w:w="394"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NaN</w:t>
            </w:r>
          </w:p>
        </w:tc>
        <w:tc>
          <w:tcPr>
            <w:tcW w:w="396"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000527</w:t>
            </w:r>
          </w:p>
        </w:tc>
        <w:tc>
          <w:tcPr>
            <w:tcW w:w="359"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2906</w:t>
            </w:r>
          </w:p>
        </w:tc>
        <w:tc>
          <w:tcPr>
            <w:tcW w:w="424"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51</w:t>
            </w:r>
          </w:p>
        </w:tc>
        <w:tc>
          <w:tcPr>
            <w:tcW w:w="561"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448</w:t>
            </w:r>
          </w:p>
        </w:tc>
        <w:tc>
          <w:tcPr>
            <w:tcW w:w="391"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98224</w:t>
            </w:r>
          </w:p>
        </w:tc>
        <w:tc>
          <w:tcPr>
            <w:tcW w:w="354"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556"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387"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r>
      <w:tr w:rsidR="00861E42" w:rsidRPr="00D34E3E" w:rsidTr="00861E42">
        <w:trPr>
          <w:divId w:val="1201550286"/>
        </w:trPr>
        <w:tc>
          <w:tcPr>
            <w:tcW w:w="462" w:type="pct"/>
          </w:tcPr>
          <w:p w:rsidR="00861E42" w:rsidRPr="00D34E3E" w:rsidRDefault="00861E42" w:rsidP="00861E42">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29/12/2023</w:t>
            </w:r>
          </w:p>
        </w:tc>
        <w:tc>
          <w:tcPr>
            <w:tcW w:w="406" w:type="pct"/>
          </w:tcPr>
          <w:p w:rsidR="00861E42" w:rsidRPr="00D34E3E" w:rsidRDefault="00861E42" w:rsidP="00861E42">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PGAS</w:t>
            </w:r>
          </w:p>
        </w:tc>
        <w:tc>
          <w:tcPr>
            <w:tcW w:w="311"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w:t>
            </w:r>
          </w:p>
        </w:tc>
        <w:tc>
          <w:tcPr>
            <w:tcW w:w="394"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NaN</w:t>
            </w:r>
          </w:p>
        </w:tc>
        <w:tc>
          <w:tcPr>
            <w:tcW w:w="396"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000827</w:t>
            </w:r>
          </w:p>
        </w:tc>
        <w:tc>
          <w:tcPr>
            <w:tcW w:w="359"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10</w:t>
            </w:r>
          </w:p>
        </w:tc>
        <w:tc>
          <w:tcPr>
            <w:tcW w:w="424"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561"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391"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109</w:t>
            </w:r>
          </w:p>
        </w:tc>
        <w:tc>
          <w:tcPr>
            <w:tcW w:w="354"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556"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387"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r>
      <w:tr w:rsidR="00861E42" w:rsidRPr="00D34E3E" w:rsidTr="00861E42">
        <w:trPr>
          <w:divId w:val="1201550286"/>
        </w:trPr>
        <w:tc>
          <w:tcPr>
            <w:tcW w:w="462" w:type="pct"/>
          </w:tcPr>
          <w:p w:rsidR="00861E42" w:rsidRPr="00D34E3E" w:rsidRDefault="00861E42" w:rsidP="00861E42">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29/12/2023</w:t>
            </w:r>
          </w:p>
        </w:tc>
        <w:tc>
          <w:tcPr>
            <w:tcW w:w="406" w:type="pct"/>
          </w:tcPr>
          <w:p w:rsidR="00861E42" w:rsidRPr="00D34E3E" w:rsidRDefault="00861E42" w:rsidP="00861E42">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KLBF</w:t>
            </w:r>
          </w:p>
        </w:tc>
        <w:tc>
          <w:tcPr>
            <w:tcW w:w="311"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006173</w:t>
            </w:r>
          </w:p>
        </w:tc>
        <w:tc>
          <w:tcPr>
            <w:tcW w:w="394"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NaN</w:t>
            </w:r>
          </w:p>
        </w:tc>
        <w:tc>
          <w:tcPr>
            <w:tcW w:w="396"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000208</w:t>
            </w:r>
          </w:p>
        </w:tc>
        <w:tc>
          <w:tcPr>
            <w:tcW w:w="359"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7</w:t>
            </w:r>
          </w:p>
        </w:tc>
        <w:tc>
          <w:tcPr>
            <w:tcW w:w="424"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561"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391"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75</w:t>
            </w:r>
          </w:p>
        </w:tc>
        <w:tc>
          <w:tcPr>
            <w:tcW w:w="354"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556"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387"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r>
      <w:tr w:rsidR="00861E42" w:rsidRPr="00D34E3E" w:rsidTr="00861E42">
        <w:trPr>
          <w:divId w:val="1201550286"/>
        </w:trPr>
        <w:tc>
          <w:tcPr>
            <w:tcW w:w="462" w:type="pct"/>
          </w:tcPr>
          <w:p w:rsidR="00861E42" w:rsidRPr="00D34E3E" w:rsidRDefault="00861E42" w:rsidP="00861E42">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29/12/2023</w:t>
            </w:r>
          </w:p>
        </w:tc>
        <w:tc>
          <w:tcPr>
            <w:tcW w:w="406" w:type="pct"/>
          </w:tcPr>
          <w:p w:rsidR="00861E42" w:rsidRPr="00D34E3E" w:rsidRDefault="00861E42" w:rsidP="00861E42">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BBTN</w:t>
            </w:r>
          </w:p>
        </w:tc>
        <w:tc>
          <w:tcPr>
            <w:tcW w:w="311"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004016</w:t>
            </w:r>
          </w:p>
        </w:tc>
        <w:tc>
          <w:tcPr>
            <w:tcW w:w="394"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NaN</w:t>
            </w:r>
          </w:p>
        </w:tc>
        <w:tc>
          <w:tcPr>
            <w:tcW w:w="396"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000772</w:t>
            </w:r>
          </w:p>
        </w:tc>
        <w:tc>
          <w:tcPr>
            <w:tcW w:w="359"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233</w:t>
            </w:r>
          </w:p>
        </w:tc>
        <w:tc>
          <w:tcPr>
            <w:tcW w:w="424"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6</w:t>
            </w:r>
          </w:p>
        </w:tc>
        <w:tc>
          <w:tcPr>
            <w:tcW w:w="561"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46</w:t>
            </w:r>
          </w:p>
        </w:tc>
        <w:tc>
          <w:tcPr>
            <w:tcW w:w="391"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20079</w:t>
            </w:r>
          </w:p>
        </w:tc>
        <w:tc>
          <w:tcPr>
            <w:tcW w:w="354"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12</w:t>
            </w:r>
          </w:p>
        </w:tc>
        <w:tc>
          <w:tcPr>
            <w:tcW w:w="556"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4</w:t>
            </w:r>
          </w:p>
        </w:tc>
        <w:tc>
          <w:tcPr>
            <w:tcW w:w="387"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662</w:t>
            </w:r>
          </w:p>
        </w:tc>
      </w:tr>
      <w:tr w:rsidR="00861E42" w:rsidRPr="00D34E3E" w:rsidTr="00861E42">
        <w:trPr>
          <w:divId w:val="1201550286"/>
        </w:trPr>
        <w:tc>
          <w:tcPr>
            <w:tcW w:w="462" w:type="pct"/>
          </w:tcPr>
          <w:p w:rsidR="00861E42" w:rsidRPr="00D34E3E" w:rsidRDefault="00861E42" w:rsidP="00861E42">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29/12/2023</w:t>
            </w:r>
          </w:p>
        </w:tc>
        <w:tc>
          <w:tcPr>
            <w:tcW w:w="406" w:type="pct"/>
          </w:tcPr>
          <w:p w:rsidR="00861E42" w:rsidRPr="00D34E3E" w:rsidRDefault="00861E42" w:rsidP="00861E42">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EXCL</w:t>
            </w:r>
          </w:p>
        </w:tc>
        <w:tc>
          <w:tcPr>
            <w:tcW w:w="311"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015228</w:t>
            </w:r>
          </w:p>
        </w:tc>
        <w:tc>
          <w:tcPr>
            <w:tcW w:w="394"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NaN</w:t>
            </w:r>
          </w:p>
        </w:tc>
        <w:tc>
          <w:tcPr>
            <w:tcW w:w="396"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001266</w:t>
            </w:r>
          </w:p>
        </w:tc>
        <w:tc>
          <w:tcPr>
            <w:tcW w:w="359"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614</w:t>
            </w:r>
          </w:p>
        </w:tc>
        <w:tc>
          <w:tcPr>
            <w:tcW w:w="424"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16</w:t>
            </w:r>
          </w:p>
        </w:tc>
        <w:tc>
          <w:tcPr>
            <w:tcW w:w="561"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241</w:t>
            </w:r>
          </w:p>
        </w:tc>
        <w:tc>
          <w:tcPr>
            <w:tcW w:w="391"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99683</w:t>
            </w:r>
          </w:p>
        </w:tc>
        <w:tc>
          <w:tcPr>
            <w:tcW w:w="354"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556"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387"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r>
      <w:tr w:rsidR="00861E42" w:rsidRPr="00D34E3E" w:rsidTr="00861E42">
        <w:trPr>
          <w:divId w:val="1201550286"/>
        </w:trPr>
        <w:tc>
          <w:tcPr>
            <w:tcW w:w="462" w:type="pct"/>
          </w:tcPr>
          <w:p w:rsidR="00861E42" w:rsidRPr="00D34E3E" w:rsidRDefault="00861E42" w:rsidP="00861E42">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29/12/2023</w:t>
            </w:r>
          </w:p>
        </w:tc>
        <w:tc>
          <w:tcPr>
            <w:tcW w:w="406" w:type="pct"/>
          </w:tcPr>
          <w:p w:rsidR="00861E42" w:rsidRPr="00D34E3E" w:rsidRDefault="00861E42" w:rsidP="00861E42">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ANTM</w:t>
            </w:r>
          </w:p>
        </w:tc>
        <w:tc>
          <w:tcPr>
            <w:tcW w:w="311"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005831</w:t>
            </w:r>
          </w:p>
        </w:tc>
        <w:tc>
          <w:tcPr>
            <w:tcW w:w="394"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NaN</w:t>
            </w:r>
          </w:p>
        </w:tc>
        <w:tc>
          <w:tcPr>
            <w:tcW w:w="396"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002331</w:t>
            </w:r>
          </w:p>
        </w:tc>
        <w:tc>
          <w:tcPr>
            <w:tcW w:w="359"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40</w:t>
            </w:r>
          </w:p>
        </w:tc>
        <w:tc>
          <w:tcPr>
            <w:tcW w:w="424"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10</w:t>
            </w:r>
          </w:p>
        </w:tc>
        <w:tc>
          <w:tcPr>
            <w:tcW w:w="561"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1</w:t>
            </w:r>
          </w:p>
        </w:tc>
        <w:tc>
          <w:tcPr>
            <w:tcW w:w="391"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482</w:t>
            </w:r>
          </w:p>
        </w:tc>
        <w:tc>
          <w:tcPr>
            <w:tcW w:w="354"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556"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387"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r>
      <w:tr w:rsidR="00861E42" w:rsidRPr="00D34E3E" w:rsidTr="00861E42">
        <w:trPr>
          <w:divId w:val="1201550286"/>
        </w:trPr>
        <w:tc>
          <w:tcPr>
            <w:tcW w:w="462" w:type="pct"/>
          </w:tcPr>
          <w:p w:rsidR="00861E42" w:rsidRPr="00D34E3E" w:rsidRDefault="00861E42" w:rsidP="00861E42">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29/12/2023</w:t>
            </w:r>
          </w:p>
        </w:tc>
        <w:tc>
          <w:tcPr>
            <w:tcW w:w="406" w:type="pct"/>
          </w:tcPr>
          <w:p w:rsidR="00861E42" w:rsidRPr="00D34E3E" w:rsidRDefault="00861E42" w:rsidP="00861E42">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BBCA</w:t>
            </w:r>
          </w:p>
        </w:tc>
        <w:tc>
          <w:tcPr>
            <w:tcW w:w="311"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w:t>
            </w:r>
          </w:p>
        </w:tc>
        <w:tc>
          <w:tcPr>
            <w:tcW w:w="394"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000436</w:t>
            </w:r>
          </w:p>
        </w:tc>
        <w:tc>
          <w:tcPr>
            <w:tcW w:w="396"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000648</w:t>
            </w:r>
          </w:p>
        </w:tc>
        <w:tc>
          <w:tcPr>
            <w:tcW w:w="359"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33</w:t>
            </w:r>
          </w:p>
        </w:tc>
        <w:tc>
          <w:tcPr>
            <w:tcW w:w="424"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2</w:t>
            </w:r>
          </w:p>
        </w:tc>
        <w:tc>
          <w:tcPr>
            <w:tcW w:w="561"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2</w:t>
            </w:r>
          </w:p>
        </w:tc>
        <w:tc>
          <w:tcPr>
            <w:tcW w:w="391"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1621</w:t>
            </w:r>
          </w:p>
        </w:tc>
        <w:tc>
          <w:tcPr>
            <w:tcW w:w="354"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8</w:t>
            </w:r>
          </w:p>
        </w:tc>
        <w:tc>
          <w:tcPr>
            <w:tcW w:w="556"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387"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715</w:t>
            </w:r>
          </w:p>
        </w:tc>
      </w:tr>
      <w:tr w:rsidR="00861E42" w:rsidRPr="00D34E3E" w:rsidTr="00861E42">
        <w:trPr>
          <w:divId w:val="1201550286"/>
        </w:trPr>
        <w:tc>
          <w:tcPr>
            <w:tcW w:w="462" w:type="pct"/>
          </w:tcPr>
          <w:p w:rsidR="00861E42" w:rsidRPr="00D34E3E" w:rsidRDefault="00861E42" w:rsidP="00861E42">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29/12/2023</w:t>
            </w:r>
          </w:p>
        </w:tc>
        <w:tc>
          <w:tcPr>
            <w:tcW w:w="406" w:type="pct"/>
          </w:tcPr>
          <w:p w:rsidR="00861E42" w:rsidRPr="00D34E3E" w:rsidRDefault="00861E42" w:rsidP="00861E42">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BMRI</w:t>
            </w:r>
          </w:p>
        </w:tc>
        <w:tc>
          <w:tcPr>
            <w:tcW w:w="311"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012245</w:t>
            </w:r>
          </w:p>
        </w:tc>
        <w:tc>
          <w:tcPr>
            <w:tcW w:w="394"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NaN</w:t>
            </w:r>
          </w:p>
        </w:tc>
        <w:tc>
          <w:tcPr>
            <w:tcW w:w="396"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000676</w:t>
            </w:r>
          </w:p>
        </w:tc>
        <w:tc>
          <w:tcPr>
            <w:tcW w:w="359"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533</w:t>
            </w:r>
          </w:p>
        </w:tc>
        <w:tc>
          <w:tcPr>
            <w:tcW w:w="424"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6</w:t>
            </w:r>
          </w:p>
        </w:tc>
        <w:tc>
          <w:tcPr>
            <w:tcW w:w="561"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38</w:t>
            </w:r>
          </w:p>
        </w:tc>
        <w:tc>
          <w:tcPr>
            <w:tcW w:w="391"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92278</w:t>
            </w:r>
          </w:p>
        </w:tc>
        <w:tc>
          <w:tcPr>
            <w:tcW w:w="354"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57</w:t>
            </w:r>
          </w:p>
        </w:tc>
        <w:tc>
          <w:tcPr>
            <w:tcW w:w="556"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4</w:t>
            </w:r>
          </w:p>
        </w:tc>
        <w:tc>
          <w:tcPr>
            <w:tcW w:w="387"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4108</w:t>
            </w:r>
          </w:p>
        </w:tc>
      </w:tr>
      <w:tr w:rsidR="00861E42" w:rsidRPr="00D34E3E" w:rsidTr="00861E42">
        <w:trPr>
          <w:divId w:val="1201550286"/>
        </w:trPr>
        <w:tc>
          <w:tcPr>
            <w:tcW w:w="462" w:type="pct"/>
          </w:tcPr>
          <w:p w:rsidR="00861E42" w:rsidRPr="00D34E3E" w:rsidRDefault="00861E42" w:rsidP="00861E42">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29/12/2023</w:t>
            </w:r>
          </w:p>
        </w:tc>
        <w:tc>
          <w:tcPr>
            <w:tcW w:w="406" w:type="pct"/>
          </w:tcPr>
          <w:p w:rsidR="00861E42" w:rsidRPr="00D34E3E" w:rsidRDefault="00861E42" w:rsidP="00861E42">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UNTR</w:t>
            </w:r>
          </w:p>
        </w:tc>
        <w:tc>
          <w:tcPr>
            <w:tcW w:w="311"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003304</w:t>
            </w:r>
          </w:p>
        </w:tc>
        <w:tc>
          <w:tcPr>
            <w:tcW w:w="394"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NaN</w:t>
            </w:r>
          </w:p>
        </w:tc>
        <w:tc>
          <w:tcPr>
            <w:tcW w:w="396"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000723</w:t>
            </w:r>
          </w:p>
        </w:tc>
        <w:tc>
          <w:tcPr>
            <w:tcW w:w="359"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438</w:t>
            </w:r>
          </w:p>
        </w:tc>
        <w:tc>
          <w:tcPr>
            <w:tcW w:w="424"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1</w:t>
            </w:r>
          </w:p>
        </w:tc>
        <w:tc>
          <w:tcPr>
            <w:tcW w:w="561"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5</w:t>
            </w:r>
          </w:p>
        </w:tc>
        <w:tc>
          <w:tcPr>
            <w:tcW w:w="391"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4494</w:t>
            </w:r>
          </w:p>
        </w:tc>
        <w:tc>
          <w:tcPr>
            <w:tcW w:w="354"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556"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c>
          <w:tcPr>
            <w:tcW w:w="387" w:type="pct"/>
          </w:tcPr>
          <w:p w:rsidR="00861E42" w:rsidRPr="00D34E3E" w:rsidRDefault="00861E42" w:rsidP="00861E42">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p>
        </w:tc>
      </w:tr>
    </w:tbl>
    <w:p w:rsidR="0016679C" w:rsidRDefault="0016679C" w:rsidP="0016679C">
      <w:pPr>
        <w:pStyle w:val="Caption"/>
        <w:jc w:val="left"/>
        <w:divId w:val="1201550286"/>
      </w:pPr>
    </w:p>
    <w:p w:rsidR="00D34E3E" w:rsidRDefault="00D34E3E" w:rsidP="00D34E3E">
      <w:pPr>
        <w:pStyle w:val="Caption"/>
        <w:jc w:val="left"/>
        <w:divId w:val="1201550286"/>
      </w:pPr>
      <w:r>
        <w:lastRenderedPageBreak/>
        <w:t xml:space="preserve">Lampiran </w:t>
      </w:r>
      <w:fldSimple w:instr=" SEQ Lampiran \* ARABIC ">
        <w:r>
          <w:rPr>
            <w:noProof/>
          </w:rPr>
          <w:t>2</w:t>
        </w:r>
      </w:fldSimple>
      <w:r>
        <w:t>. Hasil Uji Signifikansi</w:t>
      </w:r>
    </w:p>
    <w:tbl>
      <w:tblPr>
        <w:tblStyle w:val="TableGrid"/>
        <w:tblpPr w:leftFromText="180" w:rightFromText="180" w:vertAnchor="text" w:tblpXSpec="center" w:tblpY="1"/>
        <w:tblOverlap w:val="never"/>
        <w:tblW w:w="5000" w:type="pct"/>
        <w:tblLook w:val="04A0" w:firstRow="1" w:lastRow="0" w:firstColumn="1" w:lastColumn="0" w:noHBand="0" w:noVBand="1"/>
      </w:tblPr>
      <w:tblGrid>
        <w:gridCol w:w="1761"/>
        <w:gridCol w:w="1279"/>
        <w:gridCol w:w="1494"/>
        <w:gridCol w:w="1949"/>
        <w:gridCol w:w="1384"/>
        <w:gridCol w:w="1260"/>
        <w:gridCol w:w="1931"/>
        <w:gridCol w:w="1370"/>
      </w:tblGrid>
      <w:tr w:rsidR="00D34E3E" w:rsidRPr="00D34E3E" w:rsidTr="00D34E3E">
        <w:trPr>
          <w:divId w:val="1201550286"/>
        </w:trPr>
        <w:tc>
          <w:tcPr>
            <w:tcW w:w="708"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b/>
                <w:bCs/>
                <w:color w:val="1B1C1D"/>
                <w:sz w:val="24"/>
                <w:szCs w:val="24"/>
                <w:bdr w:val="none" w:sz="0" w:space="0" w:color="auto" w:frame="1"/>
                <w:lang w:val="en-ID" w:eastAsia="en-ID"/>
              </w:rPr>
              <w:t>Perusahaan</w:t>
            </w:r>
          </w:p>
        </w:tc>
        <w:tc>
          <w:tcPr>
            <w:tcW w:w="51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b/>
                <w:bCs/>
                <w:color w:val="1B1C1D"/>
                <w:sz w:val="24"/>
                <w:szCs w:val="24"/>
                <w:bdr w:val="none" w:sz="0" w:space="0" w:color="auto" w:frame="1"/>
                <w:lang w:val="en-ID" w:eastAsia="en-ID"/>
              </w:rPr>
              <w:t>likes_fb</w:t>
            </w:r>
          </w:p>
        </w:tc>
        <w:tc>
          <w:tcPr>
            <w:tcW w:w="60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b/>
                <w:bCs/>
                <w:color w:val="1B1C1D"/>
                <w:sz w:val="24"/>
                <w:szCs w:val="24"/>
                <w:bdr w:val="none" w:sz="0" w:space="0" w:color="auto" w:frame="1"/>
                <w:lang w:val="en-ID" w:eastAsia="en-ID"/>
              </w:rPr>
              <w:t>shares_fb</w:t>
            </w:r>
          </w:p>
        </w:tc>
        <w:tc>
          <w:tcPr>
            <w:tcW w:w="78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b/>
                <w:bCs/>
                <w:color w:val="1B1C1D"/>
                <w:sz w:val="24"/>
                <w:szCs w:val="24"/>
                <w:bdr w:val="none" w:sz="0" w:space="0" w:color="auto" w:frame="1"/>
                <w:lang w:val="en-ID" w:eastAsia="en-ID"/>
              </w:rPr>
              <w:t>comments_fb</w:t>
            </w:r>
          </w:p>
        </w:tc>
        <w:tc>
          <w:tcPr>
            <w:tcW w:w="55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b/>
                <w:bCs/>
                <w:color w:val="1B1C1D"/>
                <w:sz w:val="24"/>
                <w:szCs w:val="24"/>
                <w:bdr w:val="none" w:sz="0" w:space="0" w:color="auto" w:frame="1"/>
                <w:lang w:val="en-ID" w:eastAsia="en-ID"/>
              </w:rPr>
              <w:t>views_fb</w:t>
            </w:r>
          </w:p>
        </w:tc>
        <w:tc>
          <w:tcPr>
            <w:tcW w:w="50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b/>
                <w:bCs/>
                <w:color w:val="1B1C1D"/>
                <w:sz w:val="24"/>
                <w:szCs w:val="24"/>
                <w:bdr w:val="none" w:sz="0" w:space="0" w:color="auto" w:frame="1"/>
                <w:lang w:val="en-ID" w:eastAsia="en-ID"/>
              </w:rPr>
              <w:t>likes_yt</w:t>
            </w:r>
          </w:p>
        </w:tc>
        <w:tc>
          <w:tcPr>
            <w:tcW w:w="77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b/>
                <w:bCs/>
                <w:color w:val="1B1C1D"/>
                <w:sz w:val="24"/>
                <w:szCs w:val="24"/>
                <w:bdr w:val="none" w:sz="0" w:space="0" w:color="auto" w:frame="1"/>
                <w:lang w:val="en-ID" w:eastAsia="en-ID"/>
              </w:rPr>
              <w:t>comments_yt</w:t>
            </w:r>
          </w:p>
        </w:tc>
        <w:tc>
          <w:tcPr>
            <w:tcW w:w="55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b/>
                <w:bCs/>
                <w:color w:val="1B1C1D"/>
                <w:sz w:val="24"/>
                <w:szCs w:val="24"/>
                <w:bdr w:val="none" w:sz="0" w:space="0" w:color="auto" w:frame="1"/>
                <w:lang w:val="en-ID" w:eastAsia="en-ID"/>
              </w:rPr>
              <w:t>views_yt</w:t>
            </w:r>
          </w:p>
        </w:tc>
      </w:tr>
      <w:tr w:rsidR="00D34E3E" w:rsidRPr="00D34E3E" w:rsidTr="00D34E3E">
        <w:trPr>
          <w:divId w:val="1201550286"/>
        </w:trPr>
        <w:tc>
          <w:tcPr>
            <w:tcW w:w="708"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ADRO</w:t>
            </w:r>
          </w:p>
        </w:tc>
        <w:tc>
          <w:tcPr>
            <w:tcW w:w="51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893</w:t>
            </w:r>
          </w:p>
        </w:tc>
        <w:tc>
          <w:tcPr>
            <w:tcW w:w="60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837</w:t>
            </w:r>
          </w:p>
        </w:tc>
        <w:tc>
          <w:tcPr>
            <w:tcW w:w="78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992</w:t>
            </w:r>
          </w:p>
        </w:tc>
        <w:tc>
          <w:tcPr>
            <w:tcW w:w="55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795</w:t>
            </w:r>
          </w:p>
        </w:tc>
        <w:tc>
          <w:tcPr>
            <w:tcW w:w="50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452</w:t>
            </w:r>
          </w:p>
        </w:tc>
        <w:tc>
          <w:tcPr>
            <w:tcW w:w="77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236</w:t>
            </w:r>
          </w:p>
        </w:tc>
        <w:tc>
          <w:tcPr>
            <w:tcW w:w="55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374</w:t>
            </w:r>
          </w:p>
        </w:tc>
      </w:tr>
      <w:tr w:rsidR="00D34E3E" w:rsidRPr="00D34E3E" w:rsidTr="00D34E3E">
        <w:trPr>
          <w:divId w:val="1201550286"/>
        </w:trPr>
        <w:tc>
          <w:tcPr>
            <w:tcW w:w="708"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ANTM</w:t>
            </w:r>
          </w:p>
        </w:tc>
        <w:tc>
          <w:tcPr>
            <w:tcW w:w="51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881</w:t>
            </w:r>
          </w:p>
        </w:tc>
        <w:tc>
          <w:tcPr>
            <w:tcW w:w="60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716</w:t>
            </w:r>
          </w:p>
        </w:tc>
        <w:tc>
          <w:tcPr>
            <w:tcW w:w="78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352</w:t>
            </w:r>
          </w:p>
        </w:tc>
        <w:tc>
          <w:tcPr>
            <w:tcW w:w="55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842</w:t>
            </w:r>
          </w:p>
        </w:tc>
        <w:tc>
          <w:tcPr>
            <w:tcW w:w="50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763</w:t>
            </w:r>
          </w:p>
        </w:tc>
        <w:tc>
          <w:tcPr>
            <w:tcW w:w="77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741</w:t>
            </w:r>
          </w:p>
        </w:tc>
        <w:tc>
          <w:tcPr>
            <w:tcW w:w="55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647</w:t>
            </w:r>
          </w:p>
        </w:tc>
      </w:tr>
      <w:tr w:rsidR="00D34E3E" w:rsidRPr="00D34E3E" w:rsidTr="00D34E3E">
        <w:trPr>
          <w:divId w:val="1201550286"/>
        </w:trPr>
        <w:tc>
          <w:tcPr>
            <w:tcW w:w="708"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ASII</w:t>
            </w:r>
          </w:p>
        </w:tc>
        <w:tc>
          <w:tcPr>
            <w:tcW w:w="51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272</w:t>
            </w:r>
          </w:p>
        </w:tc>
        <w:tc>
          <w:tcPr>
            <w:tcW w:w="60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622</w:t>
            </w:r>
          </w:p>
        </w:tc>
        <w:tc>
          <w:tcPr>
            <w:tcW w:w="78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838</w:t>
            </w:r>
          </w:p>
        </w:tc>
        <w:tc>
          <w:tcPr>
            <w:tcW w:w="55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275</w:t>
            </w:r>
          </w:p>
        </w:tc>
        <w:tc>
          <w:tcPr>
            <w:tcW w:w="50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746</w:t>
            </w:r>
          </w:p>
        </w:tc>
        <w:tc>
          <w:tcPr>
            <w:tcW w:w="77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482</w:t>
            </w:r>
          </w:p>
        </w:tc>
        <w:tc>
          <w:tcPr>
            <w:tcW w:w="55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778</w:t>
            </w:r>
          </w:p>
        </w:tc>
      </w:tr>
      <w:tr w:rsidR="00D34E3E" w:rsidRPr="00D34E3E" w:rsidTr="00D34E3E">
        <w:trPr>
          <w:divId w:val="1201550286"/>
        </w:trPr>
        <w:tc>
          <w:tcPr>
            <w:tcW w:w="708"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BBCA</w:t>
            </w:r>
          </w:p>
        </w:tc>
        <w:tc>
          <w:tcPr>
            <w:tcW w:w="51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519</w:t>
            </w:r>
          </w:p>
        </w:tc>
        <w:tc>
          <w:tcPr>
            <w:tcW w:w="60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808</w:t>
            </w:r>
          </w:p>
        </w:tc>
        <w:tc>
          <w:tcPr>
            <w:tcW w:w="78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976</w:t>
            </w:r>
          </w:p>
        </w:tc>
        <w:tc>
          <w:tcPr>
            <w:tcW w:w="55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632</w:t>
            </w:r>
          </w:p>
        </w:tc>
        <w:tc>
          <w:tcPr>
            <w:tcW w:w="50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563</w:t>
            </w:r>
          </w:p>
        </w:tc>
        <w:tc>
          <w:tcPr>
            <w:tcW w:w="77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803</w:t>
            </w:r>
          </w:p>
        </w:tc>
        <w:tc>
          <w:tcPr>
            <w:tcW w:w="55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311</w:t>
            </w:r>
          </w:p>
        </w:tc>
      </w:tr>
      <w:tr w:rsidR="00D34E3E" w:rsidRPr="00D34E3E" w:rsidTr="00D34E3E">
        <w:trPr>
          <w:divId w:val="1201550286"/>
        </w:trPr>
        <w:tc>
          <w:tcPr>
            <w:tcW w:w="708"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bCs/>
                <w:color w:val="1B1C1D"/>
                <w:sz w:val="24"/>
                <w:szCs w:val="24"/>
                <w:bdr w:val="none" w:sz="0" w:space="0" w:color="auto" w:frame="1"/>
                <w:lang w:val="en-ID" w:eastAsia="en-ID"/>
              </w:rPr>
              <w:t>BBNI</w:t>
            </w:r>
          </w:p>
        </w:tc>
        <w:tc>
          <w:tcPr>
            <w:tcW w:w="51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305</w:t>
            </w:r>
          </w:p>
        </w:tc>
        <w:tc>
          <w:tcPr>
            <w:tcW w:w="60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443</w:t>
            </w:r>
          </w:p>
        </w:tc>
        <w:tc>
          <w:tcPr>
            <w:tcW w:w="78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110</w:t>
            </w:r>
          </w:p>
        </w:tc>
        <w:tc>
          <w:tcPr>
            <w:tcW w:w="55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145</w:t>
            </w:r>
          </w:p>
        </w:tc>
        <w:tc>
          <w:tcPr>
            <w:tcW w:w="50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917</w:t>
            </w:r>
          </w:p>
        </w:tc>
        <w:tc>
          <w:tcPr>
            <w:tcW w:w="77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i/>
                <w:iCs/>
                <w:color w:val="1B1C1D"/>
                <w:sz w:val="24"/>
                <w:szCs w:val="24"/>
                <w:bdr w:val="none" w:sz="0" w:space="0" w:color="auto" w:frame="1"/>
                <w:lang w:val="en-ID" w:eastAsia="en-ID"/>
              </w:rPr>
              <w:t>0</w:t>
            </w:r>
            <w:r>
              <w:rPr>
                <w:rFonts w:ascii="Times New Roman" w:eastAsia="Times New Roman" w:hAnsi="Times New Roman" w:cs="Times New Roman"/>
                <w:i/>
                <w:iCs/>
                <w:color w:val="1B1C1D"/>
                <w:sz w:val="24"/>
                <w:szCs w:val="24"/>
                <w:bdr w:val="none" w:sz="0" w:space="0" w:color="auto" w:frame="1"/>
                <w:lang w:val="en-ID" w:eastAsia="en-ID"/>
              </w:rPr>
              <w:t>,</w:t>
            </w:r>
            <w:r w:rsidRPr="00D34E3E">
              <w:rPr>
                <w:rFonts w:ascii="Times New Roman" w:eastAsia="Times New Roman" w:hAnsi="Times New Roman" w:cs="Times New Roman"/>
                <w:i/>
                <w:iCs/>
                <w:color w:val="1B1C1D"/>
                <w:sz w:val="24"/>
                <w:szCs w:val="24"/>
                <w:bdr w:val="none" w:sz="0" w:space="0" w:color="auto" w:frame="1"/>
                <w:lang w:val="en-ID" w:eastAsia="en-ID"/>
              </w:rPr>
              <w:t>062</w:t>
            </w:r>
          </w:p>
        </w:tc>
        <w:tc>
          <w:tcPr>
            <w:tcW w:w="55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i/>
                <w:iCs/>
                <w:color w:val="1B1C1D"/>
                <w:sz w:val="24"/>
                <w:szCs w:val="24"/>
                <w:bdr w:val="none" w:sz="0" w:space="0" w:color="auto" w:frame="1"/>
                <w:lang w:val="en-ID" w:eastAsia="en-ID"/>
              </w:rPr>
              <w:t>0</w:t>
            </w:r>
            <w:r>
              <w:rPr>
                <w:rFonts w:ascii="Times New Roman" w:eastAsia="Times New Roman" w:hAnsi="Times New Roman" w:cs="Times New Roman"/>
                <w:i/>
                <w:iCs/>
                <w:color w:val="1B1C1D"/>
                <w:sz w:val="24"/>
                <w:szCs w:val="24"/>
                <w:bdr w:val="none" w:sz="0" w:space="0" w:color="auto" w:frame="1"/>
                <w:lang w:val="en-ID" w:eastAsia="en-ID"/>
              </w:rPr>
              <w:t>,</w:t>
            </w:r>
            <w:r w:rsidRPr="00D34E3E">
              <w:rPr>
                <w:rFonts w:ascii="Times New Roman" w:eastAsia="Times New Roman" w:hAnsi="Times New Roman" w:cs="Times New Roman"/>
                <w:i/>
                <w:iCs/>
                <w:color w:val="1B1C1D"/>
                <w:sz w:val="24"/>
                <w:szCs w:val="24"/>
                <w:bdr w:val="none" w:sz="0" w:space="0" w:color="auto" w:frame="1"/>
                <w:lang w:val="en-ID" w:eastAsia="en-ID"/>
              </w:rPr>
              <w:t>098</w:t>
            </w:r>
          </w:p>
        </w:tc>
      </w:tr>
      <w:tr w:rsidR="00D34E3E" w:rsidRPr="00D34E3E" w:rsidTr="00D34E3E">
        <w:trPr>
          <w:divId w:val="1201550286"/>
        </w:trPr>
        <w:tc>
          <w:tcPr>
            <w:tcW w:w="708"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bCs/>
                <w:color w:val="1B1C1D"/>
                <w:sz w:val="24"/>
                <w:szCs w:val="24"/>
                <w:bdr w:val="none" w:sz="0" w:space="0" w:color="auto" w:frame="1"/>
                <w:lang w:val="en-ID" w:eastAsia="en-ID"/>
              </w:rPr>
              <w:t>BBRI</w:t>
            </w:r>
          </w:p>
        </w:tc>
        <w:tc>
          <w:tcPr>
            <w:tcW w:w="51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bCs/>
                <w:color w:val="1B1C1D"/>
                <w:sz w:val="24"/>
                <w:szCs w:val="24"/>
                <w:bdr w:val="none" w:sz="0" w:space="0" w:color="auto" w:frame="1"/>
                <w:lang w:val="en-ID" w:eastAsia="en-ID"/>
              </w:rPr>
              <w:t>0</w:t>
            </w:r>
            <w:r>
              <w:rPr>
                <w:rFonts w:ascii="Times New Roman" w:eastAsia="Times New Roman" w:hAnsi="Times New Roman" w:cs="Times New Roman"/>
                <w:bCs/>
                <w:color w:val="1B1C1D"/>
                <w:sz w:val="24"/>
                <w:szCs w:val="24"/>
                <w:bdr w:val="none" w:sz="0" w:space="0" w:color="auto" w:frame="1"/>
                <w:lang w:val="en-ID" w:eastAsia="en-ID"/>
              </w:rPr>
              <w:t>,</w:t>
            </w:r>
            <w:r w:rsidRPr="00D34E3E">
              <w:rPr>
                <w:rFonts w:ascii="Times New Roman" w:eastAsia="Times New Roman" w:hAnsi="Times New Roman" w:cs="Times New Roman"/>
                <w:bCs/>
                <w:color w:val="1B1C1D"/>
                <w:sz w:val="24"/>
                <w:szCs w:val="24"/>
                <w:bdr w:val="none" w:sz="0" w:space="0" w:color="auto" w:frame="1"/>
                <w:lang w:val="en-ID" w:eastAsia="en-ID"/>
              </w:rPr>
              <w:t>033</w:t>
            </w:r>
          </w:p>
        </w:tc>
        <w:tc>
          <w:tcPr>
            <w:tcW w:w="60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640</w:t>
            </w:r>
          </w:p>
        </w:tc>
        <w:tc>
          <w:tcPr>
            <w:tcW w:w="78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979</w:t>
            </w:r>
          </w:p>
        </w:tc>
        <w:tc>
          <w:tcPr>
            <w:tcW w:w="55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bCs/>
                <w:color w:val="1B1C1D"/>
                <w:sz w:val="24"/>
                <w:szCs w:val="24"/>
                <w:bdr w:val="none" w:sz="0" w:space="0" w:color="auto" w:frame="1"/>
                <w:lang w:val="en-ID" w:eastAsia="en-ID"/>
              </w:rPr>
              <w:t>0</w:t>
            </w:r>
            <w:r>
              <w:rPr>
                <w:rFonts w:ascii="Times New Roman" w:eastAsia="Times New Roman" w:hAnsi="Times New Roman" w:cs="Times New Roman"/>
                <w:bCs/>
                <w:color w:val="1B1C1D"/>
                <w:sz w:val="24"/>
                <w:szCs w:val="24"/>
                <w:bdr w:val="none" w:sz="0" w:space="0" w:color="auto" w:frame="1"/>
                <w:lang w:val="en-ID" w:eastAsia="en-ID"/>
              </w:rPr>
              <w:t>,</w:t>
            </w:r>
            <w:r w:rsidRPr="00D34E3E">
              <w:rPr>
                <w:rFonts w:ascii="Times New Roman" w:eastAsia="Times New Roman" w:hAnsi="Times New Roman" w:cs="Times New Roman"/>
                <w:bCs/>
                <w:color w:val="1B1C1D"/>
                <w:sz w:val="24"/>
                <w:szCs w:val="24"/>
                <w:bdr w:val="none" w:sz="0" w:space="0" w:color="auto" w:frame="1"/>
                <w:lang w:val="en-ID" w:eastAsia="en-ID"/>
              </w:rPr>
              <w:t>005</w:t>
            </w:r>
          </w:p>
        </w:tc>
        <w:tc>
          <w:tcPr>
            <w:tcW w:w="50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660</w:t>
            </w:r>
          </w:p>
        </w:tc>
        <w:tc>
          <w:tcPr>
            <w:tcW w:w="77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319</w:t>
            </w:r>
          </w:p>
        </w:tc>
        <w:tc>
          <w:tcPr>
            <w:tcW w:w="55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122</w:t>
            </w:r>
          </w:p>
        </w:tc>
      </w:tr>
      <w:tr w:rsidR="00D34E3E" w:rsidRPr="00D34E3E" w:rsidTr="00D34E3E">
        <w:trPr>
          <w:divId w:val="1201550286"/>
        </w:trPr>
        <w:tc>
          <w:tcPr>
            <w:tcW w:w="708"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bCs/>
                <w:color w:val="1B1C1D"/>
                <w:sz w:val="24"/>
                <w:szCs w:val="24"/>
                <w:bdr w:val="none" w:sz="0" w:space="0" w:color="auto" w:frame="1"/>
                <w:lang w:val="en-ID" w:eastAsia="en-ID"/>
              </w:rPr>
              <w:t>BBTN</w:t>
            </w:r>
          </w:p>
        </w:tc>
        <w:tc>
          <w:tcPr>
            <w:tcW w:w="51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828</w:t>
            </w:r>
          </w:p>
        </w:tc>
        <w:tc>
          <w:tcPr>
            <w:tcW w:w="60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114</w:t>
            </w:r>
          </w:p>
        </w:tc>
        <w:tc>
          <w:tcPr>
            <w:tcW w:w="78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355</w:t>
            </w:r>
          </w:p>
        </w:tc>
        <w:tc>
          <w:tcPr>
            <w:tcW w:w="55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900</w:t>
            </w:r>
          </w:p>
        </w:tc>
        <w:tc>
          <w:tcPr>
            <w:tcW w:w="50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439</w:t>
            </w:r>
          </w:p>
        </w:tc>
        <w:tc>
          <w:tcPr>
            <w:tcW w:w="77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i/>
                <w:iCs/>
                <w:color w:val="1B1C1D"/>
                <w:sz w:val="24"/>
                <w:szCs w:val="24"/>
                <w:bdr w:val="none" w:sz="0" w:space="0" w:color="auto" w:frame="1"/>
                <w:lang w:val="en-ID" w:eastAsia="en-ID"/>
              </w:rPr>
              <w:t>0</w:t>
            </w:r>
            <w:r>
              <w:rPr>
                <w:rFonts w:ascii="Times New Roman" w:eastAsia="Times New Roman" w:hAnsi="Times New Roman" w:cs="Times New Roman"/>
                <w:i/>
                <w:iCs/>
                <w:color w:val="1B1C1D"/>
                <w:sz w:val="24"/>
                <w:szCs w:val="24"/>
                <w:bdr w:val="none" w:sz="0" w:space="0" w:color="auto" w:frame="1"/>
                <w:lang w:val="en-ID" w:eastAsia="en-ID"/>
              </w:rPr>
              <w:t>,</w:t>
            </w:r>
            <w:r w:rsidRPr="00D34E3E">
              <w:rPr>
                <w:rFonts w:ascii="Times New Roman" w:eastAsia="Times New Roman" w:hAnsi="Times New Roman" w:cs="Times New Roman"/>
                <w:i/>
                <w:iCs/>
                <w:color w:val="1B1C1D"/>
                <w:sz w:val="24"/>
                <w:szCs w:val="24"/>
                <w:bdr w:val="none" w:sz="0" w:space="0" w:color="auto" w:frame="1"/>
                <w:lang w:val="en-ID" w:eastAsia="en-ID"/>
              </w:rPr>
              <w:t>099</w:t>
            </w:r>
          </w:p>
        </w:tc>
        <w:tc>
          <w:tcPr>
            <w:tcW w:w="55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bCs/>
                <w:color w:val="1B1C1D"/>
                <w:sz w:val="24"/>
                <w:szCs w:val="24"/>
                <w:bdr w:val="none" w:sz="0" w:space="0" w:color="auto" w:frame="1"/>
                <w:lang w:val="en-ID" w:eastAsia="en-ID"/>
              </w:rPr>
              <w:t>0</w:t>
            </w:r>
            <w:r>
              <w:rPr>
                <w:rFonts w:ascii="Times New Roman" w:eastAsia="Times New Roman" w:hAnsi="Times New Roman" w:cs="Times New Roman"/>
                <w:bCs/>
                <w:color w:val="1B1C1D"/>
                <w:sz w:val="24"/>
                <w:szCs w:val="24"/>
                <w:bdr w:val="none" w:sz="0" w:space="0" w:color="auto" w:frame="1"/>
                <w:lang w:val="en-ID" w:eastAsia="en-ID"/>
              </w:rPr>
              <w:t>,</w:t>
            </w:r>
            <w:r w:rsidRPr="00D34E3E">
              <w:rPr>
                <w:rFonts w:ascii="Times New Roman" w:eastAsia="Times New Roman" w:hAnsi="Times New Roman" w:cs="Times New Roman"/>
                <w:bCs/>
                <w:color w:val="1B1C1D"/>
                <w:sz w:val="24"/>
                <w:szCs w:val="24"/>
                <w:bdr w:val="none" w:sz="0" w:space="0" w:color="auto" w:frame="1"/>
                <w:lang w:val="en-ID" w:eastAsia="en-ID"/>
              </w:rPr>
              <w:t>004</w:t>
            </w:r>
          </w:p>
        </w:tc>
      </w:tr>
      <w:tr w:rsidR="00D34E3E" w:rsidRPr="00D34E3E" w:rsidTr="00D34E3E">
        <w:trPr>
          <w:divId w:val="1201550286"/>
        </w:trPr>
        <w:tc>
          <w:tcPr>
            <w:tcW w:w="708"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BMRI</w:t>
            </w:r>
          </w:p>
        </w:tc>
        <w:tc>
          <w:tcPr>
            <w:tcW w:w="51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610</w:t>
            </w:r>
          </w:p>
        </w:tc>
        <w:tc>
          <w:tcPr>
            <w:tcW w:w="60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218</w:t>
            </w:r>
          </w:p>
        </w:tc>
        <w:tc>
          <w:tcPr>
            <w:tcW w:w="78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588</w:t>
            </w:r>
          </w:p>
        </w:tc>
        <w:tc>
          <w:tcPr>
            <w:tcW w:w="55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740</w:t>
            </w:r>
          </w:p>
        </w:tc>
        <w:tc>
          <w:tcPr>
            <w:tcW w:w="50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930</w:t>
            </w:r>
          </w:p>
        </w:tc>
        <w:tc>
          <w:tcPr>
            <w:tcW w:w="77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487</w:t>
            </w:r>
          </w:p>
        </w:tc>
        <w:tc>
          <w:tcPr>
            <w:tcW w:w="55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573</w:t>
            </w:r>
          </w:p>
        </w:tc>
      </w:tr>
      <w:tr w:rsidR="00D34E3E" w:rsidRPr="00D34E3E" w:rsidTr="00D34E3E">
        <w:trPr>
          <w:divId w:val="1201550286"/>
        </w:trPr>
        <w:tc>
          <w:tcPr>
            <w:tcW w:w="708"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EXCL</w:t>
            </w:r>
          </w:p>
        </w:tc>
        <w:tc>
          <w:tcPr>
            <w:tcW w:w="51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433</w:t>
            </w:r>
          </w:p>
        </w:tc>
        <w:tc>
          <w:tcPr>
            <w:tcW w:w="60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970</w:t>
            </w:r>
          </w:p>
        </w:tc>
        <w:tc>
          <w:tcPr>
            <w:tcW w:w="78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247</w:t>
            </w:r>
          </w:p>
        </w:tc>
        <w:tc>
          <w:tcPr>
            <w:tcW w:w="55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157</w:t>
            </w:r>
          </w:p>
        </w:tc>
        <w:tc>
          <w:tcPr>
            <w:tcW w:w="50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499</w:t>
            </w:r>
          </w:p>
        </w:tc>
        <w:tc>
          <w:tcPr>
            <w:tcW w:w="77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i/>
                <w:iCs/>
                <w:color w:val="1B1C1D"/>
                <w:sz w:val="24"/>
                <w:szCs w:val="24"/>
                <w:bdr w:val="none" w:sz="0" w:space="0" w:color="auto" w:frame="1"/>
                <w:lang w:val="en-ID" w:eastAsia="en-ID"/>
              </w:rPr>
              <w:t>0</w:t>
            </w:r>
            <w:r>
              <w:rPr>
                <w:rFonts w:ascii="Times New Roman" w:eastAsia="Times New Roman" w:hAnsi="Times New Roman" w:cs="Times New Roman"/>
                <w:i/>
                <w:iCs/>
                <w:color w:val="1B1C1D"/>
                <w:sz w:val="24"/>
                <w:szCs w:val="24"/>
                <w:bdr w:val="none" w:sz="0" w:space="0" w:color="auto" w:frame="1"/>
                <w:lang w:val="en-ID" w:eastAsia="en-ID"/>
              </w:rPr>
              <w:t>,</w:t>
            </w:r>
            <w:r w:rsidRPr="00D34E3E">
              <w:rPr>
                <w:rFonts w:ascii="Times New Roman" w:eastAsia="Times New Roman" w:hAnsi="Times New Roman" w:cs="Times New Roman"/>
                <w:i/>
                <w:iCs/>
                <w:color w:val="1B1C1D"/>
                <w:sz w:val="24"/>
                <w:szCs w:val="24"/>
                <w:bdr w:val="none" w:sz="0" w:space="0" w:color="auto" w:frame="1"/>
                <w:lang w:val="en-ID" w:eastAsia="en-ID"/>
              </w:rPr>
              <w:t>067</w:t>
            </w:r>
          </w:p>
        </w:tc>
        <w:tc>
          <w:tcPr>
            <w:tcW w:w="55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648</w:t>
            </w:r>
          </w:p>
        </w:tc>
      </w:tr>
      <w:tr w:rsidR="00D34E3E" w:rsidRPr="00D34E3E" w:rsidTr="00D34E3E">
        <w:trPr>
          <w:divId w:val="1201550286"/>
        </w:trPr>
        <w:tc>
          <w:tcPr>
            <w:tcW w:w="708"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INCO</w:t>
            </w:r>
          </w:p>
        </w:tc>
        <w:tc>
          <w:tcPr>
            <w:tcW w:w="51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355</w:t>
            </w:r>
          </w:p>
        </w:tc>
        <w:tc>
          <w:tcPr>
            <w:tcW w:w="60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798</w:t>
            </w:r>
          </w:p>
        </w:tc>
        <w:tc>
          <w:tcPr>
            <w:tcW w:w="78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755</w:t>
            </w:r>
          </w:p>
        </w:tc>
        <w:tc>
          <w:tcPr>
            <w:tcW w:w="55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561</w:t>
            </w:r>
          </w:p>
        </w:tc>
        <w:tc>
          <w:tcPr>
            <w:tcW w:w="50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990</w:t>
            </w:r>
          </w:p>
        </w:tc>
        <w:tc>
          <w:tcPr>
            <w:tcW w:w="77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Omitted</w:t>
            </w:r>
          </w:p>
        </w:tc>
        <w:tc>
          <w:tcPr>
            <w:tcW w:w="55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863</w:t>
            </w:r>
          </w:p>
        </w:tc>
      </w:tr>
      <w:tr w:rsidR="00D34E3E" w:rsidRPr="00D34E3E" w:rsidTr="00D34E3E">
        <w:trPr>
          <w:divId w:val="1201550286"/>
        </w:trPr>
        <w:tc>
          <w:tcPr>
            <w:tcW w:w="708"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INDF</w:t>
            </w:r>
          </w:p>
        </w:tc>
        <w:tc>
          <w:tcPr>
            <w:tcW w:w="51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214</w:t>
            </w:r>
          </w:p>
        </w:tc>
        <w:tc>
          <w:tcPr>
            <w:tcW w:w="60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885</w:t>
            </w:r>
          </w:p>
        </w:tc>
        <w:tc>
          <w:tcPr>
            <w:tcW w:w="78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847</w:t>
            </w:r>
          </w:p>
        </w:tc>
        <w:tc>
          <w:tcPr>
            <w:tcW w:w="55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224</w:t>
            </w:r>
          </w:p>
        </w:tc>
        <w:tc>
          <w:tcPr>
            <w:tcW w:w="50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515</w:t>
            </w:r>
          </w:p>
        </w:tc>
        <w:tc>
          <w:tcPr>
            <w:tcW w:w="77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Omitted</w:t>
            </w:r>
          </w:p>
        </w:tc>
        <w:tc>
          <w:tcPr>
            <w:tcW w:w="55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873</w:t>
            </w:r>
          </w:p>
        </w:tc>
      </w:tr>
      <w:tr w:rsidR="00D34E3E" w:rsidRPr="00D34E3E" w:rsidTr="00D34E3E">
        <w:trPr>
          <w:divId w:val="1201550286"/>
        </w:trPr>
        <w:tc>
          <w:tcPr>
            <w:tcW w:w="708"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ITMG</w:t>
            </w:r>
          </w:p>
        </w:tc>
        <w:tc>
          <w:tcPr>
            <w:tcW w:w="51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951</w:t>
            </w:r>
          </w:p>
        </w:tc>
        <w:tc>
          <w:tcPr>
            <w:tcW w:w="60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235</w:t>
            </w:r>
          </w:p>
        </w:tc>
        <w:tc>
          <w:tcPr>
            <w:tcW w:w="78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816</w:t>
            </w:r>
          </w:p>
        </w:tc>
        <w:tc>
          <w:tcPr>
            <w:tcW w:w="55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953</w:t>
            </w:r>
          </w:p>
        </w:tc>
        <w:tc>
          <w:tcPr>
            <w:tcW w:w="50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714</w:t>
            </w:r>
          </w:p>
        </w:tc>
        <w:tc>
          <w:tcPr>
            <w:tcW w:w="77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Omitted</w:t>
            </w:r>
          </w:p>
        </w:tc>
        <w:tc>
          <w:tcPr>
            <w:tcW w:w="55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923</w:t>
            </w:r>
          </w:p>
        </w:tc>
      </w:tr>
      <w:tr w:rsidR="00D34E3E" w:rsidRPr="00D34E3E" w:rsidTr="00D34E3E">
        <w:trPr>
          <w:divId w:val="1201550286"/>
        </w:trPr>
        <w:tc>
          <w:tcPr>
            <w:tcW w:w="708"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KLBF</w:t>
            </w:r>
          </w:p>
        </w:tc>
        <w:tc>
          <w:tcPr>
            <w:tcW w:w="51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815</w:t>
            </w:r>
          </w:p>
        </w:tc>
        <w:tc>
          <w:tcPr>
            <w:tcW w:w="60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287</w:t>
            </w:r>
          </w:p>
        </w:tc>
        <w:tc>
          <w:tcPr>
            <w:tcW w:w="78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682</w:t>
            </w:r>
          </w:p>
        </w:tc>
        <w:tc>
          <w:tcPr>
            <w:tcW w:w="55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206</w:t>
            </w:r>
          </w:p>
        </w:tc>
        <w:tc>
          <w:tcPr>
            <w:tcW w:w="50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193</w:t>
            </w:r>
          </w:p>
        </w:tc>
        <w:tc>
          <w:tcPr>
            <w:tcW w:w="77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Omitted</w:t>
            </w:r>
          </w:p>
        </w:tc>
        <w:tc>
          <w:tcPr>
            <w:tcW w:w="55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164</w:t>
            </w:r>
          </w:p>
        </w:tc>
      </w:tr>
      <w:tr w:rsidR="00D34E3E" w:rsidRPr="00D34E3E" w:rsidTr="00D34E3E">
        <w:trPr>
          <w:divId w:val="1201550286"/>
        </w:trPr>
        <w:tc>
          <w:tcPr>
            <w:tcW w:w="708"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PGAS</w:t>
            </w:r>
          </w:p>
        </w:tc>
        <w:tc>
          <w:tcPr>
            <w:tcW w:w="51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289</w:t>
            </w:r>
          </w:p>
        </w:tc>
        <w:tc>
          <w:tcPr>
            <w:tcW w:w="60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229</w:t>
            </w:r>
          </w:p>
        </w:tc>
        <w:tc>
          <w:tcPr>
            <w:tcW w:w="78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606</w:t>
            </w:r>
          </w:p>
        </w:tc>
        <w:tc>
          <w:tcPr>
            <w:tcW w:w="55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424</w:t>
            </w:r>
          </w:p>
        </w:tc>
        <w:tc>
          <w:tcPr>
            <w:tcW w:w="50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156</w:t>
            </w:r>
          </w:p>
        </w:tc>
        <w:tc>
          <w:tcPr>
            <w:tcW w:w="77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Omitted</w:t>
            </w:r>
          </w:p>
        </w:tc>
        <w:tc>
          <w:tcPr>
            <w:tcW w:w="55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944</w:t>
            </w:r>
          </w:p>
        </w:tc>
      </w:tr>
      <w:tr w:rsidR="00D34E3E" w:rsidRPr="00D34E3E" w:rsidTr="00D34E3E">
        <w:trPr>
          <w:divId w:val="1201550286"/>
        </w:trPr>
        <w:tc>
          <w:tcPr>
            <w:tcW w:w="708"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PTBA</w:t>
            </w:r>
          </w:p>
        </w:tc>
        <w:tc>
          <w:tcPr>
            <w:tcW w:w="51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142</w:t>
            </w:r>
          </w:p>
        </w:tc>
        <w:tc>
          <w:tcPr>
            <w:tcW w:w="60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204</w:t>
            </w:r>
          </w:p>
        </w:tc>
        <w:tc>
          <w:tcPr>
            <w:tcW w:w="78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166</w:t>
            </w:r>
          </w:p>
        </w:tc>
        <w:tc>
          <w:tcPr>
            <w:tcW w:w="55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264</w:t>
            </w:r>
          </w:p>
        </w:tc>
        <w:tc>
          <w:tcPr>
            <w:tcW w:w="50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270</w:t>
            </w:r>
          </w:p>
        </w:tc>
        <w:tc>
          <w:tcPr>
            <w:tcW w:w="77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525</w:t>
            </w:r>
          </w:p>
        </w:tc>
        <w:tc>
          <w:tcPr>
            <w:tcW w:w="55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525</w:t>
            </w:r>
          </w:p>
        </w:tc>
      </w:tr>
      <w:tr w:rsidR="00D34E3E" w:rsidRPr="00D34E3E" w:rsidTr="00D34E3E">
        <w:trPr>
          <w:divId w:val="1201550286"/>
        </w:trPr>
        <w:tc>
          <w:tcPr>
            <w:tcW w:w="708"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SMGR</w:t>
            </w:r>
          </w:p>
        </w:tc>
        <w:tc>
          <w:tcPr>
            <w:tcW w:w="51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395</w:t>
            </w:r>
          </w:p>
        </w:tc>
        <w:tc>
          <w:tcPr>
            <w:tcW w:w="60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815</w:t>
            </w:r>
          </w:p>
        </w:tc>
        <w:tc>
          <w:tcPr>
            <w:tcW w:w="78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413</w:t>
            </w:r>
          </w:p>
        </w:tc>
        <w:tc>
          <w:tcPr>
            <w:tcW w:w="55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413</w:t>
            </w:r>
          </w:p>
        </w:tc>
        <w:tc>
          <w:tcPr>
            <w:tcW w:w="50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747</w:t>
            </w:r>
          </w:p>
        </w:tc>
        <w:tc>
          <w:tcPr>
            <w:tcW w:w="77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Omitted</w:t>
            </w:r>
          </w:p>
        </w:tc>
        <w:tc>
          <w:tcPr>
            <w:tcW w:w="55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767</w:t>
            </w:r>
          </w:p>
        </w:tc>
      </w:tr>
      <w:tr w:rsidR="00D34E3E" w:rsidRPr="00D34E3E" w:rsidTr="00D34E3E">
        <w:trPr>
          <w:divId w:val="1201550286"/>
        </w:trPr>
        <w:tc>
          <w:tcPr>
            <w:tcW w:w="708"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TLKM</w:t>
            </w:r>
          </w:p>
        </w:tc>
        <w:tc>
          <w:tcPr>
            <w:tcW w:w="51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365</w:t>
            </w:r>
          </w:p>
        </w:tc>
        <w:tc>
          <w:tcPr>
            <w:tcW w:w="60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939</w:t>
            </w:r>
          </w:p>
        </w:tc>
        <w:tc>
          <w:tcPr>
            <w:tcW w:w="78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706</w:t>
            </w:r>
          </w:p>
        </w:tc>
        <w:tc>
          <w:tcPr>
            <w:tcW w:w="55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720</w:t>
            </w:r>
          </w:p>
        </w:tc>
        <w:tc>
          <w:tcPr>
            <w:tcW w:w="50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471</w:t>
            </w:r>
          </w:p>
        </w:tc>
        <w:tc>
          <w:tcPr>
            <w:tcW w:w="77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Omitted</w:t>
            </w:r>
          </w:p>
        </w:tc>
        <w:tc>
          <w:tcPr>
            <w:tcW w:w="55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709</w:t>
            </w:r>
          </w:p>
        </w:tc>
      </w:tr>
      <w:tr w:rsidR="00D34E3E" w:rsidRPr="00D34E3E" w:rsidTr="00D34E3E">
        <w:trPr>
          <w:divId w:val="1201550286"/>
        </w:trPr>
        <w:tc>
          <w:tcPr>
            <w:tcW w:w="708"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TPIA</w:t>
            </w:r>
          </w:p>
        </w:tc>
        <w:tc>
          <w:tcPr>
            <w:tcW w:w="51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722</w:t>
            </w:r>
          </w:p>
        </w:tc>
        <w:tc>
          <w:tcPr>
            <w:tcW w:w="60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798</w:t>
            </w:r>
          </w:p>
        </w:tc>
        <w:tc>
          <w:tcPr>
            <w:tcW w:w="78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122</w:t>
            </w:r>
          </w:p>
        </w:tc>
        <w:tc>
          <w:tcPr>
            <w:tcW w:w="55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767</w:t>
            </w:r>
          </w:p>
        </w:tc>
        <w:tc>
          <w:tcPr>
            <w:tcW w:w="50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Omitted</w:t>
            </w:r>
          </w:p>
        </w:tc>
        <w:tc>
          <w:tcPr>
            <w:tcW w:w="77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Omitted</w:t>
            </w:r>
          </w:p>
        </w:tc>
        <w:tc>
          <w:tcPr>
            <w:tcW w:w="55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Omitted</w:t>
            </w:r>
          </w:p>
        </w:tc>
      </w:tr>
      <w:tr w:rsidR="00D34E3E" w:rsidRPr="00D34E3E" w:rsidTr="00D34E3E">
        <w:trPr>
          <w:divId w:val="1201550286"/>
        </w:trPr>
        <w:tc>
          <w:tcPr>
            <w:tcW w:w="708"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UNTR</w:t>
            </w:r>
          </w:p>
        </w:tc>
        <w:tc>
          <w:tcPr>
            <w:tcW w:w="51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169</w:t>
            </w:r>
          </w:p>
        </w:tc>
        <w:tc>
          <w:tcPr>
            <w:tcW w:w="60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144</w:t>
            </w:r>
          </w:p>
        </w:tc>
        <w:tc>
          <w:tcPr>
            <w:tcW w:w="78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142</w:t>
            </w:r>
          </w:p>
        </w:tc>
        <w:tc>
          <w:tcPr>
            <w:tcW w:w="55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146</w:t>
            </w:r>
          </w:p>
        </w:tc>
        <w:tc>
          <w:tcPr>
            <w:tcW w:w="50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483</w:t>
            </w:r>
          </w:p>
        </w:tc>
        <w:tc>
          <w:tcPr>
            <w:tcW w:w="77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Omitted</w:t>
            </w:r>
          </w:p>
        </w:tc>
        <w:tc>
          <w:tcPr>
            <w:tcW w:w="55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445</w:t>
            </w:r>
          </w:p>
        </w:tc>
      </w:tr>
      <w:tr w:rsidR="00D34E3E" w:rsidRPr="00D34E3E" w:rsidTr="00D34E3E">
        <w:trPr>
          <w:divId w:val="1201550286"/>
        </w:trPr>
        <w:tc>
          <w:tcPr>
            <w:tcW w:w="708" w:type="pct"/>
            <w:hideMark/>
          </w:tcPr>
          <w:p w:rsidR="00D34E3E" w:rsidRPr="00D34E3E" w:rsidRDefault="00D34E3E" w:rsidP="00D34E3E">
            <w:pP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UNVR</w:t>
            </w:r>
          </w:p>
        </w:tc>
        <w:tc>
          <w:tcPr>
            <w:tcW w:w="51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425</w:t>
            </w:r>
          </w:p>
        </w:tc>
        <w:tc>
          <w:tcPr>
            <w:tcW w:w="60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889</w:t>
            </w:r>
          </w:p>
        </w:tc>
        <w:tc>
          <w:tcPr>
            <w:tcW w:w="784"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304</w:t>
            </w:r>
          </w:p>
        </w:tc>
        <w:tc>
          <w:tcPr>
            <w:tcW w:w="55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835</w:t>
            </w:r>
          </w:p>
        </w:tc>
        <w:tc>
          <w:tcPr>
            <w:tcW w:w="50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818</w:t>
            </w:r>
          </w:p>
        </w:tc>
        <w:tc>
          <w:tcPr>
            <w:tcW w:w="777"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Omitted</w:t>
            </w:r>
          </w:p>
        </w:tc>
        <w:tc>
          <w:tcPr>
            <w:tcW w:w="551" w:type="pct"/>
            <w:hideMark/>
          </w:tcPr>
          <w:p w:rsidR="00D34E3E" w:rsidRPr="00D34E3E" w:rsidRDefault="00D34E3E" w:rsidP="00D34E3E">
            <w:pPr>
              <w:jc w:val="center"/>
              <w:rPr>
                <w:rFonts w:ascii="Times New Roman" w:eastAsia="Times New Roman" w:hAnsi="Times New Roman" w:cs="Times New Roman"/>
                <w:color w:val="1B1C1D"/>
                <w:sz w:val="24"/>
                <w:szCs w:val="24"/>
                <w:lang w:val="en-ID" w:eastAsia="en-ID"/>
              </w:rPr>
            </w:pPr>
            <w:r w:rsidRPr="00D34E3E">
              <w:rPr>
                <w:rFonts w:ascii="Times New Roman" w:eastAsia="Times New Roman" w:hAnsi="Times New Roman" w:cs="Times New Roman"/>
                <w:color w:val="1B1C1D"/>
                <w:sz w:val="24"/>
                <w:szCs w:val="24"/>
                <w:lang w:val="en-ID" w:eastAsia="en-ID"/>
              </w:rPr>
              <w:t>0</w:t>
            </w:r>
            <w:r>
              <w:rPr>
                <w:rFonts w:ascii="Times New Roman" w:eastAsia="Times New Roman" w:hAnsi="Times New Roman" w:cs="Times New Roman"/>
                <w:color w:val="1B1C1D"/>
                <w:sz w:val="24"/>
                <w:szCs w:val="24"/>
                <w:lang w:val="en-ID" w:eastAsia="en-ID"/>
              </w:rPr>
              <w:t>,</w:t>
            </w:r>
            <w:r w:rsidRPr="00D34E3E">
              <w:rPr>
                <w:rFonts w:ascii="Times New Roman" w:eastAsia="Times New Roman" w:hAnsi="Times New Roman" w:cs="Times New Roman"/>
                <w:color w:val="1B1C1D"/>
                <w:sz w:val="24"/>
                <w:szCs w:val="24"/>
                <w:lang w:val="en-ID" w:eastAsia="en-ID"/>
              </w:rPr>
              <w:t>331</w:t>
            </w:r>
          </w:p>
        </w:tc>
      </w:tr>
    </w:tbl>
    <w:p w:rsidR="00D34E3E" w:rsidRPr="00D34E3E" w:rsidRDefault="00D34E3E" w:rsidP="00D34E3E">
      <w:pPr>
        <w:divId w:val="1201550286"/>
      </w:pPr>
    </w:p>
    <w:sectPr w:rsidR="00D34E3E" w:rsidRPr="00D34E3E" w:rsidSect="0016679C">
      <w:pgSz w:w="15840" w:h="12240" w:orient="landscape"/>
      <w:pgMar w:top="2126" w:right="1701" w:bottom="1701" w:left="1701" w:header="0" w:footer="567" w:gutter="0"/>
      <w:pgNumType w:start="0"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23A00" w:rsidRDefault="00423A00" w:rsidP="000D3616">
      <w:pPr>
        <w:spacing w:after="0" w:line="240" w:lineRule="auto"/>
      </w:pPr>
      <w:r>
        <w:separator/>
      </w:r>
    </w:p>
  </w:endnote>
  <w:endnote w:type="continuationSeparator" w:id="0">
    <w:p w:rsidR="00423A00" w:rsidRDefault="00423A00" w:rsidP="000D3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6679C" w:rsidRDefault="0016679C" w:rsidP="000D3616">
    <w:pPr>
      <w:pStyle w:val="Footer"/>
      <w:jc w:val="center"/>
    </w:pPr>
    <w: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17792377"/>
      <w:docPartObj>
        <w:docPartGallery w:val="Page Numbers (Bottom of Page)"/>
        <w:docPartUnique/>
      </w:docPartObj>
    </w:sdtPr>
    <w:sdtEndPr>
      <w:rPr>
        <w:noProof/>
      </w:rPr>
    </w:sdtEndPr>
    <w:sdtContent>
      <w:p w:rsidR="0016679C" w:rsidRDefault="0016679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16679C" w:rsidRDefault="001667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23A00" w:rsidRDefault="00423A00" w:rsidP="000D3616">
      <w:pPr>
        <w:spacing w:after="0" w:line="240" w:lineRule="auto"/>
      </w:pPr>
      <w:r>
        <w:separator/>
      </w:r>
    </w:p>
  </w:footnote>
  <w:footnote w:type="continuationSeparator" w:id="0">
    <w:p w:rsidR="00423A00" w:rsidRDefault="00423A00" w:rsidP="000D36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8B1ADB"/>
    <w:multiLevelType w:val="hybridMultilevel"/>
    <w:tmpl w:val="2AB82F0A"/>
    <w:lvl w:ilvl="0" w:tplc="96E45494">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081A11"/>
    <w:multiLevelType w:val="hybridMultilevel"/>
    <w:tmpl w:val="F23443B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280762C"/>
    <w:multiLevelType w:val="hybridMultilevel"/>
    <w:tmpl w:val="173EEF52"/>
    <w:lvl w:ilvl="0" w:tplc="CC3CD64E">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BF17960"/>
    <w:multiLevelType w:val="hybridMultilevel"/>
    <w:tmpl w:val="787C8D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0BD027C"/>
    <w:multiLevelType w:val="hybridMultilevel"/>
    <w:tmpl w:val="992CD516"/>
    <w:lvl w:ilvl="0" w:tplc="D43A39AA">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973251A"/>
    <w:multiLevelType w:val="hybridMultilevel"/>
    <w:tmpl w:val="342499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A202EC6"/>
    <w:multiLevelType w:val="multilevel"/>
    <w:tmpl w:val="5130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4514E2"/>
    <w:multiLevelType w:val="hybridMultilevel"/>
    <w:tmpl w:val="8AD6B7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5F512FF"/>
    <w:multiLevelType w:val="hybridMultilevel"/>
    <w:tmpl w:val="CF3CDE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EBF0A2A"/>
    <w:multiLevelType w:val="hybridMultilevel"/>
    <w:tmpl w:val="6F14CE4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F69173C"/>
    <w:multiLevelType w:val="multilevel"/>
    <w:tmpl w:val="3E0EE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F535A6"/>
    <w:multiLevelType w:val="hybridMultilevel"/>
    <w:tmpl w:val="035A10E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4"/>
  </w:num>
  <w:num w:numId="2">
    <w:abstractNumId w:val="2"/>
  </w:num>
  <w:num w:numId="3">
    <w:abstractNumId w:val="0"/>
  </w:num>
  <w:num w:numId="4">
    <w:abstractNumId w:val="6"/>
  </w:num>
  <w:num w:numId="5">
    <w:abstractNumId w:val="7"/>
  </w:num>
  <w:num w:numId="6">
    <w:abstractNumId w:val="9"/>
  </w:num>
  <w:num w:numId="7">
    <w:abstractNumId w:val="1"/>
  </w:num>
  <w:num w:numId="8">
    <w:abstractNumId w:val="11"/>
  </w:num>
  <w:num w:numId="9">
    <w:abstractNumId w:val="8"/>
  </w:num>
  <w:num w:numId="10">
    <w:abstractNumId w:val="10"/>
  </w:num>
  <w:num w:numId="11">
    <w:abstractNumId w:val="3"/>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AB2"/>
    <w:rsid w:val="00002672"/>
    <w:rsid w:val="00006A14"/>
    <w:rsid w:val="0002631B"/>
    <w:rsid w:val="00035EEC"/>
    <w:rsid w:val="000724AC"/>
    <w:rsid w:val="00077481"/>
    <w:rsid w:val="000779B4"/>
    <w:rsid w:val="00085787"/>
    <w:rsid w:val="00091317"/>
    <w:rsid w:val="000A33A5"/>
    <w:rsid w:val="000B3CC1"/>
    <w:rsid w:val="000B63A1"/>
    <w:rsid w:val="000B7108"/>
    <w:rsid w:val="000D2AA1"/>
    <w:rsid w:val="000D3616"/>
    <w:rsid w:val="000D4ED5"/>
    <w:rsid w:val="000E3769"/>
    <w:rsid w:val="000F251F"/>
    <w:rsid w:val="001019C0"/>
    <w:rsid w:val="0010536F"/>
    <w:rsid w:val="001059F1"/>
    <w:rsid w:val="00113689"/>
    <w:rsid w:val="00133687"/>
    <w:rsid w:val="00142E8E"/>
    <w:rsid w:val="0016679C"/>
    <w:rsid w:val="0018058E"/>
    <w:rsid w:val="001847A9"/>
    <w:rsid w:val="001A39C0"/>
    <w:rsid w:val="001A53B0"/>
    <w:rsid w:val="001A6516"/>
    <w:rsid w:val="001B6F12"/>
    <w:rsid w:val="001C3516"/>
    <w:rsid w:val="001D1715"/>
    <w:rsid w:val="001E4F45"/>
    <w:rsid w:val="001F1976"/>
    <w:rsid w:val="001F364B"/>
    <w:rsid w:val="001F6E8B"/>
    <w:rsid w:val="00225C4E"/>
    <w:rsid w:val="00232B60"/>
    <w:rsid w:val="00234D58"/>
    <w:rsid w:val="00243AF3"/>
    <w:rsid w:val="00253E63"/>
    <w:rsid w:val="00254BF9"/>
    <w:rsid w:val="002715DA"/>
    <w:rsid w:val="002769D3"/>
    <w:rsid w:val="00276AA6"/>
    <w:rsid w:val="00283585"/>
    <w:rsid w:val="002B301B"/>
    <w:rsid w:val="002B37A9"/>
    <w:rsid w:val="002C4361"/>
    <w:rsid w:val="002D0255"/>
    <w:rsid w:val="002E170C"/>
    <w:rsid w:val="002F1AB8"/>
    <w:rsid w:val="002F68AB"/>
    <w:rsid w:val="0030059D"/>
    <w:rsid w:val="003006D3"/>
    <w:rsid w:val="00305AD7"/>
    <w:rsid w:val="003110B9"/>
    <w:rsid w:val="00316165"/>
    <w:rsid w:val="00320D3D"/>
    <w:rsid w:val="00326913"/>
    <w:rsid w:val="003421AD"/>
    <w:rsid w:val="00346A06"/>
    <w:rsid w:val="00366760"/>
    <w:rsid w:val="00367D6D"/>
    <w:rsid w:val="003778B3"/>
    <w:rsid w:val="003937EF"/>
    <w:rsid w:val="003A1A94"/>
    <w:rsid w:val="003A5E73"/>
    <w:rsid w:val="003B1742"/>
    <w:rsid w:val="003D2AB2"/>
    <w:rsid w:val="003D324D"/>
    <w:rsid w:val="003F5CD1"/>
    <w:rsid w:val="0040241C"/>
    <w:rsid w:val="00405D31"/>
    <w:rsid w:val="00413614"/>
    <w:rsid w:val="00423A00"/>
    <w:rsid w:val="004379E5"/>
    <w:rsid w:val="004470FD"/>
    <w:rsid w:val="00453E13"/>
    <w:rsid w:val="00485745"/>
    <w:rsid w:val="00490662"/>
    <w:rsid w:val="0049399E"/>
    <w:rsid w:val="004A24B9"/>
    <w:rsid w:val="004B00B9"/>
    <w:rsid w:val="004C22DF"/>
    <w:rsid w:val="004C597D"/>
    <w:rsid w:val="004D6CBE"/>
    <w:rsid w:val="004E2F1E"/>
    <w:rsid w:val="004E3B02"/>
    <w:rsid w:val="0050130C"/>
    <w:rsid w:val="00510D77"/>
    <w:rsid w:val="00515883"/>
    <w:rsid w:val="00515F5D"/>
    <w:rsid w:val="00520566"/>
    <w:rsid w:val="00520802"/>
    <w:rsid w:val="00524812"/>
    <w:rsid w:val="00527EEC"/>
    <w:rsid w:val="00542C1B"/>
    <w:rsid w:val="00545F2A"/>
    <w:rsid w:val="0055631D"/>
    <w:rsid w:val="005570DA"/>
    <w:rsid w:val="00565056"/>
    <w:rsid w:val="00574A12"/>
    <w:rsid w:val="005A16AE"/>
    <w:rsid w:val="005A25F2"/>
    <w:rsid w:val="005C3EBC"/>
    <w:rsid w:val="005E3198"/>
    <w:rsid w:val="005E4A43"/>
    <w:rsid w:val="005F3649"/>
    <w:rsid w:val="005F5194"/>
    <w:rsid w:val="006023E3"/>
    <w:rsid w:val="00604909"/>
    <w:rsid w:val="00614E7A"/>
    <w:rsid w:val="00616C5C"/>
    <w:rsid w:val="006231B2"/>
    <w:rsid w:val="0062709A"/>
    <w:rsid w:val="00633DF4"/>
    <w:rsid w:val="0066235E"/>
    <w:rsid w:val="00667442"/>
    <w:rsid w:val="006737E0"/>
    <w:rsid w:val="006749A7"/>
    <w:rsid w:val="00675EA2"/>
    <w:rsid w:val="00681219"/>
    <w:rsid w:val="00694303"/>
    <w:rsid w:val="006968B9"/>
    <w:rsid w:val="006A096E"/>
    <w:rsid w:val="006A3FF1"/>
    <w:rsid w:val="006A79F4"/>
    <w:rsid w:val="006B619E"/>
    <w:rsid w:val="006B63BD"/>
    <w:rsid w:val="006D13F9"/>
    <w:rsid w:val="006D4732"/>
    <w:rsid w:val="006D4953"/>
    <w:rsid w:val="006E6482"/>
    <w:rsid w:val="00703A62"/>
    <w:rsid w:val="00703C71"/>
    <w:rsid w:val="00715451"/>
    <w:rsid w:val="0073102E"/>
    <w:rsid w:val="007470CE"/>
    <w:rsid w:val="00760AC0"/>
    <w:rsid w:val="00761689"/>
    <w:rsid w:val="00790FBE"/>
    <w:rsid w:val="00793454"/>
    <w:rsid w:val="007A1B70"/>
    <w:rsid w:val="007B31C9"/>
    <w:rsid w:val="007C28E7"/>
    <w:rsid w:val="007D5125"/>
    <w:rsid w:val="007E0A61"/>
    <w:rsid w:val="007F1717"/>
    <w:rsid w:val="007F1B98"/>
    <w:rsid w:val="007F7FD7"/>
    <w:rsid w:val="00800F4C"/>
    <w:rsid w:val="00801EF9"/>
    <w:rsid w:val="008141F2"/>
    <w:rsid w:val="0083056B"/>
    <w:rsid w:val="00832870"/>
    <w:rsid w:val="00861E42"/>
    <w:rsid w:val="00862C29"/>
    <w:rsid w:val="0086315C"/>
    <w:rsid w:val="00874DCA"/>
    <w:rsid w:val="00887B83"/>
    <w:rsid w:val="00894737"/>
    <w:rsid w:val="00894AC2"/>
    <w:rsid w:val="008961D2"/>
    <w:rsid w:val="008B5E5A"/>
    <w:rsid w:val="008B7939"/>
    <w:rsid w:val="008E3BAA"/>
    <w:rsid w:val="008E7193"/>
    <w:rsid w:val="008E79E5"/>
    <w:rsid w:val="008F4FD7"/>
    <w:rsid w:val="0090739A"/>
    <w:rsid w:val="00910FD6"/>
    <w:rsid w:val="009305AF"/>
    <w:rsid w:val="00931F7A"/>
    <w:rsid w:val="00940CFB"/>
    <w:rsid w:val="00945A52"/>
    <w:rsid w:val="009550E1"/>
    <w:rsid w:val="009602FD"/>
    <w:rsid w:val="009728CD"/>
    <w:rsid w:val="0097341D"/>
    <w:rsid w:val="00974AFF"/>
    <w:rsid w:val="00977069"/>
    <w:rsid w:val="00987FAD"/>
    <w:rsid w:val="00997E6F"/>
    <w:rsid w:val="009A0A2F"/>
    <w:rsid w:val="009A5959"/>
    <w:rsid w:val="009B1302"/>
    <w:rsid w:val="009B2A87"/>
    <w:rsid w:val="009B433F"/>
    <w:rsid w:val="009B71C2"/>
    <w:rsid w:val="009C0785"/>
    <w:rsid w:val="009C7149"/>
    <w:rsid w:val="00A165E2"/>
    <w:rsid w:val="00A170C7"/>
    <w:rsid w:val="00A211BD"/>
    <w:rsid w:val="00A24392"/>
    <w:rsid w:val="00A266F9"/>
    <w:rsid w:val="00A35CEF"/>
    <w:rsid w:val="00A41BAA"/>
    <w:rsid w:val="00A4287E"/>
    <w:rsid w:val="00A60C6E"/>
    <w:rsid w:val="00A7563B"/>
    <w:rsid w:val="00A80ECC"/>
    <w:rsid w:val="00A92BFD"/>
    <w:rsid w:val="00AA304C"/>
    <w:rsid w:val="00AA717D"/>
    <w:rsid w:val="00AB2795"/>
    <w:rsid w:val="00AB4409"/>
    <w:rsid w:val="00AC348E"/>
    <w:rsid w:val="00AC6A22"/>
    <w:rsid w:val="00AE7A11"/>
    <w:rsid w:val="00AF182C"/>
    <w:rsid w:val="00AF4428"/>
    <w:rsid w:val="00B05C41"/>
    <w:rsid w:val="00B32590"/>
    <w:rsid w:val="00B34186"/>
    <w:rsid w:val="00B526A7"/>
    <w:rsid w:val="00B534A8"/>
    <w:rsid w:val="00B5431B"/>
    <w:rsid w:val="00B7382E"/>
    <w:rsid w:val="00B757F6"/>
    <w:rsid w:val="00B96743"/>
    <w:rsid w:val="00BA29CF"/>
    <w:rsid w:val="00BA45B4"/>
    <w:rsid w:val="00BB4279"/>
    <w:rsid w:val="00BD6275"/>
    <w:rsid w:val="00BD73E5"/>
    <w:rsid w:val="00C11D42"/>
    <w:rsid w:val="00C1729D"/>
    <w:rsid w:val="00C20C4A"/>
    <w:rsid w:val="00C27D38"/>
    <w:rsid w:val="00C36618"/>
    <w:rsid w:val="00C54B69"/>
    <w:rsid w:val="00C708FD"/>
    <w:rsid w:val="00C86331"/>
    <w:rsid w:val="00C91A4E"/>
    <w:rsid w:val="00C97EBB"/>
    <w:rsid w:val="00CA1055"/>
    <w:rsid w:val="00CA1CB5"/>
    <w:rsid w:val="00CA6F9F"/>
    <w:rsid w:val="00CB2966"/>
    <w:rsid w:val="00CB29CB"/>
    <w:rsid w:val="00CB2C31"/>
    <w:rsid w:val="00CC01E8"/>
    <w:rsid w:val="00CD37F9"/>
    <w:rsid w:val="00CD5D55"/>
    <w:rsid w:val="00CE175F"/>
    <w:rsid w:val="00CE4AB1"/>
    <w:rsid w:val="00CE522F"/>
    <w:rsid w:val="00CF6F91"/>
    <w:rsid w:val="00D01F11"/>
    <w:rsid w:val="00D02026"/>
    <w:rsid w:val="00D05880"/>
    <w:rsid w:val="00D1037A"/>
    <w:rsid w:val="00D25A21"/>
    <w:rsid w:val="00D34E3E"/>
    <w:rsid w:val="00D52789"/>
    <w:rsid w:val="00D64BAE"/>
    <w:rsid w:val="00D73702"/>
    <w:rsid w:val="00D77C51"/>
    <w:rsid w:val="00D820BF"/>
    <w:rsid w:val="00D91C92"/>
    <w:rsid w:val="00DA3B6A"/>
    <w:rsid w:val="00DB493D"/>
    <w:rsid w:val="00DD3599"/>
    <w:rsid w:val="00DD5571"/>
    <w:rsid w:val="00DE0FAC"/>
    <w:rsid w:val="00DE2656"/>
    <w:rsid w:val="00DF0750"/>
    <w:rsid w:val="00DF7339"/>
    <w:rsid w:val="00E14206"/>
    <w:rsid w:val="00E171FF"/>
    <w:rsid w:val="00E2314E"/>
    <w:rsid w:val="00E3607E"/>
    <w:rsid w:val="00E41CA6"/>
    <w:rsid w:val="00E52F69"/>
    <w:rsid w:val="00E57138"/>
    <w:rsid w:val="00E610EE"/>
    <w:rsid w:val="00E63166"/>
    <w:rsid w:val="00E8002E"/>
    <w:rsid w:val="00EA06FB"/>
    <w:rsid w:val="00EA36EE"/>
    <w:rsid w:val="00EA5748"/>
    <w:rsid w:val="00EB4093"/>
    <w:rsid w:val="00EB5893"/>
    <w:rsid w:val="00EB771F"/>
    <w:rsid w:val="00EC6691"/>
    <w:rsid w:val="00ED15AB"/>
    <w:rsid w:val="00ED5AA4"/>
    <w:rsid w:val="00EE4CDB"/>
    <w:rsid w:val="00EE75DD"/>
    <w:rsid w:val="00EE7FB8"/>
    <w:rsid w:val="00EF21FC"/>
    <w:rsid w:val="00EF55A3"/>
    <w:rsid w:val="00EF69BE"/>
    <w:rsid w:val="00F003A4"/>
    <w:rsid w:val="00F06E54"/>
    <w:rsid w:val="00F10401"/>
    <w:rsid w:val="00F147FB"/>
    <w:rsid w:val="00F177AC"/>
    <w:rsid w:val="00F237E4"/>
    <w:rsid w:val="00F2723F"/>
    <w:rsid w:val="00F2738B"/>
    <w:rsid w:val="00F30FA1"/>
    <w:rsid w:val="00F34D7A"/>
    <w:rsid w:val="00F34E09"/>
    <w:rsid w:val="00F73E46"/>
    <w:rsid w:val="00F77822"/>
    <w:rsid w:val="00F8233A"/>
    <w:rsid w:val="00F909A3"/>
    <w:rsid w:val="00F91E54"/>
    <w:rsid w:val="00FA2350"/>
    <w:rsid w:val="00FB4D7E"/>
    <w:rsid w:val="00FF0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511A4"/>
  <w15:chartTrackingRefBased/>
  <w15:docId w15:val="{68FF6FC1-2E33-4E5B-9363-3DDDD8D91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003A4"/>
  </w:style>
  <w:style w:type="paragraph" w:styleId="Heading1">
    <w:name w:val="heading 1"/>
    <w:basedOn w:val="Normal"/>
    <w:next w:val="Normal"/>
    <w:link w:val="Heading1Char"/>
    <w:uiPriority w:val="9"/>
    <w:qFormat/>
    <w:rsid w:val="00243AF3"/>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uiPriority w:val="9"/>
    <w:unhideWhenUsed/>
    <w:qFormat/>
    <w:rsid w:val="009602FD"/>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unhideWhenUsed/>
    <w:qFormat/>
    <w:rsid w:val="00B32590"/>
    <w:pPr>
      <w:keepNext/>
      <w:keepLines/>
      <w:spacing w:before="40" w:after="0"/>
      <w:outlineLvl w:val="2"/>
    </w:pPr>
    <w:rPr>
      <w:rFonts w:ascii="Times New Roman" w:eastAsiaTheme="majorEastAsia" w:hAnsi="Times New Roman" w:cstheme="majorBidi"/>
      <w:sz w:val="24"/>
      <w:szCs w:val="24"/>
    </w:rPr>
  </w:style>
  <w:style w:type="paragraph" w:styleId="Heading4">
    <w:name w:val="heading 4"/>
    <w:basedOn w:val="Normal"/>
    <w:next w:val="Normal"/>
    <w:link w:val="Heading4Char"/>
    <w:uiPriority w:val="9"/>
    <w:unhideWhenUsed/>
    <w:qFormat/>
    <w:rsid w:val="00515F5D"/>
    <w:pPr>
      <w:keepNext/>
      <w:keepLines/>
      <w:spacing w:before="40" w:after="0"/>
      <w:jc w:val="center"/>
      <w:outlineLvl w:val="3"/>
    </w:pPr>
    <w:rPr>
      <w:rFonts w:ascii="Times New Roman" w:eastAsiaTheme="majorEastAsia" w:hAnsi="Times New Roman" w:cstheme="majorBidi"/>
      <w:b/>
      <w:iCs/>
      <w:sz w:val="24"/>
    </w:rPr>
  </w:style>
  <w:style w:type="paragraph" w:styleId="Heading5">
    <w:name w:val="heading 5"/>
    <w:basedOn w:val="Normal"/>
    <w:next w:val="Normal"/>
    <w:link w:val="Heading5Char"/>
    <w:uiPriority w:val="9"/>
    <w:unhideWhenUsed/>
    <w:qFormat/>
    <w:rsid w:val="00515F5D"/>
    <w:pPr>
      <w:keepNext/>
      <w:keepLines/>
      <w:spacing w:before="40" w:after="0"/>
      <w:jc w:val="center"/>
      <w:outlineLvl w:val="4"/>
    </w:pPr>
    <w:rPr>
      <w:rFonts w:ascii="Times New Roman" w:eastAsiaTheme="majorEastAsia" w:hAnsi="Times New Roman" w:cstheme="majorBidi"/>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D2A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243AF3"/>
    <w:rPr>
      <w:rFonts w:ascii="Times New Roman" w:eastAsiaTheme="majorEastAsia" w:hAnsi="Times New Roman" w:cstheme="majorBidi"/>
      <w:b/>
      <w:color w:val="000000" w:themeColor="text1"/>
      <w:sz w:val="24"/>
      <w:szCs w:val="32"/>
    </w:rPr>
  </w:style>
  <w:style w:type="paragraph" w:styleId="Bibliography">
    <w:name w:val="Bibliography"/>
    <w:basedOn w:val="Normal"/>
    <w:next w:val="Normal"/>
    <w:uiPriority w:val="37"/>
    <w:unhideWhenUsed/>
    <w:rsid w:val="001A53B0"/>
  </w:style>
  <w:style w:type="paragraph" w:styleId="BalloonText">
    <w:name w:val="Balloon Text"/>
    <w:basedOn w:val="Normal"/>
    <w:link w:val="BalloonTextChar"/>
    <w:uiPriority w:val="99"/>
    <w:semiHidden/>
    <w:unhideWhenUsed/>
    <w:rsid w:val="001A53B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53B0"/>
    <w:rPr>
      <w:rFonts w:ascii="Segoe UI" w:hAnsi="Segoe UI" w:cs="Segoe UI"/>
      <w:sz w:val="18"/>
      <w:szCs w:val="18"/>
    </w:rPr>
  </w:style>
  <w:style w:type="character" w:styleId="PlaceholderText">
    <w:name w:val="Placeholder Text"/>
    <w:basedOn w:val="DefaultParagraphFont"/>
    <w:uiPriority w:val="99"/>
    <w:semiHidden/>
    <w:rsid w:val="00616C5C"/>
    <w:rPr>
      <w:color w:val="808080"/>
    </w:rPr>
  </w:style>
  <w:style w:type="character" w:styleId="Hyperlink">
    <w:name w:val="Hyperlink"/>
    <w:basedOn w:val="DefaultParagraphFont"/>
    <w:uiPriority w:val="99"/>
    <w:unhideWhenUsed/>
    <w:rsid w:val="00EE4CDB"/>
    <w:rPr>
      <w:color w:val="0563C1" w:themeColor="hyperlink"/>
      <w:u w:val="single"/>
    </w:rPr>
  </w:style>
  <w:style w:type="character" w:styleId="UnresolvedMention">
    <w:name w:val="Unresolved Mention"/>
    <w:basedOn w:val="DefaultParagraphFont"/>
    <w:uiPriority w:val="99"/>
    <w:semiHidden/>
    <w:unhideWhenUsed/>
    <w:rsid w:val="00EE4CDB"/>
    <w:rPr>
      <w:color w:val="605E5C"/>
      <w:shd w:val="clear" w:color="auto" w:fill="E1DFDD"/>
    </w:rPr>
  </w:style>
  <w:style w:type="table" w:styleId="TableGrid">
    <w:name w:val="Table Grid"/>
    <w:basedOn w:val="TableNormal"/>
    <w:uiPriority w:val="39"/>
    <w:rsid w:val="009B13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D3616"/>
    <w:pPr>
      <w:ind w:left="720"/>
      <w:contextualSpacing/>
    </w:pPr>
  </w:style>
  <w:style w:type="paragraph" w:styleId="Header">
    <w:name w:val="header"/>
    <w:basedOn w:val="Normal"/>
    <w:link w:val="HeaderChar"/>
    <w:uiPriority w:val="99"/>
    <w:unhideWhenUsed/>
    <w:rsid w:val="000D36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3616"/>
  </w:style>
  <w:style w:type="paragraph" w:styleId="Footer">
    <w:name w:val="footer"/>
    <w:basedOn w:val="Normal"/>
    <w:link w:val="FooterChar"/>
    <w:uiPriority w:val="99"/>
    <w:unhideWhenUsed/>
    <w:rsid w:val="000D36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3616"/>
  </w:style>
  <w:style w:type="character" w:customStyle="1" w:styleId="Heading2Char">
    <w:name w:val="Heading 2 Char"/>
    <w:basedOn w:val="DefaultParagraphFont"/>
    <w:link w:val="Heading2"/>
    <w:uiPriority w:val="9"/>
    <w:rsid w:val="009602FD"/>
    <w:rPr>
      <w:rFonts w:ascii="Times New Roman" w:eastAsiaTheme="majorEastAsia" w:hAnsi="Times New Roman" w:cstheme="majorBidi"/>
      <w:b/>
      <w:color w:val="000000" w:themeColor="text1"/>
      <w:sz w:val="24"/>
      <w:szCs w:val="26"/>
    </w:rPr>
  </w:style>
  <w:style w:type="paragraph" w:styleId="Subtitle">
    <w:name w:val="Subtitle"/>
    <w:basedOn w:val="Normal"/>
    <w:next w:val="Normal"/>
    <w:link w:val="SubtitleChar"/>
    <w:uiPriority w:val="11"/>
    <w:qFormat/>
    <w:rsid w:val="00D25A21"/>
    <w:pPr>
      <w:numPr>
        <w:ilvl w:val="1"/>
      </w:numPr>
      <w:jc w:val="center"/>
    </w:pPr>
    <w:rPr>
      <w:rFonts w:ascii="Times New Roman" w:eastAsiaTheme="minorEastAsia" w:hAnsi="Times New Roman"/>
      <w:b/>
      <w:color w:val="000000" w:themeColor="text1"/>
      <w:spacing w:val="15"/>
      <w:sz w:val="24"/>
    </w:rPr>
  </w:style>
  <w:style w:type="character" w:customStyle="1" w:styleId="SubtitleChar">
    <w:name w:val="Subtitle Char"/>
    <w:basedOn w:val="DefaultParagraphFont"/>
    <w:link w:val="Subtitle"/>
    <w:uiPriority w:val="11"/>
    <w:rsid w:val="00D25A21"/>
    <w:rPr>
      <w:rFonts w:ascii="Times New Roman" w:eastAsiaTheme="minorEastAsia" w:hAnsi="Times New Roman"/>
      <w:b/>
      <w:color w:val="000000" w:themeColor="text1"/>
      <w:spacing w:val="15"/>
      <w:sz w:val="24"/>
    </w:rPr>
  </w:style>
  <w:style w:type="paragraph" w:styleId="Revision">
    <w:name w:val="Revision"/>
    <w:hidden/>
    <w:uiPriority w:val="99"/>
    <w:semiHidden/>
    <w:rsid w:val="00AA717D"/>
    <w:pPr>
      <w:spacing w:after="0" w:line="240" w:lineRule="auto"/>
    </w:pPr>
  </w:style>
  <w:style w:type="paragraph" w:styleId="TOCHeading">
    <w:name w:val="TOC Heading"/>
    <w:basedOn w:val="Heading1"/>
    <w:next w:val="Normal"/>
    <w:uiPriority w:val="39"/>
    <w:unhideWhenUsed/>
    <w:qFormat/>
    <w:rsid w:val="003A1A94"/>
    <w:pPr>
      <w:outlineLvl w:val="9"/>
    </w:pPr>
    <w:rPr>
      <w:rFonts w:asciiTheme="majorHAnsi" w:hAnsiTheme="majorHAnsi"/>
      <w:b w:val="0"/>
      <w:color w:val="2E74B5" w:themeColor="accent1" w:themeShade="BF"/>
      <w:sz w:val="32"/>
    </w:rPr>
  </w:style>
  <w:style w:type="paragraph" w:styleId="TOC2">
    <w:name w:val="toc 2"/>
    <w:basedOn w:val="Normal"/>
    <w:next w:val="Normal"/>
    <w:autoRedefine/>
    <w:uiPriority w:val="39"/>
    <w:unhideWhenUsed/>
    <w:rsid w:val="003A1A94"/>
    <w:pPr>
      <w:spacing w:after="100"/>
      <w:ind w:left="220"/>
    </w:pPr>
    <w:rPr>
      <w:rFonts w:eastAsiaTheme="minorEastAsia" w:cs="Times New Roman"/>
    </w:rPr>
  </w:style>
  <w:style w:type="paragraph" w:styleId="TOC1">
    <w:name w:val="toc 1"/>
    <w:basedOn w:val="Normal"/>
    <w:next w:val="Normal"/>
    <w:autoRedefine/>
    <w:uiPriority w:val="39"/>
    <w:unhideWhenUsed/>
    <w:rsid w:val="003A1A94"/>
    <w:pPr>
      <w:spacing w:after="100"/>
    </w:pPr>
    <w:rPr>
      <w:rFonts w:eastAsiaTheme="minorEastAsia" w:cs="Times New Roman"/>
    </w:rPr>
  </w:style>
  <w:style w:type="paragraph" w:styleId="TOC3">
    <w:name w:val="toc 3"/>
    <w:basedOn w:val="Normal"/>
    <w:next w:val="Normal"/>
    <w:autoRedefine/>
    <w:uiPriority w:val="39"/>
    <w:unhideWhenUsed/>
    <w:rsid w:val="003A1A94"/>
    <w:pPr>
      <w:spacing w:after="100"/>
      <w:ind w:left="440"/>
    </w:pPr>
    <w:rPr>
      <w:rFonts w:eastAsiaTheme="minorEastAsia" w:cs="Times New Roman"/>
    </w:rPr>
  </w:style>
  <w:style w:type="character" w:customStyle="1" w:styleId="Heading3Char">
    <w:name w:val="Heading 3 Char"/>
    <w:basedOn w:val="DefaultParagraphFont"/>
    <w:link w:val="Heading3"/>
    <w:uiPriority w:val="9"/>
    <w:rsid w:val="00B32590"/>
    <w:rPr>
      <w:rFonts w:ascii="Times New Roman" w:eastAsiaTheme="majorEastAsia" w:hAnsi="Times New Roman" w:cstheme="majorBidi"/>
      <w:sz w:val="24"/>
      <w:szCs w:val="24"/>
    </w:rPr>
  </w:style>
  <w:style w:type="character" w:customStyle="1" w:styleId="citation-246">
    <w:name w:val="citation-246"/>
    <w:basedOn w:val="DefaultParagraphFont"/>
    <w:rsid w:val="007E0A61"/>
  </w:style>
  <w:style w:type="character" w:customStyle="1" w:styleId="citation-245">
    <w:name w:val="citation-245"/>
    <w:basedOn w:val="DefaultParagraphFont"/>
    <w:rsid w:val="007E0A61"/>
  </w:style>
  <w:style w:type="character" w:customStyle="1" w:styleId="citation-244">
    <w:name w:val="citation-244"/>
    <w:basedOn w:val="DefaultParagraphFont"/>
    <w:rsid w:val="007E0A61"/>
  </w:style>
  <w:style w:type="character" w:customStyle="1" w:styleId="citation-243">
    <w:name w:val="citation-243"/>
    <w:basedOn w:val="DefaultParagraphFont"/>
    <w:rsid w:val="007E0A61"/>
  </w:style>
  <w:style w:type="character" w:customStyle="1" w:styleId="citation-242">
    <w:name w:val="citation-242"/>
    <w:basedOn w:val="DefaultParagraphFont"/>
    <w:rsid w:val="007E0A61"/>
  </w:style>
  <w:style w:type="character" w:customStyle="1" w:styleId="citation-98">
    <w:name w:val="citation-98"/>
    <w:basedOn w:val="DefaultParagraphFont"/>
    <w:rsid w:val="00E57138"/>
  </w:style>
  <w:style w:type="character" w:customStyle="1" w:styleId="citation-97">
    <w:name w:val="citation-97"/>
    <w:basedOn w:val="DefaultParagraphFont"/>
    <w:rsid w:val="00E57138"/>
  </w:style>
  <w:style w:type="character" w:customStyle="1" w:styleId="citation-96">
    <w:name w:val="citation-96"/>
    <w:basedOn w:val="DefaultParagraphFont"/>
    <w:rsid w:val="00E57138"/>
  </w:style>
  <w:style w:type="character" w:customStyle="1" w:styleId="citation-95">
    <w:name w:val="citation-95"/>
    <w:basedOn w:val="DefaultParagraphFont"/>
    <w:rsid w:val="00E57138"/>
  </w:style>
  <w:style w:type="character" w:customStyle="1" w:styleId="citation-145">
    <w:name w:val="citation-145"/>
    <w:basedOn w:val="DefaultParagraphFont"/>
    <w:rsid w:val="003421AD"/>
  </w:style>
  <w:style w:type="character" w:customStyle="1" w:styleId="citation-144">
    <w:name w:val="citation-144"/>
    <w:basedOn w:val="DefaultParagraphFont"/>
    <w:rsid w:val="003421AD"/>
  </w:style>
  <w:style w:type="character" w:customStyle="1" w:styleId="citation-143">
    <w:name w:val="citation-143"/>
    <w:basedOn w:val="DefaultParagraphFont"/>
    <w:rsid w:val="003421AD"/>
  </w:style>
  <w:style w:type="character" w:customStyle="1" w:styleId="bot-name-ugc-label">
    <w:name w:val="bot-name-ugc-label"/>
    <w:basedOn w:val="DefaultParagraphFont"/>
    <w:rsid w:val="00BA29CF"/>
  </w:style>
  <w:style w:type="character" w:customStyle="1" w:styleId="ng-tns-c2208522647-340">
    <w:name w:val="ng-tns-c2208522647-340"/>
    <w:basedOn w:val="DefaultParagraphFont"/>
    <w:rsid w:val="00BA29CF"/>
  </w:style>
  <w:style w:type="character" w:styleId="Strong">
    <w:name w:val="Strong"/>
    <w:basedOn w:val="DefaultParagraphFont"/>
    <w:uiPriority w:val="22"/>
    <w:qFormat/>
    <w:rsid w:val="00D01F11"/>
    <w:rPr>
      <w:b/>
      <w:bCs/>
    </w:rPr>
  </w:style>
  <w:style w:type="character" w:styleId="HTMLCode">
    <w:name w:val="HTML Code"/>
    <w:basedOn w:val="DefaultParagraphFont"/>
    <w:uiPriority w:val="99"/>
    <w:semiHidden/>
    <w:unhideWhenUsed/>
    <w:rsid w:val="00C1729D"/>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515F5D"/>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515F5D"/>
    <w:rPr>
      <w:rFonts w:ascii="Times New Roman" w:eastAsiaTheme="majorEastAsia" w:hAnsi="Times New Roman" w:cstheme="majorBidi"/>
      <w:b/>
      <w:sz w:val="24"/>
    </w:rPr>
  </w:style>
  <w:style w:type="character" w:customStyle="1" w:styleId="citation-1102">
    <w:name w:val="citation-1102"/>
    <w:basedOn w:val="DefaultParagraphFont"/>
    <w:rsid w:val="00B34186"/>
  </w:style>
  <w:style w:type="paragraph" w:styleId="Caption">
    <w:name w:val="caption"/>
    <w:basedOn w:val="Normal"/>
    <w:next w:val="Normal"/>
    <w:uiPriority w:val="35"/>
    <w:unhideWhenUsed/>
    <w:qFormat/>
    <w:rsid w:val="00BB4279"/>
    <w:pPr>
      <w:spacing w:after="200" w:line="240" w:lineRule="auto"/>
      <w:jc w:val="center"/>
    </w:pPr>
    <w:rPr>
      <w:rFonts w:ascii="Times New Roman" w:hAnsi="Times New Roman"/>
      <w:b/>
      <w:iCs/>
      <w:sz w:val="24"/>
      <w:szCs w:val="18"/>
    </w:rPr>
  </w:style>
  <w:style w:type="paragraph" w:styleId="TableofFigures">
    <w:name w:val="table of figures"/>
    <w:basedOn w:val="Normal"/>
    <w:next w:val="Normal"/>
    <w:uiPriority w:val="99"/>
    <w:unhideWhenUsed/>
    <w:rsid w:val="00BB4279"/>
    <w:pPr>
      <w:spacing w:after="0"/>
    </w:pPr>
  </w:style>
  <w:style w:type="character" w:customStyle="1" w:styleId="apple-tab-span">
    <w:name w:val="apple-tab-span"/>
    <w:basedOn w:val="DefaultParagraphFont"/>
    <w:rsid w:val="00BB42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3679">
      <w:bodyDiv w:val="1"/>
      <w:marLeft w:val="0"/>
      <w:marRight w:val="0"/>
      <w:marTop w:val="0"/>
      <w:marBottom w:val="0"/>
      <w:divBdr>
        <w:top w:val="none" w:sz="0" w:space="0" w:color="auto"/>
        <w:left w:val="none" w:sz="0" w:space="0" w:color="auto"/>
        <w:bottom w:val="none" w:sz="0" w:space="0" w:color="auto"/>
        <w:right w:val="none" w:sz="0" w:space="0" w:color="auto"/>
      </w:divBdr>
    </w:div>
    <w:div w:id="8258576">
      <w:bodyDiv w:val="1"/>
      <w:marLeft w:val="0"/>
      <w:marRight w:val="0"/>
      <w:marTop w:val="0"/>
      <w:marBottom w:val="0"/>
      <w:divBdr>
        <w:top w:val="none" w:sz="0" w:space="0" w:color="auto"/>
        <w:left w:val="none" w:sz="0" w:space="0" w:color="auto"/>
        <w:bottom w:val="none" w:sz="0" w:space="0" w:color="auto"/>
        <w:right w:val="none" w:sz="0" w:space="0" w:color="auto"/>
      </w:divBdr>
    </w:div>
    <w:div w:id="13113816">
      <w:bodyDiv w:val="1"/>
      <w:marLeft w:val="0"/>
      <w:marRight w:val="0"/>
      <w:marTop w:val="0"/>
      <w:marBottom w:val="0"/>
      <w:divBdr>
        <w:top w:val="none" w:sz="0" w:space="0" w:color="auto"/>
        <w:left w:val="none" w:sz="0" w:space="0" w:color="auto"/>
        <w:bottom w:val="none" w:sz="0" w:space="0" w:color="auto"/>
        <w:right w:val="none" w:sz="0" w:space="0" w:color="auto"/>
      </w:divBdr>
    </w:div>
    <w:div w:id="33776211">
      <w:bodyDiv w:val="1"/>
      <w:marLeft w:val="0"/>
      <w:marRight w:val="0"/>
      <w:marTop w:val="0"/>
      <w:marBottom w:val="0"/>
      <w:divBdr>
        <w:top w:val="none" w:sz="0" w:space="0" w:color="auto"/>
        <w:left w:val="none" w:sz="0" w:space="0" w:color="auto"/>
        <w:bottom w:val="none" w:sz="0" w:space="0" w:color="auto"/>
        <w:right w:val="none" w:sz="0" w:space="0" w:color="auto"/>
      </w:divBdr>
    </w:div>
    <w:div w:id="50005974">
      <w:bodyDiv w:val="1"/>
      <w:marLeft w:val="0"/>
      <w:marRight w:val="0"/>
      <w:marTop w:val="0"/>
      <w:marBottom w:val="0"/>
      <w:divBdr>
        <w:top w:val="none" w:sz="0" w:space="0" w:color="auto"/>
        <w:left w:val="none" w:sz="0" w:space="0" w:color="auto"/>
        <w:bottom w:val="none" w:sz="0" w:space="0" w:color="auto"/>
        <w:right w:val="none" w:sz="0" w:space="0" w:color="auto"/>
      </w:divBdr>
    </w:div>
    <w:div w:id="54476744">
      <w:bodyDiv w:val="1"/>
      <w:marLeft w:val="0"/>
      <w:marRight w:val="0"/>
      <w:marTop w:val="0"/>
      <w:marBottom w:val="0"/>
      <w:divBdr>
        <w:top w:val="none" w:sz="0" w:space="0" w:color="auto"/>
        <w:left w:val="none" w:sz="0" w:space="0" w:color="auto"/>
        <w:bottom w:val="none" w:sz="0" w:space="0" w:color="auto"/>
        <w:right w:val="none" w:sz="0" w:space="0" w:color="auto"/>
      </w:divBdr>
    </w:div>
    <w:div w:id="57674679">
      <w:bodyDiv w:val="1"/>
      <w:marLeft w:val="0"/>
      <w:marRight w:val="0"/>
      <w:marTop w:val="0"/>
      <w:marBottom w:val="0"/>
      <w:divBdr>
        <w:top w:val="none" w:sz="0" w:space="0" w:color="auto"/>
        <w:left w:val="none" w:sz="0" w:space="0" w:color="auto"/>
        <w:bottom w:val="none" w:sz="0" w:space="0" w:color="auto"/>
        <w:right w:val="none" w:sz="0" w:space="0" w:color="auto"/>
      </w:divBdr>
    </w:div>
    <w:div w:id="76439296">
      <w:bodyDiv w:val="1"/>
      <w:marLeft w:val="0"/>
      <w:marRight w:val="0"/>
      <w:marTop w:val="0"/>
      <w:marBottom w:val="0"/>
      <w:divBdr>
        <w:top w:val="none" w:sz="0" w:space="0" w:color="auto"/>
        <w:left w:val="none" w:sz="0" w:space="0" w:color="auto"/>
        <w:bottom w:val="none" w:sz="0" w:space="0" w:color="auto"/>
        <w:right w:val="none" w:sz="0" w:space="0" w:color="auto"/>
      </w:divBdr>
    </w:div>
    <w:div w:id="109395900">
      <w:bodyDiv w:val="1"/>
      <w:marLeft w:val="0"/>
      <w:marRight w:val="0"/>
      <w:marTop w:val="0"/>
      <w:marBottom w:val="0"/>
      <w:divBdr>
        <w:top w:val="none" w:sz="0" w:space="0" w:color="auto"/>
        <w:left w:val="none" w:sz="0" w:space="0" w:color="auto"/>
        <w:bottom w:val="none" w:sz="0" w:space="0" w:color="auto"/>
        <w:right w:val="none" w:sz="0" w:space="0" w:color="auto"/>
      </w:divBdr>
    </w:div>
    <w:div w:id="118958997">
      <w:bodyDiv w:val="1"/>
      <w:marLeft w:val="0"/>
      <w:marRight w:val="0"/>
      <w:marTop w:val="0"/>
      <w:marBottom w:val="0"/>
      <w:divBdr>
        <w:top w:val="none" w:sz="0" w:space="0" w:color="auto"/>
        <w:left w:val="none" w:sz="0" w:space="0" w:color="auto"/>
        <w:bottom w:val="none" w:sz="0" w:space="0" w:color="auto"/>
        <w:right w:val="none" w:sz="0" w:space="0" w:color="auto"/>
      </w:divBdr>
    </w:div>
    <w:div w:id="122382858">
      <w:bodyDiv w:val="1"/>
      <w:marLeft w:val="0"/>
      <w:marRight w:val="0"/>
      <w:marTop w:val="0"/>
      <w:marBottom w:val="0"/>
      <w:divBdr>
        <w:top w:val="none" w:sz="0" w:space="0" w:color="auto"/>
        <w:left w:val="none" w:sz="0" w:space="0" w:color="auto"/>
        <w:bottom w:val="none" w:sz="0" w:space="0" w:color="auto"/>
        <w:right w:val="none" w:sz="0" w:space="0" w:color="auto"/>
      </w:divBdr>
    </w:div>
    <w:div w:id="128010464">
      <w:bodyDiv w:val="1"/>
      <w:marLeft w:val="0"/>
      <w:marRight w:val="0"/>
      <w:marTop w:val="0"/>
      <w:marBottom w:val="0"/>
      <w:divBdr>
        <w:top w:val="none" w:sz="0" w:space="0" w:color="auto"/>
        <w:left w:val="none" w:sz="0" w:space="0" w:color="auto"/>
        <w:bottom w:val="none" w:sz="0" w:space="0" w:color="auto"/>
        <w:right w:val="none" w:sz="0" w:space="0" w:color="auto"/>
      </w:divBdr>
    </w:div>
    <w:div w:id="153231270">
      <w:bodyDiv w:val="1"/>
      <w:marLeft w:val="0"/>
      <w:marRight w:val="0"/>
      <w:marTop w:val="0"/>
      <w:marBottom w:val="0"/>
      <w:divBdr>
        <w:top w:val="none" w:sz="0" w:space="0" w:color="auto"/>
        <w:left w:val="none" w:sz="0" w:space="0" w:color="auto"/>
        <w:bottom w:val="none" w:sz="0" w:space="0" w:color="auto"/>
        <w:right w:val="none" w:sz="0" w:space="0" w:color="auto"/>
      </w:divBdr>
    </w:div>
    <w:div w:id="181750917">
      <w:bodyDiv w:val="1"/>
      <w:marLeft w:val="0"/>
      <w:marRight w:val="0"/>
      <w:marTop w:val="0"/>
      <w:marBottom w:val="0"/>
      <w:divBdr>
        <w:top w:val="none" w:sz="0" w:space="0" w:color="auto"/>
        <w:left w:val="none" w:sz="0" w:space="0" w:color="auto"/>
        <w:bottom w:val="none" w:sz="0" w:space="0" w:color="auto"/>
        <w:right w:val="none" w:sz="0" w:space="0" w:color="auto"/>
      </w:divBdr>
    </w:div>
    <w:div w:id="181826334">
      <w:bodyDiv w:val="1"/>
      <w:marLeft w:val="0"/>
      <w:marRight w:val="0"/>
      <w:marTop w:val="0"/>
      <w:marBottom w:val="0"/>
      <w:divBdr>
        <w:top w:val="none" w:sz="0" w:space="0" w:color="auto"/>
        <w:left w:val="none" w:sz="0" w:space="0" w:color="auto"/>
        <w:bottom w:val="none" w:sz="0" w:space="0" w:color="auto"/>
        <w:right w:val="none" w:sz="0" w:space="0" w:color="auto"/>
      </w:divBdr>
    </w:div>
    <w:div w:id="182979773">
      <w:bodyDiv w:val="1"/>
      <w:marLeft w:val="0"/>
      <w:marRight w:val="0"/>
      <w:marTop w:val="0"/>
      <w:marBottom w:val="0"/>
      <w:divBdr>
        <w:top w:val="none" w:sz="0" w:space="0" w:color="auto"/>
        <w:left w:val="none" w:sz="0" w:space="0" w:color="auto"/>
        <w:bottom w:val="none" w:sz="0" w:space="0" w:color="auto"/>
        <w:right w:val="none" w:sz="0" w:space="0" w:color="auto"/>
      </w:divBdr>
    </w:div>
    <w:div w:id="208684405">
      <w:bodyDiv w:val="1"/>
      <w:marLeft w:val="0"/>
      <w:marRight w:val="0"/>
      <w:marTop w:val="0"/>
      <w:marBottom w:val="0"/>
      <w:divBdr>
        <w:top w:val="none" w:sz="0" w:space="0" w:color="auto"/>
        <w:left w:val="none" w:sz="0" w:space="0" w:color="auto"/>
        <w:bottom w:val="none" w:sz="0" w:space="0" w:color="auto"/>
        <w:right w:val="none" w:sz="0" w:space="0" w:color="auto"/>
      </w:divBdr>
    </w:div>
    <w:div w:id="213272762">
      <w:bodyDiv w:val="1"/>
      <w:marLeft w:val="0"/>
      <w:marRight w:val="0"/>
      <w:marTop w:val="0"/>
      <w:marBottom w:val="0"/>
      <w:divBdr>
        <w:top w:val="none" w:sz="0" w:space="0" w:color="auto"/>
        <w:left w:val="none" w:sz="0" w:space="0" w:color="auto"/>
        <w:bottom w:val="none" w:sz="0" w:space="0" w:color="auto"/>
        <w:right w:val="none" w:sz="0" w:space="0" w:color="auto"/>
      </w:divBdr>
    </w:div>
    <w:div w:id="214198787">
      <w:bodyDiv w:val="1"/>
      <w:marLeft w:val="0"/>
      <w:marRight w:val="0"/>
      <w:marTop w:val="0"/>
      <w:marBottom w:val="0"/>
      <w:divBdr>
        <w:top w:val="none" w:sz="0" w:space="0" w:color="auto"/>
        <w:left w:val="none" w:sz="0" w:space="0" w:color="auto"/>
        <w:bottom w:val="none" w:sz="0" w:space="0" w:color="auto"/>
        <w:right w:val="none" w:sz="0" w:space="0" w:color="auto"/>
      </w:divBdr>
      <w:divsChild>
        <w:div w:id="247812682">
          <w:marLeft w:val="480"/>
          <w:marRight w:val="0"/>
          <w:marTop w:val="0"/>
          <w:marBottom w:val="0"/>
          <w:divBdr>
            <w:top w:val="none" w:sz="0" w:space="0" w:color="auto"/>
            <w:left w:val="none" w:sz="0" w:space="0" w:color="auto"/>
            <w:bottom w:val="none" w:sz="0" w:space="0" w:color="auto"/>
            <w:right w:val="none" w:sz="0" w:space="0" w:color="auto"/>
          </w:divBdr>
        </w:div>
        <w:div w:id="155149961">
          <w:marLeft w:val="480"/>
          <w:marRight w:val="0"/>
          <w:marTop w:val="0"/>
          <w:marBottom w:val="0"/>
          <w:divBdr>
            <w:top w:val="none" w:sz="0" w:space="0" w:color="auto"/>
            <w:left w:val="none" w:sz="0" w:space="0" w:color="auto"/>
            <w:bottom w:val="none" w:sz="0" w:space="0" w:color="auto"/>
            <w:right w:val="none" w:sz="0" w:space="0" w:color="auto"/>
          </w:divBdr>
        </w:div>
        <w:div w:id="1188520328">
          <w:marLeft w:val="480"/>
          <w:marRight w:val="0"/>
          <w:marTop w:val="0"/>
          <w:marBottom w:val="0"/>
          <w:divBdr>
            <w:top w:val="none" w:sz="0" w:space="0" w:color="auto"/>
            <w:left w:val="none" w:sz="0" w:space="0" w:color="auto"/>
            <w:bottom w:val="none" w:sz="0" w:space="0" w:color="auto"/>
            <w:right w:val="none" w:sz="0" w:space="0" w:color="auto"/>
          </w:divBdr>
        </w:div>
        <w:div w:id="1347252208">
          <w:marLeft w:val="480"/>
          <w:marRight w:val="0"/>
          <w:marTop w:val="0"/>
          <w:marBottom w:val="0"/>
          <w:divBdr>
            <w:top w:val="none" w:sz="0" w:space="0" w:color="auto"/>
            <w:left w:val="none" w:sz="0" w:space="0" w:color="auto"/>
            <w:bottom w:val="none" w:sz="0" w:space="0" w:color="auto"/>
            <w:right w:val="none" w:sz="0" w:space="0" w:color="auto"/>
          </w:divBdr>
        </w:div>
        <w:div w:id="1677028824">
          <w:marLeft w:val="480"/>
          <w:marRight w:val="0"/>
          <w:marTop w:val="0"/>
          <w:marBottom w:val="0"/>
          <w:divBdr>
            <w:top w:val="none" w:sz="0" w:space="0" w:color="auto"/>
            <w:left w:val="none" w:sz="0" w:space="0" w:color="auto"/>
            <w:bottom w:val="none" w:sz="0" w:space="0" w:color="auto"/>
            <w:right w:val="none" w:sz="0" w:space="0" w:color="auto"/>
          </w:divBdr>
        </w:div>
        <w:div w:id="606159727">
          <w:marLeft w:val="480"/>
          <w:marRight w:val="0"/>
          <w:marTop w:val="0"/>
          <w:marBottom w:val="0"/>
          <w:divBdr>
            <w:top w:val="none" w:sz="0" w:space="0" w:color="auto"/>
            <w:left w:val="none" w:sz="0" w:space="0" w:color="auto"/>
            <w:bottom w:val="none" w:sz="0" w:space="0" w:color="auto"/>
            <w:right w:val="none" w:sz="0" w:space="0" w:color="auto"/>
          </w:divBdr>
        </w:div>
        <w:div w:id="601913249">
          <w:marLeft w:val="480"/>
          <w:marRight w:val="0"/>
          <w:marTop w:val="0"/>
          <w:marBottom w:val="0"/>
          <w:divBdr>
            <w:top w:val="none" w:sz="0" w:space="0" w:color="auto"/>
            <w:left w:val="none" w:sz="0" w:space="0" w:color="auto"/>
            <w:bottom w:val="none" w:sz="0" w:space="0" w:color="auto"/>
            <w:right w:val="none" w:sz="0" w:space="0" w:color="auto"/>
          </w:divBdr>
        </w:div>
      </w:divsChild>
    </w:div>
    <w:div w:id="222563548">
      <w:bodyDiv w:val="1"/>
      <w:marLeft w:val="0"/>
      <w:marRight w:val="0"/>
      <w:marTop w:val="0"/>
      <w:marBottom w:val="0"/>
      <w:divBdr>
        <w:top w:val="none" w:sz="0" w:space="0" w:color="auto"/>
        <w:left w:val="none" w:sz="0" w:space="0" w:color="auto"/>
        <w:bottom w:val="none" w:sz="0" w:space="0" w:color="auto"/>
        <w:right w:val="none" w:sz="0" w:space="0" w:color="auto"/>
      </w:divBdr>
    </w:div>
    <w:div w:id="248467678">
      <w:bodyDiv w:val="1"/>
      <w:marLeft w:val="0"/>
      <w:marRight w:val="0"/>
      <w:marTop w:val="0"/>
      <w:marBottom w:val="0"/>
      <w:divBdr>
        <w:top w:val="none" w:sz="0" w:space="0" w:color="auto"/>
        <w:left w:val="none" w:sz="0" w:space="0" w:color="auto"/>
        <w:bottom w:val="none" w:sz="0" w:space="0" w:color="auto"/>
        <w:right w:val="none" w:sz="0" w:space="0" w:color="auto"/>
      </w:divBdr>
    </w:div>
    <w:div w:id="266236649">
      <w:bodyDiv w:val="1"/>
      <w:marLeft w:val="0"/>
      <w:marRight w:val="0"/>
      <w:marTop w:val="0"/>
      <w:marBottom w:val="0"/>
      <w:divBdr>
        <w:top w:val="none" w:sz="0" w:space="0" w:color="auto"/>
        <w:left w:val="none" w:sz="0" w:space="0" w:color="auto"/>
        <w:bottom w:val="none" w:sz="0" w:space="0" w:color="auto"/>
        <w:right w:val="none" w:sz="0" w:space="0" w:color="auto"/>
      </w:divBdr>
    </w:div>
    <w:div w:id="281695095">
      <w:bodyDiv w:val="1"/>
      <w:marLeft w:val="0"/>
      <w:marRight w:val="0"/>
      <w:marTop w:val="0"/>
      <w:marBottom w:val="0"/>
      <w:divBdr>
        <w:top w:val="none" w:sz="0" w:space="0" w:color="auto"/>
        <w:left w:val="none" w:sz="0" w:space="0" w:color="auto"/>
        <w:bottom w:val="none" w:sz="0" w:space="0" w:color="auto"/>
        <w:right w:val="none" w:sz="0" w:space="0" w:color="auto"/>
      </w:divBdr>
    </w:div>
    <w:div w:id="291904013">
      <w:bodyDiv w:val="1"/>
      <w:marLeft w:val="0"/>
      <w:marRight w:val="0"/>
      <w:marTop w:val="0"/>
      <w:marBottom w:val="0"/>
      <w:divBdr>
        <w:top w:val="none" w:sz="0" w:space="0" w:color="auto"/>
        <w:left w:val="none" w:sz="0" w:space="0" w:color="auto"/>
        <w:bottom w:val="none" w:sz="0" w:space="0" w:color="auto"/>
        <w:right w:val="none" w:sz="0" w:space="0" w:color="auto"/>
      </w:divBdr>
    </w:div>
    <w:div w:id="342052749">
      <w:bodyDiv w:val="1"/>
      <w:marLeft w:val="0"/>
      <w:marRight w:val="0"/>
      <w:marTop w:val="0"/>
      <w:marBottom w:val="0"/>
      <w:divBdr>
        <w:top w:val="none" w:sz="0" w:space="0" w:color="auto"/>
        <w:left w:val="none" w:sz="0" w:space="0" w:color="auto"/>
        <w:bottom w:val="none" w:sz="0" w:space="0" w:color="auto"/>
        <w:right w:val="none" w:sz="0" w:space="0" w:color="auto"/>
      </w:divBdr>
    </w:div>
    <w:div w:id="353071163">
      <w:bodyDiv w:val="1"/>
      <w:marLeft w:val="0"/>
      <w:marRight w:val="0"/>
      <w:marTop w:val="0"/>
      <w:marBottom w:val="0"/>
      <w:divBdr>
        <w:top w:val="none" w:sz="0" w:space="0" w:color="auto"/>
        <w:left w:val="none" w:sz="0" w:space="0" w:color="auto"/>
        <w:bottom w:val="none" w:sz="0" w:space="0" w:color="auto"/>
        <w:right w:val="none" w:sz="0" w:space="0" w:color="auto"/>
      </w:divBdr>
      <w:divsChild>
        <w:div w:id="1279265115">
          <w:marLeft w:val="480"/>
          <w:marRight w:val="0"/>
          <w:marTop w:val="0"/>
          <w:marBottom w:val="0"/>
          <w:divBdr>
            <w:top w:val="none" w:sz="0" w:space="0" w:color="auto"/>
            <w:left w:val="none" w:sz="0" w:space="0" w:color="auto"/>
            <w:bottom w:val="none" w:sz="0" w:space="0" w:color="auto"/>
            <w:right w:val="none" w:sz="0" w:space="0" w:color="auto"/>
          </w:divBdr>
        </w:div>
        <w:div w:id="1959264508">
          <w:marLeft w:val="480"/>
          <w:marRight w:val="0"/>
          <w:marTop w:val="0"/>
          <w:marBottom w:val="0"/>
          <w:divBdr>
            <w:top w:val="none" w:sz="0" w:space="0" w:color="auto"/>
            <w:left w:val="none" w:sz="0" w:space="0" w:color="auto"/>
            <w:bottom w:val="none" w:sz="0" w:space="0" w:color="auto"/>
            <w:right w:val="none" w:sz="0" w:space="0" w:color="auto"/>
          </w:divBdr>
        </w:div>
        <w:div w:id="1034814285">
          <w:marLeft w:val="480"/>
          <w:marRight w:val="0"/>
          <w:marTop w:val="0"/>
          <w:marBottom w:val="0"/>
          <w:divBdr>
            <w:top w:val="none" w:sz="0" w:space="0" w:color="auto"/>
            <w:left w:val="none" w:sz="0" w:space="0" w:color="auto"/>
            <w:bottom w:val="none" w:sz="0" w:space="0" w:color="auto"/>
            <w:right w:val="none" w:sz="0" w:space="0" w:color="auto"/>
          </w:divBdr>
        </w:div>
        <w:div w:id="424034226">
          <w:marLeft w:val="480"/>
          <w:marRight w:val="0"/>
          <w:marTop w:val="0"/>
          <w:marBottom w:val="0"/>
          <w:divBdr>
            <w:top w:val="none" w:sz="0" w:space="0" w:color="auto"/>
            <w:left w:val="none" w:sz="0" w:space="0" w:color="auto"/>
            <w:bottom w:val="none" w:sz="0" w:space="0" w:color="auto"/>
            <w:right w:val="none" w:sz="0" w:space="0" w:color="auto"/>
          </w:divBdr>
        </w:div>
        <w:div w:id="956449507">
          <w:marLeft w:val="480"/>
          <w:marRight w:val="0"/>
          <w:marTop w:val="0"/>
          <w:marBottom w:val="0"/>
          <w:divBdr>
            <w:top w:val="none" w:sz="0" w:space="0" w:color="auto"/>
            <w:left w:val="none" w:sz="0" w:space="0" w:color="auto"/>
            <w:bottom w:val="none" w:sz="0" w:space="0" w:color="auto"/>
            <w:right w:val="none" w:sz="0" w:space="0" w:color="auto"/>
          </w:divBdr>
        </w:div>
        <w:div w:id="416100438">
          <w:marLeft w:val="480"/>
          <w:marRight w:val="0"/>
          <w:marTop w:val="0"/>
          <w:marBottom w:val="0"/>
          <w:divBdr>
            <w:top w:val="none" w:sz="0" w:space="0" w:color="auto"/>
            <w:left w:val="none" w:sz="0" w:space="0" w:color="auto"/>
            <w:bottom w:val="none" w:sz="0" w:space="0" w:color="auto"/>
            <w:right w:val="none" w:sz="0" w:space="0" w:color="auto"/>
          </w:divBdr>
        </w:div>
        <w:div w:id="1891382438">
          <w:marLeft w:val="480"/>
          <w:marRight w:val="0"/>
          <w:marTop w:val="0"/>
          <w:marBottom w:val="0"/>
          <w:divBdr>
            <w:top w:val="none" w:sz="0" w:space="0" w:color="auto"/>
            <w:left w:val="none" w:sz="0" w:space="0" w:color="auto"/>
            <w:bottom w:val="none" w:sz="0" w:space="0" w:color="auto"/>
            <w:right w:val="none" w:sz="0" w:space="0" w:color="auto"/>
          </w:divBdr>
        </w:div>
        <w:div w:id="1669166112">
          <w:marLeft w:val="480"/>
          <w:marRight w:val="0"/>
          <w:marTop w:val="0"/>
          <w:marBottom w:val="0"/>
          <w:divBdr>
            <w:top w:val="none" w:sz="0" w:space="0" w:color="auto"/>
            <w:left w:val="none" w:sz="0" w:space="0" w:color="auto"/>
            <w:bottom w:val="none" w:sz="0" w:space="0" w:color="auto"/>
            <w:right w:val="none" w:sz="0" w:space="0" w:color="auto"/>
          </w:divBdr>
        </w:div>
      </w:divsChild>
    </w:div>
    <w:div w:id="393361307">
      <w:bodyDiv w:val="1"/>
      <w:marLeft w:val="0"/>
      <w:marRight w:val="0"/>
      <w:marTop w:val="0"/>
      <w:marBottom w:val="0"/>
      <w:divBdr>
        <w:top w:val="none" w:sz="0" w:space="0" w:color="auto"/>
        <w:left w:val="none" w:sz="0" w:space="0" w:color="auto"/>
        <w:bottom w:val="none" w:sz="0" w:space="0" w:color="auto"/>
        <w:right w:val="none" w:sz="0" w:space="0" w:color="auto"/>
      </w:divBdr>
      <w:divsChild>
        <w:div w:id="1537504637">
          <w:marLeft w:val="480"/>
          <w:marRight w:val="0"/>
          <w:marTop w:val="0"/>
          <w:marBottom w:val="0"/>
          <w:divBdr>
            <w:top w:val="none" w:sz="0" w:space="0" w:color="auto"/>
            <w:left w:val="none" w:sz="0" w:space="0" w:color="auto"/>
            <w:bottom w:val="none" w:sz="0" w:space="0" w:color="auto"/>
            <w:right w:val="none" w:sz="0" w:space="0" w:color="auto"/>
          </w:divBdr>
        </w:div>
        <w:div w:id="1582715430">
          <w:marLeft w:val="480"/>
          <w:marRight w:val="0"/>
          <w:marTop w:val="0"/>
          <w:marBottom w:val="0"/>
          <w:divBdr>
            <w:top w:val="none" w:sz="0" w:space="0" w:color="auto"/>
            <w:left w:val="none" w:sz="0" w:space="0" w:color="auto"/>
            <w:bottom w:val="none" w:sz="0" w:space="0" w:color="auto"/>
            <w:right w:val="none" w:sz="0" w:space="0" w:color="auto"/>
          </w:divBdr>
        </w:div>
        <w:div w:id="736317458">
          <w:marLeft w:val="480"/>
          <w:marRight w:val="0"/>
          <w:marTop w:val="0"/>
          <w:marBottom w:val="0"/>
          <w:divBdr>
            <w:top w:val="none" w:sz="0" w:space="0" w:color="auto"/>
            <w:left w:val="none" w:sz="0" w:space="0" w:color="auto"/>
            <w:bottom w:val="none" w:sz="0" w:space="0" w:color="auto"/>
            <w:right w:val="none" w:sz="0" w:space="0" w:color="auto"/>
          </w:divBdr>
        </w:div>
        <w:div w:id="1531066374">
          <w:marLeft w:val="480"/>
          <w:marRight w:val="0"/>
          <w:marTop w:val="0"/>
          <w:marBottom w:val="0"/>
          <w:divBdr>
            <w:top w:val="none" w:sz="0" w:space="0" w:color="auto"/>
            <w:left w:val="none" w:sz="0" w:space="0" w:color="auto"/>
            <w:bottom w:val="none" w:sz="0" w:space="0" w:color="auto"/>
            <w:right w:val="none" w:sz="0" w:space="0" w:color="auto"/>
          </w:divBdr>
        </w:div>
        <w:div w:id="1347446026">
          <w:marLeft w:val="480"/>
          <w:marRight w:val="0"/>
          <w:marTop w:val="0"/>
          <w:marBottom w:val="0"/>
          <w:divBdr>
            <w:top w:val="none" w:sz="0" w:space="0" w:color="auto"/>
            <w:left w:val="none" w:sz="0" w:space="0" w:color="auto"/>
            <w:bottom w:val="none" w:sz="0" w:space="0" w:color="auto"/>
            <w:right w:val="none" w:sz="0" w:space="0" w:color="auto"/>
          </w:divBdr>
        </w:div>
        <w:div w:id="1716350747">
          <w:marLeft w:val="480"/>
          <w:marRight w:val="0"/>
          <w:marTop w:val="0"/>
          <w:marBottom w:val="0"/>
          <w:divBdr>
            <w:top w:val="none" w:sz="0" w:space="0" w:color="auto"/>
            <w:left w:val="none" w:sz="0" w:space="0" w:color="auto"/>
            <w:bottom w:val="none" w:sz="0" w:space="0" w:color="auto"/>
            <w:right w:val="none" w:sz="0" w:space="0" w:color="auto"/>
          </w:divBdr>
        </w:div>
        <w:div w:id="2110462972">
          <w:marLeft w:val="480"/>
          <w:marRight w:val="0"/>
          <w:marTop w:val="0"/>
          <w:marBottom w:val="0"/>
          <w:divBdr>
            <w:top w:val="none" w:sz="0" w:space="0" w:color="auto"/>
            <w:left w:val="none" w:sz="0" w:space="0" w:color="auto"/>
            <w:bottom w:val="none" w:sz="0" w:space="0" w:color="auto"/>
            <w:right w:val="none" w:sz="0" w:space="0" w:color="auto"/>
          </w:divBdr>
        </w:div>
      </w:divsChild>
    </w:div>
    <w:div w:id="397704659">
      <w:bodyDiv w:val="1"/>
      <w:marLeft w:val="0"/>
      <w:marRight w:val="0"/>
      <w:marTop w:val="0"/>
      <w:marBottom w:val="0"/>
      <w:divBdr>
        <w:top w:val="none" w:sz="0" w:space="0" w:color="auto"/>
        <w:left w:val="none" w:sz="0" w:space="0" w:color="auto"/>
        <w:bottom w:val="none" w:sz="0" w:space="0" w:color="auto"/>
        <w:right w:val="none" w:sz="0" w:space="0" w:color="auto"/>
      </w:divBdr>
    </w:div>
    <w:div w:id="400952057">
      <w:bodyDiv w:val="1"/>
      <w:marLeft w:val="0"/>
      <w:marRight w:val="0"/>
      <w:marTop w:val="0"/>
      <w:marBottom w:val="0"/>
      <w:divBdr>
        <w:top w:val="none" w:sz="0" w:space="0" w:color="auto"/>
        <w:left w:val="none" w:sz="0" w:space="0" w:color="auto"/>
        <w:bottom w:val="none" w:sz="0" w:space="0" w:color="auto"/>
        <w:right w:val="none" w:sz="0" w:space="0" w:color="auto"/>
      </w:divBdr>
    </w:div>
    <w:div w:id="406266770">
      <w:bodyDiv w:val="1"/>
      <w:marLeft w:val="0"/>
      <w:marRight w:val="0"/>
      <w:marTop w:val="0"/>
      <w:marBottom w:val="0"/>
      <w:divBdr>
        <w:top w:val="none" w:sz="0" w:space="0" w:color="auto"/>
        <w:left w:val="none" w:sz="0" w:space="0" w:color="auto"/>
        <w:bottom w:val="none" w:sz="0" w:space="0" w:color="auto"/>
        <w:right w:val="none" w:sz="0" w:space="0" w:color="auto"/>
      </w:divBdr>
    </w:div>
    <w:div w:id="407462581">
      <w:bodyDiv w:val="1"/>
      <w:marLeft w:val="0"/>
      <w:marRight w:val="0"/>
      <w:marTop w:val="0"/>
      <w:marBottom w:val="0"/>
      <w:divBdr>
        <w:top w:val="none" w:sz="0" w:space="0" w:color="auto"/>
        <w:left w:val="none" w:sz="0" w:space="0" w:color="auto"/>
        <w:bottom w:val="none" w:sz="0" w:space="0" w:color="auto"/>
        <w:right w:val="none" w:sz="0" w:space="0" w:color="auto"/>
      </w:divBdr>
      <w:divsChild>
        <w:div w:id="1259748922">
          <w:marLeft w:val="640"/>
          <w:marRight w:val="0"/>
          <w:marTop w:val="0"/>
          <w:marBottom w:val="0"/>
          <w:divBdr>
            <w:top w:val="none" w:sz="0" w:space="0" w:color="auto"/>
            <w:left w:val="none" w:sz="0" w:space="0" w:color="auto"/>
            <w:bottom w:val="none" w:sz="0" w:space="0" w:color="auto"/>
            <w:right w:val="none" w:sz="0" w:space="0" w:color="auto"/>
          </w:divBdr>
        </w:div>
        <w:div w:id="1490486927">
          <w:marLeft w:val="640"/>
          <w:marRight w:val="0"/>
          <w:marTop w:val="0"/>
          <w:marBottom w:val="0"/>
          <w:divBdr>
            <w:top w:val="none" w:sz="0" w:space="0" w:color="auto"/>
            <w:left w:val="none" w:sz="0" w:space="0" w:color="auto"/>
            <w:bottom w:val="none" w:sz="0" w:space="0" w:color="auto"/>
            <w:right w:val="none" w:sz="0" w:space="0" w:color="auto"/>
          </w:divBdr>
        </w:div>
        <w:div w:id="426192187">
          <w:marLeft w:val="640"/>
          <w:marRight w:val="0"/>
          <w:marTop w:val="0"/>
          <w:marBottom w:val="0"/>
          <w:divBdr>
            <w:top w:val="none" w:sz="0" w:space="0" w:color="auto"/>
            <w:left w:val="none" w:sz="0" w:space="0" w:color="auto"/>
            <w:bottom w:val="none" w:sz="0" w:space="0" w:color="auto"/>
            <w:right w:val="none" w:sz="0" w:space="0" w:color="auto"/>
          </w:divBdr>
        </w:div>
        <w:div w:id="1015574019">
          <w:marLeft w:val="640"/>
          <w:marRight w:val="0"/>
          <w:marTop w:val="0"/>
          <w:marBottom w:val="0"/>
          <w:divBdr>
            <w:top w:val="none" w:sz="0" w:space="0" w:color="auto"/>
            <w:left w:val="none" w:sz="0" w:space="0" w:color="auto"/>
            <w:bottom w:val="none" w:sz="0" w:space="0" w:color="auto"/>
            <w:right w:val="none" w:sz="0" w:space="0" w:color="auto"/>
          </w:divBdr>
        </w:div>
        <w:div w:id="412632170">
          <w:marLeft w:val="640"/>
          <w:marRight w:val="0"/>
          <w:marTop w:val="0"/>
          <w:marBottom w:val="0"/>
          <w:divBdr>
            <w:top w:val="none" w:sz="0" w:space="0" w:color="auto"/>
            <w:left w:val="none" w:sz="0" w:space="0" w:color="auto"/>
            <w:bottom w:val="none" w:sz="0" w:space="0" w:color="auto"/>
            <w:right w:val="none" w:sz="0" w:space="0" w:color="auto"/>
          </w:divBdr>
        </w:div>
        <w:div w:id="609750225">
          <w:marLeft w:val="640"/>
          <w:marRight w:val="0"/>
          <w:marTop w:val="0"/>
          <w:marBottom w:val="0"/>
          <w:divBdr>
            <w:top w:val="none" w:sz="0" w:space="0" w:color="auto"/>
            <w:left w:val="none" w:sz="0" w:space="0" w:color="auto"/>
            <w:bottom w:val="none" w:sz="0" w:space="0" w:color="auto"/>
            <w:right w:val="none" w:sz="0" w:space="0" w:color="auto"/>
          </w:divBdr>
        </w:div>
        <w:div w:id="1204748832">
          <w:marLeft w:val="640"/>
          <w:marRight w:val="0"/>
          <w:marTop w:val="0"/>
          <w:marBottom w:val="0"/>
          <w:divBdr>
            <w:top w:val="none" w:sz="0" w:space="0" w:color="auto"/>
            <w:left w:val="none" w:sz="0" w:space="0" w:color="auto"/>
            <w:bottom w:val="none" w:sz="0" w:space="0" w:color="auto"/>
            <w:right w:val="none" w:sz="0" w:space="0" w:color="auto"/>
          </w:divBdr>
        </w:div>
      </w:divsChild>
    </w:div>
    <w:div w:id="420880441">
      <w:bodyDiv w:val="1"/>
      <w:marLeft w:val="0"/>
      <w:marRight w:val="0"/>
      <w:marTop w:val="0"/>
      <w:marBottom w:val="0"/>
      <w:divBdr>
        <w:top w:val="none" w:sz="0" w:space="0" w:color="auto"/>
        <w:left w:val="none" w:sz="0" w:space="0" w:color="auto"/>
        <w:bottom w:val="none" w:sz="0" w:space="0" w:color="auto"/>
        <w:right w:val="none" w:sz="0" w:space="0" w:color="auto"/>
      </w:divBdr>
    </w:div>
    <w:div w:id="426511018">
      <w:bodyDiv w:val="1"/>
      <w:marLeft w:val="0"/>
      <w:marRight w:val="0"/>
      <w:marTop w:val="0"/>
      <w:marBottom w:val="0"/>
      <w:divBdr>
        <w:top w:val="none" w:sz="0" w:space="0" w:color="auto"/>
        <w:left w:val="none" w:sz="0" w:space="0" w:color="auto"/>
        <w:bottom w:val="none" w:sz="0" w:space="0" w:color="auto"/>
        <w:right w:val="none" w:sz="0" w:space="0" w:color="auto"/>
      </w:divBdr>
    </w:div>
    <w:div w:id="426653669">
      <w:bodyDiv w:val="1"/>
      <w:marLeft w:val="0"/>
      <w:marRight w:val="0"/>
      <w:marTop w:val="0"/>
      <w:marBottom w:val="0"/>
      <w:divBdr>
        <w:top w:val="none" w:sz="0" w:space="0" w:color="auto"/>
        <w:left w:val="none" w:sz="0" w:space="0" w:color="auto"/>
        <w:bottom w:val="none" w:sz="0" w:space="0" w:color="auto"/>
        <w:right w:val="none" w:sz="0" w:space="0" w:color="auto"/>
      </w:divBdr>
    </w:div>
    <w:div w:id="501547438">
      <w:bodyDiv w:val="1"/>
      <w:marLeft w:val="0"/>
      <w:marRight w:val="0"/>
      <w:marTop w:val="0"/>
      <w:marBottom w:val="0"/>
      <w:divBdr>
        <w:top w:val="none" w:sz="0" w:space="0" w:color="auto"/>
        <w:left w:val="none" w:sz="0" w:space="0" w:color="auto"/>
        <w:bottom w:val="none" w:sz="0" w:space="0" w:color="auto"/>
        <w:right w:val="none" w:sz="0" w:space="0" w:color="auto"/>
      </w:divBdr>
    </w:div>
    <w:div w:id="508326069">
      <w:bodyDiv w:val="1"/>
      <w:marLeft w:val="0"/>
      <w:marRight w:val="0"/>
      <w:marTop w:val="0"/>
      <w:marBottom w:val="0"/>
      <w:divBdr>
        <w:top w:val="none" w:sz="0" w:space="0" w:color="auto"/>
        <w:left w:val="none" w:sz="0" w:space="0" w:color="auto"/>
        <w:bottom w:val="none" w:sz="0" w:space="0" w:color="auto"/>
        <w:right w:val="none" w:sz="0" w:space="0" w:color="auto"/>
      </w:divBdr>
      <w:divsChild>
        <w:div w:id="1988126312">
          <w:marLeft w:val="480"/>
          <w:marRight w:val="0"/>
          <w:marTop w:val="0"/>
          <w:marBottom w:val="0"/>
          <w:divBdr>
            <w:top w:val="none" w:sz="0" w:space="0" w:color="auto"/>
            <w:left w:val="none" w:sz="0" w:space="0" w:color="auto"/>
            <w:bottom w:val="none" w:sz="0" w:space="0" w:color="auto"/>
            <w:right w:val="none" w:sz="0" w:space="0" w:color="auto"/>
          </w:divBdr>
        </w:div>
        <w:div w:id="1067730145">
          <w:marLeft w:val="480"/>
          <w:marRight w:val="0"/>
          <w:marTop w:val="0"/>
          <w:marBottom w:val="0"/>
          <w:divBdr>
            <w:top w:val="none" w:sz="0" w:space="0" w:color="auto"/>
            <w:left w:val="none" w:sz="0" w:space="0" w:color="auto"/>
            <w:bottom w:val="none" w:sz="0" w:space="0" w:color="auto"/>
            <w:right w:val="none" w:sz="0" w:space="0" w:color="auto"/>
          </w:divBdr>
        </w:div>
        <w:div w:id="291524475">
          <w:marLeft w:val="480"/>
          <w:marRight w:val="0"/>
          <w:marTop w:val="0"/>
          <w:marBottom w:val="0"/>
          <w:divBdr>
            <w:top w:val="none" w:sz="0" w:space="0" w:color="auto"/>
            <w:left w:val="none" w:sz="0" w:space="0" w:color="auto"/>
            <w:bottom w:val="none" w:sz="0" w:space="0" w:color="auto"/>
            <w:right w:val="none" w:sz="0" w:space="0" w:color="auto"/>
          </w:divBdr>
        </w:div>
        <w:div w:id="1354115518">
          <w:marLeft w:val="480"/>
          <w:marRight w:val="0"/>
          <w:marTop w:val="0"/>
          <w:marBottom w:val="0"/>
          <w:divBdr>
            <w:top w:val="none" w:sz="0" w:space="0" w:color="auto"/>
            <w:left w:val="none" w:sz="0" w:space="0" w:color="auto"/>
            <w:bottom w:val="none" w:sz="0" w:space="0" w:color="auto"/>
            <w:right w:val="none" w:sz="0" w:space="0" w:color="auto"/>
          </w:divBdr>
        </w:div>
        <w:div w:id="2081127817">
          <w:marLeft w:val="480"/>
          <w:marRight w:val="0"/>
          <w:marTop w:val="0"/>
          <w:marBottom w:val="0"/>
          <w:divBdr>
            <w:top w:val="none" w:sz="0" w:space="0" w:color="auto"/>
            <w:left w:val="none" w:sz="0" w:space="0" w:color="auto"/>
            <w:bottom w:val="none" w:sz="0" w:space="0" w:color="auto"/>
            <w:right w:val="none" w:sz="0" w:space="0" w:color="auto"/>
          </w:divBdr>
        </w:div>
        <w:div w:id="310868297">
          <w:marLeft w:val="480"/>
          <w:marRight w:val="0"/>
          <w:marTop w:val="0"/>
          <w:marBottom w:val="0"/>
          <w:divBdr>
            <w:top w:val="none" w:sz="0" w:space="0" w:color="auto"/>
            <w:left w:val="none" w:sz="0" w:space="0" w:color="auto"/>
            <w:bottom w:val="none" w:sz="0" w:space="0" w:color="auto"/>
            <w:right w:val="none" w:sz="0" w:space="0" w:color="auto"/>
          </w:divBdr>
        </w:div>
        <w:div w:id="618219642">
          <w:marLeft w:val="480"/>
          <w:marRight w:val="0"/>
          <w:marTop w:val="0"/>
          <w:marBottom w:val="0"/>
          <w:divBdr>
            <w:top w:val="none" w:sz="0" w:space="0" w:color="auto"/>
            <w:left w:val="none" w:sz="0" w:space="0" w:color="auto"/>
            <w:bottom w:val="none" w:sz="0" w:space="0" w:color="auto"/>
            <w:right w:val="none" w:sz="0" w:space="0" w:color="auto"/>
          </w:divBdr>
        </w:div>
      </w:divsChild>
    </w:div>
    <w:div w:id="523858901">
      <w:bodyDiv w:val="1"/>
      <w:marLeft w:val="0"/>
      <w:marRight w:val="0"/>
      <w:marTop w:val="0"/>
      <w:marBottom w:val="0"/>
      <w:divBdr>
        <w:top w:val="none" w:sz="0" w:space="0" w:color="auto"/>
        <w:left w:val="none" w:sz="0" w:space="0" w:color="auto"/>
        <w:bottom w:val="none" w:sz="0" w:space="0" w:color="auto"/>
        <w:right w:val="none" w:sz="0" w:space="0" w:color="auto"/>
      </w:divBdr>
    </w:div>
    <w:div w:id="527647304">
      <w:bodyDiv w:val="1"/>
      <w:marLeft w:val="0"/>
      <w:marRight w:val="0"/>
      <w:marTop w:val="0"/>
      <w:marBottom w:val="0"/>
      <w:divBdr>
        <w:top w:val="none" w:sz="0" w:space="0" w:color="auto"/>
        <w:left w:val="none" w:sz="0" w:space="0" w:color="auto"/>
        <w:bottom w:val="none" w:sz="0" w:space="0" w:color="auto"/>
        <w:right w:val="none" w:sz="0" w:space="0" w:color="auto"/>
      </w:divBdr>
      <w:divsChild>
        <w:div w:id="627855081">
          <w:marLeft w:val="480"/>
          <w:marRight w:val="0"/>
          <w:marTop w:val="0"/>
          <w:marBottom w:val="0"/>
          <w:divBdr>
            <w:top w:val="none" w:sz="0" w:space="0" w:color="auto"/>
            <w:left w:val="none" w:sz="0" w:space="0" w:color="auto"/>
            <w:bottom w:val="none" w:sz="0" w:space="0" w:color="auto"/>
            <w:right w:val="none" w:sz="0" w:space="0" w:color="auto"/>
          </w:divBdr>
        </w:div>
        <w:div w:id="1877887604">
          <w:marLeft w:val="480"/>
          <w:marRight w:val="0"/>
          <w:marTop w:val="0"/>
          <w:marBottom w:val="0"/>
          <w:divBdr>
            <w:top w:val="none" w:sz="0" w:space="0" w:color="auto"/>
            <w:left w:val="none" w:sz="0" w:space="0" w:color="auto"/>
            <w:bottom w:val="none" w:sz="0" w:space="0" w:color="auto"/>
            <w:right w:val="none" w:sz="0" w:space="0" w:color="auto"/>
          </w:divBdr>
        </w:div>
        <w:div w:id="1812744003">
          <w:marLeft w:val="480"/>
          <w:marRight w:val="0"/>
          <w:marTop w:val="0"/>
          <w:marBottom w:val="0"/>
          <w:divBdr>
            <w:top w:val="none" w:sz="0" w:space="0" w:color="auto"/>
            <w:left w:val="none" w:sz="0" w:space="0" w:color="auto"/>
            <w:bottom w:val="none" w:sz="0" w:space="0" w:color="auto"/>
            <w:right w:val="none" w:sz="0" w:space="0" w:color="auto"/>
          </w:divBdr>
        </w:div>
        <w:div w:id="1885095552">
          <w:marLeft w:val="480"/>
          <w:marRight w:val="0"/>
          <w:marTop w:val="0"/>
          <w:marBottom w:val="0"/>
          <w:divBdr>
            <w:top w:val="none" w:sz="0" w:space="0" w:color="auto"/>
            <w:left w:val="none" w:sz="0" w:space="0" w:color="auto"/>
            <w:bottom w:val="none" w:sz="0" w:space="0" w:color="auto"/>
            <w:right w:val="none" w:sz="0" w:space="0" w:color="auto"/>
          </w:divBdr>
        </w:div>
        <w:div w:id="1041399467">
          <w:marLeft w:val="480"/>
          <w:marRight w:val="0"/>
          <w:marTop w:val="0"/>
          <w:marBottom w:val="0"/>
          <w:divBdr>
            <w:top w:val="none" w:sz="0" w:space="0" w:color="auto"/>
            <w:left w:val="none" w:sz="0" w:space="0" w:color="auto"/>
            <w:bottom w:val="none" w:sz="0" w:space="0" w:color="auto"/>
            <w:right w:val="none" w:sz="0" w:space="0" w:color="auto"/>
          </w:divBdr>
        </w:div>
        <w:div w:id="334038124">
          <w:marLeft w:val="480"/>
          <w:marRight w:val="0"/>
          <w:marTop w:val="0"/>
          <w:marBottom w:val="0"/>
          <w:divBdr>
            <w:top w:val="none" w:sz="0" w:space="0" w:color="auto"/>
            <w:left w:val="none" w:sz="0" w:space="0" w:color="auto"/>
            <w:bottom w:val="none" w:sz="0" w:space="0" w:color="auto"/>
            <w:right w:val="none" w:sz="0" w:space="0" w:color="auto"/>
          </w:divBdr>
        </w:div>
      </w:divsChild>
    </w:div>
    <w:div w:id="530068706">
      <w:bodyDiv w:val="1"/>
      <w:marLeft w:val="0"/>
      <w:marRight w:val="0"/>
      <w:marTop w:val="0"/>
      <w:marBottom w:val="0"/>
      <w:divBdr>
        <w:top w:val="none" w:sz="0" w:space="0" w:color="auto"/>
        <w:left w:val="none" w:sz="0" w:space="0" w:color="auto"/>
        <w:bottom w:val="none" w:sz="0" w:space="0" w:color="auto"/>
        <w:right w:val="none" w:sz="0" w:space="0" w:color="auto"/>
      </w:divBdr>
    </w:div>
    <w:div w:id="543906220">
      <w:bodyDiv w:val="1"/>
      <w:marLeft w:val="0"/>
      <w:marRight w:val="0"/>
      <w:marTop w:val="0"/>
      <w:marBottom w:val="0"/>
      <w:divBdr>
        <w:top w:val="none" w:sz="0" w:space="0" w:color="auto"/>
        <w:left w:val="none" w:sz="0" w:space="0" w:color="auto"/>
        <w:bottom w:val="none" w:sz="0" w:space="0" w:color="auto"/>
        <w:right w:val="none" w:sz="0" w:space="0" w:color="auto"/>
      </w:divBdr>
    </w:div>
    <w:div w:id="544105800">
      <w:bodyDiv w:val="1"/>
      <w:marLeft w:val="0"/>
      <w:marRight w:val="0"/>
      <w:marTop w:val="0"/>
      <w:marBottom w:val="0"/>
      <w:divBdr>
        <w:top w:val="none" w:sz="0" w:space="0" w:color="auto"/>
        <w:left w:val="none" w:sz="0" w:space="0" w:color="auto"/>
        <w:bottom w:val="none" w:sz="0" w:space="0" w:color="auto"/>
        <w:right w:val="none" w:sz="0" w:space="0" w:color="auto"/>
      </w:divBdr>
    </w:div>
    <w:div w:id="556010443">
      <w:bodyDiv w:val="1"/>
      <w:marLeft w:val="0"/>
      <w:marRight w:val="0"/>
      <w:marTop w:val="0"/>
      <w:marBottom w:val="0"/>
      <w:divBdr>
        <w:top w:val="none" w:sz="0" w:space="0" w:color="auto"/>
        <w:left w:val="none" w:sz="0" w:space="0" w:color="auto"/>
        <w:bottom w:val="none" w:sz="0" w:space="0" w:color="auto"/>
        <w:right w:val="none" w:sz="0" w:space="0" w:color="auto"/>
      </w:divBdr>
      <w:divsChild>
        <w:div w:id="997421342">
          <w:marLeft w:val="480"/>
          <w:marRight w:val="0"/>
          <w:marTop w:val="0"/>
          <w:marBottom w:val="0"/>
          <w:divBdr>
            <w:top w:val="none" w:sz="0" w:space="0" w:color="auto"/>
            <w:left w:val="none" w:sz="0" w:space="0" w:color="auto"/>
            <w:bottom w:val="none" w:sz="0" w:space="0" w:color="auto"/>
            <w:right w:val="none" w:sz="0" w:space="0" w:color="auto"/>
          </w:divBdr>
        </w:div>
        <w:div w:id="913733785">
          <w:marLeft w:val="480"/>
          <w:marRight w:val="0"/>
          <w:marTop w:val="0"/>
          <w:marBottom w:val="0"/>
          <w:divBdr>
            <w:top w:val="none" w:sz="0" w:space="0" w:color="auto"/>
            <w:left w:val="none" w:sz="0" w:space="0" w:color="auto"/>
            <w:bottom w:val="none" w:sz="0" w:space="0" w:color="auto"/>
            <w:right w:val="none" w:sz="0" w:space="0" w:color="auto"/>
          </w:divBdr>
        </w:div>
        <w:div w:id="908229975">
          <w:marLeft w:val="480"/>
          <w:marRight w:val="0"/>
          <w:marTop w:val="0"/>
          <w:marBottom w:val="0"/>
          <w:divBdr>
            <w:top w:val="none" w:sz="0" w:space="0" w:color="auto"/>
            <w:left w:val="none" w:sz="0" w:space="0" w:color="auto"/>
            <w:bottom w:val="none" w:sz="0" w:space="0" w:color="auto"/>
            <w:right w:val="none" w:sz="0" w:space="0" w:color="auto"/>
          </w:divBdr>
        </w:div>
        <w:div w:id="797574686">
          <w:marLeft w:val="480"/>
          <w:marRight w:val="0"/>
          <w:marTop w:val="0"/>
          <w:marBottom w:val="0"/>
          <w:divBdr>
            <w:top w:val="none" w:sz="0" w:space="0" w:color="auto"/>
            <w:left w:val="none" w:sz="0" w:space="0" w:color="auto"/>
            <w:bottom w:val="none" w:sz="0" w:space="0" w:color="auto"/>
            <w:right w:val="none" w:sz="0" w:space="0" w:color="auto"/>
          </w:divBdr>
        </w:div>
        <w:div w:id="607590799">
          <w:marLeft w:val="480"/>
          <w:marRight w:val="0"/>
          <w:marTop w:val="0"/>
          <w:marBottom w:val="0"/>
          <w:divBdr>
            <w:top w:val="none" w:sz="0" w:space="0" w:color="auto"/>
            <w:left w:val="none" w:sz="0" w:space="0" w:color="auto"/>
            <w:bottom w:val="none" w:sz="0" w:space="0" w:color="auto"/>
            <w:right w:val="none" w:sz="0" w:space="0" w:color="auto"/>
          </w:divBdr>
        </w:div>
        <w:div w:id="593173381">
          <w:marLeft w:val="480"/>
          <w:marRight w:val="0"/>
          <w:marTop w:val="0"/>
          <w:marBottom w:val="0"/>
          <w:divBdr>
            <w:top w:val="none" w:sz="0" w:space="0" w:color="auto"/>
            <w:left w:val="none" w:sz="0" w:space="0" w:color="auto"/>
            <w:bottom w:val="none" w:sz="0" w:space="0" w:color="auto"/>
            <w:right w:val="none" w:sz="0" w:space="0" w:color="auto"/>
          </w:divBdr>
        </w:div>
        <w:div w:id="1109394243">
          <w:marLeft w:val="480"/>
          <w:marRight w:val="0"/>
          <w:marTop w:val="0"/>
          <w:marBottom w:val="0"/>
          <w:divBdr>
            <w:top w:val="none" w:sz="0" w:space="0" w:color="auto"/>
            <w:left w:val="none" w:sz="0" w:space="0" w:color="auto"/>
            <w:bottom w:val="none" w:sz="0" w:space="0" w:color="auto"/>
            <w:right w:val="none" w:sz="0" w:space="0" w:color="auto"/>
          </w:divBdr>
        </w:div>
        <w:div w:id="690843370">
          <w:marLeft w:val="480"/>
          <w:marRight w:val="0"/>
          <w:marTop w:val="0"/>
          <w:marBottom w:val="0"/>
          <w:divBdr>
            <w:top w:val="none" w:sz="0" w:space="0" w:color="auto"/>
            <w:left w:val="none" w:sz="0" w:space="0" w:color="auto"/>
            <w:bottom w:val="none" w:sz="0" w:space="0" w:color="auto"/>
            <w:right w:val="none" w:sz="0" w:space="0" w:color="auto"/>
          </w:divBdr>
        </w:div>
      </w:divsChild>
    </w:div>
    <w:div w:id="561600391">
      <w:bodyDiv w:val="1"/>
      <w:marLeft w:val="0"/>
      <w:marRight w:val="0"/>
      <w:marTop w:val="0"/>
      <w:marBottom w:val="0"/>
      <w:divBdr>
        <w:top w:val="none" w:sz="0" w:space="0" w:color="auto"/>
        <w:left w:val="none" w:sz="0" w:space="0" w:color="auto"/>
        <w:bottom w:val="none" w:sz="0" w:space="0" w:color="auto"/>
        <w:right w:val="none" w:sz="0" w:space="0" w:color="auto"/>
      </w:divBdr>
    </w:div>
    <w:div w:id="565843523">
      <w:bodyDiv w:val="1"/>
      <w:marLeft w:val="0"/>
      <w:marRight w:val="0"/>
      <w:marTop w:val="0"/>
      <w:marBottom w:val="0"/>
      <w:divBdr>
        <w:top w:val="none" w:sz="0" w:space="0" w:color="auto"/>
        <w:left w:val="none" w:sz="0" w:space="0" w:color="auto"/>
        <w:bottom w:val="none" w:sz="0" w:space="0" w:color="auto"/>
        <w:right w:val="none" w:sz="0" w:space="0" w:color="auto"/>
      </w:divBdr>
    </w:div>
    <w:div w:id="573127174">
      <w:bodyDiv w:val="1"/>
      <w:marLeft w:val="0"/>
      <w:marRight w:val="0"/>
      <w:marTop w:val="0"/>
      <w:marBottom w:val="0"/>
      <w:divBdr>
        <w:top w:val="none" w:sz="0" w:space="0" w:color="auto"/>
        <w:left w:val="none" w:sz="0" w:space="0" w:color="auto"/>
        <w:bottom w:val="none" w:sz="0" w:space="0" w:color="auto"/>
        <w:right w:val="none" w:sz="0" w:space="0" w:color="auto"/>
      </w:divBdr>
    </w:div>
    <w:div w:id="576399575">
      <w:bodyDiv w:val="1"/>
      <w:marLeft w:val="0"/>
      <w:marRight w:val="0"/>
      <w:marTop w:val="0"/>
      <w:marBottom w:val="0"/>
      <w:divBdr>
        <w:top w:val="none" w:sz="0" w:space="0" w:color="auto"/>
        <w:left w:val="none" w:sz="0" w:space="0" w:color="auto"/>
        <w:bottom w:val="none" w:sz="0" w:space="0" w:color="auto"/>
        <w:right w:val="none" w:sz="0" w:space="0" w:color="auto"/>
      </w:divBdr>
    </w:div>
    <w:div w:id="585462937">
      <w:bodyDiv w:val="1"/>
      <w:marLeft w:val="0"/>
      <w:marRight w:val="0"/>
      <w:marTop w:val="0"/>
      <w:marBottom w:val="0"/>
      <w:divBdr>
        <w:top w:val="none" w:sz="0" w:space="0" w:color="auto"/>
        <w:left w:val="none" w:sz="0" w:space="0" w:color="auto"/>
        <w:bottom w:val="none" w:sz="0" w:space="0" w:color="auto"/>
        <w:right w:val="none" w:sz="0" w:space="0" w:color="auto"/>
      </w:divBdr>
    </w:div>
    <w:div w:id="590359815">
      <w:bodyDiv w:val="1"/>
      <w:marLeft w:val="0"/>
      <w:marRight w:val="0"/>
      <w:marTop w:val="0"/>
      <w:marBottom w:val="0"/>
      <w:divBdr>
        <w:top w:val="none" w:sz="0" w:space="0" w:color="auto"/>
        <w:left w:val="none" w:sz="0" w:space="0" w:color="auto"/>
        <w:bottom w:val="none" w:sz="0" w:space="0" w:color="auto"/>
        <w:right w:val="none" w:sz="0" w:space="0" w:color="auto"/>
      </w:divBdr>
    </w:div>
    <w:div w:id="644817780">
      <w:bodyDiv w:val="1"/>
      <w:marLeft w:val="0"/>
      <w:marRight w:val="0"/>
      <w:marTop w:val="0"/>
      <w:marBottom w:val="0"/>
      <w:divBdr>
        <w:top w:val="none" w:sz="0" w:space="0" w:color="auto"/>
        <w:left w:val="none" w:sz="0" w:space="0" w:color="auto"/>
        <w:bottom w:val="none" w:sz="0" w:space="0" w:color="auto"/>
        <w:right w:val="none" w:sz="0" w:space="0" w:color="auto"/>
      </w:divBdr>
    </w:div>
    <w:div w:id="700323894">
      <w:bodyDiv w:val="1"/>
      <w:marLeft w:val="0"/>
      <w:marRight w:val="0"/>
      <w:marTop w:val="0"/>
      <w:marBottom w:val="0"/>
      <w:divBdr>
        <w:top w:val="none" w:sz="0" w:space="0" w:color="auto"/>
        <w:left w:val="none" w:sz="0" w:space="0" w:color="auto"/>
        <w:bottom w:val="none" w:sz="0" w:space="0" w:color="auto"/>
        <w:right w:val="none" w:sz="0" w:space="0" w:color="auto"/>
      </w:divBdr>
    </w:div>
    <w:div w:id="702288430">
      <w:bodyDiv w:val="1"/>
      <w:marLeft w:val="0"/>
      <w:marRight w:val="0"/>
      <w:marTop w:val="0"/>
      <w:marBottom w:val="0"/>
      <w:divBdr>
        <w:top w:val="none" w:sz="0" w:space="0" w:color="auto"/>
        <w:left w:val="none" w:sz="0" w:space="0" w:color="auto"/>
        <w:bottom w:val="none" w:sz="0" w:space="0" w:color="auto"/>
        <w:right w:val="none" w:sz="0" w:space="0" w:color="auto"/>
      </w:divBdr>
    </w:div>
    <w:div w:id="708186995">
      <w:bodyDiv w:val="1"/>
      <w:marLeft w:val="0"/>
      <w:marRight w:val="0"/>
      <w:marTop w:val="0"/>
      <w:marBottom w:val="0"/>
      <w:divBdr>
        <w:top w:val="none" w:sz="0" w:space="0" w:color="auto"/>
        <w:left w:val="none" w:sz="0" w:space="0" w:color="auto"/>
        <w:bottom w:val="none" w:sz="0" w:space="0" w:color="auto"/>
        <w:right w:val="none" w:sz="0" w:space="0" w:color="auto"/>
      </w:divBdr>
    </w:div>
    <w:div w:id="744300623">
      <w:bodyDiv w:val="1"/>
      <w:marLeft w:val="0"/>
      <w:marRight w:val="0"/>
      <w:marTop w:val="0"/>
      <w:marBottom w:val="0"/>
      <w:divBdr>
        <w:top w:val="none" w:sz="0" w:space="0" w:color="auto"/>
        <w:left w:val="none" w:sz="0" w:space="0" w:color="auto"/>
        <w:bottom w:val="none" w:sz="0" w:space="0" w:color="auto"/>
        <w:right w:val="none" w:sz="0" w:space="0" w:color="auto"/>
      </w:divBdr>
    </w:div>
    <w:div w:id="748186713">
      <w:bodyDiv w:val="1"/>
      <w:marLeft w:val="0"/>
      <w:marRight w:val="0"/>
      <w:marTop w:val="0"/>
      <w:marBottom w:val="0"/>
      <w:divBdr>
        <w:top w:val="none" w:sz="0" w:space="0" w:color="auto"/>
        <w:left w:val="none" w:sz="0" w:space="0" w:color="auto"/>
        <w:bottom w:val="none" w:sz="0" w:space="0" w:color="auto"/>
        <w:right w:val="none" w:sz="0" w:space="0" w:color="auto"/>
      </w:divBdr>
    </w:div>
    <w:div w:id="764688893">
      <w:bodyDiv w:val="1"/>
      <w:marLeft w:val="0"/>
      <w:marRight w:val="0"/>
      <w:marTop w:val="0"/>
      <w:marBottom w:val="0"/>
      <w:divBdr>
        <w:top w:val="none" w:sz="0" w:space="0" w:color="auto"/>
        <w:left w:val="none" w:sz="0" w:space="0" w:color="auto"/>
        <w:bottom w:val="none" w:sz="0" w:space="0" w:color="auto"/>
        <w:right w:val="none" w:sz="0" w:space="0" w:color="auto"/>
      </w:divBdr>
    </w:div>
    <w:div w:id="766003176">
      <w:bodyDiv w:val="1"/>
      <w:marLeft w:val="0"/>
      <w:marRight w:val="0"/>
      <w:marTop w:val="0"/>
      <w:marBottom w:val="0"/>
      <w:divBdr>
        <w:top w:val="none" w:sz="0" w:space="0" w:color="auto"/>
        <w:left w:val="none" w:sz="0" w:space="0" w:color="auto"/>
        <w:bottom w:val="none" w:sz="0" w:space="0" w:color="auto"/>
        <w:right w:val="none" w:sz="0" w:space="0" w:color="auto"/>
      </w:divBdr>
    </w:div>
    <w:div w:id="774401135">
      <w:bodyDiv w:val="1"/>
      <w:marLeft w:val="0"/>
      <w:marRight w:val="0"/>
      <w:marTop w:val="0"/>
      <w:marBottom w:val="0"/>
      <w:divBdr>
        <w:top w:val="none" w:sz="0" w:space="0" w:color="auto"/>
        <w:left w:val="none" w:sz="0" w:space="0" w:color="auto"/>
        <w:bottom w:val="none" w:sz="0" w:space="0" w:color="auto"/>
        <w:right w:val="none" w:sz="0" w:space="0" w:color="auto"/>
      </w:divBdr>
    </w:div>
    <w:div w:id="781922844">
      <w:bodyDiv w:val="1"/>
      <w:marLeft w:val="0"/>
      <w:marRight w:val="0"/>
      <w:marTop w:val="0"/>
      <w:marBottom w:val="0"/>
      <w:divBdr>
        <w:top w:val="none" w:sz="0" w:space="0" w:color="auto"/>
        <w:left w:val="none" w:sz="0" w:space="0" w:color="auto"/>
        <w:bottom w:val="none" w:sz="0" w:space="0" w:color="auto"/>
        <w:right w:val="none" w:sz="0" w:space="0" w:color="auto"/>
      </w:divBdr>
    </w:div>
    <w:div w:id="788091013">
      <w:bodyDiv w:val="1"/>
      <w:marLeft w:val="0"/>
      <w:marRight w:val="0"/>
      <w:marTop w:val="0"/>
      <w:marBottom w:val="0"/>
      <w:divBdr>
        <w:top w:val="none" w:sz="0" w:space="0" w:color="auto"/>
        <w:left w:val="none" w:sz="0" w:space="0" w:color="auto"/>
        <w:bottom w:val="none" w:sz="0" w:space="0" w:color="auto"/>
        <w:right w:val="none" w:sz="0" w:space="0" w:color="auto"/>
      </w:divBdr>
    </w:div>
    <w:div w:id="790174994">
      <w:bodyDiv w:val="1"/>
      <w:marLeft w:val="0"/>
      <w:marRight w:val="0"/>
      <w:marTop w:val="0"/>
      <w:marBottom w:val="0"/>
      <w:divBdr>
        <w:top w:val="none" w:sz="0" w:space="0" w:color="auto"/>
        <w:left w:val="none" w:sz="0" w:space="0" w:color="auto"/>
        <w:bottom w:val="none" w:sz="0" w:space="0" w:color="auto"/>
        <w:right w:val="none" w:sz="0" w:space="0" w:color="auto"/>
      </w:divBdr>
    </w:div>
    <w:div w:id="799686194">
      <w:bodyDiv w:val="1"/>
      <w:marLeft w:val="0"/>
      <w:marRight w:val="0"/>
      <w:marTop w:val="0"/>
      <w:marBottom w:val="0"/>
      <w:divBdr>
        <w:top w:val="none" w:sz="0" w:space="0" w:color="auto"/>
        <w:left w:val="none" w:sz="0" w:space="0" w:color="auto"/>
        <w:bottom w:val="none" w:sz="0" w:space="0" w:color="auto"/>
        <w:right w:val="none" w:sz="0" w:space="0" w:color="auto"/>
      </w:divBdr>
    </w:div>
    <w:div w:id="801266461">
      <w:bodyDiv w:val="1"/>
      <w:marLeft w:val="0"/>
      <w:marRight w:val="0"/>
      <w:marTop w:val="0"/>
      <w:marBottom w:val="0"/>
      <w:divBdr>
        <w:top w:val="none" w:sz="0" w:space="0" w:color="auto"/>
        <w:left w:val="none" w:sz="0" w:space="0" w:color="auto"/>
        <w:bottom w:val="none" w:sz="0" w:space="0" w:color="auto"/>
        <w:right w:val="none" w:sz="0" w:space="0" w:color="auto"/>
      </w:divBdr>
    </w:div>
    <w:div w:id="808548309">
      <w:bodyDiv w:val="1"/>
      <w:marLeft w:val="0"/>
      <w:marRight w:val="0"/>
      <w:marTop w:val="0"/>
      <w:marBottom w:val="0"/>
      <w:divBdr>
        <w:top w:val="none" w:sz="0" w:space="0" w:color="auto"/>
        <w:left w:val="none" w:sz="0" w:space="0" w:color="auto"/>
        <w:bottom w:val="none" w:sz="0" w:space="0" w:color="auto"/>
        <w:right w:val="none" w:sz="0" w:space="0" w:color="auto"/>
      </w:divBdr>
    </w:div>
    <w:div w:id="818349271">
      <w:bodyDiv w:val="1"/>
      <w:marLeft w:val="0"/>
      <w:marRight w:val="0"/>
      <w:marTop w:val="0"/>
      <w:marBottom w:val="0"/>
      <w:divBdr>
        <w:top w:val="none" w:sz="0" w:space="0" w:color="auto"/>
        <w:left w:val="none" w:sz="0" w:space="0" w:color="auto"/>
        <w:bottom w:val="none" w:sz="0" w:space="0" w:color="auto"/>
        <w:right w:val="none" w:sz="0" w:space="0" w:color="auto"/>
      </w:divBdr>
      <w:divsChild>
        <w:div w:id="1959336480">
          <w:marLeft w:val="480"/>
          <w:marRight w:val="0"/>
          <w:marTop w:val="0"/>
          <w:marBottom w:val="0"/>
          <w:divBdr>
            <w:top w:val="none" w:sz="0" w:space="0" w:color="auto"/>
            <w:left w:val="none" w:sz="0" w:space="0" w:color="auto"/>
            <w:bottom w:val="none" w:sz="0" w:space="0" w:color="auto"/>
            <w:right w:val="none" w:sz="0" w:space="0" w:color="auto"/>
          </w:divBdr>
        </w:div>
        <w:div w:id="1495024749">
          <w:marLeft w:val="480"/>
          <w:marRight w:val="0"/>
          <w:marTop w:val="0"/>
          <w:marBottom w:val="0"/>
          <w:divBdr>
            <w:top w:val="none" w:sz="0" w:space="0" w:color="auto"/>
            <w:left w:val="none" w:sz="0" w:space="0" w:color="auto"/>
            <w:bottom w:val="none" w:sz="0" w:space="0" w:color="auto"/>
            <w:right w:val="none" w:sz="0" w:space="0" w:color="auto"/>
          </w:divBdr>
        </w:div>
        <w:div w:id="446588306">
          <w:marLeft w:val="480"/>
          <w:marRight w:val="0"/>
          <w:marTop w:val="0"/>
          <w:marBottom w:val="0"/>
          <w:divBdr>
            <w:top w:val="none" w:sz="0" w:space="0" w:color="auto"/>
            <w:left w:val="none" w:sz="0" w:space="0" w:color="auto"/>
            <w:bottom w:val="none" w:sz="0" w:space="0" w:color="auto"/>
            <w:right w:val="none" w:sz="0" w:space="0" w:color="auto"/>
          </w:divBdr>
        </w:div>
        <w:div w:id="774982751">
          <w:marLeft w:val="480"/>
          <w:marRight w:val="0"/>
          <w:marTop w:val="0"/>
          <w:marBottom w:val="0"/>
          <w:divBdr>
            <w:top w:val="none" w:sz="0" w:space="0" w:color="auto"/>
            <w:left w:val="none" w:sz="0" w:space="0" w:color="auto"/>
            <w:bottom w:val="none" w:sz="0" w:space="0" w:color="auto"/>
            <w:right w:val="none" w:sz="0" w:space="0" w:color="auto"/>
          </w:divBdr>
        </w:div>
        <w:div w:id="1960721270">
          <w:marLeft w:val="480"/>
          <w:marRight w:val="0"/>
          <w:marTop w:val="0"/>
          <w:marBottom w:val="0"/>
          <w:divBdr>
            <w:top w:val="none" w:sz="0" w:space="0" w:color="auto"/>
            <w:left w:val="none" w:sz="0" w:space="0" w:color="auto"/>
            <w:bottom w:val="none" w:sz="0" w:space="0" w:color="auto"/>
            <w:right w:val="none" w:sz="0" w:space="0" w:color="auto"/>
          </w:divBdr>
        </w:div>
        <w:div w:id="1033190514">
          <w:marLeft w:val="480"/>
          <w:marRight w:val="0"/>
          <w:marTop w:val="0"/>
          <w:marBottom w:val="0"/>
          <w:divBdr>
            <w:top w:val="none" w:sz="0" w:space="0" w:color="auto"/>
            <w:left w:val="none" w:sz="0" w:space="0" w:color="auto"/>
            <w:bottom w:val="none" w:sz="0" w:space="0" w:color="auto"/>
            <w:right w:val="none" w:sz="0" w:space="0" w:color="auto"/>
          </w:divBdr>
        </w:div>
        <w:div w:id="32585278">
          <w:marLeft w:val="480"/>
          <w:marRight w:val="0"/>
          <w:marTop w:val="0"/>
          <w:marBottom w:val="0"/>
          <w:divBdr>
            <w:top w:val="none" w:sz="0" w:space="0" w:color="auto"/>
            <w:left w:val="none" w:sz="0" w:space="0" w:color="auto"/>
            <w:bottom w:val="none" w:sz="0" w:space="0" w:color="auto"/>
            <w:right w:val="none" w:sz="0" w:space="0" w:color="auto"/>
          </w:divBdr>
        </w:div>
        <w:div w:id="91437695">
          <w:marLeft w:val="480"/>
          <w:marRight w:val="0"/>
          <w:marTop w:val="0"/>
          <w:marBottom w:val="0"/>
          <w:divBdr>
            <w:top w:val="none" w:sz="0" w:space="0" w:color="auto"/>
            <w:left w:val="none" w:sz="0" w:space="0" w:color="auto"/>
            <w:bottom w:val="none" w:sz="0" w:space="0" w:color="auto"/>
            <w:right w:val="none" w:sz="0" w:space="0" w:color="auto"/>
          </w:divBdr>
        </w:div>
      </w:divsChild>
    </w:div>
    <w:div w:id="865866496">
      <w:bodyDiv w:val="1"/>
      <w:marLeft w:val="0"/>
      <w:marRight w:val="0"/>
      <w:marTop w:val="0"/>
      <w:marBottom w:val="0"/>
      <w:divBdr>
        <w:top w:val="none" w:sz="0" w:space="0" w:color="auto"/>
        <w:left w:val="none" w:sz="0" w:space="0" w:color="auto"/>
        <w:bottom w:val="none" w:sz="0" w:space="0" w:color="auto"/>
        <w:right w:val="none" w:sz="0" w:space="0" w:color="auto"/>
      </w:divBdr>
    </w:div>
    <w:div w:id="890534760">
      <w:bodyDiv w:val="1"/>
      <w:marLeft w:val="0"/>
      <w:marRight w:val="0"/>
      <w:marTop w:val="0"/>
      <w:marBottom w:val="0"/>
      <w:divBdr>
        <w:top w:val="none" w:sz="0" w:space="0" w:color="auto"/>
        <w:left w:val="none" w:sz="0" w:space="0" w:color="auto"/>
        <w:bottom w:val="none" w:sz="0" w:space="0" w:color="auto"/>
        <w:right w:val="none" w:sz="0" w:space="0" w:color="auto"/>
      </w:divBdr>
    </w:div>
    <w:div w:id="924925547">
      <w:bodyDiv w:val="1"/>
      <w:marLeft w:val="0"/>
      <w:marRight w:val="0"/>
      <w:marTop w:val="0"/>
      <w:marBottom w:val="0"/>
      <w:divBdr>
        <w:top w:val="none" w:sz="0" w:space="0" w:color="auto"/>
        <w:left w:val="none" w:sz="0" w:space="0" w:color="auto"/>
        <w:bottom w:val="none" w:sz="0" w:space="0" w:color="auto"/>
        <w:right w:val="none" w:sz="0" w:space="0" w:color="auto"/>
      </w:divBdr>
      <w:divsChild>
        <w:div w:id="1333753730">
          <w:marLeft w:val="480"/>
          <w:marRight w:val="0"/>
          <w:marTop w:val="0"/>
          <w:marBottom w:val="0"/>
          <w:divBdr>
            <w:top w:val="none" w:sz="0" w:space="0" w:color="auto"/>
            <w:left w:val="none" w:sz="0" w:space="0" w:color="auto"/>
            <w:bottom w:val="none" w:sz="0" w:space="0" w:color="auto"/>
            <w:right w:val="none" w:sz="0" w:space="0" w:color="auto"/>
          </w:divBdr>
          <w:divsChild>
            <w:div w:id="2090539566">
              <w:marLeft w:val="0"/>
              <w:marRight w:val="0"/>
              <w:marTop w:val="0"/>
              <w:marBottom w:val="0"/>
              <w:divBdr>
                <w:top w:val="none" w:sz="0" w:space="0" w:color="auto"/>
                <w:left w:val="none" w:sz="0" w:space="0" w:color="auto"/>
                <w:bottom w:val="none" w:sz="0" w:space="0" w:color="auto"/>
                <w:right w:val="none" w:sz="0" w:space="0" w:color="auto"/>
              </w:divBdr>
              <w:divsChild>
                <w:div w:id="1201550286">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148125">
      <w:bodyDiv w:val="1"/>
      <w:marLeft w:val="0"/>
      <w:marRight w:val="0"/>
      <w:marTop w:val="0"/>
      <w:marBottom w:val="0"/>
      <w:divBdr>
        <w:top w:val="none" w:sz="0" w:space="0" w:color="auto"/>
        <w:left w:val="none" w:sz="0" w:space="0" w:color="auto"/>
        <w:bottom w:val="none" w:sz="0" w:space="0" w:color="auto"/>
        <w:right w:val="none" w:sz="0" w:space="0" w:color="auto"/>
      </w:divBdr>
    </w:div>
    <w:div w:id="942301243">
      <w:bodyDiv w:val="1"/>
      <w:marLeft w:val="0"/>
      <w:marRight w:val="0"/>
      <w:marTop w:val="0"/>
      <w:marBottom w:val="0"/>
      <w:divBdr>
        <w:top w:val="none" w:sz="0" w:space="0" w:color="auto"/>
        <w:left w:val="none" w:sz="0" w:space="0" w:color="auto"/>
        <w:bottom w:val="none" w:sz="0" w:space="0" w:color="auto"/>
        <w:right w:val="none" w:sz="0" w:space="0" w:color="auto"/>
      </w:divBdr>
    </w:div>
    <w:div w:id="947615927">
      <w:bodyDiv w:val="1"/>
      <w:marLeft w:val="0"/>
      <w:marRight w:val="0"/>
      <w:marTop w:val="0"/>
      <w:marBottom w:val="0"/>
      <w:divBdr>
        <w:top w:val="none" w:sz="0" w:space="0" w:color="auto"/>
        <w:left w:val="none" w:sz="0" w:space="0" w:color="auto"/>
        <w:bottom w:val="none" w:sz="0" w:space="0" w:color="auto"/>
        <w:right w:val="none" w:sz="0" w:space="0" w:color="auto"/>
      </w:divBdr>
    </w:div>
    <w:div w:id="950209455">
      <w:bodyDiv w:val="1"/>
      <w:marLeft w:val="0"/>
      <w:marRight w:val="0"/>
      <w:marTop w:val="0"/>
      <w:marBottom w:val="0"/>
      <w:divBdr>
        <w:top w:val="none" w:sz="0" w:space="0" w:color="auto"/>
        <w:left w:val="none" w:sz="0" w:space="0" w:color="auto"/>
        <w:bottom w:val="none" w:sz="0" w:space="0" w:color="auto"/>
        <w:right w:val="none" w:sz="0" w:space="0" w:color="auto"/>
      </w:divBdr>
    </w:div>
    <w:div w:id="953514320">
      <w:bodyDiv w:val="1"/>
      <w:marLeft w:val="0"/>
      <w:marRight w:val="0"/>
      <w:marTop w:val="0"/>
      <w:marBottom w:val="0"/>
      <w:divBdr>
        <w:top w:val="none" w:sz="0" w:space="0" w:color="auto"/>
        <w:left w:val="none" w:sz="0" w:space="0" w:color="auto"/>
        <w:bottom w:val="none" w:sz="0" w:space="0" w:color="auto"/>
        <w:right w:val="none" w:sz="0" w:space="0" w:color="auto"/>
      </w:divBdr>
    </w:div>
    <w:div w:id="962156725">
      <w:bodyDiv w:val="1"/>
      <w:marLeft w:val="0"/>
      <w:marRight w:val="0"/>
      <w:marTop w:val="0"/>
      <w:marBottom w:val="0"/>
      <w:divBdr>
        <w:top w:val="none" w:sz="0" w:space="0" w:color="auto"/>
        <w:left w:val="none" w:sz="0" w:space="0" w:color="auto"/>
        <w:bottom w:val="none" w:sz="0" w:space="0" w:color="auto"/>
        <w:right w:val="none" w:sz="0" w:space="0" w:color="auto"/>
      </w:divBdr>
    </w:div>
    <w:div w:id="965310379">
      <w:bodyDiv w:val="1"/>
      <w:marLeft w:val="0"/>
      <w:marRight w:val="0"/>
      <w:marTop w:val="0"/>
      <w:marBottom w:val="0"/>
      <w:divBdr>
        <w:top w:val="none" w:sz="0" w:space="0" w:color="auto"/>
        <w:left w:val="none" w:sz="0" w:space="0" w:color="auto"/>
        <w:bottom w:val="none" w:sz="0" w:space="0" w:color="auto"/>
        <w:right w:val="none" w:sz="0" w:space="0" w:color="auto"/>
      </w:divBdr>
    </w:div>
    <w:div w:id="965428128">
      <w:bodyDiv w:val="1"/>
      <w:marLeft w:val="0"/>
      <w:marRight w:val="0"/>
      <w:marTop w:val="0"/>
      <w:marBottom w:val="0"/>
      <w:divBdr>
        <w:top w:val="none" w:sz="0" w:space="0" w:color="auto"/>
        <w:left w:val="none" w:sz="0" w:space="0" w:color="auto"/>
        <w:bottom w:val="none" w:sz="0" w:space="0" w:color="auto"/>
        <w:right w:val="none" w:sz="0" w:space="0" w:color="auto"/>
      </w:divBdr>
    </w:div>
    <w:div w:id="971136752">
      <w:bodyDiv w:val="1"/>
      <w:marLeft w:val="0"/>
      <w:marRight w:val="0"/>
      <w:marTop w:val="0"/>
      <w:marBottom w:val="0"/>
      <w:divBdr>
        <w:top w:val="none" w:sz="0" w:space="0" w:color="auto"/>
        <w:left w:val="none" w:sz="0" w:space="0" w:color="auto"/>
        <w:bottom w:val="none" w:sz="0" w:space="0" w:color="auto"/>
        <w:right w:val="none" w:sz="0" w:space="0" w:color="auto"/>
      </w:divBdr>
    </w:div>
    <w:div w:id="974601786">
      <w:bodyDiv w:val="1"/>
      <w:marLeft w:val="0"/>
      <w:marRight w:val="0"/>
      <w:marTop w:val="0"/>
      <w:marBottom w:val="0"/>
      <w:divBdr>
        <w:top w:val="none" w:sz="0" w:space="0" w:color="auto"/>
        <w:left w:val="none" w:sz="0" w:space="0" w:color="auto"/>
        <w:bottom w:val="none" w:sz="0" w:space="0" w:color="auto"/>
        <w:right w:val="none" w:sz="0" w:space="0" w:color="auto"/>
      </w:divBdr>
      <w:divsChild>
        <w:div w:id="180093441">
          <w:marLeft w:val="480"/>
          <w:marRight w:val="0"/>
          <w:marTop w:val="0"/>
          <w:marBottom w:val="0"/>
          <w:divBdr>
            <w:top w:val="none" w:sz="0" w:space="0" w:color="auto"/>
            <w:left w:val="none" w:sz="0" w:space="0" w:color="auto"/>
            <w:bottom w:val="none" w:sz="0" w:space="0" w:color="auto"/>
            <w:right w:val="none" w:sz="0" w:space="0" w:color="auto"/>
          </w:divBdr>
        </w:div>
        <w:div w:id="1579052524">
          <w:marLeft w:val="480"/>
          <w:marRight w:val="0"/>
          <w:marTop w:val="0"/>
          <w:marBottom w:val="0"/>
          <w:divBdr>
            <w:top w:val="none" w:sz="0" w:space="0" w:color="auto"/>
            <w:left w:val="none" w:sz="0" w:space="0" w:color="auto"/>
            <w:bottom w:val="none" w:sz="0" w:space="0" w:color="auto"/>
            <w:right w:val="none" w:sz="0" w:space="0" w:color="auto"/>
          </w:divBdr>
        </w:div>
        <w:div w:id="224024323">
          <w:marLeft w:val="480"/>
          <w:marRight w:val="0"/>
          <w:marTop w:val="0"/>
          <w:marBottom w:val="0"/>
          <w:divBdr>
            <w:top w:val="none" w:sz="0" w:space="0" w:color="auto"/>
            <w:left w:val="none" w:sz="0" w:space="0" w:color="auto"/>
            <w:bottom w:val="none" w:sz="0" w:space="0" w:color="auto"/>
            <w:right w:val="none" w:sz="0" w:space="0" w:color="auto"/>
          </w:divBdr>
        </w:div>
        <w:div w:id="745498650">
          <w:marLeft w:val="480"/>
          <w:marRight w:val="0"/>
          <w:marTop w:val="0"/>
          <w:marBottom w:val="0"/>
          <w:divBdr>
            <w:top w:val="none" w:sz="0" w:space="0" w:color="auto"/>
            <w:left w:val="none" w:sz="0" w:space="0" w:color="auto"/>
            <w:bottom w:val="none" w:sz="0" w:space="0" w:color="auto"/>
            <w:right w:val="none" w:sz="0" w:space="0" w:color="auto"/>
          </w:divBdr>
        </w:div>
        <w:div w:id="1455296527">
          <w:marLeft w:val="480"/>
          <w:marRight w:val="0"/>
          <w:marTop w:val="0"/>
          <w:marBottom w:val="0"/>
          <w:divBdr>
            <w:top w:val="none" w:sz="0" w:space="0" w:color="auto"/>
            <w:left w:val="none" w:sz="0" w:space="0" w:color="auto"/>
            <w:bottom w:val="none" w:sz="0" w:space="0" w:color="auto"/>
            <w:right w:val="none" w:sz="0" w:space="0" w:color="auto"/>
          </w:divBdr>
        </w:div>
        <w:div w:id="548419136">
          <w:marLeft w:val="480"/>
          <w:marRight w:val="0"/>
          <w:marTop w:val="0"/>
          <w:marBottom w:val="0"/>
          <w:divBdr>
            <w:top w:val="none" w:sz="0" w:space="0" w:color="auto"/>
            <w:left w:val="none" w:sz="0" w:space="0" w:color="auto"/>
            <w:bottom w:val="none" w:sz="0" w:space="0" w:color="auto"/>
            <w:right w:val="none" w:sz="0" w:space="0" w:color="auto"/>
          </w:divBdr>
        </w:div>
        <w:div w:id="1000699560">
          <w:marLeft w:val="480"/>
          <w:marRight w:val="0"/>
          <w:marTop w:val="0"/>
          <w:marBottom w:val="0"/>
          <w:divBdr>
            <w:top w:val="none" w:sz="0" w:space="0" w:color="auto"/>
            <w:left w:val="none" w:sz="0" w:space="0" w:color="auto"/>
            <w:bottom w:val="none" w:sz="0" w:space="0" w:color="auto"/>
            <w:right w:val="none" w:sz="0" w:space="0" w:color="auto"/>
          </w:divBdr>
        </w:div>
      </w:divsChild>
    </w:div>
    <w:div w:id="984819664">
      <w:bodyDiv w:val="1"/>
      <w:marLeft w:val="0"/>
      <w:marRight w:val="0"/>
      <w:marTop w:val="0"/>
      <w:marBottom w:val="0"/>
      <w:divBdr>
        <w:top w:val="none" w:sz="0" w:space="0" w:color="auto"/>
        <w:left w:val="none" w:sz="0" w:space="0" w:color="auto"/>
        <w:bottom w:val="none" w:sz="0" w:space="0" w:color="auto"/>
        <w:right w:val="none" w:sz="0" w:space="0" w:color="auto"/>
      </w:divBdr>
    </w:div>
    <w:div w:id="1011182058">
      <w:bodyDiv w:val="1"/>
      <w:marLeft w:val="0"/>
      <w:marRight w:val="0"/>
      <w:marTop w:val="0"/>
      <w:marBottom w:val="0"/>
      <w:divBdr>
        <w:top w:val="none" w:sz="0" w:space="0" w:color="auto"/>
        <w:left w:val="none" w:sz="0" w:space="0" w:color="auto"/>
        <w:bottom w:val="none" w:sz="0" w:space="0" w:color="auto"/>
        <w:right w:val="none" w:sz="0" w:space="0" w:color="auto"/>
      </w:divBdr>
    </w:div>
    <w:div w:id="1017733034">
      <w:bodyDiv w:val="1"/>
      <w:marLeft w:val="0"/>
      <w:marRight w:val="0"/>
      <w:marTop w:val="0"/>
      <w:marBottom w:val="0"/>
      <w:divBdr>
        <w:top w:val="none" w:sz="0" w:space="0" w:color="auto"/>
        <w:left w:val="none" w:sz="0" w:space="0" w:color="auto"/>
        <w:bottom w:val="none" w:sz="0" w:space="0" w:color="auto"/>
        <w:right w:val="none" w:sz="0" w:space="0" w:color="auto"/>
      </w:divBdr>
    </w:div>
    <w:div w:id="1023171531">
      <w:bodyDiv w:val="1"/>
      <w:marLeft w:val="0"/>
      <w:marRight w:val="0"/>
      <w:marTop w:val="0"/>
      <w:marBottom w:val="0"/>
      <w:divBdr>
        <w:top w:val="none" w:sz="0" w:space="0" w:color="auto"/>
        <w:left w:val="none" w:sz="0" w:space="0" w:color="auto"/>
        <w:bottom w:val="none" w:sz="0" w:space="0" w:color="auto"/>
        <w:right w:val="none" w:sz="0" w:space="0" w:color="auto"/>
      </w:divBdr>
    </w:div>
    <w:div w:id="1031295713">
      <w:bodyDiv w:val="1"/>
      <w:marLeft w:val="0"/>
      <w:marRight w:val="0"/>
      <w:marTop w:val="0"/>
      <w:marBottom w:val="0"/>
      <w:divBdr>
        <w:top w:val="none" w:sz="0" w:space="0" w:color="auto"/>
        <w:left w:val="none" w:sz="0" w:space="0" w:color="auto"/>
        <w:bottom w:val="none" w:sz="0" w:space="0" w:color="auto"/>
        <w:right w:val="none" w:sz="0" w:space="0" w:color="auto"/>
      </w:divBdr>
    </w:div>
    <w:div w:id="1033385156">
      <w:bodyDiv w:val="1"/>
      <w:marLeft w:val="0"/>
      <w:marRight w:val="0"/>
      <w:marTop w:val="0"/>
      <w:marBottom w:val="0"/>
      <w:divBdr>
        <w:top w:val="none" w:sz="0" w:space="0" w:color="auto"/>
        <w:left w:val="none" w:sz="0" w:space="0" w:color="auto"/>
        <w:bottom w:val="none" w:sz="0" w:space="0" w:color="auto"/>
        <w:right w:val="none" w:sz="0" w:space="0" w:color="auto"/>
      </w:divBdr>
    </w:div>
    <w:div w:id="1058018214">
      <w:bodyDiv w:val="1"/>
      <w:marLeft w:val="0"/>
      <w:marRight w:val="0"/>
      <w:marTop w:val="0"/>
      <w:marBottom w:val="0"/>
      <w:divBdr>
        <w:top w:val="none" w:sz="0" w:space="0" w:color="auto"/>
        <w:left w:val="none" w:sz="0" w:space="0" w:color="auto"/>
        <w:bottom w:val="none" w:sz="0" w:space="0" w:color="auto"/>
        <w:right w:val="none" w:sz="0" w:space="0" w:color="auto"/>
      </w:divBdr>
    </w:div>
    <w:div w:id="1058632387">
      <w:bodyDiv w:val="1"/>
      <w:marLeft w:val="0"/>
      <w:marRight w:val="0"/>
      <w:marTop w:val="0"/>
      <w:marBottom w:val="0"/>
      <w:divBdr>
        <w:top w:val="none" w:sz="0" w:space="0" w:color="auto"/>
        <w:left w:val="none" w:sz="0" w:space="0" w:color="auto"/>
        <w:bottom w:val="none" w:sz="0" w:space="0" w:color="auto"/>
        <w:right w:val="none" w:sz="0" w:space="0" w:color="auto"/>
      </w:divBdr>
    </w:div>
    <w:div w:id="1070229096">
      <w:bodyDiv w:val="1"/>
      <w:marLeft w:val="0"/>
      <w:marRight w:val="0"/>
      <w:marTop w:val="0"/>
      <w:marBottom w:val="0"/>
      <w:divBdr>
        <w:top w:val="none" w:sz="0" w:space="0" w:color="auto"/>
        <w:left w:val="none" w:sz="0" w:space="0" w:color="auto"/>
        <w:bottom w:val="none" w:sz="0" w:space="0" w:color="auto"/>
        <w:right w:val="none" w:sz="0" w:space="0" w:color="auto"/>
      </w:divBdr>
      <w:divsChild>
        <w:div w:id="1840459823">
          <w:marLeft w:val="480"/>
          <w:marRight w:val="0"/>
          <w:marTop w:val="0"/>
          <w:marBottom w:val="0"/>
          <w:divBdr>
            <w:top w:val="none" w:sz="0" w:space="0" w:color="auto"/>
            <w:left w:val="none" w:sz="0" w:space="0" w:color="auto"/>
            <w:bottom w:val="none" w:sz="0" w:space="0" w:color="auto"/>
            <w:right w:val="none" w:sz="0" w:space="0" w:color="auto"/>
          </w:divBdr>
        </w:div>
        <w:div w:id="484400792">
          <w:marLeft w:val="480"/>
          <w:marRight w:val="0"/>
          <w:marTop w:val="0"/>
          <w:marBottom w:val="0"/>
          <w:divBdr>
            <w:top w:val="none" w:sz="0" w:space="0" w:color="auto"/>
            <w:left w:val="none" w:sz="0" w:space="0" w:color="auto"/>
            <w:bottom w:val="none" w:sz="0" w:space="0" w:color="auto"/>
            <w:right w:val="none" w:sz="0" w:space="0" w:color="auto"/>
          </w:divBdr>
        </w:div>
        <w:div w:id="20010981">
          <w:marLeft w:val="480"/>
          <w:marRight w:val="0"/>
          <w:marTop w:val="0"/>
          <w:marBottom w:val="0"/>
          <w:divBdr>
            <w:top w:val="none" w:sz="0" w:space="0" w:color="auto"/>
            <w:left w:val="none" w:sz="0" w:space="0" w:color="auto"/>
            <w:bottom w:val="none" w:sz="0" w:space="0" w:color="auto"/>
            <w:right w:val="none" w:sz="0" w:space="0" w:color="auto"/>
          </w:divBdr>
        </w:div>
        <w:div w:id="446193537">
          <w:marLeft w:val="480"/>
          <w:marRight w:val="0"/>
          <w:marTop w:val="0"/>
          <w:marBottom w:val="0"/>
          <w:divBdr>
            <w:top w:val="none" w:sz="0" w:space="0" w:color="auto"/>
            <w:left w:val="none" w:sz="0" w:space="0" w:color="auto"/>
            <w:bottom w:val="none" w:sz="0" w:space="0" w:color="auto"/>
            <w:right w:val="none" w:sz="0" w:space="0" w:color="auto"/>
          </w:divBdr>
        </w:div>
        <w:div w:id="1973827312">
          <w:marLeft w:val="480"/>
          <w:marRight w:val="0"/>
          <w:marTop w:val="0"/>
          <w:marBottom w:val="0"/>
          <w:divBdr>
            <w:top w:val="none" w:sz="0" w:space="0" w:color="auto"/>
            <w:left w:val="none" w:sz="0" w:space="0" w:color="auto"/>
            <w:bottom w:val="none" w:sz="0" w:space="0" w:color="auto"/>
            <w:right w:val="none" w:sz="0" w:space="0" w:color="auto"/>
          </w:divBdr>
        </w:div>
      </w:divsChild>
    </w:div>
    <w:div w:id="1075127212">
      <w:bodyDiv w:val="1"/>
      <w:marLeft w:val="0"/>
      <w:marRight w:val="0"/>
      <w:marTop w:val="0"/>
      <w:marBottom w:val="0"/>
      <w:divBdr>
        <w:top w:val="none" w:sz="0" w:space="0" w:color="auto"/>
        <w:left w:val="none" w:sz="0" w:space="0" w:color="auto"/>
        <w:bottom w:val="none" w:sz="0" w:space="0" w:color="auto"/>
        <w:right w:val="none" w:sz="0" w:space="0" w:color="auto"/>
      </w:divBdr>
    </w:div>
    <w:div w:id="1081411334">
      <w:bodyDiv w:val="1"/>
      <w:marLeft w:val="0"/>
      <w:marRight w:val="0"/>
      <w:marTop w:val="0"/>
      <w:marBottom w:val="0"/>
      <w:divBdr>
        <w:top w:val="none" w:sz="0" w:space="0" w:color="auto"/>
        <w:left w:val="none" w:sz="0" w:space="0" w:color="auto"/>
        <w:bottom w:val="none" w:sz="0" w:space="0" w:color="auto"/>
        <w:right w:val="none" w:sz="0" w:space="0" w:color="auto"/>
      </w:divBdr>
    </w:div>
    <w:div w:id="1135681130">
      <w:bodyDiv w:val="1"/>
      <w:marLeft w:val="0"/>
      <w:marRight w:val="0"/>
      <w:marTop w:val="0"/>
      <w:marBottom w:val="0"/>
      <w:divBdr>
        <w:top w:val="none" w:sz="0" w:space="0" w:color="auto"/>
        <w:left w:val="none" w:sz="0" w:space="0" w:color="auto"/>
        <w:bottom w:val="none" w:sz="0" w:space="0" w:color="auto"/>
        <w:right w:val="none" w:sz="0" w:space="0" w:color="auto"/>
      </w:divBdr>
    </w:div>
    <w:div w:id="1137381448">
      <w:bodyDiv w:val="1"/>
      <w:marLeft w:val="0"/>
      <w:marRight w:val="0"/>
      <w:marTop w:val="0"/>
      <w:marBottom w:val="0"/>
      <w:divBdr>
        <w:top w:val="none" w:sz="0" w:space="0" w:color="auto"/>
        <w:left w:val="none" w:sz="0" w:space="0" w:color="auto"/>
        <w:bottom w:val="none" w:sz="0" w:space="0" w:color="auto"/>
        <w:right w:val="none" w:sz="0" w:space="0" w:color="auto"/>
      </w:divBdr>
      <w:divsChild>
        <w:div w:id="64183298">
          <w:marLeft w:val="480"/>
          <w:marRight w:val="0"/>
          <w:marTop w:val="0"/>
          <w:marBottom w:val="0"/>
          <w:divBdr>
            <w:top w:val="none" w:sz="0" w:space="0" w:color="auto"/>
            <w:left w:val="none" w:sz="0" w:space="0" w:color="auto"/>
            <w:bottom w:val="none" w:sz="0" w:space="0" w:color="auto"/>
            <w:right w:val="none" w:sz="0" w:space="0" w:color="auto"/>
          </w:divBdr>
        </w:div>
        <w:div w:id="1571115840">
          <w:marLeft w:val="480"/>
          <w:marRight w:val="0"/>
          <w:marTop w:val="0"/>
          <w:marBottom w:val="0"/>
          <w:divBdr>
            <w:top w:val="none" w:sz="0" w:space="0" w:color="auto"/>
            <w:left w:val="none" w:sz="0" w:space="0" w:color="auto"/>
            <w:bottom w:val="none" w:sz="0" w:space="0" w:color="auto"/>
            <w:right w:val="none" w:sz="0" w:space="0" w:color="auto"/>
          </w:divBdr>
        </w:div>
        <w:div w:id="1644652532">
          <w:marLeft w:val="480"/>
          <w:marRight w:val="0"/>
          <w:marTop w:val="0"/>
          <w:marBottom w:val="0"/>
          <w:divBdr>
            <w:top w:val="none" w:sz="0" w:space="0" w:color="auto"/>
            <w:left w:val="none" w:sz="0" w:space="0" w:color="auto"/>
            <w:bottom w:val="none" w:sz="0" w:space="0" w:color="auto"/>
            <w:right w:val="none" w:sz="0" w:space="0" w:color="auto"/>
          </w:divBdr>
        </w:div>
        <w:div w:id="791558304">
          <w:marLeft w:val="480"/>
          <w:marRight w:val="0"/>
          <w:marTop w:val="0"/>
          <w:marBottom w:val="0"/>
          <w:divBdr>
            <w:top w:val="none" w:sz="0" w:space="0" w:color="auto"/>
            <w:left w:val="none" w:sz="0" w:space="0" w:color="auto"/>
            <w:bottom w:val="none" w:sz="0" w:space="0" w:color="auto"/>
            <w:right w:val="none" w:sz="0" w:space="0" w:color="auto"/>
          </w:divBdr>
        </w:div>
        <w:div w:id="1844315421">
          <w:marLeft w:val="480"/>
          <w:marRight w:val="0"/>
          <w:marTop w:val="0"/>
          <w:marBottom w:val="0"/>
          <w:divBdr>
            <w:top w:val="none" w:sz="0" w:space="0" w:color="auto"/>
            <w:left w:val="none" w:sz="0" w:space="0" w:color="auto"/>
            <w:bottom w:val="none" w:sz="0" w:space="0" w:color="auto"/>
            <w:right w:val="none" w:sz="0" w:space="0" w:color="auto"/>
          </w:divBdr>
        </w:div>
        <w:div w:id="1076049816">
          <w:marLeft w:val="480"/>
          <w:marRight w:val="0"/>
          <w:marTop w:val="0"/>
          <w:marBottom w:val="0"/>
          <w:divBdr>
            <w:top w:val="none" w:sz="0" w:space="0" w:color="auto"/>
            <w:left w:val="none" w:sz="0" w:space="0" w:color="auto"/>
            <w:bottom w:val="none" w:sz="0" w:space="0" w:color="auto"/>
            <w:right w:val="none" w:sz="0" w:space="0" w:color="auto"/>
          </w:divBdr>
        </w:div>
        <w:div w:id="1519392621">
          <w:marLeft w:val="480"/>
          <w:marRight w:val="0"/>
          <w:marTop w:val="0"/>
          <w:marBottom w:val="0"/>
          <w:divBdr>
            <w:top w:val="none" w:sz="0" w:space="0" w:color="auto"/>
            <w:left w:val="none" w:sz="0" w:space="0" w:color="auto"/>
            <w:bottom w:val="none" w:sz="0" w:space="0" w:color="auto"/>
            <w:right w:val="none" w:sz="0" w:space="0" w:color="auto"/>
          </w:divBdr>
        </w:div>
      </w:divsChild>
    </w:div>
    <w:div w:id="1143156098">
      <w:bodyDiv w:val="1"/>
      <w:marLeft w:val="0"/>
      <w:marRight w:val="0"/>
      <w:marTop w:val="0"/>
      <w:marBottom w:val="0"/>
      <w:divBdr>
        <w:top w:val="none" w:sz="0" w:space="0" w:color="auto"/>
        <w:left w:val="none" w:sz="0" w:space="0" w:color="auto"/>
        <w:bottom w:val="none" w:sz="0" w:space="0" w:color="auto"/>
        <w:right w:val="none" w:sz="0" w:space="0" w:color="auto"/>
      </w:divBdr>
    </w:div>
    <w:div w:id="1144539545">
      <w:bodyDiv w:val="1"/>
      <w:marLeft w:val="0"/>
      <w:marRight w:val="0"/>
      <w:marTop w:val="0"/>
      <w:marBottom w:val="0"/>
      <w:divBdr>
        <w:top w:val="none" w:sz="0" w:space="0" w:color="auto"/>
        <w:left w:val="none" w:sz="0" w:space="0" w:color="auto"/>
        <w:bottom w:val="none" w:sz="0" w:space="0" w:color="auto"/>
        <w:right w:val="none" w:sz="0" w:space="0" w:color="auto"/>
      </w:divBdr>
    </w:div>
    <w:div w:id="1146433582">
      <w:bodyDiv w:val="1"/>
      <w:marLeft w:val="0"/>
      <w:marRight w:val="0"/>
      <w:marTop w:val="0"/>
      <w:marBottom w:val="0"/>
      <w:divBdr>
        <w:top w:val="none" w:sz="0" w:space="0" w:color="auto"/>
        <w:left w:val="none" w:sz="0" w:space="0" w:color="auto"/>
        <w:bottom w:val="none" w:sz="0" w:space="0" w:color="auto"/>
        <w:right w:val="none" w:sz="0" w:space="0" w:color="auto"/>
      </w:divBdr>
    </w:div>
    <w:div w:id="1169827012">
      <w:bodyDiv w:val="1"/>
      <w:marLeft w:val="0"/>
      <w:marRight w:val="0"/>
      <w:marTop w:val="0"/>
      <w:marBottom w:val="0"/>
      <w:divBdr>
        <w:top w:val="none" w:sz="0" w:space="0" w:color="auto"/>
        <w:left w:val="none" w:sz="0" w:space="0" w:color="auto"/>
        <w:bottom w:val="none" w:sz="0" w:space="0" w:color="auto"/>
        <w:right w:val="none" w:sz="0" w:space="0" w:color="auto"/>
      </w:divBdr>
    </w:div>
    <w:div w:id="1181043410">
      <w:bodyDiv w:val="1"/>
      <w:marLeft w:val="0"/>
      <w:marRight w:val="0"/>
      <w:marTop w:val="0"/>
      <w:marBottom w:val="0"/>
      <w:divBdr>
        <w:top w:val="none" w:sz="0" w:space="0" w:color="auto"/>
        <w:left w:val="none" w:sz="0" w:space="0" w:color="auto"/>
        <w:bottom w:val="none" w:sz="0" w:space="0" w:color="auto"/>
        <w:right w:val="none" w:sz="0" w:space="0" w:color="auto"/>
      </w:divBdr>
    </w:div>
    <w:div w:id="1190487658">
      <w:bodyDiv w:val="1"/>
      <w:marLeft w:val="0"/>
      <w:marRight w:val="0"/>
      <w:marTop w:val="0"/>
      <w:marBottom w:val="0"/>
      <w:divBdr>
        <w:top w:val="none" w:sz="0" w:space="0" w:color="auto"/>
        <w:left w:val="none" w:sz="0" w:space="0" w:color="auto"/>
        <w:bottom w:val="none" w:sz="0" w:space="0" w:color="auto"/>
        <w:right w:val="none" w:sz="0" w:space="0" w:color="auto"/>
      </w:divBdr>
    </w:div>
    <w:div w:id="1194459379">
      <w:bodyDiv w:val="1"/>
      <w:marLeft w:val="0"/>
      <w:marRight w:val="0"/>
      <w:marTop w:val="0"/>
      <w:marBottom w:val="0"/>
      <w:divBdr>
        <w:top w:val="none" w:sz="0" w:space="0" w:color="auto"/>
        <w:left w:val="none" w:sz="0" w:space="0" w:color="auto"/>
        <w:bottom w:val="none" w:sz="0" w:space="0" w:color="auto"/>
        <w:right w:val="none" w:sz="0" w:space="0" w:color="auto"/>
      </w:divBdr>
    </w:div>
    <w:div w:id="1214973160">
      <w:bodyDiv w:val="1"/>
      <w:marLeft w:val="0"/>
      <w:marRight w:val="0"/>
      <w:marTop w:val="0"/>
      <w:marBottom w:val="0"/>
      <w:divBdr>
        <w:top w:val="none" w:sz="0" w:space="0" w:color="auto"/>
        <w:left w:val="none" w:sz="0" w:space="0" w:color="auto"/>
        <w:bottom w:val="none" w:sz="0" w:space="0" w:color="auto"/>
        <w:right w:val="none" w:sz="0" w:space="0" w:color="auto"/>
      </w:divBdr>
    </w:div>
    <w:div w:id="1234050955">
      <w:bodyDiv w:val="1"/>
      <w:marLeft w:val="0"/>
      <w:marRight w:val="0"/>
      <w:marTop w:val="0"/>
      <w:marBottom w:val="0"/>
      <w:divBdr>
        <w:top w:val="none" w:sz="0" w:space="0" w:color="auto"/>
        <w:left w:val="none" w:sz="0" w:space="0" w:color="auto"/>
        <w:bottom w:val="none" w:sz="0" w:space="0" w:color="auto"/>
        <w:right w:val="none" w:sz="0" w:space="0" w:color="auto"/>
      </w:divBdr>
    </w:div>
    <w:div w:id="1236546284">
      <w:bodyDiv w:val="1"/>
      <w:marLeft w:val="0"/>
      <w:marRight w:val="0"/>
      <w:marTop w:val="0"/>
      <w:marBottom w:val="0"/>
      <w:divBdr>
        <w:top w:val="none" w:sz="0" w:space="0" w:color="auto"/>
        <w:left w:val="none" w:sz="0" w:space="0" w:color="auto"/>
        <w:bottom w:val="none" w:sz="0" w:space="0" w:color="auto"/>
        <w:right w:val="none" w:sz="0" w:space="0" w:color="auto"/>
      </w:divBdr>
    </w:div>
    <w:div w:id="1246304826">
      <w:bodyDiv w:val="1"/>
      <w:marLeft w:val="0"/>
      <w:marRight w:val="0"/>
      <w:marTop w:val="0"/>
      <w:marBottom w:val="0"/>
      <w:divBdr>
        <w:top w:val="none" w:sz="0" w:space="0" w:color="auto"/>
        <w:left w:val="none" w:sz="0" w:space="0" w:color="auto"/>
        <w:bottom w:val="none" w:sz="0" w:space="0" w:color="auto"/>
        <w:right w:val="none" w:sz="0" w:space="0" w:color="auto"/>
      </w:divBdr>
    </w:div>
    <w:div w:id="1246763367">
      <w:bodyDiv w:val="1"/>
      <w:marLeft w:val="0"/>
      <w:marRight w:val="0"/>
      <w:marTop w:val="0"/>
      <w:marBottom w:val="0"/>
      <w:divBdr>
        <w:top w:val="none" w:sz="0" w:space="0" w:color="auto"/>
        <w:left w:val="none" w:sz="0" w:space="0" w:color="auto"/>
        <w:bottom w:val="none" w:sz="0" w:space="0" w:color="auto"/>
        <w:right w:val="none" w:sz="0" w:space="0" w:color="auto"/>
      </w:divBdr>
    </w:div>
    <w:div w:id="1252007087">
      <w:bodyDiv w:val="1"/>
      <w:marLeft w:val="0"/>
      <w:marRight w:val="0"/>
      <w:marTop w:val="0"/>
      <w:marBottom w:val="0"/>
      <w:divBdr>
        <w:top w:val="none" w:sz="0" w:space="0" w:color="auto"/>
        <w:left w:val="none" w:sz="0" w:space="0" w:color="auto"/>
        <w:bottom w:val="none" w:sz="0" w:space="0" w:color="auto"/>
        <w:right w:val="none" w:sz="0" w:space="0" w:color="auto"/>
      </w:divBdr>
    </w:div>
    <w:div w:id="1257514157">
      <w:bodyDiv w:val="1"/>
      <w:marLeft w:val="0"/>
      <w:marRight w:val="0"/>
      <w:marTop w:val="0"/>
      <w:marBottom w:val="0"/>
      <w:divBdr>
        <w:top w:val="none" w:sz="0" w:space="0" w:color="auto"/>
        <w:left w:val="none" w:sz="0" w:space="0" w:color="auto"/>
        <w:bottom w:val="none" w:sz="0" w:space="0" w:color="auto"/>
        <w:right w:val="none" w:sz="0" w:space="0" w:color="auto"/>
      </w:divBdr>
      <w:divsChild>
        <w:div w:id="35086736">
          <w:marLeft w:val="480"/>
          <w:marRight w:val="0"/>
          <w:marTop w:val="0"/>
          <w:marBottom w:val="0"/>
          <w:divBdr>
            <w:top w:val="none" w:sz="0" w:space="0" w:color="auto"/>
            <w:left w:val="none" w:sz="0" w:space="0" w:color="auto"/>
            <w:bottom w:val="none" w:sz="0" w:space="0" w:color="auto"/>
            <w:right w:val="none" w:sz="0" w:space="0" w:color="auto"/>
          </w:divBdr>
        </w:div>
        <w:div w:id="2133471611">
          <w:marLeft w:val="480"/>
          <w:marRight w:val="0"/>
          <w:marTop w:val="0"/>
          <w:marBottom w:val="0"/>
          <w:divBdr>
            <w:top w:val="none" w:sz="0" w:space="0" w:color="auto"/>
            <w:left w:val="none" w:sz="0" w:space="0" w:color="auto"/>
            <w:bottom w:val="none" w:sz="0" w:space="0" w:color="auto"/>
            <w:right w:val="none" w:sz="0" w:space="0" w:color="auto"/>
          </w:divBdr>
        </w:div>
        <w:div w:id="1415123102">
          <w:marLeft w:val="480"/>
          <w:marRight w:val="0"/>
          <w:marTop w:val="0"/>
          <w:marBottom w:val="0"/>
          <w:divBdr>
            <w:top w:val="none" w:sz="0" w:space="0" w:color="auto"/>
            <w:left w:val="none" w:sz="0" w:space="0" w:color="auto"/>
            <w:bottom w:val="none" w:sz="0" w:space="0" w:color="auto"/>
            <w:right w:val="none" w:sz="0" w:space="0" w:color="auto"/>
          </w:divBdr>
        </w:div>
        <w:div w:id="391347994">
          <w:marLeft w:val="480"/>
          <w:marRight w:val="0"/>
          <w:marTop w:val="0"/>
          <w:marBottom w:val="0"/>
          <w:divBdr>
            <w:top w:val="none" w:sz="0" w:space="0" w:color="auto"/>
            <w:left w:val="none" w:sz="0" w:space="0" w:color="auto"/>
            <w:bottom w:val="none" w:sz="0" w:space="0" w:color="auto"/>
            <w:right w:val="none" w:sz="0" w:space="0" w:color="auto"/>
          </w:divBdr>
        </w:div>
        <w:div w:id="807434797">
          <w:marLeft w:val="480"/>
          <w:marRight w:val="0"/>
          <w:marTop w:val="0"/>
          <w:marBottom w:val="0"/>
          <w:divBdr>
            <w:top w:val="none" w:sz="0" w:space="0" w:color="auto"/>
            <w:left w:val="none" w:sz="0" w:space="0" w:color="auto"/>
            <w:bottom w:val="none" w:sz="0" w:space="0" w:color="auto"/>
            <w:right w:val="none" w:sz="0" w:space="0" w:color="auto"/>
          </w:divBdr>
        </w:div>
        <w:div w:id="968170216">
          <w:marLeft w:val="480"/>
          <w:marRight w:val="0"/>
          <w:marTop w:val="0"/>
          <w:marBottom w:val="0"/>
          <w:divBdr>
            <w:top w:val="none" w:sz="0" w:space="0" w:color="auto"/>
            <w:left w:val="none" w:sz="0" w:space="0" w:color="auto"/>
            <w:bottom w:val="none" w:sz="0" w:space="0" w:color="auto"/>
            <w:right w:val="none" w:sz="0" w:space="0" w:color="auto"/>
          </w:divBdr>
        </w:div>
        <w:div w:id="1350570951">
          <w:marLeft w:val="480"/>
          <w:marRight w:val="0"/>
          <w:marTop w:val="0"/>
          <w:marBottom w:val="0"/>
          <w:divBdr>
            <w:top w:val="none" w:sz="0" w:space="0" w:color="auto"/>
            <w:left w:val="none" w:sz="0" w:space="0" w:color="auto"/>
            <w:bottom w:val="none" w:sz="0" w:space="0" w:color="auto"/>
            <w:right w:val="none" w:sz="0" w:space="0" w:color="auto"/>
          </w:divBdr>
        </w:div>
      </w:divsChild>
    </w:div>
    <w:div w:id="1269005719">
      <w:bodyDiv w:val="1"/>
      <w:marLeft w:val="0"/>
      <w:marRight w:val="0"/>
      <w:marTop w:val="0"/>
      <w:marBottom w:val="0"/>
      <w:divBdr>
        <w:top w:val="none" w:sz="0" w:space="0" w:color="auto"/>
        <w:left w:val="none" w:sz="0" w:space="0" w:color="auto"/>
        <w:bottom w:val="none" w:sz="0" w:space="0" w:color="auto"/>
        <w:right w:val="none" w:sz="0" w:space="0" w:color="auto"/>
      </w:divBdr>
    </w:div>
    <w:div w:id="1272935061">
      <w:bodyDiv w:val="1"/>
      <w:marLeft w:val="0"/>
      <w:marRight w:val="0"/>
      <w:marTop w:val="0"/>
      <w:marBottom w:val="0"/>
      <w:divBdr>
        <w:top w:val="none" w:sz="0" w:space="0" w:color="auto"/>
        <w:left w:val="none" w:sz="0" w:space="0" w:color="auto"/>
        <w:bottom w:val="none" w:sz="0" w:space="0" w:color="auto"/>
        <w:right w:val="none" w:sz="0" w:space="0" w:color="auto"/>
      </w:divBdr>
    </w:div>
    <w:div w:id="1275288983">
      <w:bodyDiv w:val="1"/>
      <w:marLeft w:val="0"/>
      <w:marRight w:val="0"/>
      <w:marTop w:val="0"/>
      <w:marBottom w:val="0"/>
      <w:divBdr>
        <w:top w:val="none" w:sz="0" w:space="0" w:color="auto"/>
        <w:left w:val="none" w:sz="0" w:space="0" w:color="auto"/>
        <w:bottom w:val="none" w:sz="0" w:space="0" w:color="auto"/>
        <w:right w:val="none" w:sz="0" w:space="0" w:color="auto"/>
      </w:divBdr>
    </w:div>
    <w:div w:id="1290625587">
      <w:bodyDiv w:val="1"/>
      <w:marLeft w:val="0"/>
      <w:marRight w:val="0"/>
      <w:marTop w:val="0"/>
      <w:marBottom w:val="0"/>
      <w:divBdr>
        <w:top w:val="none" w:sz="0" w:space="0" w:color="auto"/>
        <w:left w:val="none" w:sz="0" w:space="0" w:color="auto"/>
        <w:bottom w:val="none" w:sz="0" w:space="0" w:color="auto"/>
        <w:right w:val="none" w:sz="0" w:space="0" w:color="auto"/>
      </w:divBdr>
    </w:div>
    <w:div w:id="1319192752">
      <w:bodyDiv w:val="1"/>
      <w:marLeft w:val="0"/>
      <w:marRight w:val="0"/>
      <w:marTop w:val="0"/>
      <w:marBottom w:val="0"/>
      <w:divBdr>
        <w:top w:val="none" w:sz="0" w:space="0" w:color="auto"/>
        <w:left w:val="none" w:sz="0" w:space="0" w:color="auto"/>
        <w:bottom w:val="none" w:sz="0" w:space="0" w:color="auto"/>
        <w:right w:val="none" w:sz="0" w:space="0" w:color="auto"/>
      </w:divBdr>
    </w:div>
    <w:div w:id="1344161061">
      <w:bodyDiv w:val="1"/>
      <w:marLeft w:val="0"/>
      <w:marRight w:val="0"/>
      <w:marTop w:val="0"/>
      <w:marBottom w:val="0"/>
      <w:divBdr>
        <w:top w:val="none" w:sz="0" w:space="0" w:color="auto"/>
        <w:left w:val="none" w:sz="0" w:space="0" w:color="auto"/>
        <w:bottom w:val="none" w:sz="0" w:space="0" w:color="auto"/>
        <w:right w:val="none" w:sz="0" w:space="0" w:color="auto"/>
      </w:divBdr>
    </w:div>
    <w:div w:id="1348605157">
      <w:bodyDiv w:val="1"/>
      <w:marLeft w:val="0"/>
      <w:marRight w:val="0"/>
      <w:marTop w:val="0"/>
      <w:marBottom w:val="0"/>
      <w:divBdr>
        <w:top w:val="none" w:sz="0" w:space="0" w:color="auto"/>
        <w:left w:val="none" w:sz="0" w:space="0" w:color="auto"/>
        <w:bottom w:val="none" w:sz="0" w:space="0" w:color="auto"/>
        <w:right w:val="none" w:sz="0" w:space="0" w:color="auto"/>
      </w:divBdr>
    </w:div>
    <w:div w:id="1351489012">
      <w:bodyDiv w:val="1"/>
      <w:marLeft w:val="0"/>
      <w:marRight w:val="0"/>
      <w:marTop w:val="0"/>
      <w:marBottom w:val="0"/>
      <w:divBdr>
        <w:top w:val="none" w:sz="0" w:space="0" w:color="auto"/>
        <w:left w:val="none" w:sz="0" w:space="0" w:color="auto"/>
        <w:bottom w:val="none" w:sz="0" w:space="0" w:color="auto"/>
        <w:right w:val="none" w:sz="0" w:space="0" w:color="auto"/>
      </w:divBdr>
      <w:divsChild>
        <w:div w:id="1504780886">
          <w:marLeft w:val="480"/>
          <w:marRight w:val="0"/>
          <w:marTop w:val="0"/>
          <w:marBottom w:val="0"/>
          <w:divBdr>
            <w:top w:val="none" w:sz="0" w:space="0" w:color="auto"/>
            <w:left w:val="none" w:sz="0" w:space="0" w:color="auto"/>
            <w:bottom w:val="none" w:sz="0" w:space="0" w:color="auto"/>
            <w:right w:val="none" w:sz="0" w:space="0" w:color="auto"/>
          </w:divBdr>
        </w:div>
        <w:div w:id="1145317449">
          <w:marLeft w:val="480"/>
          <w:marRight w:val="0"/>
          <w:marTop w:val="0"/>
          <w:marBottom w:val="0"/>
          <w:divBdr>
            <w:top w:val="none" w:sz="0" w:space="0" w:color="auto"/>
            <w:left w:val="none" w:sz="0" w:space="0" w:color="auto"/>
            <w:bottom w:val="none" w:sz="0" w:space="0" w:color="auto"/>
            <w:right w:val="none" w:sz="0" w:space="0" w:color="auto"/>
          </w:divBdr>
        </w:div>
        <w:div w:id="226846490">
          <w:marLeft w:val="480"/>
          <w:marRight w:val="0"/>
          <w:marTop w:val="0"/>
          <w:marBottom w:val="0"/>
          <w:divBdr>
            <w:top w:val="none" w:sz="0" w:space="0" w:color="auto"/>
            <w:left w:val="none" w:sz="0" w:space="0" w:color="auto"/>
            <w:bottom w:val="none" w:sz="0" w:space="0" w:color="auto"/>
            <w:right w:val="none" w:sz="0" w:space="0" w:color="auto"/>
          </w:divBdr>
        </w:div>
        <w:div w:id="1901138456">
          <w:marLeft w:val="480"/>
          <w:marRight w:val="0"/>
          <w:marTop w:val="0"/>
          <w:marBottom w:val="0"/>
          <w:divBdr>
            <w:top w:val="none" w:sz="0" w:space="0" w:color="auto"/>
            <w:left w:val="none" w:sz="0" w:space="0" w:color="auto"/>
            <w:bottom w:val="none" w:sz="0" w:space="0" w:color="auto"/>
            <w:right w:val="none" w:sz="0" w:space="0" w:color="auto"/>
          </w:divBdr>
        </w:div>
        <w:div w:id="1086271876">
          <w:marLeft w:val="480"/>
          <w:marRight w:val="0"/>
          <w:marTop w:val="0"/>
          <w:marBottom w:val="0"/>
          <w:divBdr>
            <w:top w:val="none" w:sz="0" w:space="0" w:color="auto"/>
            <w:left w:val="none" w:sz="0" w:space="0" w:color="auto"/>
            <w:bottom w:val="none" w:sz="0" w:space="0" w:color="auto"/>
            <w:right w:val="none" w:sz="0" w:space="0" w:color="auto"/>
          </w:divBdr>
        </w:div>
        <w:div w:id="758020258">
          <w:marLeft w:val="480"/>
          <w:marRight w:val="0"/>
          <w:marTop w:val="0"/>
          <w:marBottom w:val="0"/>
          <w:divBdr>
            <w:top w:val="none" w:sz="0" w:space="0" w:color="auto"/>
            <w:left w:val="none" w:sz="0" w:space="0" w:color="auto"/>
            <w:bottom w:val="none" w:sz="0" w:space="0" w:color="auto"/>
            <w:right w:val="none" w:sz="0" w:space="0" w:color="auto"/>
          </w:divBdr>
        </w:div>
        <w:div w:id="427628641">
          <w:marLeft w:val="480"/>
          <w:marRight w:val="0"/>
          <w:marTop w:val="0"/>
          <w:marBottom w:val="0"/>
          <w:divBdr>
            <w:top w:val="none" w:sz="0" w:space="0" w:color="auto"/>
            <w:left w:val="none" w:sz="0" w:space="0" w:color="auto"/>
            <w:bottom w:val="none" w:sz="0" w:space="0" w:color="auto"/>
            <w:right w:val="none" w:sz="0" w:space="0" w:color="auto"/>
          </w:divBdr>
        </w:div>
      </w:divsChild>
    </w:div>
    <w:div w:id="1357192839">
      <w:bodyDiv w:val="1"/>
      <w:marLeft w:val="0"/>
      <w:marRight w:val="0"/>
      <w:marTop w:val="0"/>
      <w:marBottom w:val="0"/>
      <w:divBdr>
        <w:top w:val="none" w:sz="0" w:space="0" w:color="auto"/>
        <w:left w:val="none" w:sz="0" w:space="0" w:color="auto"/>
        <w:bottom w:val="none" w:sz="0" w:space="0" w:color="auto"/>
        <w:right w:val="none" w:sz="0" w:space="0" w:color="auto"/>
      </w:divBdr>
    </w:div>
    <w:div w:id="1361779631">
      <w:bodyDiv w:val="1"/>
      <w:marLeft w:val="0"/>
      <w:marRight w:val="0"/>
      <w:marTop w:val="0"/>
      <w:marBottom w:val="0"/>
      <w:divBdr>
        <w:top w:val="none" w:sz="0" w:space="0" w:color="auto"/>
        <w:left w:val="none" w:sz="0" w:space="0" w:color="auto"/>
        <w:bottom w:val="none" w:sz="0" w:space="0" w:color="auto"/>
        <w:right w:val="none" w:sz="0" w:space="0" w:color="auto"/>
      </w:divBdr>
    </w:div>
    <w:div w:id="1364750603">
      <w:bodyDiv w:val="1"/>
      <w:marLeft w:val="0"/>
      <w:marRight w:val="0"/>
      <w:marTop w:val="0"/>
      <w:marBottom w:val="0"/>
      <w:divBdr>
        <w:top w:val="none" w:sz="0" w:space="0" w:color="auto"/>
        <w:left w:val="none" w:sz="0" w:space="0" w:color="auto"/>
        <w:bottom w:val="none" w:sz="0" w:space="0" w:color="auto"/>
        <w:right w:val="none" w:sz="0" w:space="0" w:color="auto"/>
      </w:divBdr>
    </w:div>
    <w:div w:id="1370689644">
      <w:bodyDiv w:val="1"/>
      <w:marLeft w:val="0"/>
      <w:marRight w:val="0"/>
      <w:marTop w:val="0"/>
      <w:marBottom w:val="0"/>
      <w:divBdr>
        <w:top w:val="none" w:sz="0" w:space="0" w:color="auto"/>
        <w:left w:val="none" w:sz="0" w:space="0" w:color="auto"/>
        <w:bottom w:val="none" w:sz="0" w:space="0" w:color="auto"/>
        <w:right w:val="none" w:sz="0" w:space="0" w:color="auto"/>
      </w:divBdr>
    </w:div>
    <w:div w:id="1375081191">
      <w:bodyDiv w:val="1"/>
      <w:marLeft w:val="0"/>
      <w:marRight w:val="0"/>
      <w:marTop w:val="0"/>
      <w:marBottom w:val="0"/>
      <w:divBdr>
        <w:top w:val="none" w:sz="0" w:space="0" w:color="auto"/>
        <w:left w:val="none" w:sz="0" w:space="0" w:color="auto"/>
        <w:bottom w:val="none" w:sz="0" w:space="0" w:color="auto"/>
        <w:right w:val="none" w:sz="0" w:space="0" w:color="auto"/>
      </w:divBdr>
      <w:divsChild>
        <w:div w:id="1381126158">
          <w:marLeft w:val="480"/>
          <w:marRight w:val="0"/>
          <w:marTop w:val="0"/>
          <w:marBottom w:val="0"/>
          <w:divBdr>
            <w:top w:val="none" w:sz="0" w:space="0" w:color="auto"/>
            <w:left w:val="none" w:sz="0" w:space="0" w:color="auto"/>
            <w:bottom w:val="none" w:sz="0" w:space="0" w:color="auto"/>
            <w:right w:val="none" w:sz="0" w:space="0" w:color="auto"/>
          </w:divBdr>
        </w:div>
        <w:div w:id="1172068752">
          <w:marLeft w:val="480"/>
          <w:marRight w:val="0"/>
          <w:marTop w:val="0"/>
          <w:marBottom w:val="0"/>
          <w:divBdr>
            <w:top w:val="none" w:sz="0" w:space="0" w:color="auto"/>
            <w:left w:val="none" w:sz="0" w:space="0" w:color="auto"/>
            <w:bottom w:val="none" w:sz="0" w:space="0" w:color="auto"/>
            <w:right w:val="none" w:sz="0" w:space="0" w:color="auto"/>
          </w:divBdr>
        </w:div>
        <w:div w:id="499807367">
          <w:marLeft w:val="480"/>
          <w:marRight w:val="0"/>
          <w:marTop w:val="0"/>
          <w:marBottom w:val="0"/>
          <w:divBdr>
            <w:top w:val="none" w:sz="0" w:space="0" w:color="auto"/>
            <w:left w:val="none" w:sz="0" w:space="0" w:color="auto"/>
            <w:bottom w:val="none" w:sz="0" w:space="0" w:color="auto"/>
            <w:right w:val="none" w:sz="0" w:space="0" w:color="auto"/>
          </w:divBdr>
        </w:div>
        <w:div w:id="2038847244">
          <w:marLeft w:val="480"/>
          <w:marRight w:val="0"/>
          <w:marTop w:val="0"/>
          <w:marBottom w:val="0"/>
          <w:divBdr>
            <w:top w:val="none" w:sz="0" w:space="0" w:color="auto"/>
            <w:left w:val="none" w:sz="0" w:space="0" w:color="auto"/>
            <w:bottom w:val="none" w:sz="0" w:space="0" w:color="auto"/>
            <w:right w:val="none" w:sz="0" w:space="0" w:color="auto"/>
          </w:divBdr>
        </w:div>
        <w:div w:id="342897043">
          <w:marLeft w:val="480"/>
          <w:marRight w:val="0"/>
          <w:marTop w:val="0"/>
          <w:marBottom w:val="0"/>
          <w:divBdr>
            <w:top w:val="none" w:sz="0" w:space="0" w:color="auto"/>
            <w:left w:val="none" w:sz="0" w:space="0" w:color="auto"/>
            <w:bottom w:val="none" w:sz="0" w:space="0" w:color="auto"/>
            <w:right w:val="none" w:sz="0" w:space="0" w:color="auto"/>
          </w:divBdr>
        </w:div>
        <w:div w:id="1999767388">
          <w:marLeft w:val="480"/>
          <w:marRight w:val="0"/>
          <w:marTop w:val="0"/>
          <w:marBottom w:val="0"/>
          <w:divBdr>
            <w:top w:val="none" w:sz="0" w:space="0" w:color="auto"/>
            <w:left w:val="none" w:sz="0" w:space="0" w:color="auto"/>
            <w:bottom w:val="none" w:sz="0" w:space="0" w:color="auto"/>
            <w:right w:val="none" w:sz="0" w:space="0" w:color="auto"/>
          </w:divBdr>
        </w:div>
        <w:div w:id="1637880225">
          <w:marLeft w:val="480"/>
          <w:marRight w:val="0"/>
          <w:marTop w:val="0"/>
          <w:marBottom w:val="0"/>
          <w:divBdr>
            <w:top w:val="none" w:sz="0" w:space="0" w:color="auto"/>
            <w:left w:val="none" w:sz="0" w:space="0" w:color="auto"/>
            <w:bottom w:val="none" w:sz="0" w:space="0" w:color="auto"/>
            <w:right w:val="none" w:sz="0" w:space="0" w:color="auto"/>
          </w:divBdr>
        </w:div>
      </w:divsChild>
    </w:div>
    <w:div w:id="1386491732">
      <w:bodyDiv w:val="1"/>
      <w:marLeft w:val="0"/>
      <w:marRight w:val="0"/>
      <w:marTop w:val="0"/>
      <w:marBottom w:val="0"/>
      <w:divBdr>
        <w:top w:val="none" w:sz="0" w:space="0" w:color="auto"/>
        <w:left w:val="none" w:sz="0" w:space="0" w:color="auto"/>
        <w:bottom w:val="none" w:sz="0" w:space="0" w:color="auto"/>
        <w:right w:val="none" w:sz="0" w:space="0" w:color="auto"/>
      </w:divBdr>
    </w:div>
    <w:div w:id="1390305507">
      <w:bodyDiv w:val="1"/>
      <w:marLeft w:val="0"/>
      <w:marRight w:val="0"/>
      <w:marTop w:val="0"/>
      <w:marBottom w:val="0"/>
      <w:divBdr>
        <w:top w:val="none" w:sz="0" w:space="0" w:color="auto"/>
        <w:left w:val="none" w:sz="0" w:space="0" w:color="auto"/>
        <w:bottom w:val="none" w:sz="0" w:space="0" w:color="auto"/>
        <w:right w:val="none" w:sz="0" w:space="0" w:color="auto"/>
      </w:divBdr>
    </w:div>
    <w:div w:id="1399592157">
      <w:bodyDiv w:val="1"/>
      <w:marLeft w:val="0"/>
      <w:marRight w:val="0"/>
      <w:marTop w:val="0"/>
      <w:marBottom w:val="0"/>
      <w:divBdr>
        <w:top w:val="none" w:sz="0" w:space="0" w:color="auto"/>
        <w:left w:val="none" w:sz="0" w:space="0" w:color="auto"/>
        <w:bottom w:val="none" w:sz="0" w:space="0" w:color="auto"/>
        <w:right w:val="none" w:sz="0" w:space="0" w:color="auto"/>
      </w:divBdr>
    </w:div>
    <w:div w:id="1419910266">
      <w:bodyDiv w:val="1"/>
      <w:marLeft w:val="0"/>
      <w:marRight w:val="0"/>
      <w:marTop w:val="0"/>
      <w:marBottom w:val="0"/>
      <w:divBdr>
        <w:top w:val="none" w:sz="0" w:space="0" w:color="auto"/>
        <w:left w:val="none" w:sz="0" w:space="0" w:color="auto"/>
        <w:bottom w:val="none" w:sz="0" w:space="0" w:color="auto"/>
        <w:right w:val="none" w:sz="0" w:space="0" w:color="auto"/>
      </w:divBdr>
    </w:div>
    <w:div w:id="1443459210">
      <w:bodyDiv w:val="1"/>
      <w:marLeft w:val="0"/>
      <w:marRight w:val="0"/>
      <w:marTop w:val="0"/>
      <w:marBottom w:val="0"/>
      <w:divBdr>
        <w:top w:val="none" w:sz="0" w:space="0" w:color="auto"/>
        <w:left w:val="none" w:sz="0" w:space="0" w:color="auto"/>
        <w:bottom w:val="none" w:sz="0" w:space="0" w:color="auto"/>
        <w:right w:val="none" w:sz="0" w:space="0" w:color="auto"/>
      </w:divBdr>
    </w:div>
    <w:div w:id="1461269133">
      <w:bodyDiv w:val="1"/>
      <w:marLeft w:val="0"/>
      <w:marRight w:val="0"/>
      <w:marTop w:val="0"/>
      <w:marBottom w:val="0"/>
      <w:divBdr>
        <w:top w:val="none" w:sz="0" w:space="0" w:color="auto"/>
        <w:left w:val="none" w:sz="0" w:space="0" w:color="auto"/>
        <w:bottom w:val="none" w:sz="0" w:space="0" w:color="auto"/>
        <w:right w:val="none" w:sz="0" w:space="0" w:color="auto"/>
      </w:divBdr>
    </w:div>
    <w:div w:id="1467822413">
      <w:bodyDiv w:val="1"/>
      <w:marLeft w:val="0"/>
      <w:marRight w:val="0"/>
      <w:marTop w:val="0"/>
      <w:marBottom w:val="0"/>
      <w:divBdr>
        <w:top w:val="none" w:sz="0" w:space="0" w:color="auto"/>
        <w:left w:val="none" w:sz="0" w:space="0" w:color="auto"/>
        <w:bottom w:val="none" w:sz="0" w:space="0" w:color="auto"/>
        <w:right w:val="none" w:sz="0" w:space="0" w:color="auto"/>
      </w:divBdr>
    </w:div>
    <w:div w:id="1468890435">
      <w:bodyDiv w:val="1"/>
      <w:marLeft w:val="0"/>
      <w:marRight w:val="0"/>
      <w:marTop w:val="0"/>
      <w:marBottom w:val="0"/>
      <w:divBdr>
        <w:top w:val="none" w:sz="0" w:space="0" w:color="auto"/>
        <w:left w:val="none" w:sz="0" w:space="0" w:color="auto"/>
        <w:bottom w:val="none" w:sz="0" w:space="0" w:color="auto"/>
        <w:right w:val="none" w:sz="0" w:space="0" w:color="auto"/>
      </w:divBdr>
    </w:div>
    <w:div w:id="1474716210">
      <w:bodyDiv w:val="1"/>
      <w:marLeft w:val="0"/>
      <w:marRight w:val="0"/>
      <w:marTop w:val="0"/>
      <w:marBottom w:val="0"/>
      <w:divBdr>
        <w:top w:val="none" w:sz="0" w:space="0" w:color="auto"/>
        <w:left w:val="none" w:sz="0" w:space="0" w:color="auto"/>
        <w:bottom w:val="none" w:sz="0" w:space="0" w:color="auto"/>
        <w:right w:val="none" w:sz="0" w:space="0" w:color="auto"/>
      </w:divBdr>
      <w:divsChild>
        <w:div w:id="1513491720">
          <w:marLeft w:val="0"/>
          <w:marRight w:val="0"/>
          <w:marTop w:val="0"/>
          <w:marBottom w:val="0"/>
          <w:divBdr>
            <w:top w:val="none" w:sz="0" w:space="0" w:color="auto"/>
            <w:left w:val="none" w:sz="0" w:space="0" w:color="auto"/>
            <w:bottom w:val="none" w:sz="0" w:space="0" w:color="auto"/>
            <w:right w:val="none" w:sz="0" w:space="0" w:color="auto"/>
          </w:divBdr>
          <w:divsChild>
            <w:div w:id="976955707">
              <w:marLeft w:val="0"/>
              <w:marRight w:val="0"/>
              <w:marTop w:val="0"/>
              <w:marBottom w:val="0"/>
              <w:divBdr>
                <w:top w:val="none" w:sz="0" w:space="0" w:color="auto"/>
                <w:left w:val="none" w:sz="0" w:space="0" w:color="auto"/>
                <w:bottom w:val="none" w:sz="0" w:space="0" w:color="auto"/>
                <w:right w:val="none" w:sz="0" w:space="0" w:color="auto"/>
              </w:divBdr>
            </w:div>
          </w:divsChild>
        </w:div>
        <w:div w:id="179588804">
          <w:marLeft w:val="0"/>
          <w:marRight w:val="0"/>
          <w:marTop w:val="0"/>
          <w:marBottom w:val="0"/>
          <w:divBdr>
            <w:top w:val="none" w:sz="0" w:space="0" w:color="auto"/>
            <w:left w:val="none" w:sz="0" w:space="0" w:color="auto"/>
            <w:bottom w:val="none" w:sz="0" w:space="0" w:color="auto"/>
            <w:right w:val="none" w:sz="0" w:space="0" w:color="auto"/>
          </w:divBdr>
          <w:divsChild>
            <w:div w:id="228200065">
              <w:marLeft w:val="0"/>
              <w:marRight w:val="0"/>
              <w:marTop w:val="0"/>
              <w:marBottom w:val="0"/>
              <w:divBdr>
                <w:top w:val="none" w:sz="0" w:space="0" w:color="auto"/>
                <w:left w:val="none" w:sz="0" w:space="0" w:color="auto"/>
                <w:bottom w:val="none" w:sz="0" w:space="0" w:color="auto"/>
                <w:right w:val="none" w:sz="0" w:space="0" w:color="auto"/>
              </w:divBdr>
              <w:divsChild>
                <w:div w:id="609704396">
                  <w:marLeft w:val="0"/>
                  <w:marRight w:val="0"/>
                  <w:marTop w:val="0"/>
                  <w:marBottom w:val="0"/>
                  <w:divBdr>
                    <w:top w:val="none" w:sz="0" w:space="0" w:color="auto"/>
                    <w:left w:val="none" w:sz="0" w:space="0" w:color="auto"/>
                    <w:bottom w:val="none" w:sz="0" w:space="0" w:color="auto"/>
                    <w:right w:val="none" w:sz="0" w:space="0" w:color="auto"/>
                  </w:divBdr>
                  <w:divsChild>
                    <w:div w:id="1021322430">
                      <w:marLeft w:val="0"/>
                      <w:marRight w:val="0"/>
                      <w:marTop w:val="0"/>
                      <w:marBottom w:val="0"/>
                      <w:divBdr>
                        <w:top w:val="none" w:sz="0" w:space="0" w:color="auto"/>
                        <w:left w:val="none" w:sz="0" w:space="0" w:color="auto"/>
                        <w:bottom w:val="none" w:sz="0" w:space="0" w:color="auto"/>
                        <w:right w:val="none" w:sz="0" w:space="0" w:color="auto"/>
                      </w:divBdr>
                      <w:divsChild>
                        <w:div w:id="205642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92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762665">
      <w:bodyDiv w:val="1"/>
      <w:marLeft w:val="0"/>
      <w:marRight w:val="0"/>
      <w:marTop w:val="0"/>
      <w:marBottom w:val="0"/>
      <w:divBdr>
        <w:top w:val="none" w:sz="0" w:space="0" w:color="auto"/>
        <w:left w:val="none" w:sz="0" w:space="0" w:color="auto"/>
        <w:bottom w:val="none" w:sz="0" w:space="0" w:color="auto"/>
        <w:right w:val="none" w:sz="0" w:space="0" w:color="auto"/>
      </w:divBdr>
    </w:div>
    <w:div w:id="1501192643">
      <w:bodyDiv w:val="1"/>
      <w:marLeft w:val="0"/>
      <w:marRight w:val="0"/>
      <w:marTop w:val="0"/>
      <w:marBottom w:val="0"/>
      <w:divBdr>
        <w:top w:val="none" w:sz="0" w:space="0" w:color="auto"/>
        <w:left w:val="none" w:sz="0" w:space="0" w:color="auto"/>
        <w:bottom w:val="none" w:sz="0" w:space="0" w:color="auto"/>
        <w:right w:val="none" w:sz="0" w:space="0" w:color="auto"/>
      </w:divBdr>
    </w:div>
    <w:div w:id="1503080042">
      <w:bodyDiv w:val="1"/>
      <w:marLeft w:val="0"/>
      <w:marRight w:val="0"/>
      <w:marTop w:val="0"/>
      <w:marBottom w:val="0"/>
      <w:divBdr>
        <w:top w:val="none" w:sz="0" w:space="0" w:color="auto"/>
        <w:left w:val="none" w:sz="0" w:space="0" w:color="auto"/>
        <w:bottom w:val="none" w:sz="0" w:space="0" w:color="auto"/>
        <w:right w:val="none" w:sz="0" w:space="0" w:color="auto"/>
      </w:divBdr>
    </w:div>
    <w:div w:id="1507596898">
      <w:bodyDiv w:val="1"/>
      <w:marLeft w:val="0"/>
      <w:marRight w:val="0"/>
      <w:marTop w:val="0"/>
      <w:marBottom w:val="0"/>
      <w:divBdr>
        <w:top w:val="none" w:sz="0" w:space="0" w:color="auto"/>
        <w:left w:val="none" w:sz="0" w:space="0" w:color="auto"/>
        <w:bottom w:val="none" w:sz="0" w:space="0" w:color="auto"/>
        <w:right w:val="none" w:sz="0" w:space="0" w:color="auto"/>
      </w:divBdr>
      <w:divsChild>
        <w:div w:id="932128392">
          <w:marLeft w:val="480"/>
          <w:marRight w:val="0"/>
          <w:marTop w:val="0"/>
          <w:marBottom w:val="0"/>
          <w:divBdr>
            <w:top w:val="none" w:sz="0" w:space="0" w:color="auto"/>
            <w:left w:val="none" w:sz="0" w:space="0" w:color="auto"/>
            <w:bottom w:val="none" w:sz="0" w:space="0" w:color="auto"/>
            <w:right w:val="none" w:sz="0" w:space="0" w:color="auto"/>
          </w:divBdr>
        </w:div>
        <w:div w:id="1124347390">
          <w:marLeft w:val="480"/>
          <w:marRight w:val="0"/>
          <w:marTop w:val="0"/>
          <w:marBottom w:val="0"/>
          <w:divBdr>
            <w:top w:val="none" w:sz="0" w:space="0" w:color="auto"/>
            <w:left w:val="none" w:sz="0" w:space="0" w:color="auto"/>
            <w:bottom w:val="none" w:sz="0" w:space="0" w:color="auto"/>
            <w:right w:val="none" w:sz="0" w:space="0" w:color="auto"/>
          </w:divBdr>
        </w:div>
        <w:div w:id="1870754396">
          <w:marLeft w:val="480"/>
          <w:marRight w:val="0"/>
          <w:marTop w:val="0"/>
          <w:marBottom w:val="0"/>
          <w:divBdr>
            <w:top w:val="none" w:sz="0" w:space="0" w:color="auto"/>
            <w:left w:val="none" w:sz="0" w:space="0" w:color="auto"/>
            <w:bottom w:val="none" w:sz="0" w:space="0" w:color="auto"/>
            <w:right w:val="none" w:sz="0" w:space="0" w:color="auto"/>
          </w:divBdr>
        </w:div>
        <w:div w:id="1418333316">
          <w:marLeft w:val="480"/>
          <w:marRight w:val="0"/>
          <w:marTop w:val="0"/>
          <w:marBottom w:val="0"/>
          <w:divBdr>
            <w:top w:val="none" w:sz="0" w:space="0" w:color="auto"/>
            <w:left w:val="none" w:sz="0" w:space="0" w:color="auto"/>
            <w:bottom w:val="none" w:sz="0" w:space="0" w:color="auto"/>
            <w:right w:val="none" w:sz="0" w:space="0" w:color="auto"/>
          </w:divBdr>
        </w:div>
        <w:div w:id="1084690629">
          <w:marLeft w:val="480"/>
          <w:marRight w:val="0"/>
          <w:marTop w:val="0"/>
          <w:marBottom w:val="0"/>
          <w:divBdr>
            <w:top w:val="none" w:sz="0" w:space="0" w:color="auto"/>
            <w:left w:val="none" w:sz="0" w:space="0" w:color="auto"/>
            <w:bottom w:val="none" w:sz="0" w:space="0" w:color="auto"/>
            <w:right w:val="none" w:sz="0" w:space="0" w:color="auto"/>
          </w:divBdr>
        </w:div>
        <w:div w:id="1890023421">
          <w:marLeft w:val="480"/>
          <w:marRight w:val="0"/>
          <w:marTop w:val="0"/>
          <w:marBottom w:val="0"/>
          <w:divBdr>
            <w:top w:val="none" w:sz="0" w:space="0" w:color="auto"/>
            <w:left w:val="none" w:sz="0" w:space="0" w:color="auto"/>
            <w:bottom w:val="none" w:sz="0" w:space="0" w:color="auto"/>
            <w:right w:val="none" w:sz="0" w:space="0" w:color="auto"/>
          </w:divBdr>
        </w:div>
        <w:div w:id="1061559004">
          <w:marLeft w:val="480"/>
          <w:marRight w:val="0"/>
          <w:marTop w:val="0"/>
          <w:marBottom w:val="0"/>
          <w:divBdr>
            <w:top w:val="none" w:sz="0" w:space="0" w:color="auto"/>
            <w:left w:val="none" w:sz="0" w:space="0" w:color="auto"/>
            <w:bottom w:val="none" w:sz="0" w:space="0" w:color="auto"/>
            <w:right w:val="none" w:sz="0" w:space="0" w:color="auto"/>
          </w:divBdr>
        </w:div>
        <w:div w:id="1733121075">
          <w:marLeft w:val="480"/>
          <w:marRight w:val="0"/>
          <w:marTop w:val="0"/>
          <w:marBottom w:val="0"/>
          <w:divBdr>
            <w:top w:val="none" w:sz="0" w:space="0" w:color="auto"/>
            <w:left w:val="none" w:sz="0" w:space="0" w:color="auto"/>
            <w:bottom w:val="none" w:sz="0" w:space="0" w:color="auto"/>
            <w:right w:val="none" w:sz="0" w:space="0" w:color="auto"/>
          </w:divBdr>
        </w:div>
      </w:divsChild>
    </w:div>
    <w:div w:id="1509245971">
      <w:bodyDiv w:val="1"/>
      <w:marLeft w:val="0"/>
      <w:marRight w:val="0"/>
      <w:marTop w:val="0"/>
      <w:marBottom w:val="0"/>
      <w:divBdr>
        <w:top w:val="none" w:sz="0" w:space="0" w:color="auto"/>
        <w:left w:val="none" w:sz="0" w:space="0" w:color="auto"/>
        <w:bottom w:val="none" w:sz="0" w:space="0" w:color="auto"/>
        <w:right w:val="none" w:sz="0" w:space="0" w:color="auto"/>
      </w:divBdr>
    </w:div>
    <w:div w:id="1516922480">
      <w:bodyDiv w:val="1"/>
      <w:marLeft w:val="0"/>
      <w:marRight w:val="0"/>
      <w:marTop w:val="0"/>
      <w:marBottom w:val="0"/>
      <w:divBdr>
        <w:top w:val="none" w:sz="0" w:space="0" w:color="auto"/>
        <w:left w:val="none" w:sz="0" w:space="0" w:color="auto"/>
        <w:bottom w:val="none" w:sz="0" w:space="0" w:color="auto"/>
        <w:right w:val="none" w:sz="0" w:space="0" w:color="auto"/>
      </w:divBdr>
      <w:divsChild>
        <w:div w:id="2044361104">
          <w:marLeft w:val="480"/>
          <w:marRight w:val="0"/>
          <w:marTop w:val="0"/>
          <w:marBottom w:val="0"/>
          <w:divBdr>
            <w:top w:val="none" w:sz="0" w:space="0" w:color="auto"/>
            <w:left w:val="none" w:sz="0" w:space="0" w:color="auto"/>
            <w:bottom w:val="none" w:sz="0" w:space="0" w:color="auto"/>
            <w:right w:val="none" w:sz="0" w:space="0" w:color="auto"/>
          </w:divBdr>
        </w:div>
        <w:div w:id="870069832">
          <w:marLeft w:val="480"/>
          <w:marRight w:val="0"/>
          <w:marTop w:val="0"/>
          <w:marBottom w:val="0"/>
          <w:divBdr>
            <w:top w:val="none" w:sz="0" w:space="0" w:color="auto"/>
            <w:left w:val="none" w:sz="0" w:space="0" w:color="auto"/>
            <w:bottom w:val="none" w:sz="0" w:space="0" w:color="auto"/>
            <w:right w:val="none" w:sz="0" w:space="0" w:color="auto"/>
          </w:divBdr>
        </w:div>
        <w:div w:id="2082871259">
          <w:marLeft w:val="480"/>
          <w:marRight w:val="0"/>
          <w:marTop w:val="0"/>
          <w:marBottom w:val="0"/>
          <w:divBdr>
            <w:top w:val="none" w:sz="0" w:space="0" w:color="auto"/>
            <w:left w:val="none" w:sz="0" w:space="0" w:color="auto"/>
            <w:bottom w:val="none" w:sz="0" w:space="0" w:color="auto"/>
            <w:right w:val="none" w:sz="0" w:space="0" w:color="auto"/>
          </w:divBdr>
        </w:div>
        <w:div w:id="736127109">
          <w:marLeft w:val="480"/>
          <w:marRight w:val="0"/>
          <w:marTop w:val="0"/>
          <w:marBottom w:val="0"/>
          <w:divBdr>
            <w:top w:val="none" w:sz="0" w:space="0" w:color="auto"/>
            <w:left w:val="none" w:sz="0" w:space="0" w:color="auto"/>
            <w:bottom w:val="none" w:sz="0" w:space="0" w:color="auto"/>
            <w:right w:val="none" w:sz="0" w:space="0" w:color="auto"/>
          </w:divBdr>
        </w:div>
        <w:div w:id="1442723133">
          <w:marLeft w:val="480"/>
          <w:marRight w:val="0"/>
          <w:marTop w:val="0"/>
          <w:marBottom w:val="0"/>
          <w:divBdr>
            <w:top w:val="none" w:sz="0" w:space="0" w:color="auto"/>
            <w:left w:val="none" w:sz="0" w:space="0" w:color="auto"/>
            <w:bottom w:val="none" w:sz="0" w:space="0" w:color="auto"/>
            <w:right w:val="none" w:sz="0" w:space="0" w:color="auto"/>
          </w:divBdr>
        </w:div>
        <w:div w:id="128135951">
          <w:marLeft w:val="480"/>
          <w:marRight w:val="0"/>
          <w:marTop w:val="0"/>
          <w:marBottom w:val="0"/>
          <w:divBdr>
            <w:top w:val="none" w:sz="0" w:space="0" w:color="auto"/>
            <w:left w:val="none" w:sz="0" w:space="0" w:color="auto"/>
            <w:bottom w:val="none" w:sz="0" w:space="0" w:color="auto"/>
            <w:right w:val="none" w:sz="0" w:space="0" w:color="auto"/>
          </w:divBdr>
        </w:div>
      </w:divsChild>
    </w:div>
    <w:div w:id="1530338204">
      <w:bodyDiv w:val="1"/>
      <w:marLeft w:val="0"/>
      <w:marRight w:val="0"/>
      <w:marTop w:val="0"/>
      <w:marBottom w:val="0"/>
      <w:divBdr>
        <w:top w:val="none" w:sz="0" w:space="0" w:color="auto"/>
        <w:left w:val="none" w:sz="0" w:space="0" w:color="auto"/>
        <w:bottom w:val="none" w:sz="0" w:space="0" w:color="auto"/>
        <w:right w:val="none" w:sz="0" w:space="0" w:color="auto"/>
      </w:divBdr>
    </w:div>
    <w:div w:id="1540555797">
      <w:bodyDiv w:val="1"/>
      <w:marLeft w:val="0"/>
      <w:marRight w:val="0"/>
      <w:marTop w:val="0"/>
      <w:marBottom w:val="0"/>
      <w:divBdr>
        <w:top w:val="none" w:sz="0" w:space="0" w:color="auto"/>
        <w:left w:val="none" w:sz="0" w:space="0" w:color="auto"/>
        <w:bottom w:val="none" w:sz="0" w:space="0" w:color="auto"/>
        <w:right w:val="none" w:sz="0" w:space="0" w:color="auto"/>
      </w:divBdr>
    </w:div>
    <w:div w:id="1543589987">
      <w:bodyDiv w:val="1"/>
      <w:marLeft w:val="0"/>
      <w:marRight w:val="0"/>
      <w:marTop w:val="0"/>
      <w:marBottom w:val="0"/>
      <w:divBdr>
        <w:top w:val="none" w:sz="0" w:space="0" w:color="auto"/>
        <w:left w:val="none" w:sz="0" w:space="0" w:color="auto"/>
        <w:bottom w:val="none" w:sz="0" w:space="0" w:color="auto"/>
        <w:right w:val="none" w:sz="0" w:space="0" w:color="auto"/>
      </w:divBdr>
      <w:divsChild>
        <w:div w:id="1491403548">
          <w:marLeft w:val="480"/>
          <w:marRight w:val="0"/>
          <w:marTop w:val="0"/>
          <w:marBottom w:val="0"/>
          <w:divBdr>
            <w:top w:val="none" w:sz="0" w:space="0" w:color="auto"/>
            <w:left w:val="none" w:sz="0" w:space="0" w:color="auto"/>
            <w:bottom w:val="none" w:sz="0" w:space="0" w:color="auto"/>
            <w:right w:val="none" w:sz="0" w:space="0" w:color="auto"/>
          </w:divBdr>
        </w:div>
        <w:div w:id="1147666639">
          <w:marLeft w:val="480"/>
          <w:marRight w:val="0"/>
          <w:marTop w:val="0"/>
          <w:marBottom w:val="0"/>
          <w:divBdr>
            <w:top w:val="none" w:sz="0" w:space="0" w:color="auto"/>
            <w:left w:val="none" w:sz="0" w:space="0" w:color="auto"/>
            <w:bottom w:val="none" w:sz="0" w:space="0" w:color="auto"/>
            <w:right w:val="none" w:sz="0" w:space="0" w:color="auto"/>
          </w:divBdr>
        </w:div>
        <w:div w:id="355084492">
          <w:marLeft w:val="480"/>
          <w:marRight w:val="0"/>
          <w:marTop w:val="0"/>
          <w:marBottom w:val="0"/>
          <w:divBdr>
            <w:top w:val="none" w:sz="0" w:space="0" w:color="auto"/>
            <w:left w:val="none" w:sz="0" w:space="0" w:color="auto"/>
            <w:bottom w:val="none" w:sz="0" w:space="0" w:color="auto"/>
            <w:right w:val="none" w:sz="0" w:space="0" w:color="auto"/>
          </w:divBdr>
        </w:div>
        <w:div w:id="879588751">
          <w:marLeft w:val="480"/>
          <w:marRight w:val="0"/>
          <w:marTop w:val="0"/>
          <w:marBottom w:val="0"/>
          <w:divBdr>
            <w:top w:val="none" w:sz="0" w:space="0" w:color="auto"/>
            <w:left w:val="none" w:sz="0" w:space="0" w:color="auto"/>
            <w:bottom w:val="none" w:sz="0" w:space="0" w:color="auto"/>
            <w:right w:val="none" w:sz="0" w:space="0" w:color="auto"/>
          </w:divBdr>
        </w:div>
        <w:div w:id="284776284">
          <w:marLeft w:val="480"/>
          <w:marRight w:val="0"/>
          <w:marTop w:val="0"/>
          <w:marBottom w:val="0"/>
          <w:divBdr>
            <w:top w:val="none" w:sz="0" w:space="0" w:color="auto"/>
            <w:left w:val="none" w:sz="0" w:space="0" w:color="auto"/>
            <w:bottom w:val="none" w:sz="0" w:space="0" w:color="auto"/>
            <w:right w:val="none" w:sz="0" w:space="0" w:color="auto"/>
          </w:divBdr>
        </w:div>
        <w:div w:id="165631618">
          <w:marLeft w:val="480"/>
          <w:marRight w:val="0"/>
          <w:marTop w:val="0"/>
          <w:marBottom w:val="0"/>
          <w:divBdr>
            <w:top w:val="none" w:sz="0" w:space="0" w:color="auto"/>
            <w:left w:val="none" w:sz="0" w:space="0" w:color="auto"/>
            <w:bottom w:val="none" w:sz="0" w:space="0" w:color="auto"/>
            <w:right w:val="none" w:sz="0" w:space="0" w:color="auto"/>
          </w:divBdr>
        </w:div>
        <w:div w:id="1815027790">
          <w:marLeft w:val="480"/>
          <w:marRight w:val="0"/>
          <w:marTop w:val="0"/>
          <w:marBottom w:val="0"/>
          <w:divBdr>
            <w:top w:val="none" w:sz="0" w:space="0" w:color="auto"/>
            <w:left w:val="none" w:sz="0" w:space="0" w:color="auto"/>
            <w:bottom w:val="none" w:sz="0" w:space="0" w:color="auto"/>
            <w:right w:val="none" w:sz="0" w:space="0" w:color="auto"/>
          </w:divBdr>
        </w:div>
      </w:divsChild>
    </w:div>
    <w:div w:id="1553537323">
      <w:bodyDiv w:val="1"/>
      <w:marLeft w:val="0"/>
      <w:marRight w:val="0"/>
      <w:marTop w:val="0"/>
      <w:marBottom w:val="0"/>
      <w:divBdr>
        <w:top w:val="none" w:sz="0" w:space="0" w:color="auto"/>
        <w:left w:val="none" w:sz="0" w:space="0" w:color="auto"/>
        <w:bottom w:val="none" w:sz="0" w:space="0" w:color="auto"/>
        <w:right w:val="none" w:sz="0" w:space="0" w:color="auto"/>
      </w:divBdr>
    </w:div>
    <w:div w:id="1566380718">
      <w:bodyDiv w:val="1"/>
      <w:marLeft w:val="0"/>
      <w:marRight w:val="0"/>
      <w:marTop w:val="0"/>
      <w:marBottom w:val="0"/>
      <w:divBdr>
        <w:top w:val="none" w:sz="0" w:space="0" w:color="auto"/>
        <w:left w:val="none" w:sz="0" w:space="0" w:color="auto"/>
        <w:bottom w:val="none" w:sz="0" w:space="0" w:color="auto"/>
        <w:right w:val="none" w:sz="0" w:space="0" w:color="auto"/>
      </w:divBdr>
    </w:div>
    <w:div w:id="1571575484">
      <w:bodyDiv w:val="1"/>
      <w:marLeft w:val="0"/>
      <w:marRight w:val="0"/>
      <w:marTop w:val="0"/>
      <w:marBottom w:val="0"/>
      <w:divBdr>
        <w:top w:val="none" w:sz="0" w:space="0" w:color="auto"/>
        <w:left w:val="none" w:sz="0" w:space="0" w:color="auto"/>
        <w:bottom w:val="none" w:sz="0" w:space="0" w:color="auto"/>
        <w:right w:val="none" w:sz="0" w:space="0" w:color="auto"/>
      </w:divBdr>
    </w:div>
    <w:div w:id="1606496571">
      <w:bodyDiv w:val="1"/>
      <w:marLeft w:val="0"/>
      <w:marRight w:val="0"/>
      <w:marTop w:val="0"/>
      <w:marBottom w:val="0"/>
      <w:divBdr>
        <w:top w:val="none" w:sz="0" w:space="0" w:color="auto"/>
        <w:left w:val="none" w:sz="0" w:space="0" w:color="auto"/>
        <w:bottom w:val="none" w:sz="0" w:space="0" w:color="auto"/>
        <w:right w:val="none" w:sz="0" w:space="0" w:color="auto"/>
      </w:divBdr>
    </w:div>
    <w:div w:id="1607273389">
      <w:bodyDiv w:val="1"/>
      <w:marLeft w:val="0"/>
      <w:marRight w:val="0"/>
      <w:marTop w:val="0"/>
      <w:marBottom w:val="0"/>
      <w:divBdr>
        <w:top w:val="none" w:sz="0" w:space="0" w:color="auto"/>
        <w:left w:val="none" w:sz="0" w:space="0" w:color="auto"/>
        <w:bottom w:val="none" w:sz="0" w:space="0" w:color="auto"/>
        <w:right w:val="none" w:sz="0" w:space="0" w:color="auto"/>
      </w:divBdr>
    </w:div>
    <w:div w:id="1623346275">
      <w:bodyDiv w:val="1"/>
      <w:marLeft w:val="0"/>
      <w:marRight w:val="0"/>
      <w:marTop w:val="0"/>
      <w:marBottom w:val="0"/>
      <w:divBdr>
        <w:top w:val="none" w:sz="0" w:space="0" w:color="auto"/>
        <w:left w:val="none" w:sz="0" w:space="0" w:color="auto"/>
        <w:bottom w:val="none" w:sz="0" w:space="0" w:color="auto"/>
        <w:right w:val="none" w:sz="0" w:space="0" w:color="auto"/>
      </w:divBdr>
    </w:div>
    <w:div w:id="1624191589">
      <w:bodyDiv w:val="1"/>
      <w:marLeft w:val="0"/>
      <w:marRight w:val="0"/>
      <w:marTop w:val="0"/>
      <w:marBottom w:val="0"/>
      <w:divBdr>
        <w:top w:val="none" w:sz="0" w:space="0" w:color="auto"/>
        <w:left w:val="none" w:sz="0" w:space="0" w:color="auto"/>
        <w:bottom w:val="none" w:sz="0" w:space="0" w:color="auto"/>
        <w:right w:val="none" w:sz="0" w:space="0" w:color="auto"/>
      </w:divBdr>
      <w:divsChild>
        <w:div w:id="1082989589">
          <w:marLeft w:val="480"/>
          <w:marRight w:val="0"/>
          <w:marTop w:val="0"/>
          <w:marBottom w:val="0"/>
          <w:divBdr>
            <w:top w:val="none" w:sz="0" w:space="0" w:color="auto"/>
            <w:left w:val="none" w:sz="0" w:space="0" w:color="auto"/>
            <w:bottom w:val="none" w:sz="0" w:space="0" w:color="auto"/>
            <w:right w:val="none" w:sz="0" w:space="0" w:color="auto"/>
          </w:divBdr>
        </w:div>
        <w:div w:id="1938558408">
          <w:marLeft w:val="480"/>
          <w:marRight w:val="0"/>
          <w:marTop w:val="0"/>
          <w:marBottom w:val="0"/>
          <w:divBdr>
            <w:top w:val="none" w:sz="0" w:space="0" w:color="auto"/>
            <w:left w:val="none" w:sz="0" w:space="0" w:color="auto"/>
            <w:bottom w:val="none" w:sz="0" w:space="0" w:color="auto"/>
            <w:right w:val="none" w:sz="0" w:space="0" w:color="auto"/>
          </w:divBdr>
        </w:div>
        <w:div w:id="958298081">
          <w:marLeft w:val="480"/>
          <w:marRight w:val="0"/>
          <w:marTop w:val="0"/>
          <w:marBottom w:val="0"/>
          <w:divBdr>
            <w:top w:val="none" w:sz="0" w:space="0" w:color="auto"/>
            <w:left w:val="none" w:sz="0" w:space="0" w:color="auto"/>
            <w:bottom w:val="none" w:sz="0" w:space="0" w:color="auto"/>
            <w:right w:val="none" w:sz="0" w:space="0" w:color="auto"/>
          </w:divBdr>
        </w:div>
        <w:div w:id="641815319">
          <w:marLeft w:val="480"/>
          <w:marRight w:val="0"/>
          <w:marTop w:val="0"/>
          <w:marBottom w:val="0"/>
          <w:divBdr>
            <w:top w:val="none" w:sz="0" w:space="0" w:color="auto"/>
            <w:left w:val="none" w:sz="0" w:space="0" w:color="auto"/>
            <w:bottom w:val="none" w:sz="0" w:space="0" w:color="auto"/>
            <w:right w:val="none" w:sz="0" w:space="0" w:color="auto"/>
          </w:divBdr>
        </w:div>
        <w:div w:id="1172454717">
          <w:marLeft w:val="480"/>
          <w:marRight w:val="0"/>
          <w:marTop w:val="0"/>
          <w:marBottom w:val="0"/>
          <w:divBdr>
            <w:top w:val="none" w:sz="0" w:space="0" w:color="auto"/>
            <w:left w:val="none" w:sz="0" w:space="0" w:color="auto"/>
            <w:bottom w:val="none" w:sz="0" w:space="0" w:color="auto"/>
            <w:right w:val="none" w:sz="0" w:space="0" w:color="auto"/>
          </w:divBdr>
        </w:div>
        <w:div w:id="1803956516">
          <w:marLeft w:val="480"/>
          <w:marRight w:val="0"/>
          <w:marTop w:val="0"/>
          <w:marBottom w:val="0"/>
          <w:divBdr>
            <w:top w:val="none" w:sz="0" w:space="0" w:color="auto"/>
            <w:left w:val="none" w:sz="0" w:space="0" w:color="auto"/>
            <w:bottom w:val="none" w:sz="0" w:space="0" w:color="auto"/>
            <w:right w:val="none" w:sz="0" w:space="0" w:color="auto"/>
          </w:divBdr>
        </w:div>
        <w:div w:id="1323388628">
          <w:marLeft w:val="480"/>
          <w:marRight w:val="0"/>
          <w:marTop w:val="0"/>
          <w:marBottom w:val="0"/>
          <w:divBdr>
            <w:top w:val="none" w:sz="0" w:space="0" w:color="auto"/>
            <w:left w:val="none" w:sz="0" w:space="0" w:color="auto"/>
            <w:bottom w:val="none" w:sz="0" w:space="0" w:color="auto"/>
            <w:right w:val="none" w:sz="0" w:space="0" w:color="auto"/>
          </w:divBdr>
        </w:div>
        <w:div w:id="846288628">
          <w:marLeft w:val="480"/>
          <w:marRight w:val="0"/>
          <w:marTop w:val="0"/>
          <w:marBottom w:val="0"/>
          <w:divBdr>
            <w:top w:val="none" w:sz="0" w:space="0" w:color="auto"/>
            <w:left w:val="none" w:sz="0" w:space="0" w:color="auto"/>
            <w:bottom w:val="none" w:sz="0" w:space="0" w:color="auto"/>
            <w:right w:val="none" w:sz="0" w:space="0" w:color="auto"/>
          </w:divBdr>
        </w:div>
      </w:divsChild>
    </w:div>
    <w:div w:id="1629165541">
      <w:bodyDiv w:val="1"/>
      <w:marLeft w:val="0"/>
      <w:marRight w:val="0"/>
      <w:marTop w:val="0"/>
      <w:marBottom w:val="0"/>
      <w:divBdr>
        <w:top w:val="none" w:sz="0" w:space="0" w:color="auto"/>
        <w:left w:val="none" w:sz="0" w:space="0" w:color="auto"/>
        <w:bottom w:val="none" w:sz="0" w:space="0" w:color="auto"/>
        <w:right w:val="none" w:sz="0" w:space="0" w:color="auto"/>
      </w:divBdr>
    </w:div>
    <w:div w:id="1658916765">
      <w:bodyDiv w:val="1"/>
      <w:marLeft w:val="0"/>
      <w:marRight w:val="0"/>
      <w:marTop w:val="0"/>
      <w:marBottom w:val="0"/>
      <w:divBdr>
        <w:top w:val="none" w:sz="0" w:space="0" w:color="auto"/>
        <w:left w:val="none" w:sz="0" w:space="0" w:color="auto"/>
        <w:bottom w:val="none" w:sz="0" w:space="0" w:color="auto"/>
        <w:right w:val="none" w:sz="0" w:space="0" w:color="auto"/>
      </w:divBdr>
    </w:div>
    <w:div w:id="1671372521">
      <w:bodyDiv w:val="1"/>
      <w:marLeft w:val="0"/>
      <w:marRight w:val="0"/>
      <w:marTop w:val="0"/>
      <w:marBottom w:val="0"/>
      <w:divBdr>
        <w:top w:val="none" w:sz="0" w:space="0" w:color="auto"/>
        <w:left w:val="none" w:sz="0" w:space="0" w:color="auto"/>
        <w:bottom w:val="none" w:sz="0" w:space="0" w:color="auto"/>
        <w:right w:val="none" w:sz="0" w:space="0" w:color="auto"/>
      </w:divBdr>
      <w:divsChild>
        <w:div w:id="1879119097">
          <w:marLeft w:val="480"/>
          <w:marRight w:val="0"/>
          <w:marTop w:val="0"/>
          <w:marBottom w:val="0"/>
          <w:divBdr>
            <w:top w:val="none" w:sz="0" w:space="0" w:color="auto"/>
            <w:left w:val="none" w:sz="0" w:space="0" w:color="auto"/>
            <w:bottom w:val="none" w:sz="0" w:space="0" w:color="auto"/>
            <w:right w:val="none" w:sz="0" w:space="0" w:color="auto"/>
          </w:divBdr>
        </w:div>
        <w:div w:id="276134218">
          <w:marLeft w:val="480"/>
          <w:marRight w:val="0"/>
          <w:marTop w:val="0"/>
          <w:marBottom w:val="0"/>
          <w:divBdr>
            <w:top w:val="none" w:sz="0" w:space="0" w:color="auto"/>
            <w:left w:val="none" w:sz="0" w:space="0" w:color="auto"/>
            <w:bottom w:val="none" w:sz="0" w:space="0" w:color="auto"/>
            <w:right w:val="none" w:sz="0" w:space="0" w:color="auto"/>
          </w:divBdr>
        </w:div>
        <w:div w:id="840853835">
          <w:marLeft w:val="480"/>
          <w:marRight w:val="0"/>
          <w:marTop w:val="0"/>
          <w:marBottom w:val="0"/>
          <w:divBdr>
            <w:top w:val="none" w:sz="0" w:space="0" w:color="auto"/>
            <w:left w:val="none" w:sz="0" w:space="0" w:color="auto"/>
            <w:bottom w:val="none" w:sz="0" w:space="0" w:color="auto"/>
            <w:right w:val="none" w:sz="0" w:space="0" w:color="auto"/>
          </w:divBdr>
        </w:div>
        <w:div w:id="56629190">
          <w:marLeft w:val="480"/>
          <w:marRight w:val="0"/>
          <w:marTop w:val="0"/>
          <w:marBottom w:val="0"/>
          <w:divBdr>
            <w:top w:val="none" w:sz="0" w:space="0" w:color="auto"/>
            <w:left w:val="none" w:sz="0" w:space="0" w:color="auto"/>
            <w:bottom w:val="none" w:sz="0" w:space="0" w:color="auto"/>
            <w:right w:val="none" w:sz="0" w:space="0" w:color="auto"/>
          </w:divBdr>
        </w:div>
        <w:div w:id="384109382">
          <w:marLeft w:val="480"/>
          <w:marRight w:val="0"/>
          <w:marTop w:val="0"/>
          <w:marBottom w:val="0"/>
          <w:divBdr>
            <w:top w:val="none" w:sz="0" w:space="0" w:color="auto"/>
            <w:left w:val="none" w:sz="0" w:space="0" w:color="auto"/>
            <w:bottom w:val="none" w:sz="0" w:space="0" w:color="auto"/>
            <w:right w:val="none" w:sz="0" w:space="0" w:color="auto"/>
          </w:divBdr>
        </w:div>
        <w:div w:id="1979190596">
          <w:marLeft w:val="480"/>
          <w:marRight w:val="0"/>
          <w:marTop w:val="0"/>
          <w:marBottom w:val="0"/>
          <w:divBdr>
            <w:top w:val="none" w:sz="0" w:space="0" w:color="auto"/>
            <w:left w:val="none" w:sz="0" w:space="0" w:color="auto"/>
            <w:bottom w:val="none" w:sz="0" w:space="0" w:color="auto"/>
            <w:right w:val="none" w:sz="0" w:space="0" w:color="auto"/>
          </w:divBdr>
        </w:div>
        <w:div w:id="145322715">
          <w:marLeft w:val="480"/>
          <w:marRight w:val="0"/>
          <w:marTop w:val="0"/>
          <w:marBottom w:val="0"/>
          <w:divBdr>
            <w:top w:val="none" w:sz="0" w:space="0" w:color="auto"/>
            <w:left w:val="none" w:sz="0" w:space="0" w:color="auto"/>
            <w:bottom w:val="none" w:sz="0" w:space="0" w:color="auto"/>
            <w:right w:val="none" w:sz="0" w:space="0" w:color="auto"/>
          </w:divBdr>
        </w:div>
      </w:divsChild>
    </w:div>
    <w:div w:id="1671564152">
      <w:bodyDiv w:val="1"/>
      <w:marLeft w:val="0"/>
      <w:marRight w:val="0"/>
      <w:marTop w:val="0"/>
      <w:marBottom w:val="0"/>
      <w:divBdr>
        <w:top w:val="none" w:sz="0" w:space="0" w:color="auto"/>
        <w:left w:val="none" w:sz="0" w:space="0" w:color="auto"/>
        <w:bottom w:val="none" w:sz="0" w:space="0" w:color="auto"/>
        <w:right w:val="none" w:sz="0" w:space="0" w:color="auto"/>
      </w:divBdr>
    </w:div>
    <w:div w:id="1678580362">
      <w:bodyDiv w:val="1"/>
      <w:marLeft w:val="0"/>
      <w:marRight w:val="0"/>
      <w:marTop w:val="0"/>
      <w:marBottom w:val="0"/>
      <w:divBdr>
        <w:top w:val="none" w:sz="0" w:space="0" w:color="auto"/>
        <w:left w:val="none" w:sz="0" w:space="0" w:color="auto"/>
        <w:bottom w:val="none" w:sz="0" w:space="0" w:color="auto"/>
        <w:right w:val="none" w:sz="0" w:space="0" w:color="auto"/>
      </w:divBdr>
    </w:div>
    <w:div w:id="1682392191">
      <w:bodyDiv w:val="1"/>
      <w:marLeft w:val="0"/>
      <w:marRight w:val="0"/>
      <w:marTop w:val="0"/>
      <w:marBottom w:val="0"/>
      <w:divBdr>
        <w:top w:val="none" w:sz="0" w:space="0" w:color="auto"/>
        <w:left w:val="none" w:sz="0" w:space="0" w:color="auto"/>
        <w:bottom w:val="none" w:sz="0" w:space="0" w:color="auto"/>
        <w:right w:val="none" w:sz="0" w:space="0" w:color="auto"/>
      </w:divBdr>
    </w:div>
    <w:div w:id="1699892298">
      <w:bodyDiv w:val="1"/>
      <w:marLeft w:val="0"/>
      <w:marRight w:val="0"/>
      <w:marTop w:val="0"/>
      <w:marBottom w:val="0"/>
      <w:divBdr>
        <w:top w:val="none" w:sz="0" w:space="0" w:color="auto"/>
        <w:left w:val="none" w:sz="0" w:space="0" w:color="auto"/>
        <w:bottom w:val="none" w:sz="0" w:space="0" w:color="auto"/>
        <w:right w:val="none" w:sz="0" w:space="0" w:color="auto"/>
      </w:divBdr>
    </w:div>
    <w:div w:id="1705053482">
      <w:bodyDiv w:val="1"/>
      <w:marLeft w:val="0"/>
      <w:marRight w:val="0"/>
      <w:marTop w:val="0"/>
      <w:marBottom w:val="0"/>
      <w:divBdr>
        <w:top w:val="none" w:sz="0" w:space="0" w:color="auto"/>
        <w:left w:val="none" w:sz="0" w:space="0" w:color="auto"/>
        <w:bottom w:val="none" w:sz="0" w:space="0" w:color="auto"/>
        <w:right w:val="none" w:sz="0" w:space="0" w:color="auto"/>
      </w:divBdr>
    </w:div>
    <w:div w:id="1712879990">
      <w:bodyDiv w:val="1"/>
      <w:marLeft w:val="0"/>
      <w:marRight w:val="0"/>
      <w:marTop w:val="0"/>
      <w:marBottom w:val="0"/>
      <w:divBdr>
        <w:top w:val="none" w:sz="0" w:space="0" w:color="auto"/>
        <w:left w:val="none" w:sz="0" w:space="0" w:color="auto"/>
        <w:bottom w:val="none" w:sz="0" w:space="0" w:color="auto"/>
        <w:right w:val="none" w:sz="0" w:space="0" w:color="auto"/>
      </w:divBdr>
    </w:div>
    <w:div w:id="1715691185">
      <w:bodyDiv w:val="1"/>
      <w:marLeft w:val="0"/>
      <w:marRight w:val="0"/>
      <w:marTop w:val="0"/>
      <w:marBottom w:val="0"/>
      <w:divBdr>
        <w:top w:val="none" w:sz="0" w:space="0" w:color="auto"/>
        <w:left w:val="none" w:sz="0" w:space="0" w:color="auto"/>
        <w:bottom w:val="none" w:sz="0" w:space="0" w:color="auto"/>
        <w:right w:val="none" w:sz="0" w:space="0" w:color="auto"/>
      </w:divBdr>
    </w:div>
    <w:div w:id="1718160747">
      <w:bodyDiv w:val="1"/>
      <w:marLeft w:val="0"/>
      <w:marRight w:val="0"/>
      <w:marTop w:val="0"/>
      <w:marBottom w:val="0"/>
      <w:divBdr>
        <w:top w:val="none" w:sz="0" w:space="0" w:color="auto"/>
        <w:left w:val="none" w:sz="0" w:space="0" w:color="auto"/>
        <w:bottom w:val="none" w:sz="0" w:space="0" w:color="auto"/>
        <w:right w:val="none" w:sz="0" w:space="0" w:color="auto"/>
      </w:divBdr>
      <w:divsChild>
        <w:div w:id="311981784">
          <w:marLeft w:val="0"/>
          <w:marRight w:val="0"/>
          <w:marTop w:val="0"/>
          <w:marBottom w:val="0"/>
          <w:divBdr>
            <w:top w:val="none" w:sz="0" w:space="0" w:color="auto"/>
            <w:left w:val="none" w:sz="0" w:space="0" w:color="auto"/>
            <w:bottom w:val="none" w:sz="0" w:space="0" w:color="auto"/>
            <w:right w:val="none" w:sz="0" w:space="0" w:color="auto"/>
          </w:divBdr>
          <w:divsChild>
            <w:div w:id="230897271">
              <w:marLeft w:val="0"/>
              <w:marRight w:val="0"/>
              <w:marTop w:val="0"/>
              <w:marBottom w:val="0"/>
              <w:divBdr>
                <w:top w:val="none" w:sz="0" w:space="0" w:color="auto"/>
                <w:left w:val="none" w:sz="0" w:space="0" w:color="auto"/>
                <w:bottom w:val="none" w:sz="0" w:space="0" w:color="auto"/>
                <w:right w:val="none" w:sz="0" w:space="0" w:color="auto"/>
              </w:divBdr>
              <w:divsChild>
                <w:div w:id="33491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411612">
      <w:bodyDiv w:val="1"/>
      <w:marLeft w:val="0"/>
      <w:marRight w:val="0"/>
      <w:marTop w:val="0"/>
      <w:marBottom w:val="0"/>
      <w:divBdr>
        <w:top w:val="none" w:sz="0" w:space="0" w:color="auto"/>
        <w:left w:val="none" w:sz="0" w:space="0" w:color="auto"/>
        <w:bottom w:val="none" w:sz="0" w:space="0" w:color="auto"/>
        <w:right w:val="none" w:sz="0" w:space="0" w:color="auto"/>
      </w:divBdr>
    </w:div>
    <w:div w:id="1731004498">
      <w:bodyDiv w:val="1"/>
      <w:marLeft w:val="0"/>
      <w:marRight w:val="0"/>
      <w:marTop w:val="0"/>
      <w:marBottom w:val="0"/>
      <w:divBdr>
        <w:top w:val="none" w:sz="0" w:space="0" w:color="auto"/>
        <w:left w:val="none" w:sz="0" w:space="0" w:color="auto"/>
        <w:bottom w:val="none" w:sz="0" w:space="0" w:color="auto"/>
        <w:right w:val="none" w:sz="0" w:space="0" w:color="auto"/>
      </w:divBdr>
    </w:div>
    <w:div w:id="1750272622">
      <w:bodyDiv w:val="1"/>
      <w:marLeft w:val="0"/>
      <w:marRight w:val="0"/>
      <w:marTop w:val="0"/>
      <w:marBottom w:val="0"/>
      <w:divBdr>
        <w:top w:val="none" w:sz="0" w:space="0" w:color="auto"/>
        <w:left w:val="none" w:sz="0" w:space="0" w:color="auto"/>
        <w:bottom w:val="none" w:sz="0" w:space="0" w:color="auto"/>
        <w:right w:val="none" w:sz="0" w:space="0" w:color="auto"/>
      </w:divBdr>
    </w:div>
    <w:div w:id="1768578183">
      <w:bodyDiv w:val="1"/>
      <w:marLeft w:val="0"/>
      <w:marRight w:val="0"/>
      <w:marTop w:val="0"/>
      <w:marBottom w:val="0"/>
      <w:divBdr>
        <w:top w:val="none" w:sz="0" w:space="0" w:color="auto"/>
        <w:left w:val="none" w:sz="0" w:space="0" w:color="auto"/>
        <w:bottom w:val="none" w:sz="0" w:space="0" w:color="auto"/>
        <w:right w:val="none" w:sz="0" w:space="0" w:color="auto"/>
      </w:divBdr>
    </w:div>
    <w:div w:id="1770852303">
      <w:bodyDiv w:val="1"/>
      <w:marLeft w:val="0"/>
      <w:marRight w:val="0"/>
      <w:marTop w:val="0"/>
      <w:marBottom w:val="0"/>
      <w:divBdr>
        <w:top w:val="none" w:sz="0" w:space="0" w:color="auto"/>
        <w:left w:val="none" w:sz="0" w:space="0" w:color="auto"/>
        <w:bottom w:val="none" w:sz="0" w:space="0" w:color="auto"/>
        <w:right w:val="none" w:sz="0" w:space="0" w:color="auto"/>
      </w:divBdr>
    </w:div>
    <w:div w:id="1792282263">
      <w:bodyDiv w:val="1"/>
      <w:marLeft w:val="0"/>
      <w:marRight w:val="0"/>
      <w:marTop w:val="0"/>
      <w:marBottom w:val="0"/>
      <w:divBdr>
        <w:top w:val="none" w:sz="0" w:space="0" w:color="auto"/>
        <w:left w:val="none" w:sz="0" w:space="0" w:color="auto"/>
        <w:bottom w:val="none" w:sz="0" w:space="0" w:color="auto"/>
        <w:right w:val="none" w:sz="0" w:space="0" w:color="auto"/>
      </w:divBdr>
      <w:divsChild>
        <w:div w:id="2092307897">
          <w:marLeft w:val="480"/>
          <w:marRight w:val="0"/>
          <w:marTop w:val="0"/>
          <w:marBottom w:val="0"/>
          <w:divBdr>
            <w:top w:val="none" w:sz="0" w:space="0" w:color="auto"/>
            <w:left w:val="none" w:sz="0" w:space="0" w:color="auto"/>
            <w:bottom w:val="none" w:sz="0" w:space="0" w:color="auto"/>
            <w:right w:val="none" w:sz="0" w:space="0" w:color="auto"/>
          </w:divBdr>
        </w:div>
        <w:div w:id="1968468947">
          <w:marLeft w:val="480"/>
          <w:marRight w:val="0"/>
          <w:marTop w:val="0"/>
          <w:marBottom w:val="0"/>
          <w:divBdr>
            <w:top w:val="none" w:sz="0" w:space="0" w:color="auto"/>
            <w:left w:val="none" w:sz="0" w:space="0" w:color="auto"/>
            <w:bottom w:val="none" w:sz="0" w:space="0" w:color="auto"/>
            <w:right w:val="none" w:sz="0" w:space="0" w:color="auto"/>
          </w:divBdr>
        </w:div>
        <w:div w:id="81948656">
          <w:marLeft w:val="480"/>
          <w:marRight w:val="0"/>
          <w:marTop w:val="0"/>
          <w:marBottom w:val="0"/>
          <w:divBdr>
            <w:top w:val="none" w:sz="0" w:space="0" w:color="auto"/>
            <w:left w:val="none" w:sz="0" w:space="0" w:color="auto"/>
            <w:bottom w:val="none" w:sz="0" w:space="0" w:color="auto"/>
            <w:right w:val="none" w:sz="0" w:space="0" w:color="auto"/>
          </w:divBdr>
        </w:div>
        <w:div w:id="2131433107">
          <w:marLeft w:val="480"/>
          <w:marRight w:val="0"/>
          <w:marTop w:val="0"/>
          <w:marBottom w:val="0"/>
          <w:divBdr>
            <w:top w:val="none" w:sz="0" w:space="0" w:color="auto"/>
            <w:left w:val="none" w:sz="0" w:space="0" w:color="auto"/>
            <w:bottom w:val="none" w:sz="0" w:space="0" w:color="auto"/>
            <w:right w:val="none" w:sz="0" w:space="0" w:color="auto"/>
          </w:divBdr>
        </w:div>
        <w:div w:id="248542676">
          <w:marLeft w:val="480"/>
          <w:marRight w:val="0"/>
          <w:marTop w:val="0"/>
          <w:marBottom w:val="0"/>
          <w:divBdr>
            <w:top w:val="none" w:sz="0" w:space="0" w:color="auto"/>
            <w:left w:val="none" w:sz="0" w:space="0" w:color="auto"/>
            <w:bottom w:val="none" w:sz="0" w:space="0" w:color="auto"/>
            <w:right w:val="none" w:sz="0" w:space="0" w:color="auto"/>
          </w:divBdr>
        </w:div>
        <w:div w:id="1997340763">
          <w:marLeft w:val="480"/>
          <w:marRight w:val="0"/>
          <w:marTop w:val="0"/>
          <w:marBottom w:val="0"/>
          <w:divBdr>
            <w:top w:val="none" w:sz="0" w:space="0" w:color="auto"/>
            <w:left w:val="none" w:sz="0" w:space="0" w:color="auto"/>
            <w:bottom w:val="none" w:sz="0" w:space="0" w:color="auto"/>
            <w:right w:val="none" w:sz="0" w:space="0" w:color="auto"/>
          </w:divBdr>
        </w:div>
        <w:div w:id="695009303">
          <w:marLeft w:val="480"/>
          <w:marRight w:val="0"/>
          <w:marTop w:val="0"/>
          <w:marBottom w:val="0"/>
          <w:divBdr>
            <w:top w:val="none" w:sz="0" w:space="0" w:color="auto"/>
            <w:left w:val="none" w:sz="0" w:space="0" w:color="auto"/>
            <w:bottom w:val="none" w:sz="0" w:space="0" w:color="auto"/>
            <w:right w:val="none" w:sz="0" w:space="0" w:color="auto"/>
          </w:divBdr>
        </w:div>
      </w:divsChild>
    </w:div>
    <w:div w:id="1793404290">
      <w:bodyDiv w:val="1"/>
      <w:marLeft w:val="0"/>
      <w:marRight w:val="0"/>
      <w:marTop w:val="0"/>
      <w:marBottom w:val="0"/>
      <w:divBdr>
        <w:top w:val="none" w:sz="0" w:space="0" w:color="auto"/>
        <w:left w:val="none" w:sz="0" w:space="0" w:color="auto"/>
        <w:bottom w:val="none" w:sz="0" w:space="0" w:color="auto"/>
        <w:right w:val="none" w:sz="0" w:space="0" w:color="auto"/>
      </w:divBdr>
    </w:div>
    <w:div w:id="1815097075">
      <w:bodyDiv w:val="1"/>
      <w:marLeft w:val="0"/>
      <w:marRight w:val="0"/>
      <w:marTop w:val="0"/>
      <w:marBottom w:val="0"/>
      <w:divBdr>
        <w:top w:val="none" w:sz="0" w:space="0" w:color="auto"/>
        <w:left w:val="none" w:sz="0" w:space="0" w:color="auto"/>
        <w:bottom w:val="none" w:sz="0" w:space="0" w:color="auto"/>
        <w:right w:val="none" w:sz="0" w:space="0" w:color="auto"/>
      </w:divBdr>
    </w:div>
    <w:div w:id="1841239934">
      <w:bodyDiv w:val="1"/>
      <w:marLeft w:val="0"/>
      <w:marRight w:val="0"/>
      <w:marTop w:val="0"/>
      <w:marBottom w:val="0"/>
      <w:divBdr>
        <w:top w:val="none" w:sz="0" w:space="0" w:color="auto"/>
        <w:left w:val="none" w:sz="0" w:space="0" w:color="auto"/>
        <w:bottom w:val="none" w:sz="0" w:space="0" w:color="auto"/>
        <w:right w:val="none" w:sz="0" w:space="0" w:color="auto"/>
      </w:divBdr>
    </w:div>
    <w:div w:id="1863665328">
      <w:bodyDiv w:val="1"/>
      <w:marLeft w:val="0"/>
      <w:marRight w:val="0"/>
      <w:marTop w:val="0"/>
      <w:marBottom w:val="0"/>
      <w:divBdr>
        <w:top w:val="none" w:sz="0" w:space="0" w:color="auto"/>
        <w:left w:val="none" w:sz="0" w:space="0" w:color="auto"/>
        <w:bottom w:val="none" w:sz="0" w:space="0" w:color="auto"/>
        <w:right w:val="none" w:sz="0" w:space="0" w:color="auto"/>
      </w:divBdr>
    </w:div>
    <w:div w:id="1866360441">
      <w:bodyDiv w:val="1"/>
      <w:marLeft w:val="0"/>
      <w:marRight w:val="0"/>
      <w:marTop w:val="0"/>
      <w:marBottom w:val="0"/>
      <w:divBdr>
        <w:top w:val="none" w:sz="0" w:space="0" w:color="auto"/>
        <w:left w:val="none" w:sz="0" w:space="0" w:color="auto"/>
        <w:bottom w:val="none" w:sz="0" w:space="0" w:color="auto"/>
        <w:right w:val="none" w:sz="0" w:space="0" w:color="auto"/>
      </w:divBdr>
    </w:div>
    <w:div w:id="1868441055">
      <w:bodyDiv w:val="1"/>
      <w:marLeft w:val="0"/>
      <w:marRight w:val="0"/>
      <w:marTop w:val="0"/>
      <w:marBottom w:val="0"/>
      <w:divBdr>
        <w:top w:val="none" w:sz="0" w:space="0" w:color="auto"/>
        <w:left w:val="none" w:sz="0" w:space="0" w:color="auto"/>
        <w:bottom w:val="none" w:sz="0" w:space="0" w:color="auto"/>
        <w:right w:val="none" w:sz="0" w:space="0" w:color="auto"/>
      </w:divBdr>
    </w:div>
    <w:div w:id="1870559038">
      <w:bodyDiv w:val="1"/>
      <w:marLeft w:val="0"/>
      <w:marRight w:val="0"/>
      <w:marTop w:val="0"/>
      <w:marBottom w:val="0"/>
      <w:divBdr>
        <w:top w:val="none" w:sz="0" w:space="0" w:color="auto"/>
        <w:left w:val="none" w:sz="0" w:space="0" w:color="auto"/>
        <w:bottom w:val="none" w:sz="0" w:space="0" w:color="auto"/>
        <w:right w:val="none" w:sz="0" w:space="0" w:color="auto"/>
      </w:divBdr>
    </w:div>
    <w:div w:id="1873835086">
      <w:bodyDiv w:val="1"/>
      <w:marLeft w:val="0"/>
      <w:marRight w:val="0"/>
      <w:marTop w:val="0"/>
      <w:marBottom w:val="0"/>
      <w:divBdr>
        <w:top w:val="none" w:sz="0" w:space="0" w:color="auto"/>
        <w:left w:val="none" w:sz="0" w:space="0" w:color="auto"/>
        <w:bottom w:val="none" w:sz="0" w:space="0" w:color="auto"/>
        <w:right w:val="none" w:sz="0" w:space="0" w:color="auto"/>
      </w:divBdr>
    </w:div>
    <w:div w:id="1881891067">
      <w:bodyDiv w:val="1"/>
      <w:marLeft w:val="0"/>
      <w:marRight w:val="0"/>
      <w:marTop w:val="0"/>
      <w:marBottom w:val="0"/>
      <w:divBdr>
        <w:top w:val="none" w:sz="0" w:space="0" w:color="auto"/>
        <w:left w:val="none" w:sz="0" w:space="0" w:color="auto"/>
        <w:bottom w:val="none" w:sz="0" w:space="0" w:color="auto"/>
        <w:right w:val="none" w:sz="0" w:space="0" w:color="auto"/>
      </w:divBdr>
      <w:divsChild>
        <w:div w:id="463282034">
          <w:marLeft w:val="480"/>
          <w:marRight w:val="0"/>
          <w:marTop w:val="0"/>
          <w:marBottom w:val="0"/>
          <w:divBdr>
            <w:top w:val="none" w:sz="0" w:space="0" w:color="auto"/>
            <w:left w:val="none" w:sz="0" w:space="0" w:color="auto"/>
            <w:bottom w:val="none" w:sz="0" w:space="0" w:color="auto"/>
            <w:right w:val="none" w:sz="0" w:space="0" w:color="auto"/>
          </w:divBdr>
        </w:div>
        <w:div w:id="1786122295">
          <w:marLeft w:val="480"/>
          <w:marRight w:val="0"/>
          <w:marTop w:val="0"/>
          <w:marBottom w:val="0"/>
          <w:divBdr>
            <w:top w:val="none" w:sz="0" w:space="0" w:color="auto"/>
            <w:left w:val="none" w:sz="0" w:space="0" w:color="auto"/>
            <w:bottom w:val="none" w:sz="0" w:space="0" w:color="auto"/>
            <w:right w:val="none" w:sz="0" w:space="0" w:color="auto"/>
          </w:divBdr>
        </w:div>
        <w:div w:id="662202428">
          <w:marLeft w:val="480"/>
          <w:marRight w:val="0"/>
          <w:marTop w:val="0"/>
          <w:marBottom w:val="0"/>
          <w:divBdr>
            <w:top w:val="none" w:sz="0" w:space="0" w:color="auto"/>
            <w:left w:val="none" w:sz="0" w:space="0" w:color="auto"/>
            <w:bottom w:val="none" w:sz="0" w:space="0" w:color="auto"/>
            <w:right w:val="none" w:sz="0" w:space="0" w:color="auto"/>
          </w:divBdr>
        </w:div>
        <w:div w:id="1640761929">
          <w:marLeft w:val="480"/>
          <w:marRight w:val="0"/>
          <w:marTop w:val="0"/>
          <w:marBottom w:val="0"/>
          <w:divBdr>
            <w:top w:val="none" w:sz="0" w:space="0" w:color="auto"/>
            <w:left w:val="none" w:sz="0" w:space="0" w:color="auto"/>
            <w:bottom w:val="none" w:sz="0" w:space="0" w:color="auto"/>
            <w:right w:val="none" w:sz="0" w:space="0" w:color="auto"/>
          </w:divBdr>
        </w:div>
        <w:div w:id="282345768">
          <w:marLeft w:val="480"/>
          <w:marRight w:val="0"/>
          <w:marTop w:val="0"/>
          <w:marBottom w:val="0"/>
          <w:divBdr>
            <w:top w:val="none" w:sz="0" w:space="0" w:color="auto"/>
            <w:left w:val="none" w:sz="0" w:space="0" w:color="auto"/>
            <w:bottom w:val="none" w:sz="0" w:space="0" w:color="auto"/>
            <w:right w:val="none" w:sz="0" w:space="0" w:color="auto"/>
          </w:divBdr>
        </w:div>
        <w:div w:id="894782299">
          <w:marLeft w:val="480"/>
          <w:marRight w:val="0"/>
          <w:marTop w:val="0"/>
          <w:marBottom w:val="0"/>
          <w:divBdr>
            <w:top w:val="none" w:sz="0" w:space="0" w:color="auto"/>
            <w:left w:val="none" w:sz="0" w:space="0" w:color="auto"/>
            <w:bottom w:val="none" w:sz="0" w:space="0" w:color="auto"/>
            <w:right w:val="none" w:sz="0" w:space="0" w:color="auto"/>
          </w:divBdr>
        </w:div>
      </w:divsChild>
    </w:div>
    <w:div w:id="1884831484">
      <w:bodyDiv w:val="1"/>
      <w:marLeft w:val="0"/>
      <w:marRight w:val="0"/>
      <w:marTop w:val="0"/>
      <w:marBottom w:val="0"/>
      <w:divBdr>
        <w:top w:val="none" w:sz="0" w:space="0" w:color="auto"/>
        <w:left w:val="none" w:sz="0" w:space="0" w:color="auto"/>
        <w:bottom w:val="none" w:sz="0" w:space="0" w:color="auto"/>
        <w:right w:val="none" w:sz="0" w:space="0" w:color="auto"/>
      </w:divBdr>
    </w:div>
    <w:div w:id="1894610990">
      <w:bodyDiv w:val="1"/>
      <w:marLeft w:val="0"/>
      <w:marRight w:val="0"/>
      <w:marTop w:val="0"/>
      <w:marBottom w:val="0"/>
      <w:divBdr>
        <w:top w:val="none" w:sz="0" w:space="0" w:color="auto"/>
        <w:left w:val="none" w:sz="0" w:space="0" w:color="auto"/>
        <w:bottom w:val="none" w:sz="0" w:space="0" w:color="auto"/>
        <w:right w:val="none" w:sz="0" w:space="0" w:color="auto"/>
      </w:divBdr>
    </w:div>
    <w:div w:id="1912082040">
      <w:bodyDiv w:val="1"/>
      <w:marLeft w:val="0"/>
      <w:marRight w:val="0"/>
      <w:marTop w:val="0"/>
      <w:marBottom w:val="0"/>
      <w:divBdr>
        <w:top w:val="none" w:sz="0" w:space="0" w:color="auto"/>
        <w:left w:val="none" w:sz="0" w:space="0" w:color="auto"/>
        <w:bottom w:val="none" w:sz="0" w:space="0" w:color="auto"/>
        <w:right w:val="none" w:sz="0" w:space="0" w:color="auto"/>
      </w:divBdr>
    </w:div>
    <w:div w:id="1914393077">
      <w:bodyDiv w:val="1"/>
      <w:marLeft w:val="0"/>
      <w:marRight w:val="0"/>
      <w:marTop w:val="0"/>
      <w:marBottom w:val="0"/>
      <w:divBdr>
        <w:top w:val="none" w:sz="0" w:space="0" w:color="auto"/>
        <w:left w:val="none" w:sz="0" w:space="0" w:color="auto"/>
        <w:bottom w:val="none" w:sz="0" w:space="0" w:color="auto"/>
        <w:right w:val="none" w:sz="0" w:space="0" w:color="auto"/>
      </w:divBdr>
    </w:div>
    <w:div w:id="1924873013">
      <w:bodyDiv w:val="1"/>
      <w:marLeft w:val="0"/>
      <w:marRight w:val="0"/>
      <w:marTop w:val="0"/>
      <w:marBottom w:val="0"/>
      <w:divBdr>
        <w:top w:val="none" w:sz="0" w:space="0" w:color="auto"/>
        <w:left w:val="none" w:sz="0" w:space="0" w:color="auto"/>
        <w:bottom w:val="none" w:sz="0" w:space="0" w:color="auto"/>
        <w:right w:val="none" w:sz="0" w:space="0" w:color="auto"/>
      </w:divBdr>
    </w:div>
    <w:div w:id="1933194770">
      <w:bodyDiv w:val="1"/>
      <w:marLeft w:val="0"/>
      <w:marRight w:val="0"/>
      <w:marTop w:val="0"/>
      <w:marBottom w:val="0"/>
      <w:divBdr>
        <w:top w:val="none" w:sz="0" w:space="0" w:color="auto"/>
        <w:left w:val="none" w:sz="0" w:space="0" w:color="auto"/>
        <w:bottom w:val="none" w:sz="0" w:space="0" w:color="auto"/>
        <w:right w:val="none" w:sz="0" w:space="0" w:color="auto"/>
      </w:divBdr>
    </w:div>
    <w:div w:id="1956256115">
      <w:bodyDiv w:val="1"/>
      <w:marLeft w:val="0"/>
      <w:marRight w:val="0"/>
      <w:marTop w:val="0"/>
      <w:marBottom w:val="0"/>
      <w:divBdr>
        <w:top w:val="none" w:sz="0" w:space="0" w:color="auto"/>
        <w:left w:val="none" w:sz="0" w:space="0" w:color="auto"/>
        <w:bottom w:val="none" w:sz="0" w:space="0" w:color="auto"/>
        <w:right w:val="none" w:sz="0" w:space="0" w:color="auto"/>
      </w:divBdr>
    </w:div>
    <w:div w:id="1956672425">
      <w:bodyDiv w:val="1"/>
      <w:marLeft w:val="0"/>
      <w:marRight w:val="0"/>
      <w:marTop w:val="0"/>
      <w:marBottom w:val="0"/>
      <w:divBdr>
        <w:top w:val="none" w:sz="0" w:space="0" w:color="auto"/>
        <w:left w:val="none" w:sz="0" w:space="0" w:color="auto"/>
        <w:bottom w:val="none" w:sz="0" w:space="0" w:color="auto"/>
        <w:right w:val="none" w:sz="0" w:space="0" w:color="auto"/>
      </w:divBdr>
      <w:divsChild>
        <w:div w:id="1963413731">
          <w:marLeft w:val="480"/>
          <w:marRight w:val="0"/>
          <w:marTop w:val="0"/>
          <w:marBottom w:val="0"/>
          <w:divBdr>
            <w:top w:val="none" w:sz="0" w:space="0" w:color="auto"/>
            <w:left w:val="none" w:sz="0" w:space="0" w:color="auto"/>
            <w:bottom w:val="none" w:sz="0" w:space="0" w:color="auto"/>
            <w:right w:val="none" w:sz="0" w:space="0" w:color="auto"/>
          </w:divBdr>
        </w:div>
        <w:div w:id="606347740">
          <w:marLeft w:val="480"/>
          <w:marRight w:val="0"/>
          <w:marTop w:val="0"/>
          <w:marBottom w:val="0"/>
          <w:divBdr>
            <w:top w:val="none" w:sz="0" w:space="0" w:color="auto"/>
            <w:left w:val="none" w:sz="0" w:space="0" w:color="auto"/>
            <w:bottom w:val="none" w:sz="0" w:space="0" w:color="auto"/>
            <w:right w:val="none" w:sz="0" w:space="0" w:color="auto"/>
          </w:divBdr>
        </w:div>
        <w:div w:id="328169417">
          <w:marLeft w:val="480"/>
          <w:marRight w:val="0"/>
          <w:marTop w:val="0"/>
          <w:marBottom w:val="0"/>
          <w:divBdr>
            <w:top w:val="none" w:sz="0" w:space="0" w:color="auto"/>
            <w:left w:val="none" w:sz="0" w:space="0" w:color="auto"/>
            <w:bottom w:val="none" w:sz="0" w:space="0" w:color="auto"/>
            <w:right w:val="none" w:sz="0" w:space="0" w:color="auto"/>
          </w:divBdr>
        </w:div>
        <w:div w:id="169872829">
          <w:marLeft w:val="480"/>
          <w:marRight w:val="0"/>
          <w:marTop w:val="0"/>
          <w:marBottom w:val="0"/>
          <w:divBdr>
            <w:top w:val="none" w:sz="0" w:space="0" w:color="auto"/>
            <w:left w:val="none" w:sz="0" w:space="0" w:color="auto"/>
            <w:bottom w:val="none" w:sz="0" w:space="0" w:color="auto"/>
            <w:right w:val="none" w:sz="0" w:space="0" w:color="auto"/>
          </w:divBdr>
        </w:div>
        <w:div w:id="501823901">
          <w:marLeft w:val="480"/>
          <w:marRight w:val="0"/>
          <w:marTop w:val="0"/>
          <w:marBottom w:val="0"/>
          <w:divBdr>
            <w:top w:val="none" w:sz="0" w:space="0" w:color="auto"/>
            <w:left w:val="none" w:sz="0" w:space="0" w:color="auto"/>
            <w:bottom w:val="none" w:sz="0" w:space="0" w:color="auto"/>
            <w:right w:val="none" w:sz="0" w:space="0" w:color="auto"/>
          </w:divBdr>
        </w:div>
        <w:div w:id="1444569315">
          <w:marLeft w:val="480"/>
          <w:marRight w:val="0"/>
          <w:marTop w:val="0"/>
          <w:marBottom w:val="0"/>
          <w:divBdr>
            <w:top w:val="none" w:sz="0" w:space="0" w:color="auto"/>
            <w:left w:val="none" w:sz="0" w:space="0" w:color="auto"/>
            <w:bottom w:val="none" w:sz="0" w:space="0" w:color="auto"/>
            <w:right w:val="none" w:sz="0" w:space="0" w:color="auto"/>
          </w:divBdr>
        </w:div>
        <w:div w:id="243730896">
          <w:marLeft w:val="480"/>
          <w:marRight w:val="0"/>
          <w:marTop w:val="0"/>
          <w:marBottom w:val="0"/>
          <w:divBdr>
            <w:top w:val="none" w:sz="0" w:space="0" w:color="auto"/>
            <w:left w:val="none" w:sz="0" w:space="0" w:color="auto"/>
            <w:bottom w:val="none" w:sz="0" w:space="0" w:color="auto"/>
            <w:right w:val="none" w:sz="0" w:space="0" w:color="auto"/>
          </w:divBdr>
        </w:div>
      </w:divsChild>
    </w:div>
    <w:div w:id="1957515046">
      <w:bodyDiv w:val="1"/>
      <w:marLeft w:val="0"/>
      <w:marRight w:val="0"/>
      <w:marTop w:val="0"/>
      <w:marBottom w:val="0"/>
      <w:divBdr>
        <w:top w:val="none" w:sz="0" w:space="0" w:color="auto"/>
        <w:left w:val="none" w:sz="0" w:space="0" w:color="auto"/>
        <w:bottom w:val="none" w:sz="0" w:space="0" w:color="auto"/>
        <w:right w:val="none" w:sz="0" w:space="0" w:color="auto"/>
      </w:divBdr>
    </w:div>
    <w:div w:id="1959605446">
      <w:bodyDiv w:val="1"/>
      <w:marLeft w:val="0"/>
      <w:marRight w:val="0"/>
      <w:marTop w:val="0"/>
      <w:marBottom w:val="0"/>
      <w:divBdr>
        <w:top w:val="none" w:sz="0" w:space="0" w:color="auto"/>
        <w:left w:val="none" w:sz="0" w:space="0" w:color="auto"/>
        <w:bottom w:val="none" w:sz="0" w:space="0" w:color="auto"/>
        <w:right w:val="none" w:sz="0" w:space="0" w:color="auto"/>
      </w:divBdr>
    </w:div>
    <w:div w:id="1966307149">
      <w:bodyDiv w:val="1"/>
      <w:marLeft w:val="0"/>
      <w:marRight w:val="0"/>
      <w:marTop w:val="0"/>
      <w:marBottom w:val="0"/>
      <w:divBdr>
        <w:top w:val="none" w:sz="0" w:space="0" w:color="auto"/>
        <w:left w:val="none" w:sz="0" w:space="0" w:color="auto"/>
        <w:bottom w:val="none" w:sz="0" w:space="0" w:color="auto"/>
        <w:right w:val="none" w:sz="0" w:space="0" w:color="auto"/>
      </w:divBdr>
    </w:div>
    <w:div w:id="1969168363">
      <w:bodyDiv w:val="1"/>
      <w:marLeft w:val="0"/>
      <w:marRight w:val="0"/>
      <w:marTop w:val="0"/>
      <w:marBottom w:val="0"/>
      <w:divBdr>
        <w:top w:val="none" w:sz="0" w:space="0" w:color="auto"/>
        <w:left w:val="none" w:sz="0" w:space="0" w:color="auto"/>
        <w:bottom w:val="none" w:sz="0" w:space="0" w:color="auto"/>
        <w:right w:val="none" w:sz="0" w:space="0" w:color="auto"/>
      </w:divBdr>
    </w:div>
    <w:div w:id="1972789022">
      <w:bodyDiv w:val="1"/>
      <w:marLeft w:val="0"/>
      <w:marRight w:val="0"/>
      <w:marTop w:val="0"/>
      <w:marBottom w:val="0"/>
      <w:divBdr>
        <w:top w:val="none" w:sz="0" w:space="0" w:color="auto"/>
        <w:left w:val="none" w:sz="0" w:space="0" w:color="auto"/>
        <w:bottom w:val="none" w:sz="0" w:space="0" w:color="auto"/>
        <w:right w:val="none" w:sz="0" w:space="0" w:color="auto"/>
      </w:divBdr>
    </w:div>
    <w:div w:id="1974484161">
      <w:bodyDiv w:val="1"/>
      <w:marLeft w:val="0"/>
      <w:marRight w:val="0"/>
      <w:marTop w:val="0"/>
      <w:marBottom w:val="0"/>
      <w:divBdr>
        <w:top w:val="none" w:sz="0" w:space="0" w:color="auto"/>
        <w:left w:val="none" w:sz="0" w:space="0" w:color="auto"/>
        <w:bottom w:val="none" w:sz="0" w:space="0" w:color="auto"/>
        <w:right w:val="none" w:sz="0" w:space="0" w:color="auto"/>
      </w:divBdr>
    </w:div>
    <w:div w:id="1975477749">
      <w:bodyDiv w:val="1"/>
      <w:marLeft w:val="0"/>
      <w:marRight w:val="0"/>
      <w:marTop w:val="0"/>
      <w:marBottom w:val="0"/>
      <w:divBdr>
        <w:top w:val="none" w:sz="0" w:space="0" w:color="auto"/>
        <w:left w:val="none" w:sz="0" w:space="0" w:color="auto"/>
        <w:bottom w:val="none" w:sz="0" w:space="0" w:color="auto"/>
        <w:right w:val="none" w:sz="0" w:space="0" w:color="auto"/>
      </w:divBdr>
    </w:div>
    <w:div w:id="1979341946">
      <w:bodyDiv w:val="1"/>
      <w:marLeft w:val="0"/>
      <w:marRight w:val="0"/>
      <w:marTop w:val="0"/>
      <w:marBottom w:val="0"/>
      <w:divBdr>
        <w:top w:val="none" w:sz="0" w:space="0" w:color="auto"/>
        <w:left w:val="none" w:sz="0" w:space="0" w:color="auto"/>
        <w:bottom w:val="none" w:sz="0" w:space="0" w:color="auto"/>
        <w:right w:val="none" w:sz="0" w:space="0" w:color="auto"/>
      </w:divBdr>
    </w:div>
    <w:div w:id="1987009431">
      <w:bodyDiv w:val="1"/>
      <w:marLeft w:val="0"/>
      <w:marRight w:val="0"/>
      <w:marTop w:val="0"/>
      <w:marBottom w:val="0"/>
      <w:divBdr>
        <w:top w:val="none" w:sz="0" w:space="0" w:color="auto"/>
        <w:left w:val="none" w:sz="0" w:space="0" w:color="auto"/>
        <w:bottom w:val="none" w:sz="0" w:space="0" w:color="auto"/>
        <w:right w:val="none" w:sz="0" w:space="0" w:color="auto"/>
      </w:divBdr>
    </w:div>
    <w:div w:id="2024359852">
      <w:bodyDiv w:val="1"/>
      <w:marLeft w:val="0"/>
      <w:marRight w:val="0"/>
      <w:marTop w:val="0"/>
      <w:marBottom w:val="0"/>
      <w:divBdr>
        <w:top w:val="none" w:sz="0" w:space="0" w:color="auto"/>
        <w:left w:val="none" w:sz="0" w:space="0" w:color="auto"/>
        <w:bottom w:val="none" w:sz="0" w:space="0" w:color="auto"/>
        <w:right w:val="none" w:sz="0" w:space="0" w:color="auto"/>
      </w:divBdr>
      <w:divsChild>
        <w:div w:id="1812870711">
          <w:marLeft w:val="480"/>
          <w:marRight w:val="0"/>
          <w:marTop w:val="0"/>
          <w:marBottom w:val="0"/>
          <w:divBdr>
            <w:top w:val="none" w:sz="0" w:space="0" w:color="auto"/>
            <w:left w:val="none" w:sz="0" w:space="0" w:color="auto"/>
            <w:bottom w:val="none" w:sz="0" w:space="0" w:color="auto"/>
            <w:right w:val="none" w:sz="0" w:space="0" w:color="auto"/>
          </w:divBdr>
        </w:div>
        <w:div w:id="2057310515">
          <w:marLeft w:val="480"/>
          <w:marRight w:val="0"/>
          <w:marTop w:val="0"/>
          <w:marBottom w:val="0"/>
          <w:divBdr>
            <w:top w:val="none" w:sz="0" w:space="0" w:color="auto"/>
            <w:left w:val="none" w:sz="0" w:space="0" w:color="auto"/>
            <w:bottom w:val="none" w:sz="0" w:space="0" w:color="auto"/>
            <w:right w:val="none" w:sz="0" w:space="0" w:color="auto"/>
          </w:divBdr>
        </w:div>
        <w:div w:id="1375344862">
          <w:marLeft w:val="480"/>
          <w:marRight w:val="0"/>
          <w:marTop w:val="0"/>
          <w:marBottom w:val="0"/>
          <w:divBdr>
            <w:top w:val="none" w:sz="0" w:space="0" w:color="auto"/>
            <w:left w:val="none" w:sz="0" w:space="0" w:color="auto"/>
            <w:bottom w:val="none" w:sz="0" w:space="0" w:color="auto"/>
            <w:right w:val="none" w:sz="0" w:space="0" w:color="auto"/>
          </w:divBdr>
        </w:div>
        <w:div w:id="57440836">
          <w:marLeft w:val="480"/>
          <w:marRight w:val="0"/>
          <w:marTop w:val="0"/>
          <w:marBottom w:val="0"/>
          <w:divBdr>
            <w:top w:val="none" w:sz="0" w:space="0" w:color="auto"/>
            <w:left w:val="none" w:sz="0" w:space="0" w:color="auto"/>
            <w:bottom w:val="none" w:sz="0" w:space="0" w:color="auto"/>
            <w:right w:val="none" w:sz="0" w:space="0" w:color="auto"/>
          </w:divBdr>
        </w:div>
        <w:div w:id="1065909091">
          <w:marLeft w:val="480"/>
          <w:marRight w:val="0"/>
          <w:marTop w:val="0"/>
          <w:marBottom w:val="0"/>
          <w:divBdr>
            <w:top w:val="none" w:sz="0" w:space="0" w:color="auto"/>
            <w:left w:val="none" w:sz="0" w:space="0" w:color="auto"/>
            <w:bottom w:val="none" w:sz="0" w:space="0" w:color="auto"/>
            <w:right w:val="none" w:sz="0" w:space="0" w:color="auto"/>
          </w:divBdr>
        </w:div>
        <w:div w:id="649789447">
          <w:marLeft w:val="480"/>
          <w:marRight w:val="0"/>
          <w:marTop w:val="0"/>
          <w:marBottom w:val="0"/>
          <w:divBdr>
            <w:top w:val="none" w:sz="0" w:space="0" w:color="auto"/>
            <w:left w:val="none" w:sz="0" w:space="0" w:color="auto"/>
            <w:bottom w:val="none" w:sz="0" w:space="0" w:color="auto"/>
            <w:right w:val="none" w:sz="0" w:space="0" w:color="auto"/>
          </w:divBdr>
        </w:div>
        <w:div w:id="333338936">
          <w:marLeft w:val="480"/>
          <w:marRight w:val="0"/>
          <w:marTop w:val="0"/>
          <w:marBottom w:val="0"/>
          <w:divBdr>
            <w:top w:val="none" w:sz="0" w:space="0" w:color="auto"/>
            <w:left w:val="none" w:sz="0" w:space="0" w:color="auto"/>
            <w:bottom w:val="none" w:sz="0" w:space="0" w:color="auto"/>
            <w:right w:val="none" w:sz="0" w:space="0" w:color="auto"/>
          </w:divBdr>
        </w:div>
        <w:div w:id="1532307101">
          <w:marLeft w:val="480"/>
          <w:marRight w:val="0"/>
          <w:marTop w:val="0"/>
          <w:marBottom w:val="0"/>
          <w:divBdr>
            <w:top w:val="none" w:sz="0" w:space="0" w:color="auto"/>
            <w:left w:val="none" w:sz="0" w:space="0" w:color="auto"/>
            <w:bottom w:val="none" w:sz="0" w:space="0" w:color="auto"/>
            <w:right w:val="none" w:sz="0" w:space="0" w:color="auto"/>
          </w:divBdr>
        </w:div>
      </w:divsChild>
    </w:div>
    <w:div w:id="2029214286">
      <w:bodyDiv w:val="1"/>
      <w:marLeft w:val="0"/>
      <w:marRight w:val="0"/>
      <w:marTop w:val="0"/>
      <w:marBottom w:val="0"/>
      <w:divBdr>
        <w:top w:val="none" w:sz="0" w:space="0" w:color="auto"/>
        <w:left w:val="none" w:sz="0" w:space="0" w:color="auto"/>
        <w:bottom w:val="none" w:sz="0" w:space="0" w:color="auto"/>
        <w:right w:val="none" w:sz="0" w:space="0" w:color="auto"/>
      </w:divBdr>
      <w:divsChild>
        <w:div w:id="1649434156">
          <w:marLeft w:val="480"/>
          <w:marRight w:val="0"/>
          <w:marTop w:val="0"/>
          <w:marBottom w:val="0"/>
          <w:divBdr>
            <w:top w:val="none" w:sz="0" w:space="0" w:color="auto"/>
            <w:left w:val="none" w:sz="0" w:space="0" w:color="auto"/>
            <w:bottom w:val="none" w:sz="0" w:space="0" w:color="auto"/>
            <w:right w:val="none" w:sz="0" w:space="0" w:color="auto"/>
          </w:divBdr>
        </w:div>
        <w:div w:id="1871069209">
          <w:marLeft w:val="480"/>
          <w:marRight w:val="0"/>
          <w:marTop w:val="0"/>
          <w:marBottom w:val="0"/>
          <w:divBdr>
            <w:top w:val="none" w:sz="0" w:space="0" w:color="auto"/>
            <w:left w:val="none" w:sz="0" w:space="0" w:color="auto"/>
            <w:bottom w:val="none" w:sz="0" w:space="0" w:color="auto"/>
            <w:right w:val="none" w:sz="0" w:space="0" w:color="auto"/>
          </w:divBdr>
        </w:div>
        <w:div w:id="709916374">
          <w:marLeft w:val="480"/>
          <w:marRight w:val="0"/>
          <w:marTop w:val="0"/>
          <w:marBottom w:val="0"/>
          <w:divBdr>
            <w:top w:val="none" w:sz="0" w:space="0" w:color="auto"/>
            <w:left w:val="none" w:sz="0" w:space="0" w:color="auto"/>
            <w:bottom w:val="none" w:sz="0" w:space="0" w:color="auto"/>
            <w:right w:val="none" w:sz="0" w:space="0" w:color="auto"/>
          </w:divBdr>
        </w:div>
        <w:div w:id="179783223">
          <w:marLeft w:val="480"/>
          <w:marRight w:val="0"/>
          <w:marTop w:val="0"/>
          <w:marBottom w:val="0"/>
          <w:divBdr>
            <w:top w:val="none" w:sz="0" w:space="0" w:color="auto"/>
            <w:left w:val="none" w:sz="0" w:space="0" w:color="auto"/>
            <w:bottom w:val="none" w:sz="0" w:space="0" w:color="auto"/>
            <w:right w:val="none" w:sz="0" w:space="0" w:color="auto"/>
          </w:divBdr>
        </w:div>
        <w:div w:id="1412118655">
          <w:marLeft w:val="480"/>
          <w:marRight w:val="0"/>
          <w:marTop w:val="0"/>
          <w:marBottom w:val="0"/>
          <w:divBdr>
            <w:top w:val="none" w:sz="0" w:space="0" w:color="auto"/>
            <w:left w:val="none" w:sz="0" w:space="0" w:color="auto"/>
            <w:bottom w:val="none" w:sz="0" w:space="0" w:color="auto"/>
            <w:right w:val="none" w:sz="0" w:space="0" w:color="auto"/>
          </w:divBdr>
        </w:div>
        <w:div w:id="2017724683">
          <w:marLeft w:val="480"/>
          <w:marRight w:val="0"/>
          <w:marTop w:val="0"/>
          <w:marBottom w:val="0"/>
          <w:divBdr>
            <w:top w:val="none" w:sz="0" w:space="0" w:color="auto"/>
            <w:left w:val="none" w:sz="0" w:space="0" w:color="auto"/>
            <w:bottom w:val="none" w:sz="0" w:space="0" w:color="auto"/>
            <w:right w:val="none" w:sz="0" w:space="0" w:color="auto"/>
          </w:divBdr>
        </w:div>
        <w:div w:id="1833636578">
          <w:marLeft w:val="480"/>
          <w:marRight w:val="0"/>
          <w:marTop w:val="0"/>
          <w:marBottom w:val="0"/>
          <w:divBdr>
            <w:top w:val="none" w:sz="0" w:space="0" w:color="auto"/>
            <w:left w:val="none" w:sz="0" w:space="0" w:color="auto"/>
            <w:bottom w:val="none" w:sz="0" w:space="0" w:color="auto"/>
            <w:right w:val="none" w:sz="0" w:space="0" w:color="auto"/>
          </w:divBdr>
        </w:div>
      </w:divsChild>
    </w:div>
    <w:div w:id="2049642361">
      <w:bodyDiv w:val="1"/>
      <w:marLeft w:val="0"/>
      <w:marRight w:val="0"/>
      <w:marTop w:val="0"/>
      <w:marBottom w:val="0"/>
      <w:divBdr>
        <w:top w:val="none" w:sz="0" w:space="0" w:color="auto"/>
        <w:left w:val="none" w:sz="0" w:space="0" w:color="auto"/>
        <w:bottom w:val="none" w:sz="0" w:space="0" w:color="auto"/>
        <w:right w:val="none" w:sz="0" w:space="0" w:color="auto"/>
      </w:divBdr>
    </w:div>
    <w:div w:id="2053311214">
      <w:bodyDiv w:val="1"/>
      <w:marLeft w:val="0"/>
      <w:marRight w:val="0"/>
      <w:marTop w:val="0"/>
      <w:marBottom w:val="0"/>
      <w:divBdr>
        <w:top w:val="none" w:sz="0" w:space="0" w:color="auto"/>
        <w:left w:val="none" w:sz="0" w:space="0" w:color="auto"/>
        <w:bottom w:val="none" w:sz="0" w:space="0" w:color="auto"/>
        <w:right w:val="none" w:sz="0" w:space="0" w:color="auto"/>
      </w:divBdr>
    </w:div>
    <w:div w:id="2061125380">
      <w:bodyDiv w:val="1"/>
      <w:marLeft w:val="0"/>
      <w:marRight w:val="0"/>
      <w:marTop w:val="0"/>
      <w:marBottom w:val="0"/>
      <w:divBdr>
        <w:top w:val="none" w:sz="0" w:space="0" w:color="auto"/>
        <w:left w:val="none" w:sz="0" w:space="0" w:color="auto"/>
        <w:bottom w:val="none" w:sz="0" w:space="0" w:color="auto"/>
        <w:right w:val="none" w:sz="0" w:space="0" w:color="auto"/>
      </w:divBdr>
      <w:divsChild>
        <w:div w:id="329604559">
          <w:marLeft w:val="480"/>
          <w:marRight w:val="0"/>
          <w:marTop w:val="0"/>
          <w:marBottom w:val="0"/>
          <w:divBdr>
            <w:top w:val="none" w:sz="0" w:space="0" w:color="auto"/>
            <w:left w:val="none" w:sz="0" w:space="0" w:color="auto"/>
            <w:bottom w:val="none" w:sz="0" w:space="0" w:color="auto"/>
            <w:right w:val="none" w:sz="0" w:space="0" w:color="auto"/>
          </w:divBdr>
        </w:div>
        <w:div w:id="2032148980">
          <w:marLeft w:val="480"/>
          <w:marRight w:val="0"/>
          <w:marTop w:val="0"/>
          <w:marBottom w:val="0"/>
          <w:divBdr>
            <w:top w:val="none" w:sz="0" w:space="0" w:color="auto"/>
            <w:left w:val="none" w:sz="0" w:space="0" w:color="auto"/>
            <w:bottom w:val="none" w:sz="0" w:space="0" w:color="auto"/>
            <w:right w:val="none" w:sz="0" w:space="0" w:color="auto"/>
          </w:divBdr>
        </w:div>
        <w:div w:id="686563648">
          <w:marLeft w:val="480"/>
          <w:marRight w:val="0"/>
          <w:marTop w:val="0"/>
          <w:marBottom w:val="0"/>
          <w:divBdr>
            <w:top w:val="none" w:sz="0" w:space="0" w:color="auto"/>
            <w:left w:val="none" w:sz="0" w:space="0" w:color="auto"/>
            <w:bottom w:val="none" w:sz="0" w:space="0" w:color="auto"/>
            <w:right w:val="none" w:sz="0" w:space="0" w:color="auto"/>
          </w:divBdr>
        </w:div>
        <w:div w:id="676739153">
          <w:marLeft w:val="480"/>
          <w:marRight w:val="0"/>
          <w:marTop w:val="0"/>
          <w:marBottom w:val="0"/>
          <w:divBdr>
            <w:top w:val="none" w:sz="0" w:space="0" w:color="auto"/>
            <w:left w:val="none" w:sz="0" w:space="0" w:color="auto"/>
            <w:bottom w:val="none" w:sz="0" w:space="0" w:color="auto"/>
            <w:right w:val="none" w:sz="0" w:space="0" w:color="auto"/>
          </w:divBdr>
        </w:div>
        <w:div w:id="416942382">
          <w:marLeft w:val="480"/>
          <w:marRight w:val="0"/>
          <w:marTop w:val="0"/>
          <w:marBottom w:val="0"/>
          <w:divBdr>
            <w:top w:val="none" w:sz="0" w:space="0" w:color="auto"/>
            <w:left w:val="none" w:sz="0" w:space="0" w:color="auto"/>
            <w:bottom w:val="none" w:sz="0" w:space="0" w:color="auto"/>
            <w:right w:val="none" w:sz="0" w:space="0" w:color="auto"/>
          </w:divBdr>
        </w:div>
        <w:div w:id="970744211">
          <w:marLeft w:val="480"/>
          <w:marRight w:val="0"/>
          <w:marTop w:val="0"/>
          <w:marBottom w:val="0"/>
          <w:divBdr>
            <w:top w:val="none" w:sz="0" w:space="0" w:color="auto"/>
            <w:left w:val="none" w:sz="0" w:space="0" w:color="auto"/>
            <w:bottom w:val="none" w:sz="0" w:space="0" w:color="auto"/>
            <w:right w:val="none" w:sz="0" w:space="0" w:color="auto"/>
          </w:divBdr>
        </w:div>
        <w:div w:id="1899970517">
          <w:marLeft w:val="480"/>
          <w:marRight w:val="0"/>
          <w:marTop w:val="0"/>
          <w:marBottom w:val="0"/>
          <w:divBdr>
            <w:top w:val="none" w:sz="0" w:space="0" w:color="auto"/>
            <w:left w:val="none" w:sz="0" w:space="0" w:color="auto"/>
            <w:bottom w:val="none" w:sz="0" w:space="0" w:color="auto"/>
            <w:right w:val="none" w:sz="0" w:space="0" w:color="auto"/>
          </w:divBdr>
        </w:div>
      </w:divsChild>
    </w:div>
    <w:div w:id="2067533551">
      <w:bodyDiv w:val="1"/>
      <w:marLeft w:val="0"/>
      <w:marRight w:val="0"/>
      <w:marTop w:val="0"/>
      <w:marBottom w:val="0"/>
      <w:divBdr>
        <w:top w:val="none" w:sz="0" w:space="0" w:color="auto"/>
        <w:left w:val="none" w:sz="0" w:space="0" w:color="auto"/>
        <w:bottom w:val="none" w:sz="0" w:space="0" w:color="auto"/>
        <w:right w:val="none" w:sz="0" w:space="0" w:color="auto"/>
      </w:divBdr>
    </w:div>
    <w:div w:id="2071266385">
      <w:bodyDiv w:val="1"/>
      <w:marLeft w:val="0"/>
      <w:marRight w:val="0"/>
      <w:marTop w:val="0"/>
      <w:marBottom w:val="0"/>
      <w:divBdr>
        <w:top w:val="none" w:sz="0" w:space="0" w:color="auto"/>
        <w:left w:val="none" w:sz="0" w:space="0" w:color="auto"/>
        <w:bottom w:val="none" w:sz="0" w:space="0" w:color="auto"/>
        <w:right w:val="none" w:sz="0" w:space="0" w:color="auto"/>
      </w:divBdr>
    </w:div>
    <w:div w:id="2084712886">
      <w:bodyDiv w:val="1"/>
      <w:marLeft w:val="0"/>
      <w:marRight w:val="0"/>
      <w:marTop w:val="0"/>
      <w:marBottom w:val="0"/>
      <w:divBdr>
        <w:top w:val="none" w:sz="0" w:space="0" w:color="auto"/>
        <w:left w:val="none" w:sz="0" w:space="0" w:color="auto"/>
        <w:bottom w:val="none" w:sz="0" w:space="0" w:color="auto"/>
        <w:right w:val="none" w:sz="0" w:space="0" w:color="auto"/>
      </w:divBdr>
    </w:div>
    <w:div w:id="2094545523">
      <w:bodyDiv w:val="1"/>
      <w:marLeft w:val="0"/>
      <w:marRight w:val="0"/>
      <w:marTop w:val="0"/>
      <w:marBottom w:val="0"/>
      <w:divBdr>
        <w:top w:val="none" w:sz="0" w:space="0" w:color="auto"/>
        <w:left w:val="none" w:sz="0" w:space="0" w:color="auto"/>
        <w:bottom w:val="none" w:sz="0" w:space="0" w:color="auto"/>
        <w:right w:val="none" w:sz="0" w:space="0" w:color="auto"/>
      </w:divBdr>
    </w:div>
    <w:div w:id="2100329449">
      <w:bodyDiv w:val="1"/>
      <w:marLeft w:val="0"/>
      <w:marRight w:val="0"/>
      <w:marTop w:val="0"/>
      <w:marBottom w:val="0"/>
      <w:divBdr>
        <w:top w:val="none" w:sz="0" w:space="0" w:color="auto"/>
        <w:left w:val="none" w:sz="0" w:space="0" w:color="auto"/>
        <w:bottom w:val="none" w:sz="0" w:space="0" w:color="auto"/>
        <w:right w:val="none" w:sz="0" w:space="0" w:color="auto"/>
      </w:divBdr>
      <w:divsChild>
        <w:div w:id="23677053">
          <w:marLeft w:val="0"/>
          <w:marRight w:val="0"/>
          <w:marTop w:val="0"/>
          <w:marBottom w:val="0"/>
          <w:divBdr>
            <w:top w:val="none" w:sz="0" w:space="0" w:color="auto"/>
            <w:left w:val="none" w:sz="0" w:space="0" w:color="auto"/>
            <w:bottom w:val="none" w:sz="0" w:space="0" w:color="auto"/>
            <w:right w:val="none" w:sz="0" w:space="0" w:color="auto"/>
          </w:divBdr>
          <w:divsChild>
            <w:div w:id="1794865577">
              <w:marLeft w:val="0"/>
              <w:marRight w:val="0"/>
              <w:marTop w:val="0"/>
              <w:marBottom w:val="0"/>
              <w:divBdr>
                <w:top w:val="none" w:sz="0" w:space="0" w:color="auto"/>
                <w:left w:val="none" w:sz="0" w:space="0" w:color="auto"/>
                <w:bottom w:val="none" w:sz="0" w:space="0" w:color="auto"/>
                <w:right w:val="none" w:sz="0" w:space="0" w:color="auto"/>
              </w:divBdr>
            </w:div>
          </w:divsChild>
        </w:div>
        <w:div w:id="489367735">
          <w:marLeft w:val="0"/>
          <w:marRight w:val="0"/>
          <w:marTop w:val="0"/>
          <w:marBottom w:val="0"/>
          <w:divBdr>
            <w:top w:val="none" w:sz="0" w:space="0" w:color="auto"/>
            <w:left w:val="none" w:sz="0" w:space="0" w:color="auto"/>
            <w:bottom w:val="none" w:sz="0" w:space="0" w:color="auto"/>
            <w:right w:val="none" w:sz="0" w:space="0" w:color="auto"/>
          </w:divBdr>
          <w:divsChild>
            <w:div w:id="1011680028">
              <w:marLeft w:val="0"/>
              <w:marRight w:val="0"/>
              <w:marTop w:val="0"/>
              <w:marBottom w:val="0"/>
              <w:divBdr>
                <w:top w:val="none" w:sz="0" w:space="0" w:color="auto"/>
                <w:left w:val="none" w:sz="0" w:space="0" w:color="auto"/>
                <w:bottom w:val="none" w:sz="0" w:space="0" w:color="auto"/>
                <w:right w:val="none" w:sz="0" w:space="0" w:color="auto"/>
              </w:divBdr>
              <w:divsChild>
                <w:div w:id="428358358">
                  <w:marLeft w:val="0"/>
                  <w:marRight w:val="0"/>
                  <w:marTop w:val="0"/>
                  <w:marBottom w:val="0"/>
                  <w:divBdr>
                    <w:top w:val="none" w:sz="0" w:space="0" w:color="auto"/>
                    <w:left w:val="none" w:sz="0" w:space="0" w:color="auto"/>
                    <w:bottom w:val="none" w:sz="0" w:space="0" w:color="auto"/>
                    <w:right w:val="none" w:sz="0" w:space="0" w:color="auto"/>
                  </w:divBdr>
                  <w:divsChild>
                    <w:div w:id="1848443691">
                      <w:marLeft w:val="0"/>
                      <w:marRight w:val="0"/>
                      <w:marTop w:val="0"/>
                      <w:marBottom w:val="0"/>
                      <w:divBdr>
                        <w:top w:val="none" w:sz="0" w:space="0" w:color="auto"/>
                        <w:left w:val="none" w:sz="0" w:space="0" w:color="auto"/>
                        <w:bottom w:val="none" w:sz="0" w:space="0" w:color="auto"/>
                        <w:right w:val="none" w:sz="0" w:space="0" w:color="auto"/>
                      </w:divBdr>
                      <w:divsChild>
                        <w:div w:id="19300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77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170562">
      <w:bodyDiv w:val="1"/>
      <w:marLeft w:val="0"/>
      <w:marRight w:val="0"/>
      <w:marTop w:val="0"/>
      <w:marBottom w:val="0"/>
      <w:divBdr>
        <w:top w:val="none" w:sz="0" w:space="0" w:color="auto"/>
        <w:left w:val="none" w:sz="0" w:space="0" w:color="auto"/>
        <w:bottom w:val="none" w:sz="0" w:space="0" w:color="auto"/>
        <w:right w:val="none" w:sz="0" w:space="0" w:color="auto"/>
      </w:divBdr>
      <w:divsChild>
        <w:div w:id="1904830897">
          <w:marLeft w:val="480"/>
          <w:marRight w:val="0"/>
          <w:marTop w:val="0"/>
          <w:marBottom w:val="0"/>
          <w:divBdr>
            <w:top w:val="none" w:sz="0" w:space="0" w:color="auto"/>
            <w:left w:val="none" w:sz="0" w:space="0" w:color="auto"/>
            <w:bottom w:val="none" w:sz="0" w:space="0" w:color="auto"/>
            <w:right w:val="none" w:sz="0" w:space="0" w:color="auto"/>
          </w:divBdr>
        </w:div>
        <w:div w:id="1641112519">
          <w:marLeft w:val="480"/>
          <w:marRight w:val="0"/>
          <w:marTop w:val="0"/>
          <w:marBottom w:val="0"/>
          <w:divBdr>
            <w:top w:val="none" w:sz="0" w:space="0" w:color="auto"/>
            <w:left w:val="none" w:sz="0" w:space="0" w:color="auto"/>
            <w:bottom w:val="none" w:sz="0" w:space="0" w:color="auto"/>
            <w:right w:val="none" w:sz="0" w:space="0" w:color="auto"/>
          </w:divBdr>
        </w:div>
        <w:div w:id="1547836634">
          <w:marLeft w:val="480"/>
          <w:marRight w:val="0"/>
          <w:marTop w:val="0"/>
          <w:marBottom w:val="0"/>
          <w:divBdr>
            <w:top w:val="none" w:sz="0" w:space="0" w:color="auto"/>
            <w:left w:val="none" w:sz="0" w:space="0" w:color="auto"/>
            <w:bottom w:val="none" w:sz="0" w:space="0" w:color="auto"/>
            <w:right w:val="none" w:sz="0" w:space="0" w:color="auto"/>
          </w:divBdr>
        </w:div>
        <w:div w:id="2033459732">
          <w:marLeft w:val="480"/>
          <w:marRight w:val="0"/>
          <w:marTop w:val="0"/>
          <w:marBottom w:val="0"/>
          <w:divBdr>
            <w:top w:val="none" w:sz="0" w:space="0" w:color="auto"/>
            <w:left w:val="none" w:sz="0" w:space="0" w:color="auto"/>
            <w:bottom w:val="none" w:sz="0" w:space="0" w:color="auto"/>
            <w:right w:val="none" w:sz="0" w:space="0" w:color="auto"/>
          </w:divBdr>
        </w:div>
        <w:div w:id="2057390856">
          <w:marLeft w:val="480"/>
          <w:marRight w:val="0"/>
          <w:marTop w:val="0"/>
          <w:marBottom w:val="0"/>
          <w:divBdr>
            <w:top w:val="none" w:sz="0" w:space="0" w:color="auto"/>
            <w:left w:val="none" w:sz="0" w:space="0" w:color="auto"/>
            <w:bottom w:val="none" w:sz="0" w:space="0" w:color="auto"/>
            <w:right w:val="none" w:sz="0" w:space="0" w:color="auto"/>
          </w:divBdr>
        </w:div>
        <w:div w:id="306057580">
          <w:marLeft w:val="480"/>
          <w:marRight w:val="0"/>
          <w:marTop w:val="0"/>
          <w:marBottom w:val="0"/>
          <w:divBdr>
            <w:top w:val="none" w:sz="0" w:space="0" w:color="auto"/>
            <w:left w:val="none" w:sz="0" w:space="0" w:color="auto"/>
            <w:bottom w:val="none" w:sz="0" w:space="0" w:color="auto"/>
            <w:right w:val="none" w:sz="0" w:space="0" w:color="auto"/>
          </w:divBdr>
        </w:div>
        <w:div w:id="1884294462">
          <w:marLeft w:val="480"/>
          <w:marRight w:val="0"/>
          <w:marTop w:val="0"/>
          <w:marBottom w:val="0"/>
          <w:divBdr>
            <w:top w:val="none" w:sz="0" w:space="0" w:color="auto"/>
            <w:left w:val="none" w:sz="0" w:space="0" w:color="auto"/>
            <w:bottom w:val="none" w:sz="0" w:space="0" w:color="auto"/>
            <w:right w:val="none" w:sz="0" w:space="0" w:color="auto"/>
          </w:divBdr>
        </w:div>
      </w:divsChild>
    </w:div>
    <w:div w:id="2126121542">
      <w:bodyDiv w:val="1"/>
      <w:marLeft w:val="0"/>
      <w:marRight w:val="0"/>
      <w:marTop w:val="0"/>
      <w:marBottom w:val="0"/>
      <w:divBdr>
        <w:top w:val="none" w:sz="0" w:space="0" w:color="auto"/>
        <w:left w:val="none" w:sz="0" w:space="0" w:color="auto"/>
        <w:bottom w:val="none" w:sz="0" w:space="0" w:color="auto"/>
        <w:right w:val="none" w:sz="0" w:space="0" w:color="auto"/>
      </w:divBdr>
      <w:divsChild>
        <w:div w:id="273637075">
          <w:marLeft w:val="480"/>
          <w:marRight w:val="0"/>
          <w:marTop w:val="0"/>
          <w:marBottom w:val="0"/>
          <w:divBdr>
            <w:top w:val="none" w:sz="0" w:space="0" w:color="auto"/>
            <w:left w:val="none" w:sz="0" w:space="0" w:color="auto"/>
            <w:bottom w:val="none" w:sz="0" w:space="0" w:color="auto"/>
            <w:right w:val="none" w:sz="0" w:space="0" w:color="auto"/>
          </w:divBdr>
        </w:div>
        <w:div w:id="1563441085">
          <w:marLeft w:val="480"/>
          <w:marRight w:val="0"/>
          <w:marTop w:val="0"/>
          <w:marBottom w:val="0"/>
          <w:divBdr>
            <w:top w:val="none" w:sz="0" w:space="0" w:color="auto"/>
            <w:left w:val="none" w:sz="0" w:space="0" w:color="auto"/>
            <w:bottom w:val="none" w:sz="0" w:space="0" w:color="auto"/>
            <w:right w:val="none" w:sz="0" w:space="0" w:color="auto"/>
          </w:divBdr>
        </w:div>
        <w:div w:id="1748921143">
          <w:marLeft w:val="480"/>
          <w:marRight w:val="0"/>
          <w:marTop w:val="0"/>
          <w:marBottom w:val="0"/>
          <w:divBdr>
            <w:top w:val="none" w:sz="0" w:space="0" w:color="auto"/>
            <w:left w:val="none" w:sz="0" w:space="0" w:color="auto"/>
            <w:bottom w:val="none" w:sz="0" w:space="0" w:color="auto"/>
            <w:right w:val="none" w:sz="0" w:space="0" w:color="auto"/>
          </w:divBdr>
        </w:div>
        <w:div w:id="994138955">
          <w:marLeft w:val="480"/>
          <w:marRight w:val="0"/>
          <w:marTop w:val="0"/>
          <w:marBottom w:val="0"/>
          <w:divBdr>
            <w:top w:val="none" w:sz="0" w:space="0" w:color="auto"/>
            <w:left w:val="none" w:sz="0" w:space="0" w:color="auto"/>
            <w:bottom w:val="none" w:sz="0" w:space="0" w:color="auto"/>
            <w:right w:val="none" w:sz="0" w:space="0" w:color="auto"/>
          </w:divBdr>
        </w:div>
        <w:div w:id="9377388">
          <w:marLeft w:val="480"/>
          <w:marRight w:val="0"/>
          <w:marTop w:val="0"/>
          <w:marBottom w:val="0"/>
          <w:divBdr>
            <w:top w:val="none" w:sz="0" w:space="0" w:color="auto"/>
            <w:left w:val="none" w:sz="0" w:space="0" w:color="auto"/>
            <w:bottom w:val="none" w:sz="0" w:space="0" w:color="auto"/>
            <w:right w:val="none" w:sz="0" w:space="0" w:color="auto"/>
          </w:divBdr>
        </w:div>
        <w:div w:id="969700643">
          <w:marLeft w:val="480"/>
          <w:marRight w:val="0"/>
          <w:marTop w:val="0"/>
          <w:marBottom w:val="0"/>
          <w:divBdr>
            <w:top w:val="none" w:sz="0" w:space="0" w:color="auto"/>
            <w:left w:val="none" w:sz="0" w:space="0" w:color="auto"/>
            <w:bottom w:val="none" w:sz="0" w:space="0" w:color="auto"/>
            <w:right w:val="none" w:sz="0" w:space="0" w:color="auto"/>
          </w:divBdr>
        </w:div>
        <w:div w:id="2099128603">
          <w:marLeft w:val="480"/>
          <w:marRight w:val="0"/>
          <w:marTop w:val="0"/>
          <w:marBottom w:val="0"/>
          <w:divBdr>
            <w:top w:val="none" w:sz="0" w:space="0" w:color="auto"/>
            <w:left w:val="none" w:sz="0" w:space="0" w:color="auto"/>
            <w:bottom w:val="none" w:sz="0" w:space="0" w:color="auto"/>
            <w:right w:val="none" w:sz="0" w:space="0" w:color="auto"/>
          </w:divBdr>
        </w:div>
        <w:div w:id="275523860">
          <w:marLeft w:val="480"/>
          <w:marRight w:val="0"/>
          <w:marTop w:val="0"/>
          <w:marBottom w:val="0"/>
          <w:divBdr>
            <w:top w:val="none" w:sz="0" w:space="0" w:color="auto"/>
            <w:left w:val="none" w:sz="0" w:space="0" w:color="auto"/>
            <w:bottom w:val="none" w:sz="0" w:space="0" w:color="auto"/>
            <w:right w:val="none" w:sz="0" w:space="0" w:color="auto"/>
          </w:divBdr>
        </w:div>
      </w:divsChild>
    </w:div>
    <w:div w:id="2127889571">
      <w:bodyDiv w:val="1"/>
      <w:marLeft w:val="0"/>
      <w:marRight w:val="0"/>
      <w:marTop w:val="0"/>
      <w:marBottom w:val="0"/>
      <w:divBdr>
        <w:top w:val="none" w:sz="0" w:space="0" w:color="auto"/>
        <w:left w:val="none" w:sz="0" w:space="0" w:color="auto"/>
        <w:bottom w:val="none" w:sz="0" w:space="0" w:color="auto"/>
        <w:right w:val="none" w:sz="0" w:space="0" w:color="auto"/>
      </w:divBdr>
    </w:div>
    <w:div w:id="2136214891">
      <w:bodyDiv w:val="1"/>
      <w:marLeft w:val="0"/>
      <w:marRight w:val="0"/>
      <w:marTop w:val="0"/>
      <w:marBottom w:val="0"/>
      <w:divBdr>
        <w:top w:val="none" w:sz="0" w:space="0" w:color="auto"/>
        <w:left w:val="none" w:sz="0" w:space="0" w:color="auto"/>
        <w:bottom w:val="none" w:sz="0" w:space="0" w:color="auto"/>
        <w:right w:val="none" w:sz="0" w:space="0" w:color="auto"/>
      </w:divBdr>
      <w:divsChild>
        <w:div w:id="1052654348">
          <w:marLeft w:val="480"/>
          <w:marRight w:val="0"/>
          <w:marTop w:val="0"/>
          <w:marBottom w:val="0"/>
          <w:divBdr>
            <w:top w:val="none" w:sz="0" w:space="0" w:color="auto"/>
            <w:left w:val="none" w:sz="0" w:space="0" w:color="auto"/>
            <w:bottom w:val="none" w:sz="0" w:space="0" w:color="auto"/>
            <w:right w:val="none" w:sz="0" w:space="0" w:color="auto"/>
          </w:divBdr>
        </w:div>
        <w:div w:id="1387560010">
          <w:marLeft w:val="480"/>
          <w:marRight w:val="0"/>
          <w:marTop w:val="0"/>
          <w:marBottom w:val="0"/>
          <w:divBdr>
            <w:top w:val="none" w:sz="0" w:space="0" w:color="auto"/>
            <w:left w:val="none" w:sz="0" w:space="0" w:color="auto"/>
            <w:bottom w:val="none" w:sz="0" w:space="0" w:color="auto"/>
            <w:right w:val="none" w:sz="0" w:space="0" w:color="auto"/>
          </w:divBdr>
        </w:div>
        <w:div w:id="1354071339">
          <w:marLeft w:val="480"/>
          <w:marRight w:val="0"/>
          <w:marTop w:val="0"/>
          <w:marBottom w:val="0"/>
          <w:divBdr>
            <w:top w:val="none" w:sz="0" w:space="0" w:color="auto"/>
            <w:left w:val="none" w:sz="0" w:space="0" w:color="auto"/>
            <w:bottom w:val="none" w:sz="0" w:space="0" w:color="auto"/>
            <w:right w:val="none" w:sz="0" w:space="0" w:color="auto"/>
          </w:divBdr>
        </w:div>
        <w:div w:id="2111701433">
          <w:marLeft w:val="480"/>
          <w:marRight w:val="0"/>
          <w:marTop w:val="0"/>
          <w:marBottom w:val="0"/>
          <w:divBdr>
            <w:top w:val="none" w:sz="0" w:space="0" w:color="auto"/>
            <w:left w:val="none" w:sz="0" w:space="0" w:color="auto"/>
            <w:bottom w:val="none" w:sz="0" w:space="0" w:color="auto"/>
            <w:right w:val="none" w:sz="0" w:space="0" w:color="auto"/>
          </w:divBdr>
        </w:div>
        <w:div w:id="205290621">
          <w:marLeft w:val="480"/>
          <w:marRight w:val="0"/>
          <w:marTop w:val="0"/>
          <w:marBottom w:val="0"/>
          <w:divBdr>
            <w:top w:val="none" w:sz="0" w:space="0" w:color="auto"/>
            <w:left w:val="none" w:sz="0" w:space="0" w:color="auto"/>
            <w:bottom w:val="none" w:sz="0" w:space="0" w:color="auto"/>
            <w:right w:val="none" w:sz="0" w:space="0" w:color="auto"/>
          </w:divBdr>
        </w:div>
      </w:divsChild>
    </w:div>
    <w:div w:id="2136755640">
      <w:bodyDiv w:val="1"/>
      <w:marLeft w:val="0"/>
      <w:marRight w:val="0"/>
      <w:marTop w:val="0"/>
      <w:marBottom w:val="0"/>
      <w:divBdr>
        <w:top w:val="none" w:sz="0" w:space="0" w:color="auto"/>
        <w:left w:val="none" w:sz="0" w:space="0" w:color="auto"/>
        <w:bottom w:val="none" w:sz="0" w:space="0" w:color="auto"/>
        <w:right w:val="none" w:sz="0" w:space="0" w:color="auto"/>
      </w:divBdr>
      <w:divsChild>
        <w:div w:id="174737544">
          <w:marLeft w:val="480"/>
          <w:marRight w:val="0"/>
          <w:marTop w:val="0"/>
          <w:marBottom w:val="0"/>
          <w:divBdr>
            <w:top w:val="none" w:sz="0" w:space="0" w:color="auto"/>
            <w:left w:val="none" w:sz="0" w:space="0" w:color="auto"/>
            <w:bottom w:val="none" w:sz="0" w:space="0" w:color="auto"/>
            <w:right w:val="none" w:sz="0" w:space="0" w:color="auto"/>
          </w:divBdr>
        </w:div>
        <w:div w:id="476267468">
          <w:marLeft w:val="480"/>
          <w:marRight w:val="0"/>
          <w:marTop w:val="0"/>
          <w:marBottom w:val="0"/>
          <w:divBdr>
            <w:top w:val="none" w:sz="0" w:space="0" w:color="auto"/>
            <w:left w:val="none" w:sz="0" w:space="0" w:color="auto"/>
            <w:bottom w:val="none" w:sz="0" w:space="0" w:color="auto"/>
            <w:right w:val="none" w:sz="0" w:space="0" w:color="auto"/>
          </w:divBdr>
        </w:div>
        <w:div w:id="326791278">
          <w:marLeft w:val="480"/>
          <w:marRight w:val="0"/>
          <w:marTop w:val="0"/>
          <w:marBottom w:val="0"/>
          <w:divBdr>
            <w:top w:val="none" w:sz="0" w:space="0" w:color="auto"/>
            <w:left w:val="none" w:sz="0" w:space="0" w:color="auto"/>
            <w:bottom w:val="none" w:sz="0" w:space="0" w:color="auto"/>
            <w:right w:val="none" w:sz="0" w:space="0" w:color="auto"/>
          </w:divBdr>
        </w:div>
        <w:div w:id="1608274998">
          <w:marLeft w:val="480"/>
          <w:marRight w:val="0"/>
          <w:marTop w:val="0"/>
          <w:marBottom w:val="0"/>
          <w:divBdr>
            <w:top w:val="none" w:sz="0" w:space="0" w:color="auto"/>
            <w:left w:val="none" w:sz="0" w:space="0" w:color="auto"/>
            <w:bottom w:val="none" w:sz="0" w:space="0" w:color="auto"/>
            <w:right w:val="none" w:sz="0" w:space="0" w:color="auto"/>
          </w:divBdr>
        </w:div>
        <w:div w:id="841311472">
          <w:marLeft w:val="480"/>
          <w:marRight w:val="0"/>
          <w:marTop w:val="0"/>
          <w:marBottom w:val="0"/>
          <w:divBdr>
            <w:top w:val="none" w:sz="0" w:space="0" w:color="auto"/>
            <w:left w:val="none" w:sz="0" w:space="0" w:color="auto"/>
            <w:bottom w:val="none" w:sz="0" w:space="0" w:color="auto"/>
            <w:right w:val="none" w:sz="0" w:space="0" w:color="auto"/>
          </w:divBdr>
        </w:div>
        <w:div w:id="1728455819">
          <w:marLeft w:val="480"/>
          <w:marRight w:val="0"/>
          <w:marTop w:val="0"/>
          <w:marBottom w:val="0"/>
          <w:divBdr>
            <w:top w:val="none" w:sz="0" w:space="0" w:color="auto"/>
            <w:left w:val="none" w:sz="0" w:space="0" w:color="auto"/>
            <w:bottom w:val="none" w:sz="0" w:space="0" w:color="auto"/>
            <w:right w:val="none" w:sz="0" w:space="0" w:color="auto"/>
          </w:divBdr>
        </w:div>
        <w:div w:id="1904019695">
          <w:marLeft w:val="480"/>
          <w:marRight w:val="0"/>
          <w:marTop w:val="0"/>
          <w:marBottom w:val="0"/>
          <w:divBdr>
            <w:top w:val="none" w:sz="0" w:space="0" w:color="auto"/>
            <w:left w:val="none" w:sz="0" w:space="0" w:color="auto"/>
            <w:bottom w:val="none" w:sz="0" w:space="0" w:color="auto"/>
            <w:right w:val="none" w:sz="0" w:space="0" w:color="auto"/>
          </w:divBdr>
        </w:div>
        <w:div w:id="974943307">
          <w:marLeft w:val="480"/>
          <w:marRight w:val="0"/>
          <w:marTop w:val="0"/>
          <w:marBottom w:val="0"/>
          <w:divBdr>
            <w:top w:val="none" w:sz="0" w:space="0" w:color="auto"/>
            <w:left w:val="none" w:sz="0" w:space="0" w:color="auto"/>
            <w:bottom w:val="none" w:sz="0" w:space="0" w:color="auto"/>
            <w:right w:val="none" w:sz="0" w:space="0" w:color="auto"/>
          </w:divBdr>
        </w:div>
      </w:divsChild>
    </w:div>
    <w:div w:id="2144812532">
      <w:bodyDiv w:val="1"/>
      <w:marLeft w:val="0"/>
      <w:marRight w:val="0"/>
      <w:marTop w:val="0"/>
      <w:marBottom w:val="0"/>
      <w:divBdr>
        <w:top w:val="none" w:sz="0" w:space="0" w:color="auto"/>
        <w:left w:val="none" w:sz="0" w:space="0" w:color="auto"/>
        <w:bottom w:val="none" w:sz="0" w:space="0" w:color="auto"/>
        <w:right w:val="none" w:sz="0" w:space="0" w:color="auto"/>
      </w:divBdr>
      <w:divsChild>
        <w:div w:id="2092386865">
          <w:marLeft w:val="480"/>
          <w:marRight w:val="0"/>
          <w:marTop w:val="0"/>
          <w:marBottom w:val="0"/>
          <w:divBdr>
            <w:top w:val="none" w:sz="0" w:space="0" w:color="auto"/>
            <w:left w:val="none" w:sz="0" w:space="0" w:color="auto"/>
            <w:bottom w:val="none" w:sz="0" w:space="0" w:color="auto"/>
            <w:right w:val="none" w:sz="0" w:space="0" w:color="auto"/>
          </w:divBdr>
        </w:div>
        <w:div w:id="1249077237">
          <w:marLeft w:val="480"/>
          <w:marRight w:val="0"/>
          <w:marTop w:val="0"/>
          <w:marBottom w:val="0"/>
          <w:divBdr>
            <w:top w:val="none" w:sz="0" w:space="0" w:color="auto"/>
            <w:left w:val="none" w:sz="0" w:space="0" w:color="auto"/>
            <w:bottom w:val="none" w:sz="0" w:space="0" w:color="auto"/>
            <w:right w:val="none" w:sz="0" w:space="0" w:color="auto"/>
          </w:divBdr>
        </w:div>
        <w:div w:id="1228955595">
          <w:marLeft w:val="480"/>
          <w:marRight w:val="0"/>
          <w:marTop w:val="0"/>
          <w:marBottom w:val="0"/>
          <w:divBdr>
            <w:top w:val="none" w:sz="0" w:space="0" w:color="auto"/>
            <w:left w:val="none" w:sz="0" w:space="0" w:color="auto"/>
            <w:bottom w:val="none" w:sz="0" w:space="0" w:color="auto"/>
            <w:right w:val="none" w:sz="0" w:space="0" w:color="auto"/>
          </w:divBdr>
        </w:div>
        <w:div w:id="475611954">
          <w:marLeft w:val="480"/>
          <w:marRight w:val="0"/>
          <w:marTop w:val="0"/>
          <w:marBottom w:val="0"/>
          <w:divBdr>
            <w:top w:val="none" w:sz="0" w:space="0" w:color="auto"/>
            <w:left w:val="none" w:sz="0" w:space="0" w:color="auto"/>
            <w:bottom w:val="none" w:sz="0" w:space="0" w:color="auto"/>
            <w:right w:val="none" w:sz="0" w:space="0" w:color="auto"/>
          </w:divBdr>
        </w:div>
        <w:div w:id="1985502192">
          <w:marLeft w:val="480"/>
          <w:marRight w:val="0"/>
          <w:marTop w:val="0"/>
          <w:marBottom w:val="0"/>
          <w:divBdr>
            <w:top w:val="none" w:sz="0" w:space="0" w:color="auto"/>
            <w:left w:val="none" w:sz="0" w:space="0" w:color="auto"/>
            <w:bottom w:val="none" w:sz="0" w:space="0" w:color="auto"/>
            <w:right w:val="none" w:sz="0" w:space="0" w:color="auto"/>
          </w:divBdr>
        </w:div>
        <w:div w:id="548225376">
          <w:marLeft w:val="480"/>
          <w:marRight w:val="0"/>
          <w:marTop w:val="0"/>
          <w:marBottom w:val="0"/>
          <w:divBdr>
            <w:top w:val="none" w:sz="0" w:space="0" w:color="auto"/>
            <w:left w:val="none" w:sz="0" w:space="0" w:color="auto"/>
            <w:bottom w:val="none" w:sz="0" w:space="0" w:color="auto"/>
            <w:right w:val="none" w:sz="0" w:space="0" w:color="auto"/>
          </w:divBdr>
        </w:div>
        <w:div w:id="779880769">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https:/doi.org/10.1016/j.bushor.2014.07.005"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hyperlink" Target="https://doi.org/10.1002/ijfe.3155" TargetMode="External"/><Relationship Id="rId17" Type="http://schemas.openxmlformats.org/officeDocument/2006/relationships/hyperlink" Target="https://doi.org/10.1016/j.sbspro.2011.10.562" TargetMode="External"/><Relationship Id="rId2" Type="http://schemas.openxmlformats.org/officeDocument/2006/relationships/numbering" Target="numbering.xml"/><Relationship Id="rId16" Type="http://schemas.openxmlformats.org/officeDocument/2006/relationships/hyperlink" Target="https://doi.org/10.1108/MIP-04-2013-0056"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https://doi.org/10.1016/j.jfineco.2021.07.018" TargetMode="External"/><Relationship Id="rId5" Type="http://schemas.openxmlformats.org/officeDocument/2006/relationships/webSettings" Target="webSettings.xml"/><Relationship Id="rId15" Type="http://schemas.openxmlformats.org/officeDocument/2006/relationships/hyperlink" Target="https://doi.org/10.2307/1882010" TargetMode="External"/><Relationship Id="rId10" Type="http://schemas.openxmlformats.org/officeDocument/2006/relationships/chart" Target="charts/chart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oi.org/10.2307/3003485" TargetMode="Externa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Tugas%20Akhir\LQ45%20Master.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Skor Media</a:t>
            </a:r>
            <a:r>
              <a:rPr lang="en-US" baseline="0">
                <a:latin typeface="Times New Roman" panose="02020603050405020304" pitchFamily="18" charset="0"/>
                <a:cs typeface="Times New Roman" panose="02020603050405020304" pitchFamily="18" charset="0"/>
              </a:rPr>
              <a:t> Sosial</a:t>
            </a:r>
            <a:endParaRPr lang="en-US">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barChart>
        <c:barDir val="col"/>
        <c:grouping val="clustered"/>
        <c:varyColors val="0"/>
        <c:ser>
          <c:idx val="0"/>
          <c:order val="0"/>
          <c:tx>
            <c:strRef>
              <c:f>'Tabel 4.1'!$G$1</c:f>
              <c:strCache>
                <c:ptCount val="1"/>
                <c:pt idx="0">
                  <c:v>Total_Score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'Tabel 4.1'!$A$2:$A$21</c:f>
              <c:strCache>
                <c:ptCount val="20"/>
                <c:pt idx="0">
                  <c:v>BBRI</c:v>
                </c:pt>
                <c:pt idx="1">
                  <c:v>UNVR</c:v>
                </c:pt>
                <c:pt idx="2">
                  <c:v>BBCA</c:v>
                </c:pt>
                <c:pt idx="3">
                  <c:v>BMRI</c:v>
                </c:pt>
                <c:pt idx="4">
                  <c:v>TLKM</c:v>
                </c:pt>
                <c:pt idx="5">
                  <c:v>BBNI</c:v>
                </c:pt>
                <c:pt idx="6">
                  <c:v>EXCL</c:v>
                </c:pt>
                <c:pt idx="7">
                  <c:v>ASII</c:v>
                </c:pt>
                <c:pt idx="8">
                  <c:v>BBTN</c:v>
                </c:pt>
                <c:pt idx="9">
                  <c:v>INDF</c:v>
                </c:pt>
                <c:pt idx="10">
                  <c:v>KLBF</c:v>
                </c:pt>
                <c:pt idx="11">
                  <c:v>INCO</c:v>
                </c:pt>
                <c:pt idx="12">
                  <c:v>UNTR</c:v>
                </c:pt>
                <c:pt idx="13">
                  <c:v>ANTM</c:v>
                </c:pt>
                <c:pt idx="14">
                  <c:v>PGAS</c:v>
                </c:pt>
                <c:pt idx="15">
                  <c:v>ADRO</c:v>
                </c:pt>
                <c:pt idx="16">
                  <c:v>SMGR</c:v>
                </c:pt>
                <c:pt idx="17">
                  <c:v>TPIA</c:v>
                </c:pt>
                <c:pt idx="18">
                  <c:v>PTBA</c:v>
                </c:pt>
                <c:pt idx="19">
                  <c:v>ITMG</c:v>
                </c:pt>
              </c:strCache>
            </c:strRef>
          </c:cat>
          <c:val>
            <c:numRef>
              <c:f>'Tabel 4.1'!$G$2:$G$21</c:f>
              <c:numCache>
                <c:formatCode>General</c:formatCode>
                <c:ptCount val="20"/>
                <c:pt idx="0">
                  <c:v>422.5</c:v>
                </c:pt>
                <c:pt idx="1">
                  <c:v>420</c:v>
                </c:pt>
                <c:pt idx="2">
                  <c:v>415</c:v>
                </c:pt>
                <c:pt idx="3">
                  <c:v>400</c:v>
                </c:pt>
                <c:pt idx="4">
                  <c:v>380</c:v>
                </c:pt>
                <c:pt idx="5">
                  <c:v>380</c:v>
                </c:pt>
                <c:pt idx="6">
                  <c:v>362.5</c:v>
                </c:pt>
                <c:pt idx="7">
                  <c:v>335</c:v>
                </c:pt>
                <c:pt idx="8">
                  <c:v>305</c:v>
                </c:pt>
                <c:pt idx="9">
                  <c:v>302.5</c:v>
                </c:pt>
                <c:pt idx="10">
                  <c:v>202.5</c:v>
                </c:pt>
                <c:pt idx="11">
                  <c:v>180</c:v>
                </c:pt>
                <c:pt idx="12">
                  <c:v>177.5</c:v>
                </c:pt>
                <c:pt idx="13">
                  <c:v>167.5</c:v>
                </c:pt>
                <c:pt idx="14">
                  <c:v>165</c:v>
                </c:pt>
                <c:pt idx="15">
                  <c:v>165</c:v>
                </c:pt>
                <c:pt idx="16">
                  <c:v>150</c:v>
                </c:pt>
                <c:pt idx="17">
                  <c:v>150</c:v>
                </c:pt>
                <c:pt idx="18">
                  <c:v>140</c:v>
                </c:pt>
                <c:pt idx="19">
                  <c:v>30</c:v>
                </c:pt>
              </c:numCache>
            </c:numRef>
          </c:val>
          <c:extLst>
            <c:ext xmlns:c16="http://schemas.microsoft.com/office/drawing/2014/chart" uri="{C3380CC4-5D6E-409C-BE32-E72D297353CC}">
              <c16:uniqueId val="{00000000-FDDF-41E1-A6FB-BBA63B37A590}"/>
            </c:ext>
          </c:extLst>
        </c:ser>
        <c:dLbls>
          <c:dLblPos val="outEnd"/>
          <c:showLegendKey val="0"/>
          <c:showVal val="1"/>
          <c:showCatName val="0"/>
          <c:showSerName val="0"/>
          <c:showPercent val="0"/>
          <c:showBubbleSize val="0"/>
        </c:dLbls>
        <c:gapWidth val="219"/>
        <c:overlap val="-27"/>
        <c:axId val="1974239359"/>
        <c:axId val="955325631"/>
      </c:barChart>
      <c:catAx>
        <c:axId val="1974239359"/>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5325631"/>
        <c:crosses val="autoZero"/>
        <c:auto val="1"/>
        <c:lblAlgn val="ctr"/>
        <c:lblOffset val="100"/>
        <c:noMultiLvlLbl val="0"/>
      </c:catAx>
      <c:valAx>
        <c:axId val="955325631"/>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out"/>
        <c:minorTickMark val="none"/>
        <c:tickLblPos val="nextTo"/>
        <c:crossAx val="197423935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eneral"/>
          <w:gallery w:val="placeholder"/>
        </w:category>
        <w:types>
          <w:type w:val="bbPlcHdr"/>
        </w:types>
        <w:behaviors>
          <w:behavior w:val="content"/>
        </w:behaviors>
        <w:guid w:val="{4A8F4A24-5243-4225-916A-B3A3814B39EB}"/>
      </w:docPartPr>
      <w:docPartBody>
        <w:p w:rsidR="00B471E7" w:rsidRDefault="00D63281">
          <w:r w:rsidRPr="00BB5C40">
            <w:rPr>
              <w:rStyle w:val="PlaceholderText"/>
            </w:rPr>
            <w:t>Click or tap here to enter text.</w:t>
          </w:r>
        </w:p>
      </w:docPartBody>
    </w:docPart>
    <w:docPart>
      <w:docPartPr>
        <w:name w:val="674B5A54E7C549F48131EEB051E70762"/>
        <w:category>
          <w:name w:val="General"/>
          <w:gallery w:val="placeholder"/>
        </w:category>
        <w:types>
          <w:type w:val="bbPlcHdr"/>
        </w:types>
        <w:behaviors>
          <w:behavior w:val="content"/>
        </w:behaviors>
        <w:guid w:val="{C0530883-80E7-4FA6-8769-8583EA6AD79C}"/>
      </w:docPartPr>
      <w:docPartBody>
        <w:p w:rsidR="00727CC8" w:rsidRDefault="00035EB2" w:rsidP="00035EB2">
          <w:pPr>
            <w:pStyle w:val="674B5A54E7C549F48131EEB051E70762"/>
          </w:pPr>
          <w:r w:rsidRPr="00BB5C40">
            <w:rPr>
              <w:rStyle w:val="PlaceholderText"/>
            </w:rPr>
            <w:t>Click or tap here to enter text.</w:t>
          </w:r>
        </w:p>
      </w:docPartBody>
    </w:docPart>
    <w:docPart>
      <w:docPartPr>
        <w:name w:val="EF1944344005413D9759917D2412BB1B"/>
        <w:category>
          <w:name w:val="General"/>
          <w:gallery w:val="placeholder"/>
        </w:category>
        <w:types>
          <w:type w:val="bbPlcHdr"/>
        </w:types>
        <w:behaviors>
          <w:behavior w:val="content"/>
        </w:behaviors>
        <w:guid w:val="{12F55133-5111-471E-B753-5BC0EAE1FF26}"/>
      </w:docPartPr>
      <w:docPartBody>
        <w:p w:rsidR="003002B7" w:rsidRDefault="00665A0A" w:rsidP="00665A0A">
          <w:pPr>
            <w:pStyle w:val="EF1944344005413D9759917D2412BB1B"/>
          </w:pPr>
          <w:r w:rsidRPr="00BB5C4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281"/>
    <w:rsid w:val="00035EB2"/>
    <w:rsid w:val="00061A40"/>
    <w:rsid w:val="00082A7B"/>
    <w:rsid w:val="001F5239"/>
    <w:rsid w:val="003002B7"/>
    <w:rsid w:val="004864F9"/>
    <w:rsid w:val="00665A0A"/>
    <w:rsid w:val="00727CC8"/>
    <w:rsid w:val="007D7F4C"/>
    <w:rsid w:val="008B0B68"/>
    <w:rsid w:val="009454F4"/>
    <w:rsid w:val="009B4812"/>
    <w:rsid w:val="00AE5924"/>
    <w:rsid w:val="00B32D76"/>
    <w:rsid w:val="00B471E7"/>
    <w:rsid w:val="00D63281"/>
    <w:rsid w:val="00E54795"/>
    <w:rsid w:val="00F953D3"/>
    <w:rsid w:val="00FB3D8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B0B68"/>
    <w:rPr>
      <w:color w:val="808080"/>
    </w:rPr>
  </w:style>
  <w:style w:type="paragraph" w:customStyle="1" w:styleId="674B5A54E7C549F48131EEB051E70762">
    <w:name w:val="674B5A54E7C549F48131EEB051E70762"/>
    <w:rsid w:val="00035EB2"/>
  </w:style>
  <w:style w:type="paragraph" w:customStyle="1" w:styleId="E34011B0567245D6B39248FD98B78A90">
    <w:name w:val="E34011B0567245D6B39248FD98B78A90"/>
    <w:rsid w:val="00665A0A"/>
  </w:style>
  <w:style w:type="paragraph" w:customStyle="1" w:styleId="EF1944344005413D9759917D2412BB1B">
    <w:name w:val="EF1944344005413D9759917D2412BB1B"/>
    <w:rsid w:val="00665A0A"/>
  </w:style>
  <w:style w:type="paragraph" w:customStyle="1" w:styleId="D3EC7727FB434CEA98BEB86F63904E15">
    <w:name w:val="D3EC7727FB434CEA98BEB86F63904E15"/>
    <w:rsid w:val="00B32D76"/>
  </w:style>
  <w:style w:type="paragraph" w:customStyle="1" w:styleId="69D23B32B8C840CB86C5CBD485A40DD8">
    <w:name w:val="69D23B32B8C840CB86C5CBD485A40DD8"/>
    <w:rsid w:val="00B32D76"/>
  </w:style>
  <w:style w:type="paragraph" w:customStyle="1" w:styleId="114653C5D8C640389A8C305E1474EBED">
    <w:name w:val="114653C5D8C640389A8C305E1474EBED"/>
    <w:rsid w:val="00B32D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EB7A3A-2A63-4614-ACAC-C98A25CE7C3A}">
  <we:reference id="wa104382081" version="1.55.1.0" store="en-US" storeType="OMEX"/>
  <we:alternateReferences>
    <we:reference id="wa104382081" version="1.55.1.0" store="wa104382081" storeType="OMEX"/>
  </we:alternateReferences>
  <we:properties>
    <we:property name="MENDELEY_CITATIONS_STYLE" value="{&quot;id&quot;:&quot;https://www.zotero.org/styles/chicago-author-date&quot;,&quot;title&quot;:&quot;Chicago Manual of Style 17th edition (author-date)&quot;,&quot;format&quot;:&quot;author-date&quot;,&quot;defaultLocale&quot;:null,&quot;isLocaleCodeValid&quot;:true}"/>
    <we:property name="MENDELEY_CITATIONS_LOCALE_CODE" value="&quot;en-US&quot;"/>
    <we:property name="MENDELEY_CITATIONS" value="[{&quot;citationID&quot;:&quot;MENDELEY_CITATION_9a41e065-350d-406d-be2e-15494aab94e4&quot;,&quot;properties&quot;:{&quot;noteIndex&quot;:0},&quot;isEdited&quot;:false,&quot;manualOverride&quot;:{&quot;isManuallyOverridden&quot;:true,&quot;citeprocText&quot;:&quot;(Kaushik, Hemani, and Ilavarasan 2017a)&quot;,&quot;manualOverrideText&quot;:&quot;(Kaushik et al., 2017)&quot;},&quot;citationTag&quot;:&quot;MENDELEY_CITATION_v3_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&quot;,&quot;citationItems&quot;:[{&quot;id&quot;:&quot;9e9d64d4-da75-336b-a393-b9e651127b0a&quot;,&quot;itemData&quot;:{&quot;type&quot;:&quot;article-journal&quot;,&quot;id&quot;:&quot;9e9d64d4-da75-336b-a393-b9e651127b0a&quot;,&quot;title&quot;:&quot;Social media usage vs. stock prices: An analysis of Indian firms&quot;,&quot;author&quot;:[{&quot;family&quot;:&quot;Kaushik&quot;,&quot;given&quot;:&quot;Bhavya&quot;,&quot;parse-names&quot;:false,&quot;dropping-particle&quot;:&quot;&quot;,&quot;non-dropping-particle&quot;:&quot;&quot;},{&quot;family&quot;:&quot;Hemani&quot;,&quot;given&quot;:&quot;Harshit&quot;,&quot;parse-names&quot;:false,&quot;dropping-particle&quot;:&quot;&quot;,&quot;non-dropping-particle&quot;:&quot;&quot;},{&quot;family&quot;:&quot;Ilavarasan&quot;,&quot;given&quot;:&quot;P. Vigneswara&quot;,&quot;parse-names&quot;:false,&quot;dropping-particle&quot;:&quot;&quot;,&quot;non-dropping-particle&quot;:&quot;&quot;}],&quot;container-title&quot;:&quot;Procedia Computer Science&quot;,&quot;DOI&quot;:&quot;10.1016/j.procs.2017.11.376&quot;,&quot;ISSN&quot;:&quot;18770509&quot;,&quot;issued&quot;:{&quot;date-parts&quot;:[[2017]]},&quot;page&quot;:&quot;323-330&quot;,&quot;abstract&quot;:&quot;This paper is designed to investigate in detail the way top traded firms of India use social media (SM) and how it influences their stock prices. The purpose of this paper is to observe whether there exists any relationship between the SM usage and the company's stock price. This paper relates NSE stock price trends of each firm with its SM usage and SM popularity, using tools such as correlation, regression and ANOVA. For the database, SM activities of NIFTY 51 firms, such as monthly number of posts and monthly number of replies to users, were recorded on the four SM platforms: Facebook, Youtube, Twitter and LinkedIn. This paper draws a conclusion with an assertion about the extent to which a firm should give importance to investing money in SM adoption strategies, SM marketing strategies, SM customer care strategies and so on.&quot;,&quot;publisher&quot;:&quot;Elsevier B.V.&quot;,&quot;volume&quot;:&quot;122&quot;,&quot;container-title-short&quot;:&quot;Procedia Comput Sci&quot;},&quot;isTemporary&quot;:false}]},{&quot;citationID&quot;:&quot;MENDELEY_CITATION_ea5c4d8e-6515-49dc-8905-85930ece0960&quot;,&quot;properties&quot;:{&quot;noteIndex&quot;:0},&quot;isEdited&quot;:false,&quot;manualOverride&quot;:{&quot;isManuallyOverridden&quot;:false,&quot;citeprocText&quot;:&quot;(Kemp 2024)&quot;,&quot;manualOverrideText&quot;:&quot;&quot;},&quot;citationTag&quot;:&quot;MENDELEY_CITATION_v3_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&quot;,&quot;citationItems&quot;:[{&quot;id&quot;:&quot;5826832f-9a95-3fb7-b4b2-c0f618f69f15&quot;,&quot;itemData&quot;:{&quot;type&quot;:&quot;webpage&quot;,&quot;id&quot;:&quot;5826832f-9a95-3fb7-b4b2-c0f618f69f15&quot;,&quot;title&quot;:&quot;Digital 2024: Indonesia&quot;,&quot;author&quot;:[{&quot;family&quot;:&quot;Kemp&quot;,&quot;given&quot;:&quot;Simon&quot;,&quot;parse-names&quot;:false,&quot;dropping-particle&quot;:&quot;&quot;,&quot;non-dropping-particle&quot;:&quot;&quot;}],&quot;container-title&quot;:&quot;Kepios&quot;,&quot;accessed&quot;:{&quot;date-parts&quot;:[[2024,9,4]]},&quot;URL&quot;:&quot;https://datareportal.com/reports/digital-2024-indonesia&quot;,&quot;issued&quot;:{&quot;date-parts&quot;:[[2024,2,21]]},&quot;container-title-short&quot;:&quot;&quot;},&quot;isTemporary&quot;:false}]},{&quot;citationID&quot;:&quot;MENDELEY_CITATION_76795e71-65fd-412b-bb21-c211306561ce&quot;,&quot;properties&quot;:{&quot;noteIndex&quot;:0},&quot;isEdited&quot;:false,&quot;manualOverride&quot;:{&quot;isManuallyOverridden&quot;:false,&quot;citeprocText&quot;:&quot;(Kemp 2024)&quot;,&quot;manualOverrideText&quot;:&quot;&quot;},&quot;citationTag&quot;:&quot;MENDELEY_CITATION_v3_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&quot;,&quot;citationItems&quot;:[{&quot;id&quot;:&quot;5826832f-9a95-3fb7-b4b2-c0f618f69f15&quot;,&quot;itemData&quot;:{&quot;type&quot;:&quot;webpage&quot;,&quot;id&quot;:&quot;5826832f-9a95-3fb7-b4b2-c0f618f69f15&quot;,&quot;title&quot;:&quot;Digital 2024: Indonesia&quot;,&quot;author&quot;:[{&quot;family&quot;:&quot;Kemp&quot;,&quot;given&quot;:&quot;Simon&quot;,&quot;parse-names&quot;:false,&quot;dropping-particle&quot;:&quot;&quot;,&quot;non-dropping-particle&quot;:&quot;&quot;}],&quot;container-title&quot;:&quot;Kepios&quot;,&quot;accessed&quot;:{&quot;date-parts&quot;:[[2024,9,4]]},&quot;URL&quot;:&quot;https://datareportal.com/reports/digital-2024-indonesia&quot;,&quot;issued&quot;:{&quot;date-parts&quot;:[[2024,2,21]]},&quot;container-title-short&quot;:&quot;&quot;},&quot;isTemporary&quot;:false}]},{&quot;citationID&quot;:&quot;MENDELEY_CITATION_dd3e0ccd-8c14-4b11-9545-8ebf4f159fd7&quot;,&quot;properties&quot;:{&quot;noteIndex&quot;:0},&quot;isEdited&quot;:false,&quot;manualOverride&quot;:{&quot;isManuallyOverridden&quot;:false,&quot;citeprocText&quot;:&quot;(Nurhayati-Wolff 2024)&quot;,&quot;manualOverrideText&quot;:&quot;&quot;},&quot;citationTag&quot;:&quot;MENDELEY_CITATION_v3_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&quot;,&quot;citationItems&quot;:[{&quot;id&quot;:&quot;efd6422a-9b6f-3ed7-b334-d5013f36cc69&quot;,&quot;itemData&quot;:{&quot;type&quot;:&quot;webpage&quot;,&quot;id&quot;:&quot;efd6422a-9b6f-3ed7-b334-d5013f36cc69&quot;,&quot;title&quot;:&quot;Social media in Indonesia - statistics &amp; facts&quot;,&quot;author&quot;:[{&quot;family&quot;:&quot;Nurhayati-Wolff&quot;,&quot;given&quot;:&quot;Hanadian&quot;,&quot;parse-names&quot;:false,&quot;dropping-particle&quot;:&quot;&quot;,&quot;non-dropping-particle&quot;:&quot;&quot;}],&quot;container-title&quot;:&quot;Statista&quot;,&quot;accessed&quot;:{&quot;date-parts&quot;:[[2024,8,26]]},&quot;URL&quot;:&quot;https://www.statista.com/topics/8306/social-media-in-indonesia/#topicOverview&quot;,&quot;issued&quot;:{&quot;date-parts&quot;:[[2024,3,28]]},&quot;container-title-short&quot;:&quot;&quot;},&quot;isTemporary&quot;:false}]},{&quot;citationID&quot;:&quot;MENDELEY_CITATION_dd9c5d7a-2c3d-499d-b948-b5b5973ab0d6&quot;,&quot;properties&quot;:{&quot;noteIndex&quot;:0},&quot;isEdited&quot;:false,&quot;manualOverride&quot;:{&quot;isManuallyOverridden&quot;:true,&quot;citeprocText&quot;:&quot;(Kaushik, Hemani, and Ilavarasan 2017a)&quot;,&quot;manualOverrideText&quot;:&quot;(Kaushik et al., 2017).&quot;},&quot;citationTag&quot;:&quot;MENDELEY_CITATION_v3_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&quot;,&quot;citationItems&quot;:[{&quot;id&quot;:&quot;9e9d64d4-da75-336b-a393-b9e651127b0a&quot;,&quot;itemData&quot;:{&quot;type&quot;:&quot;article-journal&quot;,&quot;id&quot;:&quot;9e9d64d4-da75-336b-a393-b9e651127b0a&quot;,&quot;title&quot;:&quot;Social media usage vs. stock prices: An analysis of Indian firms&quot;,&quot;author&quot;:[{&quot;family&quot;:&quot;Kaushik&quot;,&quot;given&quot;:&quot;Bhavya&quot;,&quot;parse-names&quot;:false,&quot;dropping-particle&quot;:&quot;&quot;,&quot;non-dropping-particle&quot;:&quot;&quot;},{&quot;family&quot;:&quot;Hemani&quot;,&quot;given&quot;:&quot;Harshit&quot;,&quot;parse-names&quot;:false,&quot;dropping-particle&quot;:&quot;&quot;,&quot;non-dropping-particle&quot;:&quot;&quot;},{&quot;family&quot;:&quot;Ilavarasan&quot;,&quot;given&quot;:&quot;P. Vigneswara&quot;,&quot;parse-names&quot;:false,&quot;dropping-particle&quot;:&quot;&quot;,&quot;non-dropping-particle&quot;:&quot;&quot;}],&quot;container-title&quot;:&quot;Procedia Computer Science&quot;,&quot;DOI&quot;:&quot;10.1016/j.procs.2017.11.376&quot;,&quot;ISSN&quot;:&quot;18770509&quot;,&quot;issued&quot;:{&quot;date-parts&quot;:[[2017]]},&quot;page&quot;:&quot;323-330&quot;,&quot;abstract&quot;:&quot;This paper is designed to investigate in detail the way top traded firms of India use social media (SM) and how it influences their stock prices. The purpose of this paper is to observe whether there exists any relationship between the SM usage and the company's stock price. This paper relates NSE stock price trends of each firm with its SM usage and SM popularity, using tools such as correlation, regression and ANOVA. For the database, SM activities of NIFTY 51 firms, such as monthly number of posts and monthly number of replies to users, were recorded on the four SM platforms: Facebook, Youtube, Twitter and LinkedIn. This paper draws a conclusion with an assertion about the extent to which a firm should give importance to investing money in SM adoption strategies, SM marketing strategies, SM customer care strategies and so on.&quot;,&quot;publisher&quot;:&quot;Elsevier B.V.&quot;,&quot;volume&quot;:&quot;122&quot;,&quot;container-title-short&quot;:&quot;Procedia Comput Sci&quot;},&quot;isTemporary&quot;:false}]},{&quot;citationID&quot;:&quot;MENDELEY_CITATION_9d353554-8e1b-431d-940f-5cecf777f215&quot;,&quot;properties&quot;:{&quot;noteIndex&quot;:0},&quot;isEdited&quot;:false,&quot;manualOverride&quot;:{&quot;citeprocText&quot;:&quot;(Drummond, McGrath, and O’Toole 2018)&quot;,&quot;isManuallyOverridden&quot;:false,&quot;manualOverrideText&quot;:&quot;&quot;},&quot;citationTag&quot;:&quot;MENDELEY_CITATION_v3_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&quot;,&quot;citationItems&quot;:[{&quot;id&quot;:&quot;1dffaaa3-b487-53d6-8f07-4c84c7fbda0e&quot;,&quot;itemData&quot;:{&quot;DOI&quot;:&quot;10.1016/j.indmarman.2017.05.009&quot;,&quot;ISSN&quot;:&quot;00198501&quot;,&quot;abstract&quot;:&quot;This paper examines the impact that social media has on the development of entrepreneurial firms' new, and maintenance of existing, B2B relationships and networks through resource mobilisation. Using the craft brewing and artisan food sectors, the empirical research entailed content analysis of the entrepreneurs' social media platforms complemented by in-depth interviews. Findings demonstrate that Facebook and Twitter impact the entrepreneurial firms' dyadic and network actor engagement, information search and share, collaboration, and operational processes co-ordination and reconfiguration processes. Our research suggests that the impact of social media extends that of a virtual communication platform to a resource layer in the creation and maintenance of activity structures in business-to-business relationships and networks.&quot;,&quot;author&quot;:[{&quot;dropping-particle&quot;:&quot;&quot;,&quot;family&quot;:&quot;Drummond&quot;,&quot;given&quot;:&quot;Conor&quot;,&quot;non-dropping-particle&quot;:&quot;&quot;,&quot;parse-names&quot;:false,&quot;suffix&quot;:&quot;&quot;},{&quot;dropping-particle&quot;:&quot;&quot;,&quot;family&quot;:&quot;McGrath&quot;,&quot;given&quot;:&quot;Helen&quot;,&quot;non-dropping-particle&quot;:&quot;&quot;,&quot;parse-names&quot;:false,&quot;suffix&quot;:&quot;&quot;},{&quot;dropping-particle&quot;:&quot;&quot;,&quot;family&quot;:&quot;O'Toole&quot;,&quot;given&quot;:&quot;Thomas&quot;,&quot;non-dropping-particle&quot;:&quot;&quot;,&quot;parse-names&quot;:false,&quot;suffix&quot;:&quot;&quot;}],&quot;container-title&quot;:&quot;Industrial Marketing Management&quot;,&quot;id&quot;:&quot;1dffaaa3-b487-53d6-8f07-4c84c7fbda0e&quot;,&quot;issued&quot;:{&quot;date-parts&quot;:[[&quot;2018&quot;]]},&quot;page&quot;:&quot;68-89&quot;,&quot;title&quot;:&quot;The impact of social media on resource mobilisation in entrepreneurial firms&quot;,&quot;type&quot;:&quot;article-journal&quot;,&quot;volume&quot;:&quot;70&quot;,&quot;container-title-short&quot;:&quot;&quot;},&quot;uris&quot;:[&quot;http://www.mendeley.com/documents/?uuid=8df3f1fa-6a30-4915-9bc0-77634684675f&quot;],&quot;isTemporary&quot;:false,&quot;legacyDesktopId&quot;:&quot;8df3f1fa-6a30-4915-9bc0-77634684675f&quot;}]},{&quot;citationID&quot;:&quot;MENDELEY_CITATION_59c6faf3-ede5-4d89-acf0-8c849f58492d&quot;,&quot;properties&quot;:{&quot;noteIndex&quot;:0},&quot;isEdited&quot;:false,&quot;manualOverride&quot;:{&quot;isManuallyOverridden&quot;:false,&quot;citeprocText&quot;:&quot;(Nurhayati-Wolff 2024)&quot;,&quot;manualOverrideText&quot;:&quot;&quot;},&quot;citationTag&quot;:&quot;MENDELEY_CITATION_v3_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&quot;,&quot;citationItems&quot;:[{&quot;id&quot;:&quot;efd6422a-9b6f-3ed7-b334-d5013f36cc69&quot;,&quot;itemData&quot;:{&quot;type&quot;:&quot;webpage&quot;,&quot;id&quot;:&quot;efd6422a-9b6f-3ed7-b334-d5013f36cc69&quot;,&quot;title&quot;:&quot;Social media in Indonesia - statistics &amp; facts&quot;,&quot;author&quot;:[{&quot;family&quot;:&quot;Nurhayati-Wolff&quot;,&quot;given&quot;:&quot;Hanadian&quot;,&quot;parse-names&quot;:false,&quot;dropping-particle&quot;:&quot;&quot;,&quot;non-dropping-particle&quot;:&quot;&quot;}],&quot;container-title&quot;:&quot;Statista&quot;,&quot;accessed&quot;:{&quot;date-parts&quot;:[[2024,8,26]]},&quot;URL&quot;:&quot;https://www.statista.com/topics/8306/social-media-in-indonesia/#topicOverview&quot;,&quot;issued&quot;:{&quot;date-parts&quot;:[[2024,3,28]]},&quot;container-title-short&quot;:&quot;&quot;},&quot;isTemporary&quot;:false}]},{&quot;citationID&quot;:&quot;MENDELEY_CITATION_9ec5da56-ac92-4690-9804-720c73e111b1&quot;,&quot;properties&quot;:{&quot;noteIndex&quot;:0},&quot;isEdited&quot;:false,&quot;manualOverride&quot;:{&quot;citeprocText&quot;:&quot;(Cotriss 2024)&quot;,&quot;isManuallyOverridden&quot;:false,&quot;manualOverrideText&quot;:&quot;&quot;},&quot;citationTag&quot;:&quot;MENDELEY_CITATION_v3_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&quot;,&quot;citationItems&quot;:[{&quot;id&quot;:&quot;0a2d39b7-b04d-54f4-86d3-98a0c259f982&quot;,&quot;itemData&quot;:{&quot;author&quot;:[{&quot;dropping-particle&quot;:&quot;&quot;,&quot;family&quot;:&quot;Cotriss&quot;,&quot;given&quot;:&quot;David&quot;,&quot;non-dropping-particle&quot;:&quot;&quot;,&quot;parse-names&quot;:false,&quot;suffix&quot;:&quot;&quot;}],&quot;container-title&quot;:&quot;Business News Dialy&quot;,&quot;id&quot;:&quot;0a2d39b7-b04d-54f4-86d3-98a0c259f982&quot;,&quot;issued&quot;:{&quot;date-parts&quot;:[[&quot;2024&quot;]]},&quot;title&quot;:&quot;Social Media for Business: Marketing, Customer Service and More&quot;,&quot;type&quot;:&quot;article-journal&quot;,&quot;container-title-short&quot;:&quot;&quot;},&quot;uris&quot;:[&quot;http://www.mendeley.com/documents/?uuid=319b8c81-8296-412b-b8f9-5f0fcd78e4f2&quot;],&quot;isTemporary&quot;:false,&quot;legacyDesktopId&quot;:&quot;319b8c81-8296-412b-b8f9-5f0fcd78e4f2&quot;}]},{&quot;citationID&quot;:&quot;MENDELEY_CITATION_65880547-be54-46f9-990d-c97c20bcb2e9&quot;,&quot;properties&quot;:{&quot;noteIndex&quot;:0},&quot;isEdited&quot;:false,&quot;manualOverride&quot;:{&quot;citeprocText&quot;:&quot;(Kaushik, Hemani, and Ilavarasan 2017b)&quot;,&quot;isManuallyOverridden&quot;:true,&quot;manualOverrideText&quot;:&quot;(Kaushik et al., 2017)&quot;},&quot;citationTag&quot;:&quot;MENDELEY_CITATION_v3_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&quot;,&quot;citationItems&quot;:[{&quot;id&quot;:&quot;22afa1d7-0f10-547e-9a59-8c4074e473d1&quot;,&quot;itemData&quot;:{&quot;DOI&quot;:&quot;10.1016/J.PROCS.2017.11.376&quot;,&quot;ISSN&quot;:&quot;1877-0509&quot;,&quot;abstract&quot;:&quot;This paper is designed to investigate in detail the way top traded firms of India use social media (SM) and how it influences their stock prices. The purpose of this paper is to observe whether there exists any relationship between the SM usage and the company's stock price. This paper relates NSE stock price trends of each firm with its SM usage and SM popularity, using tools such as correlation, regression and ANOVA. For the database, SM activities of NIFTY 51 firms, such as monthly number of posts and monthly number of replies to users, were recorded on the four SM platforms: Facebook, Youtube, Twitter and LinkedIn. This paper draws a conclusion with an assertion about the extent to which a firm should give importance to investing money in SM adoption strategies, SM marketing strategies, SM customer care strategies and so on.&quot;,&quot;author&quot;:[{&quot;dropping-particle&quot;:&quot;&quot;,&quot;family&quot;:&quot;Kaushik&quot;,&quot;given&quot;:&quot;Bhavya&quot;,&quot;non-dropping-particle&quot;:&quot;&quot;,&quot;parse-names&quot;:false,&quot;suffix&quot;:&quot;&quot;},{&quot;dropping-particle&quot;:&quot;&quot;,&quot;family&quot;:&quot;Hemani&quot;,&quot;given&quot;:&quot;Harshit&quot;,&quot;non-dropping-particle&quot;:&quot;&quot;,&quot;parse-names&quot;:false,&quot;suffix&quot;:&quot;&quot;},{&quot;dropping-particle&quot;:&quot;&quot;,&quot;family&quot;:&quot;Ilavarasan&quot;,&quot;given&quot;:&quot;P. Vigneswara&quot;,&quot;non-dropping-particle&quot;:&quot;&quot;,&quot;parse-names&quot;:false,&quot;suffix&quot;:&quot;&quot;}],&quot;container-title&quot;:&quot;Procedia Computer Science&quot;,&quot;id&quot;:&quot;22afa1d7-0f10-547e-9a59-8c4074e473d1&quot;,&quot;issued&quot;:{&quot;date-parts&quot;:[[&quot;2017&quot;,&quot;1&quot;,&quot;1&quot;]]},&quot;page&quot;:&quot;323-330&quot;,&quot;publisher&quot;:&quot;Elsevier&quot;,&quot;title&quot;:&quot;Social media usage vs. stock prices: an analysis of Indian firms&quot;,&quot;type&quot;:&quot;article-journal&quot;,&quot;volume&quot;:&quot;122&quot;,&quot;container-title-short&quot;:&quot;Procedia Comput Sci&quot;},&quot;uris&quot;:[&quot;http://www.mendeley.com/documents/?uuid=684b4b01-dea2-3fad-8ecb-20c5febccb11&quot;],&quot;isTemporary&quot;:false,&quot;legacyDesktopId&quot;:&quot;684b4b01-dea2-3fad-8ecb-20c5febccb11&quot;}]},{&quot;citationID&quot;:&quot;MENDELEY_CITATION_06558fb4-559d-4a26-a92b-d6e7951a6bf0&quot;,&quot;properties&quot;:{&quot;noteIndex&quot;:0},&quot;isEdited&quot;:false,&quot;manualOverride&quot;:{&quot;isManuallyOverridden&quot;:false,&quot;citeprocText&quot;:&quot;(Farrell et al. 2022)&quot;,&quot;manualOverrideText&quot;:&quot;&quot;},&quot;citationTag&quot;:&quot;MENDELEY_CITATION_v3_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&quot;,&quot;citationItems&quot;:[{&quot;id&quot;:&quot;a8188604-8dd8-3efe-84da-85ec40c5c1fd&quot;,&quot;itemData&quot;:{&quot;type&quot;:&quot;article-journal&quot;,&quot;id&quot;:&quot;a8188604-8dd8-3efe-84da-85ec40c5c1fd&quot;,&quot;title&quot;:&quot;The democratization of investment research and the informativeness of retail investor trading&quot;,&quot;author&quot;:[{&quot;family&quot;:&quot;Farrell&quot;,&quot;given&quot;:&quot;Michael&quot;,&quot;parse-names&quot;:false,&quot;dropping-particle&quot;:&quot;&quot;,&quot;non-dropping-particle&quot;:&quot;&quot;},{&quot;family&quot;:&quot;Green&quot;,&quot;given&quot;:&quot;T Clifton&quot;,&quot;parse-names&quot;:false,&quot;dropping-particle&quot;:&quot;&quot;,&quot;non-dropping-particle&quot;:&quot;&quot;},{&quot;family&quot;:&quot;Jame&quot;,&quot;given&quot;:&quot;Russell&quot;,&quot;parse-names&quot;:false,&quot;dropping-particle&quot;:&quot;&quot;,&quot;non-dropping-particle&quot;:&quot;&quot;},{&quot;family&quot;:&quot;Markov&quot;,&quot;given&quot;:&quot;Stanimir&quot;,&quot;parse-names&quot;:false,&quot;dropping-particle&quot;:&quot;&quot;,&quot;non-dropping-particle&quot;:&quot;&quot;}],&quot;container-title&quot;:&quot;Journal of Financial Economics&quot;,&quot;container-title-short&quot;:&quot;J financ econ&quot;,&quot;DOI&quot;:&quot;https://doi.org/10.1016/j.jfineco.2021.07.018&quot;,&quot;ISSN&quot;:&quot;0304-405X&quot;,&quot;URL&quot;:&quot;https://www.sciencedirect.com/science/article/pii/S0304405X21004050&quot;,&quot;issued&quot;:{&quot;date-parts&quot;:[[2022]]},&quot;page&quot;:&quot;616-641&quot;,&quot;abstract&quot;:&quot;We study the effects of social media on the informativeness of retail trading. Our identification strategy exploits the editorial delay between report submission and publication on Seeking Alpha, a popular crowdsourced investment research platform. We find the ability of retail order imbalances to predict the cross-section of stock returns and cash-flow news increases sharply in the intraday post-publication window relative to the pre-publication window. The findings are robust to controlling for report tone and stronger for reports authored by more capable contributors. The evidence suggests that recent technology-enabled innovations in how individuals share information help retail investors become better informed.&quot;,&quot;issue&quot;:&quot;2, Part B&quot;,&quot;volume&quot;:&quot;145&quot;},&quot;isTemporary&quot;:false}]},{&quot;citationID&quot;:&quot;MENDELEY_CITATION_bda9e8a6-a3c8-4b0b-a1af-087e0d78f242&quot;,&quot;properties&quot;:{&quot;noteIndex&quot;:0},&quot;isEdited&quot;:false,&quot;manualOverride&quot;:{&quot;isManuallyOverridden&quot;:true,&quot;citeprocText&quot;:&quot;(Nyakurukwa and Seetharam 2024; Jing and Yan 2024; Liu et al. 2023; Li et al. 2023; Derakhshan and Beigy 2019)&quot;,&quot;manualOverrideText&quot;:&quot;Derakhshan &amp; Beigy (2019)&quot;},&quot;citationTag&quot;:&quot;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&quot;,&quot;citationItems&quot;:[{&quot;id&quot;:&quot;ee915120-7d31-3ee7-8975-857c70376409&quot;,&quot;itemData&quot;:{&quot;type&quot;:&quot;article-journal&quot;,&quot;id&quot;:&quot;ee915120-7d31-3ee7-8975-857c70376409&quot;,&quot;title&quot;:&quot;Sentimental showdown: News media vs. social media in stock markets&quot;,&quot;author&quot;:[{&quot;family&quot;:&quot;Nyakurukwa&quot;,&quot;given&quot;:&quot;Kingstone&quot;,&quot;parse-names&quot;:false,&quot;dropping-particle&quot;:&quot;&quot;,&quot;non-dropping-particle&quot;:&quot;&quot;},{&quot;family&quot;:&quot;Seetharam&quot;,&quot;given&quot;:&quot;Yudhvir&quot;,&quot;parse-names&quot;:false,&quot;dropping-particle&quot;:&quot;&quot;,&quot;non-dropping-particle&quot;:&quot;&quot;}],&quot;container-title&quot;:&quot;Heliyon&quot;,&quot;container-title-short&quot;:&quot;Heliyon&quot;,&quot;DOI&quot;:&quot;10.1016/j.heliyon.2024.e30211&quot;,&quot;ISSN&quot;:&quot;24058440&quot;,&quot;issued&quot;:{&quot;date-parts&quot;:[[2024,5,15]]},&quot;abstract&quot;:&quot;Motivated by the growing convergence between news media and social media as dominant sources of information dissemination, this study examines the connection between textual sentiment and stock returns. Previous studies have examined the effect of sentiment extracted from these two sources on stock returns independently, without modelling how one source can confound the relationship between stock returns and the other source. We investigate this using data from four markets (USA, UK, South Africa and Brazil) and a sample period stretching from January 2016 to April 2023. Employing a suite of methods that encompass both simple parametric techniques and complex models designed to address nonlinearity, chaos and deviations from normality, the analysis uncovers a pronounced impact of social media sentiment on stock returns in the United States. This influence overshadows the effect of news media sentiment across the employed methods. Interestingly, in other markets, news media exhibits a greater effect on stock returns compared to social media sentiment. By emphasising the convergence of news media and social media, the study highlights the important interplay between these sources, offering valuable insights into understanding the complex dynamics of modern financial markets.&quot;,&quot;publisher&quot;:&quot;Elsevier Ltd&quot;,&quot;issue&quot;:&quot;9&quot;,&quot;volume&quot;:&quot;10&quot;},&quot;isTemporary&quot;:false},{&quot;id&quot;:&quot;8c27bb9c-4823-31ab-ba87-ab86e0f65add&quot;,&quot;itemData&quot;:{&quot;type&quot;:&quot;article-journal&quot;,&quot;id&quot;:&quot;8c27bb9c-4823-31ab-ba87-ab86e0f65add&quot;,&quot;title&quot;:&quot;Social media sentiment contagion and stock price jumps and crashes&quot;,&quot;author&quot;:[{&quot;family&quot;:&quot;Jing&quot;,&quot;given&quot;:&quot;Yang&quot;,&quot;parse-names&quot;:false,&quot;dropping-particle&quot;:&quot;&quot;,&quot;non-dropping-particle&quot;:&quot;&quot;},{&quot;family&quot;:&quot;Yan&quot;,&quot;given&quot;:&quot;Xiong&quot;,&quot;parse-names&quot;:false,&quot;dropping-particle&quot;:&quot;&quot;,&quot;non-dropping-particle&quot;:&quot;&quot;}],&quot;container-title&quot;:&quot;Pacific-Basin Finance Journal&quot;,&quot;DOI&quot;:&quot;10.1016/j.pacfin.2024.102520&quot;,&quot;ISSN&quot;:&quot;0927538X&quot;,&quot;URL&quot;:&quot;https://linkinghub.elsevier.com/retrieve/pii/S0927538X24002725&quot;,&quot;issued&quot;:{&quot;date-parts&quot;:[[2024,9]]},&quot;page&quot;:&quot;102520&quot;,&quot;container-title-short&quot;:&quot;&quot;},&quot;isTemporary&quot;:false},{&quot;id&quot;:&quot;fab98b40-9dd5-3c19-b535-04a2c12d9841&quot;,&quot;itemData&quot;:{&quot;type&quot;:&quot;article-journal&quot;,&quot;id&quot;:&quot;fab98b40-9dd5-3c19-b535-04a2c12d9841&quot;,&quot;title&quot;:&quot;Synergy between stock prices and investor sentiment in social media&quot;,&quot;author&quot;:[{&quot;family&quot;:&quot;Liu&quot;,&quot;given&quot;:&quot;Qing&quot;,&quot;parse-names&quot;:false,&quot;dropping-particle&quot;:&quot;&quot;,&quot;non-dropping-particle&quot;:&quot;&quot;},{&quot;family&quot;:&quot;Lee&quot;,&quot;given&quot;:&quot;Woon Seek&quot;,&quot;parse-names&quot;:false,&quot;dropping-particle&quot;:&quot;&quot;,&quot;non-dropping-particle&quot;:&quot;&quot;},{&quot;family&quot;:&quot;Huang&quot;,&quot;given&quot;:&quot;Minghao&quot;,&quot;parse-names&quot;:false,&quot;dropping-particle&quot;:&quot;&quot;,&quot;non-dropping-particle&quot;:&quot;&quot;},{&quot;family&quot;:&quot;Wu&quot;,&quot;given&quot;:&quot;Qingjun&quot;,&quot;parse-names&quot;:false,&quot;dropping-particle&quot;:&quot;&quot;,&quot;non-dropping-particle&quot;:&quot;&quot;}],&quot;container-title&quot;:&quot;Borsa Istanbul Review&quot;,&quot;DOI&quot;:&quot;10.1016/j.bir.2022.09.006&quot;,&quot;ISSN&quot;:&quot;22148469&quot;,&quot;issued&quot;:{&quot;date-parts&quot;:[[2023,1,1]]},&quot;page&quot;:&quot;76-92&quot;,&quot;abstract&quot;:&quot;The underlying assumption of using investor sentiment to predict stock prices, stock market returns, and liquidity is that of synergy between stock prices and investor sentiment. However, this synergistic relationship has received little attention in the literature. This paper investigates the synergistic pattern between stock prices and investor sentiment using social media messages from stock market investors and natural language processing techniques. At the macro level, we reveal extremely significant positive synergy between investor sentiment and stock prices. That is, when a stock price rises, investor sentiment rises, and when a stock price falls, investor sentiment falls. However, this synergy may be reversed or even disappear over a specific time period. Through a segmented measurement of the synergy between stock prices and investor sentiment over the course of a day, we also find that investor sentiment on social media is forward looking. This provides theoretical support for using investor sentiment in stock price prediction. We also examine the effect of lockdowns, the most draconian response to COVID-19, on synergy between stock prices and investor sentiment through causal inference machine learning. Our analysis shows that external anxiety can significantly affect synergy between stock prices and investor sentiment, but this effect can promote either positive or negative synergy. This paper offers a new perspective on stock price forecasting, investor sentiment, behavioral finance, and the impact of COVID-19 on the stock markets.&quot;,&quot;publisher&quot;:&quot;Borsa Istanbul Anonim Sirketi&quot;,&quot;issue&quot;:&quot;1&quot;,&quot;volume&quot;:&quot;23&quot;,&quot;container-title-short&quot;:&quot;&quot;},&quot;isTemporary&quot;:false},{&quot;id&quot;:&quot;9221bcd7-31d4-317d-a077-ad7f0d094e0f&quot;,&quot;itemData&quot;:{&quot;type&quot;:&quot;article-journal&quot;,&quot;id&quot;:&quot;9221bcd7-31d4-317d-a077-ad7f0d094e0f&quot;,&quot;title&quot;:&quot;Understanding the role of social media sentiment in identifying irrational herding behavior in the stock market&quot;,&quot;author&quot;:[{&quot;family&quot;:&quot;Li&quot;,&quot;given&quot;:&quot;Tong&quot;,&quot;parse-names&quot;:false,&quot;dropping-particle&quot;:&quot;&quot;,&quot;non-dropping-particle&quot;:&quot;&quot;},{&quot;family&quot;:&quot;Chen&quot;,&quot;given&quot;:&quot;Hui&quot;,&quot;parse-names&quot;:false,&quot;dropping-particle&quot;:&quot;&quot;,&quot;non-dropping-particle&quot;:&quot;&quot;},{&quot;family&quot;:&quot;Liu&quot;,&quot;given&quot;:&quot;Wei&quot;,&quot;parse-names&quot;:false,&quot;dropping-particle&quot;:&quot;&quot;,&quot;non-dropping-particle&quot;:&quot;&quot;},{&quot;family&quot;:&quot;Yu&quot;,&quot;given&quot;:&quot;Guang&quot;,&quot;parse-names&quot;:false,&quot;dropping-particle&quot;:&quot;&quot;,&quot;non-dropping-particle&quot;:&quot;&quot;},{&quot;family&quot;:&quot;Yu&quot;,&quot;given&quot;:&quot;Yongtian&quot;,&quot;parse-names&quot;:false,&quot;dropping-particle&quot;:&quot;&quot;,&quot;non-dropping-particle&quot;:&quot;&quot;}],&quot;container-title&quot;:&quot;International Review of Economics and Finance&quot;,&quot;DOI&quot;:&quot;10.1016/j.iref.2023.04.016&quot;,&quot;ISSN&quot;:&quot;10590560&quot;,&quot;issued&quot;:{&quot;date-parts&quot;:[[2023,9,1]]},&quot;page&quot;:&quot;163-179&quot;,&quot;abstract&quot;:&quot;This study examined the role of social media sentiment in identifying irrational herding behavior in the stock market. We selected the Chinese stock market, where majority are retail investors, as the object of analysis, and analyzed the sentiment of 227,353 microblog text messages through deep learning techniques and constructed the identification method of herd behavior. Results show that social media sentiment has a significant impact on irrational herding behavior in the stock market. The findings of the study complement the theory of investor behavior and can aid in investors' trading decisions and financial regulators’ policy recommendations.&quot;,&quot;publisher&quot;:&quot;Elsevier Inc.&quot;,&quot;volume&quot;:&quot;87&quot;,&quot;container-title-short&quot;:&quot;&quot;},&quot;isTemporary&quot;:false},{&quot;id&quot;:&quot;52e0ba6a-4e1a-3960-a54c-b1631f7a06da&quot;,&quot;itemData&quot;:{&quot;type&quot;:&quot;article-journal&quot;,&quot;id&quot;:&quot;52e0ba6a-4e1a-3960-a54c-b1631f7a06da&quot;,&quot;title&quot;:&quot;Sentiment analysis on stock social media for stock price movement prediction&quot;,&quot;author&quot;:[{&quot;family&quot;:&quot;Derakhshan&quot;,&quot;given&quot;:&quot;Ali&quot;,&quot;parse-names&quot;:false,&quot;dropping-particle&quot;:&quot;&quot;,&quot;non-dropping-particle&quot;:&quot;&quot;},{&quot;family&quot;:&quot;Beigy&quot;,&quot;given&quot;:&quot;H.&quot;,&quot;parse-names&quot;:false,&quot;dropping-particle&quot;:&quot;&quot;,&quot;non-dropping-particle&quot;:&quot;&quot;}],&quot;container-title&quot;:&quot;Engineering Applications of Artificial Intelligence&quot;,&quot;container-title-short&quot;:&quot;Eng Appl Artif Intell&quot;,&quot;DOI&quot;:&quot;10.1016/j.engappai.2019.07.002&quot;,&quot;ISSN&quot;:&quot;09521976&quot;,&quot;issued&quot;:{&quot;date-parts&quot;:[[2019,10,1]]},&quot;page&quot;:&quot;569-578&quot;,&quot;abstract&quot;:&quot;The opinions of other people are an essential piece of information for making informed decisions. With the increase in using the Internet, today the web becomes an excellent source of user's viewpoints in different domains. However, in one hand, the growing volume of opinionated text and on the other hand, complexity caused by contrast in user opinion, makes it almost impossible to read all of these reviews and make an informed decision. These requirements have encouraged a new line of research on mining user reviews, which is called opinion mining. User's viewpoints could change during the time, and this is an important issue for companies. One of the most challenging problems of opinion mining is model-based opinion mining, which aim to model the generation of words by modeling their probabilities. In this paper, we address the problem of model-based opinion mining by introducing a part-of-speech graphical model to extract user's opinions and test it in two different datasets in English and Persian where the Persian dataset is gathered in this paper from Iranian stock market social network. In the prediction of the stock market by this model, we achieved an accuracy better than methods that are using explicit sentiment labels for comments.&quot;,&quot;publisher&quot;:&quot;Elsevier Ltd&quot;,&quot;volume&quot;:&quot;85&quot;},&quot;isTemporary&quot;:false}]},{&quot;citationID&quot;:&quot;MENDELEY_CITATION_bb982eb2-b632-4357-8cd8-f80be8ac4751&quot;,&quot;properties&quot;:{&quot;noteIndex&quot;:0},&quot;isEdited&quot;:false,&quot;manualOverride&quot;:{&quot;isManuallyOverridden&quot;:true,&quot;citeprocText&quot;:&quot;(Jing and Yan 2024)&quot;,&quot;manualOverrideText&quot;:&quot;Jing &amp; Yan (2024)&quot;},&quot;citationTag&quot;:&quot;MENDELEY_CITATION_v3_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&quot;,&quot;citationItems&quot;:[{&quot;id&quot;:&quot;8c27bb9c-4823-31ab-ba87-ab86e0f65add&quot;,&quot;itemData&quot;:{&quot;type&quot;:&quot;article-journal&quot;,&quot;id&quot;:&quot;8c27bb9c-4823-31ab-ba87-ab86e0f65add&quot;,&quot;title&quot;:&quot;Social media sentiment contagion and stock price jumps and crashes&quot;,&quot;author&quot;:[{&quot;family&quot;:&quot;Jing&quot;,&quot;given&quot;:&quot;Yang&quot;,&quot;parse-names&quot;:false,&quot;dropping-particle&quot;:&quot;&quot;,&quot;non-dropping-particle&quot;:&quot;&quot;},{&quot;family&quot;:&quot;Yan&quot;,&quot;given&quot;:&quot;Xiong&quot;,&quot;parse-names&quot;:false,&quot;dropping-particle&quot;:&quot;&quot;,&quot;non-dropping-particle&quot;:&quot;&quot;}],&quot;container-title&quot;:&quot;Pacific-Basin Finance Journal&quot;,&quot;DOI&quot;:&quot;10.1016/j.pacfin.2024.102520&quot;,&quot;ISSN&quot;:&quot;0927538X&quot;,&quot;URL&quot;:&quot;https://linkinghub.elsevier.com/retrieve/pii/S0927538X24002725&quot;,&quot;issued&quot;:{&quot;date-parts&quot;:[[2024,9]]},&quot;page&quot;:&quot;102520&quot;,&quot;container-title-short&quot;:&quot;&quot;},&quot;isTemporary&quot;:false}]},{&quot;citationID&quot;:&quot;MENDELEY_CITATION_a76cb9b9-213d-4e23-b6be-4674195e2507&quot;,&quot;properties&quot;:{&quot;noteIndex&quot;:0},&quot;isEdited&quot;:false,&quot;manualOverride&quot;:{&quot;isManuallyOverridden&quot;:true,&quot;citeprocText&quot;:&quot;(Li et al. 2023)&quot;,&quot;manualOverrideText&quot;:&quot;Li et al., (2023)&quot;},&quot;citationTag&quot;:&quot;MENDELEY_CITATION_v3_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&quot;,&quot;citationItems&quot;:[{&quot;id&quot;:&quot;9221bcd7-31d4-317d-a077-ad7f0d094e0f&quot;,&quot;itemData&quot;:{&quot;type&quot;:&quot;article-journal&quot;,&quot;id&quot;:&quot;9221bcd7-31d4-317d-a077-ad7f0d094e0f&quot;,&quot;title&quot;:&quot;Understanding the role of social media sentiment in identifying irrational herding behavior in the stock market&quot;,&quot;author&quot;:[{&quot;family&quot;:&quot;Li&quot;,&quot;given&quot;:&quot;Tong&quot;,&quot;parse-names&quot;:false,&quot;dropping-particle&quot;:&quot;&quot;,&quot;non-dropping-particle&quot;:&quot;&quot;},{&quot;family&quot;:&quot;Chen&quot;,&quot;given&quot;:&quot;Hui&quot;,&quot;parse-names&quot;:false,&quot;dropping-particle&quot;:&quot;&quot;,&quot;non-dropping-particle&quot;:&quot;&quot;},{&quot;family&quot;:&quot;Liu&quot;,&quot;given&quot;:&quot;Wei&quot;,&quot;parse-names&quot;:false,&quot;dropping-particle&quot;:&quot;&quot;,&quot;non-dropping-particle&quot;:&quot;&quot;},{&quot;family&quot;:&quot;Yu&quot;,&quot;given&quot;:&quot;Guang&quot;,&quot;parse-names&quot;:false,&quot;dropping-particle&quot;:&quot;&quot;,&quot;non-dropping-particle&quot;:&quot;&quot;},{&quot;family&quot;:&quot;Yu&quot;,&quot;given&quot;:&quot;Yongtian&quot;,&quot;parse-names&quot;:false,&quot;dropping-particle&quot;:&quot;&quot;,&quot;non-dropping-particle&quot;:&quot;&quot;}],&quot;container-title&quot;:&quot;International Review of Economics and Finance&quot;,&quot;DOI&quot;:&quot;10.1016/j.iref.2023.04.016&quot;,&quot;ISSN&quot;:&quot;10590560&quot;,&quot;issued&quot;:{&quot;date-parts&quot;:[[2023,9,1]]},&quot;page&quot;:&quot;163-179&quot;,&quot;abstract&quot;:&quot;This study examined the role of social media sentiment in identifying irrational herding behavior in the stock market. We selected the Chinese stock market, where majority are retail investors, as the object of analysis, and analyzed the sentiment of 227,353 microblog text messages through deep learning techniques and constructed the identification method of herd behavior. Results show that social media sentiment has a significant impact on irrational herding behavior in the stock market. The findings of the study complement the theory of investor behavior and can aid in investors' trading decisions and financial regulators’ policy recommendations.&quot;,&quot;publisher&quot;:&quot;Elsevier Inc.&quot;,&quot;volume&quot;:&quot;87&quot;,&quot;container-title-short&quot;:&quot;&quot;},&quot;isTemporary&quot;:false}]},{&quot;citationID&quot;:&quot;MENDELEY_CITATION_cce5f32d-61f4-4de5-b30c-fc43d2607868&quot;,&quot;properties&quot;:{&quot;noteIndex&quot;:0},&quot;isEdited&quot;:false,&quot;manualOverride&quot;:{&quot;isManuallyOverridden&quot;:true,&quot;citeprocText&quot;:&quot;(Li et al. 2023)&quot;,&quot;manualOverrideText&quot;:&quot;Li et al., (2023)&quot;},&quot;citationTag&quot;:&quot;MENDELEY_CITATION_v3_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&quot;,&quot;citationItems&quot;:[{&quot;id&quot;:&quot;9221bcd7-31d4-317d-a077-ad7f0d094e0f&quot;,&quot;itemData&quot;:{&quot;type&quot;:&quot;article-journal&quot;,&quot;id&quot;:&quot;9221bcd7-31d4-317d-a077-ad7f0d094e0f&quot;,&quot;title&quot;:&quot;Understanding the role of social media sentiment in identifying irrational herding behavior in the stock market&quot;,&quot;author&quot;:[{&quot;family&quot;:&quot;Li&quot;,&quot;given&quot;:&quot;Tong&quot;,&quot;parse-names&quot;:false,&quot;dropping-particle&quot;:&quot;&quot;,&quot;non-dropping-particle&quot;:&quot;&quot;},{&quot;family&quot;:&quot;Chen&quot;,&quot;given&quot;:&quot;Hui&quot;,&quot;parse-names&quot;:false,&quot;dropping-particle&quot;:&quot;&quot;,&quot;non-dropping-particle&quot;:&quot;&quot;},{&quot;family&quot;:&quot;Liu&quot;,&quot;given&quot;:&quot;Wei&quot;,&quot;parse-names&quot;:false,&quot;dropping-particle&quot;:&quot;&quot;,&quot;non-dropping-particle&quot;:&quot;&quot;},{&quot;family&quot;:&quot;Yu&quot;,&quot;given&quot;:&quot;Guang&quot;,&quot;parse-names&quot;:false,&quot;dropping-particle&quot;:&quot;&quot;,&quot;non-dropping-particle&quot;:&quot;&quot;},{&quot;family&quot;:&quot;Yu&quot;,&quot;given&quot;:&quot;Yongtian&quot;,&quot;parse-names&quot;:false,&quot;dropping-particle&quot;:&quot;&quot;,&quot;non-dropping-particle&quot;:&quot;&quot;}],&quot;container-title&quot;:&quot;International Review of Economics and Finance&quot;,&quot;DOI&quot;:&quot;10.1016/j.iref.2023.04.016&quot;,&quot;ISSN&quot;:&quot;10590560&quot;,&quot;issued&quot;:{&quot;date-parts&quot;:[[2023,9,1]]},&quot;page&quot;:&quot;163-179&quot;,&quot;abstract&quot;:&quot;This study examined the role of social media sentiment in identifying irrational herding behavior in the stock market. We selected the Chinese stock market, where majority are retail investors, as the object of analysis, and analyzed the sentiment of 227,353 microblog text messages through deep learning techniques and constructed the identification method of herd behavior. Results show that social media sentiment has a significant impact on irrational herding behavior in the stock market. The findings of the study complement the theory of investor behavior and can aid in investors' trading decisions and financial regulators’ policy recommendations.&quot;,&quot;publisher&quot;:&quot;Elsevier Inc.&quot;,&quot;volume&quot;:&quot;87&quot;,&quot;container-title-short&quot;:&quot;&quot;},&quot;isTemporary&quot;:false}]},{&quot;citationID&quot;:&quot;MENDELEY_CITATION_d5cef881-07c4-4385-b24a-1d92c5259d4e&quot;,&quot;properties&quot;:{&quot;noteIndex&quot;:0},&quot;isEdited&quot;:false,&quot;manualOverride&quot;:{&quot;isManuallyOverridden&quot;:true,&quot;citeprocText&quot;:&quot;(Nyakurukwa and Seetharam 2024)&quot;,&quot;manualOverrideText&quot;:&quot;Nyakurukwa &amp; Seetharam (2024)&quot;},&quot;citationTag&quot;:&quot;MENDELEY_CITATION_v3_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&quot;,&quot;citationItems&quot;:[{&quot;id&quot;:&quot;ee915120-7d31-3ee7-8975-857c70376409&quot;,&quot;itemData&quot;:{&quot;type&quot;:&quot;article-journal&quot;,&quot;id&quot;:&quot;ee915120-7d31-3ee7-8975-857c70376409&quot;,&quot;title&quot;:&quot;Sentimental showdown: News media vs. social media in stock markets&quot;,&quot;author&quot;:[{&quot;family&quot;:&quot;Nyakurukwa&quot;,&quot;given&quot;:&quot;Kingstone&quot;,&quot;parse-names&quot;:false,&quot;dropping-particle&quot;:&quot;&quot;,&quot;non-dropping-particle&quot;:&quot;&quot;},{&quot;family&quot;:&quot;Seetharam&quot;,&quot;given&quot;:&quot;Yudhvir&quot;,&quot;parse-names&quot;:false,&quot;dropping-particle&quot;:&quot;&quot;,&quot;non-dropping-particle&quot;:&quot;&quot;}],&quot;container-title&quot;:&quot;Heliyon&quot;,&quot;container-title-short&quot;:&quot;Heliyon&quot;,&quot;DOI&quot;:&quot;10.1016/j.heliyon.2024.e30211&quot;,&quot;ISSN&quot;:&quot;24058440&quot;,&quot;issued&quot;:{&quot;date-parts&quot;:[[2024,5,15]]},&quot;abstract&quot;:&quot;Motivated by the growing convergence between news media and social media as dominant sources of information dissemination, this study examines the connection between textual sentiment and stock returns. Previous studies have examined the effect of sentiment extracted from these two sources on stock returns independently, without modelling how one source can confound the relationship between stock returns and the other source. We investigate this using data from four markets (USA, UK, South Africa and Brazil) and a sample period stretching from January 2016 to April 2023. Employing a suite of methods that encompass both simple parametric techniques and complex models designed to address nonlinearity, chaos and deviations from normality, the analysis uncovers a pronounced impact of social media sentiment on stock returns in the United States. This influence overshadows the effect of news media sentiment across the employed methods. Interestingly, in other markets, news media exhibits a greater effect on stock returns compared to social media sentiment. By emphasising the convergence of news media and social media, the study highlights the important interplay between these sources, offering valuable insights into understanding the complex dynamics of modern financial markets.&quot;,&quot;publisher&quot;:&quot;Elsevier Ltd&quot;,&quot;issue&quot;:&quot;9&quot;,&quot;volume&quot;:&quot;10&quot;},&quot;isTemporary&quot;:false}]},{&quot;citationID&quot;:&quot;MENDELEY_CITATION_c8d7eb9f-9e46-4351-9c33-5b2bb5e355f2&quot;,&quot;properties&quot;:{&quot;noteIndex&quot;:0},&quot;isEdited&quot;:false,&quot;manualOverride&quot;:{&quot;isManuallyOverridden&quot;:true,&quot;citeprocText&quot;:&quot;(Kaushik, Hemani, and Ilavarasan 2017a)&quot;,&quot;manualOverrideText&quot;:&quot;Kaushik et al., (2017)&quot;},&quot;citationTag&quot;:&quot;MENDELEY_CITATION_v3_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&quot;,&quot;citationItems&quot;:[{&quot;id&quot;:&quot;9e9d64d4-da75-336b-a393-b9e651127b0a&quot;,&quot;itemData&quot;:{&quot;type&quot;:&quot;article-journal&quot;,&quot;id&quot;:&quot;9e9d64d4-da75-336b-a393-b9e651127b0a&quot;,&quot;title&quot;:&quot;Social media usage vs. stock prices: An analysis of Indian firms&quot;,&quot;author&quot;:[{&quot;family&quot;:&quot;Kaushik&quot;,&quot;given&quot;:&quot;Bhavya&quot;,&quot;parse-names&quot;:false,&quot;dropping-particle&quot;:&quot;&quot;,&quot;non-dropping-particle&quot;:&quot;&quot;},{&quot;family&quot;:&quot;Hemani&quot;,&quot;given&quot;:&quot;Harshit&quot;,&quot;parse-names&quot;:false,&quot;dropping-particle&quot;:&quot;&quot;,&quot;non-dropping-particle&quot;:&quot;&quot;},{&quot;family&quot;:&quot;Ilavarasan&quot;,&quot;given&quot;:&quot;P. Vigneswara&quot;,&quot;parse-names&quot;:false,&quot;dropping-particle&quot;:&quot;&quot;,&quot;non-dropping-particle&quot;:&quot;&quot;}],&quot;container-title&quot;:&quot;Procedia Computer Science&quot;,&quot;DOI&quot;:&quot;10.1016/j.procs.2017.11.376&quot;,&quot;ISSN&quot;:&quot;18770509&quot;,&quot;issued&quot;:{&quot;date-parts&quot;:[[2017]]},&quot;page&quot;:&quot;323-330&quot;,&quot;abstract&quot;:&quot;This paper is designed to investigate in detail the way top traded firms of India use social media (SM) and how it influences their stock prices. The purpose of this paper is to observe whether there exists any relationship between the SM usage and the company's stock price. This paper relates NSE stock price trends of each firm with its SM usage and SM popularity, using tools such as correlation, regression and ANOVA. For the database, SM activities of NIFTY 51 firms, such as monthly number of posts and monthly number of replies to users, were recorded on the four SM platforms: Facebook, Youtube, Twitter and LinkedIn. This paper draws a conclusion with an assertion about the extent to which a firm should give importance to investing money in SM adoption strategies, SM marketing strategies, SM customer care strategies and so on.&quot;,&quot;publisher&quot;:&quot;Elsevier B.V.&quot;,&quot;volume&quot;:&quot;122&quot;,&quot;container-title-short&quot;:&quot;Procedia Comput Sci&quot;},&quot;isTemporary&quot;:false}]},{&quot;citationID&quot;:&quot;MENDELEY_CITATION_aebecb00-10c0-4e28-9a7b-173114f17df8&quot;,&quot;properties&quot;:{&quot;noteIndex&quot;:0},&quot;isEdited&quot;:false,&quot;manualOverride&quot;:{&quot;isManuallyOverridden&quot;:true,&quot;citeprocText&quot;:&quot;(Erianto and Suryani 2023)&quot;,&quot;manualOverrideText&quot;:&quot;Erianto &amp; Suryani (2023)&quot;},&quot;citationTag&quot;:&quot;MENDELEY_CITATION_v3_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&quot;,&quot;citationItems&quot;:[{&quot;id&quot;:&quot;d9fce90d-7df1-3c8c-901b-c477091dbe58&quot;,&quot;itemData&quot;:{&quot;type&quot;:&quot;article-journal&quot;,&quot;id&quot;:&quot;d9fce90d-7df1-3c8c-901b-c477091dbe58&quot;,&quot;title&quot;:&quot;Instagram Endorsement and Stock Return&quot;,&quot;author&quot;:[{&quot;family&quot;:&quot;Erianto&quot;,&quot;given&quot;:&quot;B T&quot;,&quot;parse-names&quot;:false,&quot;dropping-particle&quot;:&quot;&quot;,&quot;non-dropping-particle&quot;:&quot;&quot;},{&quot;family&quot;:&quot;Suryani&quot;,&quot;given&quot;:&quot;A W&quot;,&quot;parse-names&quot;:false,&quot;dropping-particle&quot;:&quot;&quot;,&quot;non-dropping-particle&quot;:&quot;&quot;}],&quot;container-title&quot;:&quot;/Journal of Accounting and Business Education&quot;,&quot;DOI&quot;:&quot;10.26675/jabe.v8i1.39218&quot;,&quot;issued&quot;:{&quot;date-parts&quot;:[[2023]]},&quot;page&quot;:&quot;1-14&quot;,&quot;abstract&quot;:&quot;Investors obtain information from various sources, including social media, which can make them act irrationally by imitating the decisions of others. This study aims to investigate the impact of influencers endorsements on abnormal stock returns. This event study used 291 Instagram posts by social media influencers. Using Generalized Least Square (GLS), this study demonstrates that endorsement positively affects stock abnormal returns. The endorsement effect appears prior to the post and stops following the endorsement. Endorse was successful in creating a favorable sentiment, so that other investors are interested in making similar decisions to generate abnormal returns. This study shows the short-term effect of endorsements. Therefore, investors need to be aware and make rational decisions.&quot;,&quot;issue&quot;:&quot;1&quot;,&quot;volume&quot;:&quot;8&quot;,&quot;container-title-short&quot;:&quot;&quot;},&quot;isTemporary&quot;:false}]},{&quot;citationID&quot;:&quot;MENDELEY_CITATION_c13012db-bd08-44ce-876e-405aad1446fa&quot;,&quot;properties&quot;:{&quot;noteIndex&quot;:0},&quot;isEdited&quot;:false,&quot;manualOverride&quot;:{&quot;isManuallyOverridden&quot;:false,&quot;citeprocText&quot;:&quot;(Nurhayati-Wolff 2024)&quot;,&quot;manualOverrideText&quot;:&quot;&quot;},&quot;citationTag&quot;:&quot;MENDELEY_CITATION_v3_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&quot;,&quot;citationItems&quot;:[{&quot;id&quot;:&quot;efd6422a-9b6f-3ed7-b334-d5013f36cc69&quot;,&quot;itemData&quot;:{&quot;type&quot;:&quot;webpage&quot;,&quot;id&quot;:&quot;efd6422a-9b6f-3ed7-b334-d5013f36cc69&quot;,&quot;title&quot;:&quot;Social media in Indonesia - statistics &amp; facts&quot;,&quot;author&quot;:[{&quot;family&quot;:&quot;Nurhayati-Wolff&quot;,&quot;given&quot;:&quot;Hanadian&quot;,&quot;parse-names&quot;:false,&quot;dropping-particle&quot;:&quot;&quot;,&quot;non-dropping-particle&quot;:&quot;&quot;}],&quot;container-title&quot;:&quot;Statista&quot;,&quot;accessed&quot;:{&quot;date-parts&quot;:[[2024,8,26]]},&quot;URL&quot;:&quot;https://www.statista.com/topics/8306/social-media-in-indonesia/#topicOverview&quot;,&quot;issued&quot;:{&quot;date-parts&quot;:[[2024,3,28]]},&quot;container-title-short&quot;:&quot;&quot;},&quot;isTemporary&quot;:false}]},{&quot;citationID&quot;:&quot;MENDELEY_CITATION_31d5a50a-d483-471e-b32a-288c3f2c4f18&quot;,&quot;properties&quot;:{&quot;noteIndex&quot;:0},&quot;isEdited&quot;:false,&quot;manualOverride&quot;:{&quot;isManuallyOverridden&quot;:true,&quot;citeprocText&quot;:&quot;(Spence 1973)&quot;,&quot;manualOverrideText&quot;:&quot;Spence (1973)&quot;},&quot;citationTag&quot;:&quot;MENDELEY_CITATION_v3_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&quot;,&quot;citationItems&quot;:[{&quot;id&quot;:&quot;1d4dc271-d59c-3140-8958-3f37c47f730b&quot;,&quot;itemData&quot;:{&quot;type&quot;:&quot;article-journal&quot;,&quot;id&quot;:&quot;1d4dc271-d59c-3140-8958-3f37c47f730b&quot;,&quot;title&quot;:&quot;Job Market Signaling&quot;,&quot;author&quot;:[{&quot;family&quot;:&quot;Spence&quot;,&quot;given&quot;:&quot;Michael&quot;,&quot;parse-names&quot;:false,&quot;dropping-particle&quot;:&quot;&quot;,&quot;non-dropping-particle&quot;:&quot;&quot;}],&quot;container-title&quot;:&quot;The Quarterly Journal of Economics&quot;,&quot;container-title-short&quot;:&quot;Q J Econ&quot;,&quot;DOI&quot;:&quot;10.2307/1882010&quot;,&quot;ISSN&quot;:&quot;00335533, 15314650&quot;,&quot;URL&quot;:&quot;http://www.jstor.org/stable/1882010&quot;,&quot;issued&quot;:{&quot;date-parts&quot;:[[1973]]},&quot;page&quot;:&quot;355-374&quot;,&quot;abstract&quot;:&quot;[I. Introduction 355.--2. Hiring as investment under uncertainty, 356.--3 Applicant signaling, 358.--4. Informational feedback and the definition of equilibrium, 359.--5. Properties of informational equilibria: An example, 361.--6. The informational impact of indices, 368.--Conclusions, 374.]&quot;,&quot;publisher&quot;:&quot;Oxford University Press&quot;,&quot;issue&quot;:&quot;3&quot;,&quot;volume&quot;:&quot;87&quot;},&quot;isTemporary&quot;:false}]},{&quot;citationID&quot;:&quot;MENDELEY_CITATION_2da74935-6bd2-4fc9-9857-1af64b96d5c2&quot;,&quot;properties&quot;:{&quot;noteIndex&quot;:0},&quot;isEdited&quot;:false,&quot;manualOverride&quot;:{&quot;isManuallyOverridden&quot;:true,&quot;citeprocText&quot;:&quot;(Ross 1977)&quot;,&quot;manualOverrideText&quot;:&quot;Ross (1977)&quot;},&quot;citationTag&quot;:&quot;MENDELEY_CITATION_v3_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&quot;,&quot;citationItems&quot;:[{&quot;id&quot;:&quot;b4f4053b-4087-360c-a2b7-d5608843b3d6&quot;,&quot;itemData&quot;:{&quot;type&quot;:&quot;article-journal&quot;,&quot;id&quot;:&quot;b4f4053b-4087-360c-a2b7-d5608843b3d6&quot;,&quot;title&quot;:&quot;The Determination of Financial Structure: The Incentive-Signalling Approach&quot;,&quot;author&quot;:[{&quot;family&quot;:&quot;Ross&quot;,&quot;given&quot;:&quot;Stephen A&quot;,&quot;parse-names&quot;:false,&quot;dropping-particle&quot;:&quot;&quot;,&quot;non-dropping-particle&quot;:&quot;&quot;}],&quot;container-title&quot;:&quot;The Bell Journal of Economics&quot;,&quot;DOI&quot;:&quot;10.2307/3003485&quot;,&quot;issued&quot;:{&quot;date-parts&quot;:[[1977]]},&quot;page&quot;:&quot;23-40&quot;,&quot;abstract&quot;:&quot;The Modigliani-Miller theorem on the irrelevancy offinancial structure implicitly assumes that the market possesses full information about the activities of firms. If managers possess inside information, however, then the choice of a managerial incentive schedule and of a financial structure signals information to the market, and in competitive equilibrium the inferences drawn from the signals will be validated. One empirical implication of this theory is that in a cross section, the values of firms will rise with leverage, since increasing leverage increases the market's perception of value.&quot;,&quot;volume&quot;:&quot;8&quot;,&quot;container-title-short&quot;:&quot;&quot;},&quot;isTemporary&quot;:false}]},{&quot;citationID&quot;:&quot;MENDELEY_CITATION_0625d1c9-6aa4-43d0-ad3f-83a59d752989&quot;,&quot;properties&quot;:{&quot;noteIndex&quot;:0},&quot;isEdited&quot;:false,&quot;manualOverride&quot;:{&quot;isManuallyOverridden&quot;:false,&quot;citeprocText&quot;:&quot;(Lai and Lin 2020)&quot;,&quot;manualOverrideText&quot;:&quot;&quot;},&quot;citationTag&quot;:&quot;MENDELEY_CITATION_v3_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&quot;,&quot;citationItems&quot;:[{&quot;id&quot;:&quot;3950d34e-5be3-368b-9189-486d4d7a5a2b&quot;,&quot;itemData&quot;:{&quot;type&quot;:&quot;article-journal&quot;,&quot;id&quot;:&quot;3950d34e-5be3-368b-9189-486d4d7a5a2b&quot;,&quot;title&quot;:&quot;White lie effects of information asymmetry on stock momentum&quot;,&quot;author&quot;:[{&quot;family&quot;:&quot;Lai&quot;,&quot;given&quot;:&quot;Huei Hwa&quot;,&quot;parse-names&quot;:false,&quot;dropping-particle&quot;:&quot;&quot;,&quot;non-dropping-particle&quot;:&quot;&quot;},{&quot;family&quot;:&quot;Lin&quot;,&quot;given&quot;:&quot;Szu Hsien&quot;,&quot;parse-names&quot;:false,&quot;dropping-particle&quot;:&quot;&quot;,&quot;non-dropping-particle&quot;:&quot;&quot;}],&quot;container-title&quot;:&quot;Heliyon&quot;,&quot;container-title-short&quot;:&quot;Heliyon&quot;,&quot;DOI&quot;:&quot;10.1016/j.heliyon.2020.e03816&quot;,&quot;ISSN&quot;:&quot;24058440&quot;,&quot;issued&quot;:{&quot;date-parts&quot;:[[2020,4,1]]},&quot;abstract&quot;:&quot;This paper aims to explore the relationship between information asymmetry and stock momentum. Using winner and loser approach, we find that winners with exaggerated forecast of earnings per share are more likely to have contrarian profits in subsequent holding periods. On the contrary, winners with low or middle-low information asymmetry tend to continue their good returns in future holding periods. In addition, the losers with middle information asymmetry achieve the highest contrarian profits, which may be called “white lie effects.”&quot;,&quot;publisher&quot;:&quot;Elsevier Ltd&quot;,&quot;issue&quot;:&quot;4&quot;,&quot;volume&quot;:&quot;6&quot;},&quot;isTemporary&quot;:false}]},{&quot;citationID&quot;:&quot;MENDELEY_CITATION_e90150d3-6a30-4a31-ada3-0ad470eccdc9&quot;,&quot;properties&quot;:{&quot;noteIndex&quot;:0},&quot;isEdited&quot;:false,&quot;manualOverride&quot;:{&quot;isManuallyOverridden&quot;:false,&quot;citeprocText&quot;:&quot;(Constantinides and Fountain 2008; Tsimonis and Dimitriadis 2014; Kaplan and Haenlein 2010)&quot;,&quot;manualOverrideText&quot;:&quot;&quot;},&quot;citationTag&quot;:&quot;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&quot;,&quot;citationItems&quot;:[{&quot;id&quot;:&quot;2806e79d-eb9c-3ea1-92fa-3d5942a26712&quot;,&quot;itemData&quot;:{&quot;type&quot;:&quot;article-journal&quot;,&quot;id&quot;:&quot;2806e79d-eb9c-3ea1-92fa-3d5942a26712&quot;,&quot;title&quot;:&quot;Web 2.0: Conceptual foundations and marketing issues&quot;,&quot;author&quot;:[{&quot;family&quot;:&quot;Constantinides&quot;,&quot;given&quot;:&quot;Efthymios&quot;,&quot;parse-names&quot;:false,&quot;dropping-particle&quot;:&quot;&quot;,&quot;non-dropping-particle&quot;:&quot;&quot;},{&quot;family&quot;:&quot;Fountain&quot;,&quot;given&quot;:&quot;Stefan J&quot;,&quot;parse-names&quot;:false,&quot;dropping-particle&quot;:&quot;&quot;,&quot;non-dropping-particle&quot;:&quot;&quot;}],&quot;container-title&quot;:&quot;Journal of Direct, Data and Digital Marketing Practice&quot;,&quot;DOI&quot;:&quot;10.1057/palgrave.dddmp.4350098&quot;,&quot;ISSN&quot;:&quot;1746-0166&quot;,&quot;issued&quot;:{&quot;date-parts&quot;:[[2008,1]]},&quot;page&quot;:&quot;231-244&quot;,&quot;abstract&quot;:&quot;This paper identifi es the technological and commercial foundations of the new category of online applications commonly described as Web 2.0 or Social Media. It examines the relevance of Web 2.0 for Marketing Strategy and for Direct Marketing in particular. The issue is not a clear-cut one: while several observers saw in Web 2.0 a new stage in the evolution of the internet, others simply rejected it as a new High-Tech hype while there is still no generally accepted defi nition and demarcation of the term. Paradoxically, even without an accepted defi nition and despite lack of extensive research, the corporate world seems to embrace the Web 2.0 concept: high-profi le mergers and acquisitions have already taken place or are under way while corporations are rushing to integrate various forms of social media into their marketing planning. The experience so far, based to a large degree on anecdotal evidence, is that Web 2.0 has a substantial effect on consumer behaviour and has contributed to an unprecedented customer empowerment. The consequences are far reaching, affecting not only the area of technology development but also the domains of business strategy and marketing. From the academic but also the practical point of view, attention must be placed on the demarcation and evaluation of the new technologies and trends so that the real value of Web 2.0 as a component of the modern marketing can be determined.&quot;,&quot;publisher&quot;:&quot;Springer Science and Business Media LLC&quot;,&quot;issue&quot;:&quot;3&quot;,&quot;volume&quot;:&quot;9&quot;,&quot;container-title-short&quot;:&quot;&quot;},&quot;isTemporary&quot;:false},{&quot;id&quot;:&quot;611da3e9-6a34-3595-a774-9f38d8ec1691&quot;,&quot;itemData&quot;:{&quot;type&quot;:&quot;article-journal&quot;,&quot;id&quot;:&quot;611da3e9-6a34-3595-a774-9f38d8ec1691&quot;,&quot;title&quot;:&quot;Brand strategies in social media&quot;,&quot;author&quot;:[{&quot;family&quot;:&quot;Tsimonis&quot;,&quot;given&quot;:&quot;Georgios&quot;,&quot;parse-names&quot;:false,&quot;dropping-particle&quot;:&quot;&quot;,&quot;non-dropping-particle&quot;:&quot;&quot;},{&quot;family&quot;:&quot;Dimitriadis&quot;,&quot;given&quot;:&quot;Sergios&quot;,&quot;parse-names&quot;:false,&quot;dropping-particle&quot;:&quot;&quot;,&quot;non-dropping-particle&quot;:&quot;&quot;}],&quot;container-title&quot;:&quot;Marketing Intelligence &amp; Planning&quot;,&quot;DOI&quot;:&quot;10.1108/MIP-04-2013-0056&quot;,&quot;ISSN&quot;:&quot;0263-4503&quot;,&quot;URL&quot;:&quot;https://doi.org/10.1108/MIP-04-2013-0056&quot;,&quot;issued&quot;:{&quot;date-parts&quot;:[[2014,1,1]]},&quot;page&quot;:&quot;328-344&quot;,&quot;abstract&quot;:&quot;Purpose  – The purpose of this paper is to: first, examine why companies create brand pages in social media, how they use them, what policies and strategies they follow, and what outcomes do they expect; and second – from firms’ point of view – how users are benefited from such pages.  Design/methodology/approach  – A qualitative study approach was employed for this study. Data were collected from personal interviews with 14 marketing managers responsible for the social media activity of their company, providing preliminary evidence about the actions firms take, the motivations that led them to getting involved, and the derived outcomes.  Findings  – The main actions of the firm are making prize competitions, announcing new products/services, interacting with fans, providing advice and useful information, and handling customer service issues. The basic motivations are the increasing popularity of social media, competitors’ presence, headquarters’ strategy, and cost reduction pressure. Interact with customers, create/enhance relationships with customers, brand awareness, customer engagement, promote products/increase of sales, and the more targeted acquisition of new customers, were referred to as the main expected outcomes for companies.  Research limitations/implications  – Given the qualitative nature of the study and the emerging field of research about social media, findings should be considered as preliminary and exploratory. Interviews with companies from more sectors and also with social media users will provide a more comprehensive view of the topic.  Practical implications  – The paper identifies several opportunities for company managers, suggesting practices for effective social media handling.  Originality/value  – Considering the rapid development of social media and their penetration in business marketing actions, this paper is an exploratory step toward the ways firms utilize social media channels.&quot;,&quot;publisher&quot;:&quot;Emerald Group Publishing Limited&quot;,&quot;issue&quot;:&quot;3&quot;,&quot;volume&quot;:&quot;32&quot;,&quot;container-title-short&quot;:&quot;&quot;},&quot;isTemporary&quot;:false},{&quot;id&quot;:&quot;ebcc398a-f7f0-30a2-a1df-aa1b6b9b282b&quot;,&quot;itemData&quot;:{&quot;type&quot;:&quot;article-journal&quot;,&quot;id&quot;:&quot;ebcc398a-f7f0-30a2-a1df-aa1b6b9b282b&quot;,&quot;title&quot;:&quot;Users of the world, unite! The challenges and opportunities of Social Media&quot;,&quot;author&quot;:[{&quot;family&quot;:&quot;Kaplan&quot;,&quot;given&quot;:&quot;Andreas M&quot;,&quot;parse-names&quot;:false,&quot;dropping-particle&quot;:&quot;&quot;,&quot;non-dropping-particle&quot;:&quot;&quot;},{&quot;family&quot;:&quot;Haenlein&quot;,&quot;given&quot;:&quot;Michael&quot;,&quot;parse-names&quot;:false,&quot;dropping-particle&quot;:&quot;&quot;,&quot;non-dropping-particle&quot;:&quot;&quot;}],&quot;container-title&quot;:&quot;Business Horizons&quot;,&quot;container-title-short&quot;:&quot;Bus Horiz&quot;,&quot;DOI&quot;:&quot;https://doi.org/10.1016/j.bushor.2009.09.003&quot;,&quot;ISSN&quot;:&quot;0007-6813&quot;,&quot;URL&quot;:&quot;https://www.sciencedirect.com/science/article/pii/S0007681309001232&quot;,&quot;issued&quot;:{&quot;date-parts&quot;:[[2010]]},&quot;page&quot;:&quot;59-68&quot;,&quot;abstract&quot;:&quot;The concept of Social Media is top of the agenda for many business executives today. Decision makers, as well as consultants, try to identify ways in which firms can make profitable use of applications such as Wikipedia, YouTube, Facebook, Second Life, and Twitter. Yet despite this interest, there seems to be very limited understanding of what the term “Social Media” exactly means; this article intends to provide some clarification. We begin by describing the concept of Social Media, and discuss how it differs from related concepts such as Web 2.0 and User Generated Content. Based on this definition, we then provide a classification of Social Media which groups applications currently subsumed under the generalized term into more specific categories by characteristic: collaborative projects, blogs, content communities, social networking sites, virtual game worlds, and virtual social worlds. Finally, we present 10 pieces of advice for companies which decide to utilize Social Media.&quot;,&quot;issue&quot;:&quot;1&quot;,&quot;volume&quot;:&quot;53&quot;},&quot;isTemporary&quot;:false}]},{&quot;citationID&quot;:&quot;MENDELEY_CITATION_999fe5c1-5253-4f0a-b625-6c7fbd00f9d5&quot;,&quot;properties&quot;:{&quot;noteIndex&quot;:0},&quot;isEdited&quot;:false,&quot;manualOverride&quot;:{&quot;isManuallyOverridden&quot;:true,&quot;citeprocText&quot;:&quot;(Culnan et al. 2010)&quot;,&quot;manualOverrideText&quot;:&quot;Culnan et al. (2010)&quot;},&quot;citationTag&quot;:&quot;MENDELEY_CITATION_v3_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&quot;,&quot;citationItems&quot;:[{&quot;id&quot;:&quot;f4bc63f7-63c6-3ce4-a2ad-fe61e3a798c5&quot;,&quot;itemData&quot;:{&quot;type&quot;:&quot;article-journal&quot;,&quot;id&quot;:&quot;f4bc63f7-63c6-3ce4-a2ad-fe61e3a798c5&quot;,&quot;title&quot;:&quot;How large U.S. companies can use Twitter and other social media to gain business value&quot;,&quot;author&quot;:[{&quot;family&quot;:&quot;Culnan&quot;,&quot;given&quot;:&quot;Mary J&quot;,&quot;parse-names&quot;:false,&quot;dropping-particle&quot;:&quot;&quot;,&quot;non-dropping-particle&quot;:&quot;&quot;},{&quot;family&quot;:&quot;Mchugh&quot;,&quot;given&quot;:&quot;Patrick J&quot;,&quot;parse-names&quot;:false,&quot;dropping-particle&quot;:&quot;&quot;,&quot;non-dropping-particle&quot;:&quot;&quot;},{&quot;family&quot;:&quot;Zubillaga&quot;,&quot;given&quot;:&quot;Jesus I&quot;,&quot;parse-names&quot;:false,&quot;dropping-particle&quot;:&quot;&quot;,&quot;non-dropping-particle&quot;:&quot;&quot;},{&quot;family&quot;:&quot;Uarterly&quot;,&quot;given&quot;:&quot;Mis Q&quot;,&quot;parse-names&quot;:false,&quot;dropping-particle&quot;:&quot;&quot;,&quot;non-dropping-particle&quot;:&quot;&quot;},{&quot;family&quot;:&quot;Xecutive&quot;,&quot;given&quot;:&quot;E&quot;,&quot;parse-names&quot;:false,&quot;dropping-particle&quot;:&quot;&quot;,&quot;non-dropping-particle&quot;:&quot;&quot;}],&quot;container-title&quot;:&quot;MIS Quarterly Executive&quot;,&quot;URL&quot;:&quot;http://syncapse.com/media/syncapse-value-of-a-facebook-&quot;,&quot;issued&quot;:{&quot;date-parts&quot;:[[2010]]},&quot;page&quot;:&quot;243&quot;,&quot;abstract&quot;:&quot;Executive Summary 2 Social media platforms such as Twitter and Facebook enable the creation of virtual customer environments (VCEs) where online communities of interest form around specific firms, brands, or products. While these platforms can be used as another means to deliver familiar e-commerce applications, when firms fail to fully engage their customers, they also fail to fully exploit the capabilities of social media platforms. To gain business value, organizations need to incorporate community building as part of the implementation of social media. This article starts by describing the Fortune 500's use of four of the most popular social media platforms-Twitter, Facebook, blogs, and client-hosted forums-to interact with customers. We then argue that to gain full business value from social media, firms need to develop implementation strategies based on three elements: mindful adoption, community building, and absorptive capacity. Next, we use case studies of three Fortune 100 corporations to illustrate how they are managing their respective networks of social media applications. Finally, we provide guidelines for implementing social media. Web 2.0 social media applications such as Twitter and Facebook create new opportunities for firms to improve their internal operations and to collaborate in new ways with their customers, business partners, and suppliers. While the press provides much anecdotal evidence of social media adoption by a wide variety of firms ranging from the Fortune 500 to very small businesses, achieving and measuring business value from social media continues to pose challenges to many organizations. For example, in 2009, McKinsey published the results of a survey of nearly 1,700 executives worldwide about their companies' use of a wide range of Web 2.0 social media platforms. The study included use of video sharing (e.g., YouTube), blogs, microblogging (e.g., Twitter), and social networking (e.g., Facebook or hosted online communities) for internal purposes or to connect with customers, external partners, or suppliers. The results showed that 64% used Web 2.0 platforms internally, 56% to communicate with customers, and 40% to work with external partners or suppliers. Despite widespread deployment, about one-third of all respondents reported that their applications had yet to provide measurable benefits either when used internally or with customers or business partners. 3 This article focuses on the challenges firms face as they implement social media applications to interact with customers, and on the value such applications provide.&quot;,&quot;issue&quot;:&quot;4&quot;,&quot;volume&quot;:&quot;9&quot;,&quot;container-title-short&quot;:&quot;&quot;},&quot;isTemporary&quot;:false}]},{&quot;citationID&quot;:&quot;MENDELEY_CITATION_21070f73-6539-4e98-b677-042746473765&quot;,&quot;properties&quot;:{&quot;noteIndex&quot;:0},&quot;isEdited&quot;:false,&quot;manualOverride&quot;:{&quot;isManuallyOverridden&quot;:true,&quot;citeprocText&quot;:&quot;(Ilavarasan and Rathore 2015)&quot;,&quot;manualOverrideText&quot;:&quot;Ilavarasan and Rathore (2015)&quot;},&quot;citationTag&quot;:&quot;MENDELEY_CITATION_v3_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&quot;,&quot;citationItems&quot;:[{&quot;id&quot;:&quot;b8d9abdd-24ba-3a4b-af31-b6b883667747&quot;,&quot;itemData&quot;:{&quot;type&quot;:&quot;paper-conference&quot;,&quot;id&quot;:&quot;b8d9abdd-24ba-3a4b-af31-b6b883667747&quot;,&quot;title&quot;:&quot;Social media use in Indian businesses: inputs for appropriateness&quot;,&quot;author&quot;:[{&quot;family&quot;:&quot;Ilavarasan&quot;,&quot;given&quot;:&quot;Vigneswara&quot;,&quot;parse-names&quot;:false,&quot;dropping-particle&quot;:&quot;&quot;,&quot;non-dropping-particle&quot;:&quot;&quot;},{&quot;family&quot;:&quot;Rathore&quot;,&quot;given&quot;:&quot;Ashish&quot;,&quot;parse-names&quot;:false,&quot;dropping-particle&quot;:&quot;&quot;,&quot;non-dropping-particle&quot;:&quot;&quot;}],&quot;container-title&quot;:&quot;ECSM2015-Proceedings of the 2nd European Conference on Social Media 2015: ECSM 2015&quot;,&quot;ISBN&quot;:&quot;1910810312&quot;,&quot;issued&quot;:{&quot;date-parts&quot;:[[2015]]},&quot;page&quot;:&quot;218&quot;,&quot;publisher&quot;:&quot;Academic Conferences Limited&quot;,&quot;container-title-short&quot;:&quot;&quot;},&quot;isTemporary&quot;:false}]},{&quot;citationID&quot;:&quot;MENDELEY_CITATION_f5737271-9140-4c35-a8d3-cd0d71ad16f0&quot;,&quot;properties&quot;:{&quot;noteIndex&quot;:0},&quot;isEdited&quot;:false,&quot;manualOverride&quot;:{&quot;isManuallyOverridden&quot;:true,&quot;citeprocText&quot;:&quot;(Oh Student and Liu Sheng 2011)&quot;,&quot;manualOverrideText&quot;:&quot;Oh Student and Liu Sheng (2011)&quot;},&quot;citationTag&quot;:&quot;MENDELEY_CITATION_v3_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&quot;,&quot;citationItems&quot;:[{&quot;id&quot;:&quot;64e22e83-f64e-3b96-ad5c-c0d979f64cce&quot;,&quot;itemData&quot;:{&quot;type&quot;:&quot;report&quot;,&quot;id&quot;:&quot;64e22e83-f64e-3b96-ad5c-c0d979f64cce&quot;,&quot;title&quot;:&quot;Investigating predictive power of stock micro blog sentiment in forecasting future stock price directional movement&quot;,&quot;author&quot;:[{&quot;family&quot;:&quot;Oh Student&quot;,&quot;given&quot;:&quot;Chong&quot;,&quot;parse-names&quot;:false,&quot;dropping-particle&quot;:&quot;&quot;,&quot;non-dropping-particle&quot;:&quot;&quot;},{&quot;family&quot;:&quot;Liu Sheng&quot;,&quot;given&quot;:&quot;Olivia R&quot;,&quot;parse-names&quot;:false,&quot;dropping-particle&quot;:&quot;&quot;,&quot;non-dropping-particle&quot;:&quot;&quot;}],&quot;URL&quot;:&quot;www.twitter.com&quot;,&quot;issued&quot;:{&quot;date-parts&quot;:[[2011]]},&quot;abstract&quot;:&quot;This study attempts to discover and evaluate the predictive power of stock micro blog sentiment on future stock price directional movements. We construct a set of robust models based on sentiment analysis and data mining algorithms. Using 72,221 micro blog postings for 1909 stock tickers and 3874 distinct authors, our study reveals not only that stock micro blog sentiments do have predictive power for simple and market-adjusted returns respectively, but also that this predictive accuracy is consistent with the underreaction hypothesis observed in behavioral finance. We establish that stock micro blog with its succinctness, high volume and real-time features do have predictive power over future stock price movements. Furthermore, this study provides support for the model of irrational investor sentiment, recommends a complimentary investing approach using user-generated content and validates an instrument that may contribute to the monetization schemes for Virtual Investing Communities.&quot;,&quot;container-title-short&quot;:&quot;&quot;},&quot;isTemporary&quot;:false}]},{&quot;citationID&quot;:&quot;MENDELEY_CITATION_78adfb9a-f245-4ed4-bbad-1f4bf03880c1&quot;,&quot;properties&quot;:{&quot;noteIndex&quot;:0},&quot;isEdited&quot;:false,&quot;manualOverride&quot;:{&quot;isManuallyOverridden&quot;:true,&quot;citeprocText&quot;:&quot;(Zhang, Fuehres, and Gloor 2011)&quot;,&quot;manualOverrideText&quot;:&quot;Zhang, Fuehres, and Gloor (2011)&quot;},&quot;citationTag&quot;:&quot;MENDELEY_CITATION_v3_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&quot;,&quot;citationItems&quot;:[{&quot;id&quot;:&quot;685eb0c0-40cc-3d3e-b03c-4c01ed2f93fa&quot;,&quot;itemData&quot;:{&quot;type&quot;:&quot;article-journal&quot;,&quot;id&quot;:&quot;685eb0c0-40cc-3d3e-b03c-4c01ed2f93fa&quot;,&quot;title&quot;:&quot;Predicting Stock Market Indicators Through Twitter “I hope it is not as bad as I fear”&quot;,&quot;author&quot;:[{&quot;family&quot;:&quot;Zhang&quot;,&quot;given&quot;:&quot;Xue&quot;,&quot;parse-names&quot;:false,&quot;dropping-particle&quot;:&quot;&quot;,&quot;non-dropping-particle&quot;:&quot;&quot;},{&quot;family&quot;:&quot;Fuehres&quot;,&quot;given&quot;:&quot;Hauke&quot;,&quot;parse-names&quot;:false,&quot;dropping-particle&quot;:&quot;&quot;,&quot;non-dropping-particle&quot;:&quot;&quot;},{&quot;family&quot;:&quot;Gloor&quot;,&quot;given&quot;:&quot;Peter A.&quot;,&quot;parse-names&quot;:false,&quot;dropping-particle&quot;:&quot;&quot;,&quot;non-dropping-particle&quot;:&quot;&quot;}],&quot;container-title&quot;:&quot;Procedia - Social and Behavioral Sciences&quot;,&quot;container-title-short&quot;:&quot;Procedia Soc Behav Sci&quot;,&quot;DOI&quot;:&quot;10.1016/j.sbspro.2011.10.562&quot;,&quot;ISSN&quot;:&quot;18770428&quot;,&quot;issued&quot;:{&quot;date-parts&quot;:[[2011]]},&quot;page&quot;:&quot;55-62&quot;,&quot;abstract&quot;:&quot;This paper describes early work trying to predict stock market indicators such as Dow Jones, NASDAQ and S&amp;P 500 by analyzing Twitter posts. We collected the twitter feeds for six months and got a randomized subsample of about one hundredth of the full volume of all tweets. We measured collective hope and fear on each day and analyzed the correlation between these indices and the stock market indicators. We found that emotional tweet percentage significantly negatively correlated with Dow Jones, NASDAQ and S&amp;P 500, but displayed significant positive correlation to VIX. It therefore seems that just checking on twitter for emotional outbursts of any kind gives a predictor of how the stock market will be doing the next day.&quot;,&quot;publisher&quot;:&quot;Elsevier BV&quot;,&quot;volume&quot;:&quot;26&quot;},&quot;isTemporary&quot;:false}]},{&quot;citationID&quot;:&quot;MENDELEY_CITATION_696920d2-abc7-4ab4-be99-5bd7ee8630b5&quot;,&quot;properties&quot;:{&quot;noteIndex&quot;:0},&quot;isEdited&quot;:false,&quot;manualOverride&quot;:{&quot;isManuallyOverridden&quot;:true,&quot;citeprocText&quot;:&quot;(Ruiz et al. 2012)&quot;,&quot;manualOverrideText&quot;:&quot;Ruiz et al. 2012)&quot;},&quot;citationTag&quot;:&quot;MENDELEY_CITATION_v3_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&quot;,&quot;citationItems&quot;:[{&quot;id&quot;:&quot;f02c3eab-ed0d-342e-a488-5cadc93bf5d7&quot;,&quot;itemData&quot;:{&quot;type&quot;:&quot;paper-conference&quot;,&quot;id&quot;:&quot;f02c3eab-ed0d-342e-a488-5cadc93bf5d7&quot;,&quot;title&quot;:&quot;Correlating financial time series with micro-blogging activity&quot;,&quot;author&quot;:[{&quot;family&quot;:&quot;Ruiz&quot;,&quot;given&quot;:&quot;Eduardo J.&quot;,&quot;parse-names&quot;:false,&quot;dropping-particle&quot;:&quot;&quot;,&quot;non-dropping-particle&quot;:&quot;&quot;},{&quot;family&quot;:&quot;Vagelis&quot;,&quot;given&quot;:&quot;Hristidis&quot;,&quot;parse-names&quot;:false,&quot;dropping-particle&quot;:&quot;&quot;,&quot;non-dropping-particle&quot;:&quot;&quot;},{&quot;family&quot;:&quot;Carlos&quot;,&quot;given&quot;:&quot;Castillo&quot;,&quot;parse-names&quot;:false,&quot;dropping-particle&quot;:&quot;&quot;,&quot;non-dropping-particle&quot;:&quot;&quot;},{&quot;family&quot;:&quot;Aristides&quot;,&quot;given&quot;:&quot;&quot;,&quot;parse-names&quot;:false,&quot;dropping-particle&quot;:&quot;&quot;,&quot;non-dropping-particle&quot;:&quot;&quot;},{&quot;family&quot;:&quot;Gionis&quot;,&quot;given&quot;:&quot;&quot;,&quot;parse-names&quot;:false,&quot;dropping-particle&quot;:&quot;&quot;,&quot;non-dropping-particle&quot;:&quot;&quot;},{&quot;family&quot;:&quot;Aristides&quot;,&quot;given&quot;:&quot;Jaimes&quot;,&quot;parse-names&quot;:false,&quot;dropping-particle&quot;:&quot;&quot;,&quot;non-dropping-particle&quot;:&quot;&quot;}],&quot;container-title&quot;:&quot;Proceedings of the fifth ACM international conference on Web search and data mining&quot;,&quot;ISBN&quot;:&quot;9781450307475&quot;,&quot;issued&quot;:{&quot;date-parts&quot;:[[2012]]},&quot;page&quot;:&quot;513-522&quot;,&quot;publisher&quot;:&quot;ACM Digital Library&quot;,&quot;container-title-short&quot;:&quot;&quot;},&quot;isTemporary&quot;:false}]},{&quot;citationID&quot;:&quot;MENDELEY_CITATION_9c78caab-08e8-4231-a278-6db61f75e686&quot;,&quot;properties&quot;:{&quot;noteIndex&quot;:0},&quot;isEdited&quot;:false,&quot;manualOverride&quot;:{&quot;isManuallyOverridden&quot;:false,&quot;citeprocText&quot;:&quot;(Paniagua and Sapena 2014)&quot;,&quot;manualOverrideText&quot;:&quot;&quot;},&quot;citationTag&quot;:&quot;MENDELEY_CITATION_v3_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&quot;,&quot;citationItems&quot;:[{&quot;id&quot;:&quot;ce7b4fe4-2cec-3410-bef1-4feefeab5e23&quot;,&quot;itemData&quot;:{&quot;type&quot;:&quot;article-journal&quot;,&quot;id&quot;:&quot;ce7b4fe4-2cec-3410-bef1-4feefeab5e23&quot;,&quot;title&quot;:&quot;Business performance and social media: Love or hate?&quot;,&quot;author&quot;:[{&quot;family&quot;:&quot;Paniagua&quot;,&quot;given&quot;:&quot;Jordi&quot;,&quot;parse-names&quot;:false,&quot;dropping-particle&quot;:&quot;&quot;,&quot;non-dropping-particle&quot;:&quot;&quot;},{&quot;family&quot;:&quot;Sapena&quot;,&quot;given&quot;:&quot;Juan&quot;,&quot;parse-names&quot;:false,&quot;dropping-particle&quot;:&quot;&quot;,&quot;non-dropping-particle&quot;:&quot;&quot;}],&quot;container-title&quot;:&quot;Business Horizons&quot;,&quot;container-title-short&quot;:&quot;Bus Horiz&quot;,&quot;DOI&quot;:&quot;https://doi.org/10.1016/j.bushor.2014.07.005&quot;,&quot;ISSN&quot;:&quot;0007-6813&quot;,&quot;URL&quot;:&quot;https://www.sciencedirect.com/science/article/pii/S0007681314000974&quot;,&quot;issued&quot;:{&quot;date-parts&quot;:[[2014]]},&quot;page&quot;:&quot;719-728&quot;,&quot;abstract&quot;:&quot;The social media space has become a common place for communication, networking, and content sharing. Many companies seek marketing and business opportunities via these platforms. However, the link between resources generated from these sites and business performance remains largely unexploited. Both managers and financial advisors can profit from the lessons learned in this study. We conceptualize four channels by which social media impacts financial, operational, and corporate social performance: social capital, customers’ revealed preferences, social marketing, and social corporate networking. An empirical test of our framework shows that ‘followers’ and ‘likes’ positively influence a firm's share value, but only after a critical mass of followers is attained. Our estimates suggest that Twitter is a more powerful tool to enhance business performance than Facebook.&quot;,&quot;issue&quot;:&quot;6&quot;,&quot;volume&quot;:&quot;57&quot;},&quot;isTemporary&quot;:fals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Kem24</b:Tag>
    <b:SourceType>InternetSite</b:SourceType>
    <b:Guid>{5442E282-B8EE-4435-8DE4-8BF48940A59F}</b:Guid>
    <b:Title>Digital 2024: Indonesia</b:Title>
    <b:Year>2024</b:Year>
    <b:Author>
      <b:Author>
        <b:NameList>
          <b:Person>
            <b:Last>Kemp</b:Last>
            <b:First>Simon</b:First>
          </b:Person>
        </b:NameList>
      </b:Author>
    </b:Author>
    <b:InternetSiteTitle>Datareportal</b:InternetSiteTitle>
    <b:Month>February</b:Month>
    <b:Day>21</b:Day>
    <b:URL>https://datareportal.com/reports/digital-2024-indonesia</b:URL>
    <b:RefOrder>1</b:RefOrder>
  </b:Source>
</b:Sources>
</file>

<file path=customXml/itemProps1.xml><?xml version="1.0" encoding="utf-8"?>
<ds:datastoreItem xmlns:ds="http://schemas.openxmlformats.org/officeDocument/2006/customXml" ds:itemID="{7E6A50D3-3106-437F-B8AA-4E3297DEC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11491</Words>
  <Characters>65505</Characters>
  <Application>Microsoft Office Word</Application>
  <DocSecurity>0</DocSecurity>
  <Lines>545</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Nugroho</dc:creator>
  <cp:keywords/>
  <dc:description/>
  <cp:lastModifiedBy>Efraim Nugroho</cp:lastModifiedBy>
  <cp:revision>2</cp:revision>
  <dcterms:created xsi:type="dcterms:W3CDTF">2025-11-04T09:02:00Z</dcterms:created>
  <dcterms:modified xsi:type="dcterms:W3CDTF">2025-11-04T09:02:00Z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202a5b3c-5f99-35c9-9ee8-d70a36eea6b2</vt:lpwstr>
  </property>
  <property fmtid="{D5CDD505-2E9C-101B-9397-08002B2CF9AE}" pid="24" name="Mendeley Citation Style_1">
    <vt:lpwstr>http://www.zotero.org/styles/apa</vt:lpwstr>
  </property>
</Properties>
</file>