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0A437C72" w14:textId="42E36BB0" w:rsidR="00CE49D6"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69548" w:history="1">
            <w:r w:rsidR="00CE49D6" w:rsidRPr="003F697D">
              <w:rPr>
                <w:rStyle w:val="Lienhypertexte"/>
                <w:noProof/>
              </w:rPr>
              <w:t>Spécifications</w:t>
            </w:r>
            <w:r w:rsidR="00CE49D6">
              <w:rPr>
                <w:noProof/>
                <w:webHidden/>
              </w:rPr>
              <w:tab/>
            </w:r>
            <w:r w:rsidR="00CE49D6">
              <w:rPr>
                <w:noProof/>
                <w:webHidden/>
              </w:rPr>
              <w:fldChar w:fldCharType="begin"/>
            </w:r>
            <w:r w:rsidR="00CE49D6">
              <w:rPr>
                <w:noProof/>
                <w:webHidden/>
              </w:rPr>
              <w:instrText xml:space="preserve"> PAGEREF _Toc5969548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5A09D0FE" w14:textId="47800BD5" w:rsidR="00CE49D6" w:rsidRDefault="00CE49D6">
          <w:pPr>
            <w:pStyle w:val="TM2"/>
            <w:tabs>
              <w:tab w:val="right" w:leader="dot" w:pos="9736"/>
            </w:tabs>
            <w:rPr>
              <w:rFonts w:asciiTheme="minorHAnsi" w:eastAsiaTheme="minorEastAsia" w:hAnsiTheme="minorHAnsi"/>
              <w:noProof/>
              <w:lang w:eastAsia="fr-FR"/>
            </w:rPr>
          </w:pPr>
          <w:hyperlink w:anchor="_Toc5969549" w:history="1">
            <w:r w:rsidRPr="003F697D">
              <w:rPr>
                <w:rStyle w:val="Lienhypertexte"/>
                <w:bCs/>
                <w:smallCaps/>
                <w:noProof/>
                <w:spacing w:val="5"/>
              </w:rPr>
              <w:t>Routage</w:t>
            </w:r>
            <w:r>
              <w:rPr>
                <w:noProof/>
                <w:webHidden/>
              </w:rPr>
              <w:tab/>
            </w:r>
            <w:r>
              <w:rPr>
                <w:noProof/>
                <w:webHidden/>
              </w:rPr>
              <w:fldChar w:fldCharType="begin"/>
            </w:r>
            <w:r>
              <w:rPr>
                <w:noProof/>
                <w:webHidden/>
              </w:rPr>
              <w:instrText xml:space="preserve"> PAGEREF _Toc5969549 \h </w:instrText>
            </w:r>
            <w:r>
              <w:rPr>
                <w:noProof/>
                <w:webHidden/>
              </w:rPr>
            </w:r>
            <w:r>
              <w:rPr>
                <w:noProof/>
                <w:webHidden/>
              </w:rPr>
              <w:fldChar w:fldCharType="separate"/>
            </w:r>
            <w:r>
              <w:rPr>
                <w:noProof/>
                <w:webHidden/>
              </w:rPr>
              <w:t>3</w:t>
            </w:r>
            <w:r>
              <w:rPr>
                <w:noProof/>
                <w:webHidden/>
              </w:rPr>
              <w:fldChar w:fldCharType="end"/>
            </w:r>
          </w:hyperlink>
        </w:p>
        <w:p w14:paraId="45A3873A" w14:textId="442E3888" w:rsidR="00CE49D6" w:rsidRDefault="00CE49D6">
          <w:pPr>
            <w:pStyle w:val="TM2"/>
            <w:tabs>
              <w:tab w:val="right" w:leader="dot" w:pos="9736"/>
            </w:tabs>
            <w:rPr>
              <w:rFonts w:asciiTheme="minorHAnsi" w:eastAsiaTheme="minorEastAsia" w:hAnsiTheme="minorHAnsi"/>
              <w:noProof/>
              <w:lang w:eastAsia="fr-FR"/>
            </w:rPr>
          </w:pPr>
          <w:hyperlink w:anchor="_Toc5969550" w:history="1">
            <w:r w:rsidRPr="003F697D">
              <w:rPr>
                <w:rStyle w:val="Lienhypertexte"/>
                <w:bCs/>
                <w:smallCaps/>
                <w:noProof/>
                <w:spacing w:val="5"/>
              </w:rPr>
              <w:t>Agrégation</w:t>
            </w:r>
            <w:r>
              <w:rPr>
                <w:noProof/>
                <w:webHidden/>
              </w:rPr>
              <w:tab/>
            </w:r>
            <w:r>
              <w:rPr>
                <w:noProof/>
                <w:webHidden/>
              </w:rPr>
              <w:fldChar w:fldCharType="begin"/>
            </w:r>
            <w:r>
              <w:rPr>
                <w:noProof/>
                <w:webHidden/>
              </w:rPr>
              <w:instrText xml:space="preserve"> PAGEREF _Toc5969550 \h </w:instrText>
            </w:r>
            <w:r>
              <w:rPr>
                <w:noProof/>
                <w:webHidden/>
              </w:rPr>
            </w:r>
            <w:r>
              <w:rPr>
                <w:noProof/>
                <w:webHidden/>
              </w:rPr>
              <w:fldChar w:fldCharType="separate"/>
            </w:r>
            <w:r>
              <w:rPr>
                <w:noProof/>
                <w:webHidden/>
              </w:rPr>
              <w:t>3</w:t>
            </w:r>
            <w:r>
              <w:rPr>
                <w:noProof/>
                <w:webHidden/>
              </w:rPr>
              <w:fldChar w:fldCharType="end"/>
            </w:r>
          </w:hyperlink>
        </w:p>
        <w:p w14:paraId="2D878594" w14:textId="2CC699BA" w:rsidR="00CE49D6" w:rsidRDefault="00CE49D6">
          <w:pPr>
            <w:pStyle w:val="TM2"/>
            <w:tabs>
              <w:tab w:val="right" w:leader="dot" w:pos="9736"/>
            </w:tabs>
            <w:rPr>
              <w:rFonts w:asciiTheme="minorHAnsi" w:eastAsiaTheme="minorEastAsia" w:hAnsiTheme="minorHAnsi"/>
              <w:noProof/>
              <w:lang w:eastAsia="fr-FR"/>
            </w:rPr>
          </w:pPr>
          <w:hyperlink w:anchor="_Toc5969551" w:history="1">
            <w:r w:rsidRPr="003F697D">
              <w:rPr>
                <w:rStyle w:val="Lienhypertexte"/>
                <w:bCs/>
                <w:smallCaps/>
                <w:noProof/>
                <w:spacing w:val="5"/>
              </w:rPr>
              <w:t>Interconnexion</w:t>
            </w:r>
            <w:r>
              <w:rPr>
                <w:noProof/>
                <w:webHidden/>
              </w:rPr>
              <w:tab/>
            </w:r>
            <w:r>
              <w:rPr>
                <w:noProof/>
                <w:webHidden/>
              </w:rPr>
              <w:fldChar w:fldCharType="begin"/>
            </w:r>
            <w:r>
              <w:rPr>
                <w:noProof/>
                <w:webHidden/>
              </w:rPr>
              <w:instrText xml:space="preserve"> PAGEREF _Toc5969551 \h </w:instrText>
            </w:r>
            <w:r>
              <w:rPr>
                <w:noProof/>
                <w:webHidden/>
              </w:rPr>
            </w:r>
            <w:r>
              <w:rPr>
                <w:noProof/>
                <w:webHidden/>
              </w:rPr>
              <w:fldChar w:fldCharType="separate"/>
            </w:r>
            <w:r>
              <w:rPr>
                <w:noProof/>
                <w:webHidden/>
              </w:rPr>
              <w:t>3</w:t>
            </w:r>
            <w:r>
              <w:rPr>
                <w:noProof/>
                <w:webHidden/>
              </w:rPr>
              <w:fldChar w:fldCharType="end"/>
            </w:r>
          </w:hyperlink>
        </w:p>
        <w:p w14:paraId="431C3982" w14:textId="16712FF5" w:rsidR="00CE49D6" w:rsidRDefault="00CE49D6">
          <w:pPr>
            <w:pStyle w:val="TM2"/>
            <w:tabs>
              <w:tab w:val="right" w:leader="dot" w:pos="9736"/>
            </w:tabs>
            <w:rPr>
              <w:rFonts w:asciiTheme="minorHAnsi" w:eastAsiaTheme="minorEastAsia" w:hAnsiTheme="minorHAnsi"/>
              <w:noProof/>
              <w:lang w:eastAsia="fr-FR"/>
            </w:rPr>
          </w:pPr>
          <w:hyperlink w:anchor="_Toc5969552" w:history="1">
            <w:r w:rsidRPr="003F697D">
              <w:rPr>
                <w:rStyle w:val="Lienhypertexte"/>
                <w:bCs/>
                <w:smallCaps/>
                <w:noProof/>
                <w:spacing w:val="5"/>
              </w:rPr>
              <w:t>Switch</w:t>
            </w:r>
            <w:r>
              <w:rPr>
                <w:noProof/>
                <w:webHidden/>
              </w:rPr>
              <w:tab/>
            </w:r>
            <w:r>
              <w:rPr>
                <w:noProof/>
                <w:webHidden/>
              </w:rPr>
              <w:fldChar w:fldCharType="begin"/>
            </w:r>
            <w:r>
              <w:rPr>
                <w:noProof/>
                <w:webHidden/>
              </w:rPr>
              <w:instrText xml:space="preserve"> PAGEREF _Toc5969552 \h </w:instrText>
            </w:r>
            <w:r>
              <w:rPr>
                <w:noProof/>
                <w:webHidden/>
              </w:rPr>
            </w:r>
            <w:r>
              <w:rPr>
                <w:noProof/>
                <w:webHidden/>
              </w:rPr>
              <w:fldChar w:fldCharType="separate"/>
            </w:r>
            <w:r>
              <w:rPr>
                <w:noProof/>
                <w:webHidden/>
              </w:rPr>
              <w:t>3</w:t>
            </w:r>
            <w:r>
              <w:rPr>
                <w:noProof/>
                <w:webHidden/>
              </w:rPr>
              <w:fldChar w:fldCharType="end"/>
            </w:r>
          </w:hyperlink>
        </w:p>
        <w:p w14:paraId="2CD719A7" w14:textId="58EAF13A" w:rsidR="00CE49D6" w:rsidRDefault="00CE49D6">
          <w:pPr>
            <w:pStyle w:val="TM2"/>
            <w:tabs>
              <w:tab w:val="right" w:leader="dot" w:pos="9736"/>
            </w:tabs>
            <w:rPr>
              <w:rFonts w:asciiTheme="minorHAnsi" w:eastAsiaTheme="minorEastAsia" w:hAnsiTheme="minorHAnsi"/>
              <w:noProof/>
              <w:lang w:eastAsia="fr-FR"/>
            </w:rPr>
          </w:pPr>
          <w:hyperlink w:anchor="_Toc5969553" w:history="1">
            <w:r w:rsidRPr="003F697D">
              <w:rPr>
                <w:rStyle w:val="Lienhypertexte"/>
                <w:bCs/>
                <w:smallCaps/>
                <w:noProof/>
                <w:spacing w:val="5"/>
              </w:rPr>
              <w:t>STP</w:t>
            </w:r>
            <w:r>
              <w:rPr>
                <w:noProof/>
                <w:webHidden/>
              </w:rPr>
              <w:tab/>
            </w:r>
            <w:r>
              <w:rPr>
                <w:noProof/>
                <w:webHidden/>
              </w:rPr>
              <w:fldChar w:fldCharType="begin"/>
            </w:r>
            <w:r>
              <w:rPr>
                <w:noProof/>
                <w:webHidden/>
              </w:rPr>
              <w:instrText xml:space="preserve"> PAGEREF _Toc5969553 \h </w:instrText>
            </w:r>
            <w:r>
              <w:rPr>
                <w:noProof/>
                <w:webHidden/>
              </w:rPr>
            </w:r>
            <w:r>
              <w:rPr>
                <w:noProof/>
                <w:webHidden/>
              </w:rPr>
              <w:fldChar w:fldCharType="separate"/>
            </w:r>
            <w:r>
              <w:rPr>
                <w:noProof/>
                <w:webHidden/>
              </w:rPr>
              <w:t>4</w:t>
            </w:r>
            <w:r>
              <w:rPr>
                <w:noProof/>
                <w:webHidden/>
              </w:rPr>
              <w:fldChar w:fldCharType="end"/>
            </w:r>
          </w:hyperlink>
        </w:p>
        <w:p w14:paraId="52FFE4F2" w14:textId="79B32D37" w:rsidR="00CE49D6" w:rsidRDefault="00CE49D6">
          <w:pPr>
            <w:pStyle w:val="TM1"/>
            <w:tabs>
              <w:tab w:val="right" w:leader="dot" w:pos="9736"/>
            </w:tabs>
            <w:rPr>
              <w:rFonts w:asciiTheme="minorHAnsi" w:eastAsiaTheme="minorEastAsia" w:hAnsiTheme="minorHAnsi"/>
              <w:noProof/>
              <w:lang w:eastAsia="fr-FR"/>
            </w:rPr>
          </w:pPr>
          <w:hyperlink w:anchor="_Toc5969554" w:history="1">
            <w:r w:rsidRPr="003F697D">
              <w:rPr>
                <w:rStyle w:val="Lienhypertexte"/>
                <w:noProof/>
              </w:rPr>
              <w:t>Plan d’adressage</w:t>
            </w:r>
            <w:r>
              <w:rPr>
                <w:noProof/>
                <w:webHidden/>
              </w:rPr>
              <w:tab/>
            </w:r>
            <w:r>
              <w:rPr>
                <w:noProof/>
                <w:webHidden/>
              </w:rPr>
              <w:fldChar w:fldCharType="begin"/>
            </w:r>
            <w:r>
              <w:rPr>
                <w:noProof/>
                <w:webHidden/>
              </w:rPr>
              <w:instrText xml:space="preserve"> PAGEREF _Toc5969554 \h </w:instrText>
            </w:r>
            <w:r>
              <w:rPr>
                <w:noProof/>
                <w:webHidden/>
              </w:rPr>
            </w:r>
            <w:r>
              <w:rPr>
                <w:noProof/>
                <w:webHidden/>
              </w:rPr>
              <w:fldChar w:fldCharType="separate"/>
            </w:r>
            <w:r>
              <w:rPr>
                <w:noProof/>
                <w:webHidden/>
              </w:rPr>
              <w:t>4</w:t>
            </w:r>
            <w:r>
              <w:rPr>
                <w:noProof/>
                <w:webHidden/>
              </w:rPr>
              <w:fldChar w:fldCharType="end"/>
            </w:r>
          </w:hyperlink>
        </w:p>
        <w:p w14:paraId="3DFF0A7B" w14:textId="4DA8459A" w:rsidR="00CE49D6" w:rsidRDefault="00CE49D6">
          <w:pPr>
            <w:pStyle w:val="TM1"/>
            <w:tabs>
              <w:tab w:val="right" w:leader="dot" w:pos="9736"/>
            </w:tabs>
            <w:rPr>
              <w:rFonts w:asciiTheme="minorHAnsi" w:eastAsiaTheme="minorEastAsia" w:hAnsiTheme="minorHAnsi"/>
              <w:noProof/>
              <w:lang w:eastAsia="fr-FR"/>
            </w:rPr>
          </w:pPr>
          <w:hyperlink w:anchor="_Toc5969555" w:history="1">
            <w:r w:rsidRPr="003F697D">
              <w:rPr>
                <w:rStyle w:val="Lienhypertexte"/>
                <w:noProof/>
              </w:rPr>
              <w:t>Livrables du projet</w:t>
            </w:r>
            <w:r>
              <w:rPr>
                <w:noProof/>
                <w:webHidden/>
              </w:rPr>
              <w:tab/>
            </w:r>
            <w:r>
              <w:rPr>
                <w:noProof/>
                <w:webHidden/>
              </w:rPr>
              <w:fldChar w:fldCharType="begin"/>
            </w:r>
            <w:r>
              <w:rPr>
                <w:noProof/>
                <w:webHidden/>
              </w:rPr>
              <w:instrText xml:space="preserve"> PAGEREF _Toc5969555 \h </w:instrText>
            </w:r>
            <w:r>
              <w:rPr>
                <w:noProof/>
                <w:webHidden/>
              </w:rPr>
            </w:r>
            <w:r>
              <w:rPr>
                <w:noProof/>
                <w:webHidden/>
              </w:rPr>
              <w:fldChar w:fldCharType="separate"/>
            </w:r>
            <w:r>
              <w:rPr>
                <w:noProof/>
                <w:webHidden/>
              </w:rPr>
              <w:t>5</w:t>
            </w:r>
            <w:r>
              <w:rPr>
                <w:noProof/>
                <w:webHidden/>
              </w:rPr>
              <w:fldChar w:fldCharType="end"/>
            </w:r>
          </w:hyperlink>
        </w:p>
        <w:p w14:paraId="7C41E01B" w14:textId="1C0BA5F3" w:rsidR="00CE49D6" w:rsidRDefault="00CE49D6">
          <w:pPr>
            <w:pStyle w:val="TM1"/>
            <w:tabs>
              <w:tab w:val="right" w:leader="dot" w:pos="9736"/>
            </w:tabs>
            <w:rPr>
              <w:rFonts w:asciiTheme="minorHAnsi" w:eastAsiaTheme="minorEastAsia" w:hAnsiTheme="minorHAnsi"/>
              <w:noProof/>
              <w:lang w:eastAsia="fr-FR"/>
            </w:rPr>
          </w:pPr>
          <w:hyperlink w:anchor="_Toc5969556" w:history="1">
            <w:r w:rsidRPr="003F697D">
              <w:rPr>
                <w:rStyle w:val="Lienhypertexte"/>
                <w:noProof/>
              </w:rPr>
              <w:t>Respect des contraintes</w:t>
            </w:r>
            <w:r>
              <w:rPr>
                <w:noProof/>
                <w:webHidden/>
              </w:rPr>
              <w:tab/>
            </w:r>
            <w:r>
              <w:rPr>
                <w:noProof/>
                <w:webHidden/>
              </w:rPr>
              <w:fldChar w:fldCharType="begin"/>
            </w:r>
            <w:r>
              <w:rPr>
                <w:noProof/>
                <w:webHidden/>
              </w:rPr>
              <w:instrText xml:space="preserve"> PAGEREF _Toc5969556 \h </w:instrText>
            </w:r>
            <w:r>
              <w:rPr>
                <w:noProof/>
                <w:webHidden/>
              </w:rPr>
            </w:r>
            <w:r>
              <w:rPr>
                <w:noProof/>
                <w:webHidden/>
              </w:rPr>
              <w:fldChar w:fldCharType="separate"/>
            </w:r>
            <w:r>
              <w:rPr>
                <w:noProof/>
                <w:webHidden/>
              </w:rPr>
              <w:t>5</w:t>
            </w:r>
            <w:r>
              <w:rPr>
                <w:noProof/>
                <w:webHidden/>
              </w:rPr>
              <w:fldChar w:fldCharType="end"/>
            </w:r>
          </w:hyperlink>
        </w:p>
        <w:p w14:paraId="063F5A55" w14:textId="2F9339D8" w:rsidR="00CE49D6" w:rsidRDefault="00CE49D6">
          <w:pPr>
            <w:pStyle w:val="TM2"/>
            <w:tabs>
              <w:tab w:val="right" w:leader="dot" w:pos="9736"/>
            </w:tabs>
            <w:rPr>
              <w:rFonts w:asciiTheme="minorHAnsi" w:eastAsiaTheme="minorEastAsia" w:hAnsiTheme="minorHAnsi"/>
              <w:noProof/>
              <w:lang w:eastAsia="fr-FR"/>
            </w:rPr>
          </w:pPr>
          <w:hyperlink w:anchor="_Toc5969557" w:history="1">
            <w:r w:rsidRPr="003F697D">
              <w:rPr>
                <w:rStyle w:val="Lienhypertexte"/>
                <w:noProof/>
              </w:rPr>
              <w:t>Site Principal</w:t>
            </w:r>
            <w:r>
              <w:rPr>
                <w:noProof/>
                <w:webHidden/>
              </w:rPr>
              <w:tab/>
            </w:r>
            <w:r>
              <w:rPr>
                <w:noProof/>
                <w:webHidden/>
              </w:rPr>
              <w:fldChar w:fldCharType="begin"/>
            </w:r>
            <w:r>
              <w:rPr>
                <w:noProof/>
                <w:webHidden/>
              </w:rPr>
              <w:instrText xml:space="preserve"> PAGEREF _Toc5969557 \h </w:instrText>
            </w:r>
            <w:r>
              <w:rPr>
                <w:noProof/>
                <w:webHidden/>
              </w:rPr>
            </w:r>
            <w:r>
              <w:rPr>
                <w:noProof/>
                <w:webHidden/>
              </w:rPr>
              <w:fldChar w:fldCharType="separate"/>
            </w:r>
            <w:r>
              <w:rPr>
                <w:noProof/>
                <w:webHidden/>
              </w:rPr>
              <w:t>5</w:t>
            </w:r>
            <w:r>
              <w:rPr>
                <w:noProof/>
                <w:webHidden/>
              </w:rPr>
              <w:fldChar w:fldCharType="end"/>
            </w:r>
          </w:hyperlink>
        </w:p>
        <w:p w14:paraId="47791F5B" w14:textId="5455C7FE" w:rsidR="00CE49D6" w:rsidRDefault="00CE49D6">
          <w:pPr>
            <w:pStyle w:val="TM2"/>
            <w:tabs>
              <w:tab w:val="right" w:leader="dot" w:pos="9736"/>
            </w:tabs>
            <w:rPr>
              <w:rFonts w:asciiTheme="minorHAnsi" w:eastAsiaTheme="minorEastAsia" w:hAnsiTheme="minorHAnsi"/>
              <w:noProof/>
              <w:lang w:eastAsia="fr-FR"/>
            </w:rPr>
          </w:pPr>
          <w:hyperlink w:anchor="_Toc5969558" w:history="1">
            <w:r w:rsidRPr="003F697D">
              <w:rPr>
                <w:rStyle w:val="Lienhypertexte"/>
                <w:noProof/>
              </w:rPr>
              <w:t>Site Secondaire</w:t>
            </w:r>
            <w:r>
              <w:rPr>
                <w:noProof/>
                <w:webHidden/>
              </w:rPr>
              <w:tab/>
            </w:r>
            <w:r>
              <w:rPr>
                <w:noProof/>
                <w:webHidden/>
              </w:rPr>
              <w:fldChar w:fldCharType="begin"/>
            </w:r>
            <w:r>
              <w:rPr>
                <w:noProof/>
                <w:webHidden/>
              </w:rPr>
              <w:instrText xml:space="preserve"> PAGEREF _Toc5969558 \h </w:instrText>
            </w:r>
            <w:r>
              <w:rPr>
                <w:noProof/>
                <w:webHidden/>
              </w:rPr>
            </w:r>
            <w:r>
              <w:rPr>
                <w:noProof/>
                <w:webHidden/>
              </w:rPr>
              <w:fldChar w:fldCharType="separate"/>
            </w:r>
            <w:r>
              <w:rPr>
                <w:noProof/>
                <w:webHidden/>
              </w:rPr>
              <w:t>6</w:t>
            </w:r>
            <w:r>
              <w:rPr>
                <w:noProof/>
                <w:webHidden/>
              </w:rPr>
              <w:fldChar w:fldCharType="end"/>
            </w:r>
          </w:hyperlink>
        </w:p>
        <w:p w14:paraId="0CB4D3E8" w14:textId="6F86737B" w:rsidR="00CE49D6" w:rsidRDefault="00CE49D6">
          <w:pPr>
            <w:pStyle w:val="TM2"/>
            <w:tabs>
              <w:tab w:val="right" w:leader="dot" w:pos="9736"/>
            </w:tabs>
            <w:rPr>
              <w:rFonts w:asciiTheme="minorHAnsi" w:eastAsiaTheme="minorEastAsia" w:hAnsiTheme="minorHAnsi"/>
              <w:noProof/>
              <w:lang w:eastAsia="fr-FR"/>
            </w:rPr>
          </w:pPr>
          <w:hyperlink w:anchor="_Toc5969559" w:history="1">
            <w:r w:rsidRPr="003F697D">
              <w:rPr>
                <w:rStyle w:val="Lienhypertexte"/>
                <w:noProof/>
              </w:rPr>
              <w:t>Agence</w:t>
            </w:r>
            <w:r>
              <w:rPr>
                <w:noProof/>
                <w:webHidden/>
              </w:rPr>
              <w:tab/>
            </w:r>
            <w:r>
              <w:rPr>
                <w:noProof/>
                <w:webHidden/>
              </w:rPr>
              <w:fldChar w:fldCharType="begin"/>
            </w:r>
            <w:r>
              <w:rPr>
                <w:noProof/>
                <w:webHidden/>
              </w:rPr>
              <w:instrText xml:space="preserve"> PAGEREF _Toc5969559 \h </w:instrText>
            </w:r>
            <w:r>
              <w:rPr>
                <w:noProof/>
                <w:webHidden/>
              </w:rPr>
            </w:r>
            <w:r>
              <w:rPr>
                <w:noProof/>
                <w:webHidden/>
              </w:rPr>
              <w:fldChar w:fldCharType="separate"/>
            </w:r>
            <w:r>
              <w:rPr>
                <w:noProof/>
                <w:webHidden/>
              </w:rPr>
              <w:t>7</w:t>
            </w:r>
            <w:r>
              <w:rPr>
                <w:noProof/>
                <w:webHidden/>
              </w:rPr>
              <w:fldChar w:fldCharType="end"/>
            </w:r>
          </w:hyperlink>
        </w:p>
        <w:p w14:paraId="103229B3" w14:textId="05B43895" w:rsidR="00CE49D6" w:rsidRDefault="00CE49D6">
          <w:pPr>
            <w:pStyle w:val="TM2"/>
            <w:tabs>
              <w:tab w:val="right" w:leader="dot" w:pos="9736"/>
            </w:tabs>
            <w:rPr>
              <w:rFonts w:asciiTheme="minorHAnsi" w:eastAsiaTheme="minorEastAsia" w:hAnsiTheme="minorHAnsi"/>
              <w:noProof/>
              <w:lang w:eastAsia="fr-FR"/>
            </w:rPr>
          </w:pPr>
          <w:hyperlink w:anchor="_Toc5969560" w:history="1">
            <w:r w:rsidRPr="003F697D">
              <w:rPr>
                <w:rStyle w:val="Lienhypertexte"/>
                <w:noProof/>
              </w:rPr>
              <w:t>Datacenter</w:t>
            </w:r>
            <w:r>
              <w:rPr>
                <w:noProof/>
                <w:webHidden/>
              </w:rPr>
              <w:tab/>
            </w:r>
            <w:r>
              <w:rPr>
                <w:noProof/>
                <w:webHidden/>
              </w:rPr>
              <w:fldChar w:fldCharType="begin"/>
            </w:r>
            <w:r>
              <w:rPr>
                <w:noProof/>
                <w:webHidden/>
              </w:rPr>
              <w:instrText xml:space="preserve"> PAGEREF _Toc5969560 \h </w:instrText>
            </w:r>
            <w:r>
              <w:rPr>
                <w:noProof/>
                <w:webHidden/>
              </w:rPr>
            </w:r>
            <w:r>
              <w:rPr>
                <w:noProof/>
                <w:webHidden/>
              </w:rPr>
              <w:fldChar w:fldCharType="separate"/>
            </w:r>
            <w:r>
              <w:rPr>
                <w:noProof/>
                <w:webHidden/>
              </w:rPr>
              <w:t>8</w:t>
            </w:r>
            <w:r>
              <w:rPr>
                <w:noProof/>
                <w:webHidden/>
              </w:rPr>
              <w:fldChar w:fldCharType="end"/>
            </w:r>
          </w:hyperlink>
        </w:p>
        <w:p w14:paraId="6F767744" w14:textId="7DAE755C" w:rsidR="00CE49D6" w:rsidRDefault="00CE49D6">
          <w:pPr>
            <w:pStyle w:val="TM2"/>
            <w:tabs>
              <w:tab w:val="right" w:leader="dot" w:pos="9736"/>
            </w:tabs>
            <w:rPr>
              <w:rFonts w:asciiTheme="minorHAnsi" w:eastAsiaTheme="minorEastAsia" w:hAnsiTheme="minorHAnsi"/>
              <w:noProof/>
              <w:lang w:eastAsia="fr-FR"/>
            </w:rPr>
          </w:pPr>
          <w:hyperlink w:anchor="_Toc5969561" w:history="1">
            <w:r w:rsidRPr="003F697D">
              <w:rPr>
                <w:rStyle w:val="Lienhypertexte"/>
                <w:noProof/>
              </w:rPr>
              <w:t>Tâches supplémentaires</w:t>
            </w:r>
            <w:r>
              <w:rPr>
                <w:noProof/>
                <w:webHidden/>
              </w:rPr>
              <w:tab/>
            </w:r>
            <w:r>
              <w:rPr>
                <w:noProof/>
                <w:webHidden/>
              </w:rPr>
              <w:fldChar w:fldCharType="begin"/>
            </w:r>
            <w:r>
              <w:rPr>
                <w:noProof/>
                <w:webHidden/>
              </w:rPr>
              <w:instrText xml:space="preserve"> PAGEREF _Toc5969561 \h </w:instrText>
            </w:r>
            <w:r>
              <w:rPr>
                <w:noProof/>
                <w:webHidden/>
              </w:rPr>
            </w:r>
            <w:r>
              <w:rPr>
                <w:noProof/>
                <w:webHidden/>
              </w:rPr>
              <w:fldChar w:fldCharType="separate"/>
            </w:r>
            <w:r>
              <w:rPr>
                <w:noProof/>
                <w:webHidden/>
              </w:rPr>
              <w:t>8</w:t>
            </w:r>
            <w:r>
              <w:rPr>
                <w:noProof/>
                <w:webHidden/>
              </w:rPr>
              <w:fldChar w:fldCharType="end"/>
            </w:r>
          </w:hyperlink>
        </w:p>
        <w:p w14:paraId="2ECA513B" w14:textId="55C7BF66" w:rsidR="00CE49D6" w:rsidRDefault="00CE49D6">
          <w:pPr>
            <w:pStyle w:val="TM1"/>
            <w:tabs>
              <w:tab w:val="right" w:leader="dot" w:pos="9736"/>
            </w:tabs>
            <w:rPr>
              <w:rFonts w:asciiTheme="minorHAnsi" w:eastAsiaTheme="minorEastAsia" w:hAnsiTheme="minorHAnsi"/>
              <w:noProof/>
              <w:lang w:eastAsia="fr-FR"/>
            </w:rPr>
          </w:pPr>
          <w:hyperlink w:anchor="_Toc5969562" w:history="1">
            <w:r w:rsidRPr="003F697D">
              <w:rPr>
                <w:rStyle w:val="Lienhypertexte"/>
                <w:noProof/>
              </w:rPr>
              <w:t>Bilans individuels</w:t>
            </w:r>
            <w:r>
              <w:rPr>
                <w:noProof/>
                <w:webHidden/>
              </w:rPr>
              <w:tab/>
            </w:r>
            <w:r>
              <w:rPr>
                <w:noProof/>
                <w:webHidden/>
              </w:rPr>
              <w:fldChar w:fldCharType="begin"/>
            </w:r>
            <w:r>
              <w:rPr>
                <w:noProof/>
                <w:webHidden/>
              </w:rPr>
              <w:instrText xml:space="preserve"> PAGEREF _Toc5969562 \h </w:instrText>
            </w:r>
            <w:r>
              <w:rPr>
                <w:noProof/>
                <w:webHidden/>
              </w:rPr>
            </w:r>
            <w:r>
              <w:rPr>
                <w:noProof/>
                <w:webHidden/>
              </w:rPr>
              <w:fldChar w:fldCharType="separate"/>
            </w:r>
            <w:r>
              <w:rPr>
                <w:noProof/>
                <w:webHidden/>
              </w:rPr>
              <w:t>9</w:t>
            </w:r>
            <w:r>
              <w:rPr>
                <w:noProof/>
                <w:webHidden/>
              </w:rPr>
              <w:fldChar w:fldCharType="end"/>
            </w:r>
          </w:hyperlink>
        </w:p>
        <w:p w14:paraId="229B2312" w14:textId="7D2127F3" w:rsidR="00CE49D6" w:rsidRDefault="00CE49D6">
          <w:pPr>
            <w:pStyle w:val="TM2"/>
            <w:tabs>
              <w:tab w:val="right" w:leader="dot" w:pos="9736"/>
            </w:tabs>
            <w:rPr>
              <w:rFonts w:asciiTheme="minorHAnsi" w:eastAsiaTheme="minorEastAsia" w:hAnsiTheme="minorHAnsi"/>
              <w:noProof/>
              <w:lang w:eastAsia="fr-FR"/>
            </w:rPr>
          </w:pPr>
          <w:hyperlink w:anchor="_Toc5969563" w:history="1">
            <w:r w:rsidRPr="003F697D">
              <w:rPr>
                <w:rStyle w:val="Lienhypertexte"/>
                <w:noProof/>
              </w:rPr>
              <w:t>Bilan Thomas</w:t>
            </w:r>
            <w:r>
              <w:rPr>
                <w:noProof/>
                <w:webHidden/>
              </w:rPr>
              <w:tab/>
            </w:r>
            <w:r>
              <w:rPr>
                <w:noProof/>
                <w:webHidden/>
              </w:rPr>
              <w:fldChar w:fldCharType="begin"/>
            </w:r>
            <w:r>
              <w:rPr>
                <w:noProof/>
                <w:webHidden/>
              </w:rPr>
              <w:instrText xml:space="preserve"> PAGEREF _Toc5969563 \h </w:instrText>
            </w:r>
            <w:r>
              <w:rPr>
                <w:noProof/>
                <w:webHidden/>
              </w:rPr>
            </w:r>
            <w:r>
              <w:rPr>
                <w:noProof/>
                <w:webHidden/>
              </w:rPr>
              <w:fldChar w:fldCharType="separate"/>
            </w:r>
            <w:r>
              <w:rPr>
                <w:noProof/>
                <w:webHidden/>
              </w:rPr>
              <w:t>9</w:t>
            </w:r>
            <w:r>
              <w:rPr>
                <w:noProof/>
                <w:webHidden/>
              </w:rPr>
              <w:fldChar w:fldCharType="end"/>
            </w:r>
          </w:hyperlink>
        </w:p>
        <w:p w14:paraId="349D2CD3" w14:textId="73BDF964" w:rsidR="00CE49D6" w:rsidRDefault="00CE49D6">
          <w:pPr>
            <w:pStyle w:val="TM2"/>
            <w:tabs>
              <w:tab w:val="right" w:leader="dot" w:pos="9736"/>
            </w:tabs>
            <w:rPr>
              <w:rFonts w:asciiTheme="minorHAnsi" w:eastAsiaTheme="minorEastAsia" w:hAnsiTheme="minorHAnsi"/>
              <w:noProof/>
              <w:lang w:eastAsia="fr-FR"/>
            </w:rPr>
          </w:pPr>
          <w:hyperlink w:anchor="_Toc5969564" w:history="1">
            <w:r w:rsidRPr="003F697D">
              <w:rPr>
                <w:rStyle w:val="Lienhypertexte"/>
                <w:noProof/>
              </w:rPr>
              <w:t>Bilan Nathanaël</w:t>
            </w:r>
            <w:r>
              <w:rPr>
                <w:noProof/>
                <w:webHidden/>
              </w:rPr>
              <w:tab/>
            </w:r>
            <w:r>
              <w:rPr>
                <w:noProof/>
                <w:webHidden/>
              </w:rPr>
              <w:fldChar w:fldCharType="begin"/>
            </w:r>
            <w:r>
              <w:rPr>
                <w:noProof/>
                <w:webHidden/>
              </w:rPr>
              <w:instrText xml:space="preserve"> PAGEREF _Toc5969564 \h </w:instrText>
            </w:r>
            <w:r>
              <w:rPr>
                <w:noProof/>
                <w:webHidden/>
              </w:rPr>
            </w:r>
            <w:r>
              <w:rPr>
                <w:noProof/>
                <w:webHidden/>
              </w:rPr>
              <w:fldChar w:fldCharType="separate"/>
            </w:r>
            <w:r>
              <w:rPr>
                <w:noProof/>
                <w:webHidden/>
              </w:rPr>
              <w:t>9</w:t>
            </w:r>
            <w:r>
              <w:rPr>
                <w:noProof/>
                <w:webHidden/>
              </w:rPr>
              <w:fldChar w:fldCharType="end"/>
            </w:r>
          </w:hyperlink>
        </w:p>
        <w:p w14:paraId="0CCD78D7" w14:textId="01D0989E" w:rsidR="00CE49D6" w:rsidRDefault="00CE49D6">
          <w:pPr>
            <w:pStyle w:val="TM2"/>
            <w:tabs>
              <w:tab w:val="right" w:leader="dot" w:pos="9736"/>
            </w:tabs>
            <w:rPr>
              <w:rFonts w:asciiTheme="minorHAnsi" w:eastAsiaTheme="minorEastAsia" w:hAnsiTheme="minorHAnsi"/>
              <w:noProof/>
              <w:lang w:eastAsia="fr-FR"/>
            </w:rPr>
          </w:pPr>
          <w:hyperlink w:anchor="_Toc5969565" w:history="1">
            <w:r w:rsidRPr="003F697D">
              <w:rPr>
                <w:rStyle w:val="Lienhypertexte"/>
                <w:noProof/>
              </w:rPr>
              <w:t>Bilan Nicolas</w:t>
            </w:r>
            <w:r>
              <w:rPr>
                <w:noProof/>
                <w:webHidden/>
              </w:rPr>
              <w:tab/>
            </w:r>
            <w:r>
              <w:rPr>
                <w:noProof/>
                <w:webHidden/>
              </w:rPr>
              <w:fldChar w:fldCharType="begin"/>
            </w:r>
            <w:r>
              <w:rPr>
                <w:noProof/>
                <w:webHidden/>
              </w:rPr>
              <w:instrText xml:space="preserve"> PAGEREF _Toc5969565 \h </w:instrText>
            </w:r>
            <w:r>
              <w:rPr>
                <w:noProof/>
                <w:webHidden/>
              </w:rPr>
            </w:r>
            <w:r>
              <w:rPr>
                <w:noProof/>
                <w:webHidden/>
              </w:rPr>
              <w:fldChar w:fldCharType="separate"/>
            </w:r>
            <w:r>
              <w:rPr>
                <w:noProof/>
                <w:webHidden/>
              </w:rPr>
              <w:t>9</w:t>
            </w:r>
            <w:r>
              <w:rPr>
                <w:noProof/>
                <w:webHidden/>
              </w:rPr>
              <w:fldChar w:fldCharType="end"/>
            </w:r>
          </w:hyperlink>
        </w:p>
        <w:p w14:paraId="41A18FF2" w14:textId="7CF4EE61" w:rsidR="00CE49D6" w:rsidRDefault="00CE49D6">
          <w:pPr>
            <w:pStyle w:val="TM2"/>
            <w:tabs>
              <w:tab w:val="right" w:leader="dot" w:pos="9736"/>
            </w:tabs>
            <w:rPr>
              <w:rFonts w:asciiTheme="minorHAnsi" w:eastAsiaTheme="minorEastAsia" w:hAnsiTheme="minorHAnsi"/>
              <w:noProof/>
              <w:lang w:eastAsia="fr-FR"/>
            </w:rPr>
          </w:pPr>
          <w:hyperlink w:anchor="_Toc5969566" w:history="1">
            <w:r w:rsidRPr="003F697D">
              <w:rPr>
                <w:rStyle w:val="Lienhypertexte"/>
                <w:noProof/>
              </w:rPr>
              <w:t>Bilan Joël</w:t>
            </w:r>
            <w:r>
              <w:rPr>
                <w:noProof/>
                <w:webHidden/>
              </w:rPr>
              <w:tab/>
            </w:r>
            <w:r>
              <w:rPr>
                <w:noProof/>
                <w:webHidden/>
              </w:rPr>
              <w:fldChar w:fldCharType="begin"/>
            </w:r>
            <w:r>
              <w:rPr>
                <w:noProof/>
                <w:webHidden/>
              </w:rPr>
              <w:instrText xml:space="preserve"> PAGEREF _Toc5969566 \h </w:instrText>
            </w:r>
            <w:r>
              <w:rPr>
                <w:noProof/>
                <w:webHidden/>
              </w:rPr>
            </w:r>
            <w:r>
              <w:rPr>
                <w:noProof/>
                <w:webHidden/>
              </w:rPr>
              <w:fldChar w:fldCharType="separate"/>
            </w:r>
            <w:r>
              <w:rPr>
                <w:noProof/>
                <w:webHidden/>
              </w:rPr>
              <w:t>10</w:t>
            </w:r>
            <w:r>
              <w:rPr>
                <w:noProof/>
                <w:webHidden/>
              </w:rPr>
              <w:fldChar w:fldCharType="end"/>
            </w:r>
          </w:hyperlink>
        </w:p>
        <w:p w14:paraId="6E1C0776" w14:textId="411484CF" w:rsidR="00CE49D6" w:rsidRDefault="00CE49D6">
          <w:pPr>
            <w:pStyle w:val="TM1"/>
            <w:tabs>
              <w:tab w:val="right" w:leader="dot" w:pos="9736"/>
            </w:tabs>
            <w:rPr>
              <w:rFonts w:asciiTheme="minorHAnsi" w:eastAsiaTheme="minorEastAsia" w:hAnsiTheme="minorHAnsi"/>
              <w:noProof/>
              <w:lang w:eastAsia="fr-FR"/>
            </w:rPr>
          </w:pPr>
          <w:hyperlink w:anchor="_Toc5969567" w:history="1">
            <w:r w:rsidRPr="003F697D">
              <w:rPr>
                <w:rStyle w:val="Lienhypertexte"/>
                <w:noProof/>
              </w:rPr>
              <w:t>Le mot de la fin</w:t>
            </w:r>
            <w:r>
              <w:rPr>
                <w:noProof/>
                <w:webHidden/>
              </w:rPr>
              <w:tab/>
            </w:r>
            <w:r>
              <w:rPr>
                <w:noProof/>
                <w:webHidden/>
              </w:rPr>
              <w:fldChar w:fldCharType="begin"/>
            </w:r>
            <w:r>
              <w:rPr>
                <w:noProof/>
                <w:webHidden/>
              </w:rPr>
              <w:instrText xml:space="preserve"> PAGEREF _Toc5969567 \h </w:instrText>
            </w:r>
            <w:r>
              <w:rPr>
                <w:noProof/>
                <w:webHidden/>
              </w:rPr>
            </w:r>
            <w:r>
              <w:rPr>
                <w:noProof/>
                <w:webHidden/>
              </w:rPr>
              <w:fldChar w:fldCharType="separate"/>
            </w:r>
            <w:r>
              <w:rPr>
                <w:noProof/>
                <w:webHidden/>
              </w:rPr>
              <w:t>10</w:t>
            </w:r>
            <w:r>
              <w:rPr>
                <w:noProof/>
                <w:webHidden/>
              </w:rPr>
              <w:fldChar w:fldCharType="end"/>
            </w:r>
          </w:hyperlink>
        </w:p>
        <w:p w14:paraId="0BFDC2CC" w14:textId="45593498"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bookmarkStart w:id="0" w:name="_GoBack"/>
      <w:bookmarkEnd w:id="0"/>
    </w:p>
    <w:p w14:paraId="010509E7" w14:textId="3959A348" w:rsidR="00926393" w:rsidRDefault="00926393" w:rsidP="002353E3"/>
    <w:p w14:paraId="3ED9DC1F" w14:textId="35E185F9" w:rsidR="00926393" w:rsidRDefault="00184752" w:rsidP="00184752">
      <w:pPr>
        <w:pStyle w:val="Titre1"/>
      </w:pPr>
      <w:bookmarkStart w:id="1" w:name="_Toc5969548"/>
      <w:r>
        <w:t>Spécifications</w:t>
      </w:r>
      <w:bookmarkEnd w:id="1"/>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2" w:name="_Toc5969549"/>
      <w:r w:rsidRPr="00C917AD">
        <w:rPr>
          <w:rStyle w:val="Rfrenceintense"/>
          <w:b w:val="0"/>
          <w:color w:val="FFFFFF" w:themeColor="background1"/>
        </w:rPr>
        <w:t>Routage</w:t>
      </w:r>
      <w:bookmarkEnd w:id="2"/>
      <w:r w:rsidRPr="00C917AD">
        <w:rPr>
          <w:rStyle w:val="Rfrenceintense"/>
          <w:b w:val="0"/>
          <w:color w:val="FFFFFF" w:themeColor="background1"/>
        </w:rPr>
        <w:t> </w:t>
      </w:r>
    </w:p>
    <w:p w14:paraId="61031107" w14:textId="7834CA4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car nous avions besoin d’une convergence rapide sur notre réseau et le protoc</w:t>
      </w:r>
      <w:r w:rsidR="00BD506F">
        <w:t>o</w:t>
      </w:r>
      <w:r>
        <w:t xml:space="preserve">le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r w:rsidR="002046C6">
        <w:t>tous</w:t>
      </w:r>
      <w:r>
        <w:t xml:space="preserve"> les fabricants.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3" w:name="_Toc5969550"/>
      <w:r w:rsidRPr="00C917AD">
        <w:rPr>
          <w:rStyle w:val="Rfrenceintense"/>
          <w:b w:val="0"/>
          <w:color w:val="FFFFFF" w:themeColor="background1"/>
        </w:rPr>
        <w:t>Agrégation</w:t>
      </w:r>
      <w:bookmarkEnd w:id="3"/>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4" w:name="_Toc5969551"/>
      <w:r w:rsidRPr="00C917AD">
        <w:rPr>
          <w:rStyle w:val="Rfrenceintense"/>
          <w:b w:val="0"/>
          <w:color w:val="FFFFFF" w:themeColor="background1"/>
        </w:rPr>
        <w:t>Interconnexion</w:t>
      </w:r>
      <w:bookmarkEnd w:id="4"/>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5" w:name="_Toc5969552"/>
      <w:r w:rsidRPr="00C917AD">
        <w:rPr>
          <w:rStyle w:val="Rfrenceintense"/>
          <w:b w:val="0"/>
          <w:color w:val="FFFFFF" w:themeColor="background1"/>
        </w:rPr>
        <w:t>Switch</w:t>
      </w:r>
      <w:bookmarkEnd w:id="5"/>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6" w:name="_Toc5969553"/>
      <w:r w:rsidRPr="00C917AD">
        <w:rPr>
          <w:rStyle w:val="Rfrenceintense"/>
          <w:b w:val="0"/>
          <w:color w:val="FFFFFF" w:themeColor="background1"/>
        </w:rPr>
        <w:t>STP</w:t>
      </w:r>
      <w:bookmarkEnd w:id="6"/>
    </w:p>
    <w:p w14:paraId="3724B84A" w14:textId="77777777" w:rsidR="009C2F4A" w:rsidRDefault="009C2F4A" w:rsidP="00184752">
      <w:pPr>
        <w:spacing w:after="0"/>
      </w:pPr>
    </w:p>
    <w:p w14:paraId="1BAB9228" w14:textId="6EA94715"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r w:rsidR="009C2F4A">
        <w:t xml:space="preserve"> Nous évitons alors les bouc</w:t>
      </w:r>
      <w:r w:rsidR="001D57BB">
        <w:t xml:space="preserve">les sur le réseau, les </w:t>
      </w:r>
      <w:r w:rsidR="001D57BB" w:rsidRPr="001D57BB">
        <w:rPr>
          <w:i/>
        </w:rPr>
        <w:t xml:space="preserve">broadcast </w:t>
      </w:r>
      <w:proofErr w:type="spellStart"/>
      <w:r w:rsidR="001D57BB" w:rsidRPr="001D57BB">
        <w:rPr>
          <w:i/>
        </w:rPr>
        <w:t>storm</w:t>
      </w:r>
      <w:proofErr w:type="spellEnd"/>
    </w:p>
    <w:p w14:paraId="40DEB410" w14:textId="5C830D47" w:rsidR="006349D4" w:rsidRDefault="001D57BB" w:rsidP="006349D4">
      <w:pPr>
        <w:spacing w:after="0"/>
        <w:jc w:val="both"/>
      </w:pPr>
      <w:proofErr w:type="gramStart"/>
      <w:r>
        <w:t>et</w:t>
      </w:r>
      <w:proofErr w:type="gramEnd"/>
      <w:r>
        <w:t xml:space="preserve"> améliorons alors les performances du réseau.</w:t>
      </w:r>
    </w:p>
    <w:p w14:paraId="2AA15009" w14:textId="77777777" w:rsidR="00153F5C" w:rsidRDefault="00153F5C" w:rsidP="006349D4">
      <w:pPr>
        <w:spacing w:after="0"/>
        <w:jc w:val="both"/>
      </w:pPr>
    </w:p>
    <w:p w14:paraId="149CFF6B" w14:textId="7DFEC089" w:rsidR="006349D4" w:rsidRDefault="004455D9" w:rsidP="004455D9">
      <w:pPr>
        <w:pStyle w:val="Titre1"/>
      </w:pPr>
      <w:bookmarkStart w:id="7" w:name="_Toc5969554"/>
      <w:r>
        <w:t>Plan d’adressage</w:t>
      </w:r>
      <w:bookmarkEnd w:id="7"/>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47DA4501" w14:textId="77777777" w:rsidR="00153F5C" w:rsidRDefault="00153F5C" w:rsidP="004455D9"/>
    <w:p w14:paraId="672A490B" w14:textId="77777777" w:rsidR="00153F5C" w:rsidRDefault="00153F5C" w:rsidP="004455D9"/>
    <w:p w14:paraId="4899726D" w14:textId="77777777" w:rsidR="00153F5C" w:rsidRDefault="00153F5C" w:rsidP="004455D9"/>
    <w:p w14:paraId="22DD1DC6" w14:textId="77777777" w:rsidR="00153F5C" w:rsidRDefault="00153F5C" w:rsidP="004455D9"/>
    <w:p w14:paraId="06CD565E" w14:textId="77777777" w:rsidR="00153F5C" w:rsidRDefault="00153F5C" w:rsidP="004455D9"/>
    <w:p w14:paraId="0846CCF9" w14:textId="77777777" w:rsidR="00153F5C" w:rsidRDefault="00153F5C" w:rsidP="004455D9"/>
    <w:p w14:paraId="5FFD3122" w14:textId="77777777" w:rsidR="00153F5C" w:rsidRDefault="00153F5C" w:rsidP="004455D9"/>
    <w:p w14:paraId="3B1A23C1" w14:textId="1F321931" w:rsidR="004455D9" w:rsidRDefault="004455D9" w:rsidP="004455D9">
      <w:r>
        <w:t>Site Secondaire :</w:t>
      </w:r>
    </w:p>
    <w:p w14:paraId="2F90C1CF" w14:textId="1D8FA682" w:rsidR="00A30915"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77777777" w:rsidR="004455D9" w:rsidRPr="004455D9" w:rsidRDefault="004455D9" w:rsidP="004455D9"/>
    <w:p w14:paraId="2BAE347C" w14:textId="7DFA73B4" w:rsidR="006B5A72" w:rsidRDefault="006B5A72" w:rsidP="006B5A72">
      <w:pPr>
        <w:pStyle w:val="Titre1"/>
      </w:pPr>
      <w:bookmarkStart w:id="8" w:name="_Toc5969555"/>
      <w:r>
        <w:t>Livrables du projet</w:t>
      </w:r>
      <w:bookmarkEnd w:id="8"/>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C35E0C">
            <w:pPr>
              <w:jc w:val="center"/>
              <w:rPr>
                <w:color w:val="70AD47" w:themeColor="accent6"/>
              </w:rPr>
            </w:pPr>
            <w:r w:rsidRPr="00F715D9">
              <w:rPr>
                <w:color w:val="70AD47" w:themeColor="accent6"/>
              </w:rPr>
              <w:t>Maquette(s) répondant(s) aux besoins présentant l’architecture choisie</w:t>
            </w:r>
          </w:p>
        </w:tc>
        <w:tc>
          <w:tcPr>
            <w:tcW w:w="3245" w:type="dxa"/>
            <w:vAlign w:val="center"/>
          </w:tcPr>
          <w:p w14:paraId="2DA293AE" w14:textId="34D81368"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5108346E" w14:textId="5F9C4FEE"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C35E0C">
            <w:pPr>
              <w:jc w:val="center"/>
              <w:rPr>
                <w:color w:val="70AD47" w:themeColor="accent6"/>
              </w:rPr>
            </w:pPr>
            <w:r w:rsidRPr="00F715D9">
              <w:rPr>
                <w:color w:val="70AD47" w:themeColor="accent6"/>
              </w:rPr>
              <w:t>Rapport de spécifications</w:t>
            </w:r>
          </w:p>
        </w:tc>
        <w:tc>
          <w:tcPr>
            <w:tcW w:w="3245" w:type="dxa"/>
            <w:vAlign w:val="center"/>
          </w:tcPr>
          <w:p w14:paraId="5FEBD249" w14:textId="07E0225B"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74EF2298" w14:textId="5E1E84B6"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C35E0C">
            <w:pPr>
              <w:jc w:val="center"/>
              <w:rPr>
                <w:color w:val="70AD47" w:themeColor="accent6"/>
              </w:rPr>
            </w:pPr>
            <w:r w:rsidRPr="00F715D9">
              <w:rPr>
                <w:color w:val="70AD47" w:themeColor="accent6"/>
              </w:rPr>
              <w:t>Procédures d’installation</w:t>
            </w:r>
          </w:p>
        </w:tc>
        <w:tc>
          <w:tcPr>
            <w:tcW w:w="3245" w:type="dxa"/>
            <w:vAlign w:val="center"/>
          </w:tcPr>
          <w:p w14:paraId="713807EC" w14:textId="32E7B59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D94CA12" w14:textId="4717C43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C35E0C">
            <w:pPr>
              <w:jc w:val="center"/>
              <w:rPr>
                <w:color w:val="70AD47" w:themeColor="accent6"/>
              </w:rPr>
            </w:pPr>
            <w:r w:rsidRPr="00F715D9">
              <w:rPr>
                <w:color w:val="70AD47" w:themeColor="accent6"/>
              </w:rPr>
              <w:t>Schéma de topologie logique</w:t>
            </w:r>
          </w:p>
        </w:tc>
        <w:tc>
          <w:tcPr>
            <w:tcW w:w="3245" w:type="dxa"/>
            <w:vAlign w:val="center"/>
          </w:tcPr>
          <w:p w14:paraId="4D569EA3" w14:textId="45AEBD0E"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F10BEE4" w14:textId="095F7259"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C35E0C">
            <w:pPr>
              <w:jc w:val="center"/>
              <w:rPr>
                <w:color w:val="70AD47" w:themeColor="accent6"/>
              </w:rPr>
            </w:pPr>
            <w:r w:rsidRPr="00F715D9">
              <w:rPr>
                <w:color w:val="70AD47" w:themeColor="accent6"/>
              </w:rPr>
              <w:t>Devis détaillé</w:t>
            </w:r>
          </w:p>
        </w:tc>
        <w:tc>
          <w:tcPr>
            <w:tcW w:w="3245" w:type="dxa"/>
            <w:vAlign w:val="center"/>
          </w:tcPr>
          <w:p w14:paraId="4873FA92" w14:textId="68D9D3CE" w:rsidR="00F715D9"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24608457" w14:textId="43FEB72F" w:rsid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243C1255" w14:textId="77777777" w:rsidR="00485273" w:rsidRDefault="00485273" w:rsidP="006B5A72"/>
    <w:p w14:paraId="0FE5B76C" w14:textId="2E0D4ABB" w:rsidR="006349D4" w:rsidRDefault="00BE2578" w:rsidP="006B5A72">
      <w:pPr>
        <w:pStyle w:val="Titre1"/>
      </w:pPr>
      <w:bookmarkStart w:id="9" w:name="_Toc5969556"/>
      <w:r>
        <w:t>Respect des contraintes</w:t>
      </w:r>
      <w:bookmarkEnd w:id="9"/>
    </w:p>
    <w:p w14:paraId="0A0753C4" w14:textId="56252FA3" w:rsidR="006B5A72" w:rsidRDefault="006B5A72" w:rsidP="006B5A72"/>
    <w:p w14:paraId="5C648CDF" w14:textId="575C5EF5" w:rsidR="006349D4" w:rsidRDefault="008A16ED" w:rsidP="008A16ED">
      <w:pPr>
        <w:pStyle w:val="Titre2"/>
      </w:pPr>
      <w:bookmarkStart w:id="10" w:name="_Toc5969557"/>
      <w:r>
        <w:t>Site Principal</w:t>
      </w:r>
      <w:bookmarkEnd w:id="10"/>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lastRenderedPageBreak/>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01D87C13"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471F3F55"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677E86C3" w:rsidR="00487C89" w:rsidRPr="00403F3B" w:rsidRDefault="00E038D4" w:rsidP="00487C89">
      <w:pPr>
        <w:pStyle w:val="Paragraphedeliste"/>
        <w:numPr>
          <w:ilvl w:val="1"/>
          <w:numId w:val="46"/>
        </w:numPr>
        <w:spacing w:after="0"/>
        <w:rPr>
          <w:b/>
          <w:color w:val="FFC000"/>
        </w:rPr>
      </w:pPr>
      <w:r>
        <w:rPr>
          <w:b/>
          <w:color w:val="FFC000"/>
        </w:rPr>
        <w:t>Partiel (</w:t>
      </w:r>
      <w:r w:rsidR="0023280F">
        <w:rPr>
          <w:b/>
          <w:color w:val="FFC000"/>
        </w:rPr>
        <w:t xml:space="preserve">le serveur FTP est </w:t>
      </w:r>
      <w:r w:rsidR="005F121E">
        <w:rPr>
          <w:b/>
          <w:color w:val="FFC000"/>
        </w:rPr>
        <w:t xml:space="preserve">accessible uniquement à la R&amp;D, mais </w:t>
      </w:r>
      <w:r w:rsidR="0023280F">
        <w:rPr>
          <w:b/>
          <w:color w:val="FFC000"/>
        </w:rPr>
        <w:t xml:space="preserve">le </w:t>
      </w:r>
      <w:r>
        <w:rPr>
          <w:b/>
          <w:color w:val="FFC000"/>
        </w:rPr>
        <w:t xml:space="preserve">trafic </w:t>
      </w:r>
      <w:r w:rsidR="00221193">
        <w:rPr>
          <w:b/>
          <w:color w:val="FFC000"/>
        </w:rPr>
        <w:t xml:space="preserve">TFTP et SMTP </w:t>
      </w:r>
      <w:r>
        <w:rPr>
          <w:b/>
          <w:color w:val="FFC000"/>
        </w:rPr>
        <w:t>n’est pas bloqué)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11" w:name="_Toc5969558"/>
      <w:r>
        <w:t>Site Secondaire</w:t>
      </w:r>
      <w:bookmarkEnd w:id="11"/>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lastRenderedPageBreak/>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4FA22DF7" w:rsidR="005C2BE3" w:rsidRPr="007B7F23" w:rsidRDefault="007B7F23" w:rsidP="005C2BE3">
      <w:pPr>
        <w:pStyle w:val="Paragraphedeliste"/>
        <w:numPr>
          <w:ilvl w:val="1"/>
          <w:numId w:val="46"/>
        </w:numPr>
        <w:spacing w:after="0"/>
        <w:rPr>
          <w:b/>
          <w:color w:val="70AD47" w:themeColor="accent6"/>
        </w:rPr>
      </w:pPr>
      <w:r w:rsidRPr="007B7F23">
        <w:rPr>
          <w:b/>
          <w:color w:val="70AD47" w:themeColor="accent6"/>
        </w:rPr>
        <w:t>Validé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51A703FD" w:rsidR="005C2BE3" w:rsidRPr="00951CE5" w:rsidRDefault="00951CE5" w:rsidP="005C2BE3">
      <w:pPr>
        <w:pStyle w:val="Paragraphedeliste"/>
        <w:numPr>
          <w:ilvl w:val="1"/>
          <w:numId w:val="46"/>
        </w:numPr>
        <w:spacing w:after="0"/>
        <w:rPr>
          <w:b/>
          <w:color w:val="70AD47" w:themeColor="accent6"/>
        </w:rPr>
      </w:pPr>
      <w:r w:rsidRPr="00951CE5">
        <w:rPr>
          <w:b/>
          <w:color w:val="70AD47" w:themeColor="accent6"/>
        </w:rPr>
        <w:t>Validé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220B2E82" w:rsidR="005C2BE3" w:rsidRPr="00403F3B" w:rsidRDefault="00F462A8" w:rsidP="005C2BE3">
      <w:pPr>
        <w:pStyle w:val="Paragraphedeliste"/>
        <w:numPr>
          <w:ilvl w:val="1"/>
          <w:numId w:val="46"/>
        </w:numPr>
        <w:spacing w:after="0"/>
        <w:rPr>
          <w:b/>
          <w:color w:val="FFC000"/>
        </w:rPr>
      </w:pPr>
      <w:r>
        <w:rPr>
          <w:b/>
          <w:color w:val="FFC000"/>
        </w:rPr>
        <w:t>Partiel (SSH activé mais tout le monde peut y accéder</w:t>
      </w:r>
      <w:r w:rsidR="00D17F10">
        <w:rPr>
          <w:b/>
          <w:color w:val="FFC000"/>
        </w:rPr>
        <w:t>)</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6377C9A1" w14:textId="77777777" w:rsidR="00F12026" w:rsidRPr="00403F3B" w:rsidRDefault="00F12026" w:rsidP="00F12026">
      <w:pPr>
        <w:pStyle w:val="Paragraphedeliste"/>
        <w:numPr>
          <w:ilvl w:val="1"/>
          <w:numId w:val="46"/>
        </w:numPr>
        <w:spacing w:after="0"/>
        <w:rPr>
          <w:b/>
          <w:color w:val="FFC000"/>
        </w:rPr>
      </w:pPr>
      <w:r>
        <w:rPr>
          <w:b/>
          <w:color w:val="FFC000"/>
        </w:rPr>
        <w:t>Partiel (le serveur FTP est accessible uniquement à la R&amp;D, mais le trafic n’est pas bloqué)</w:t>
      </w:r>
    </w:p>
    <w:p w14:paraId="2FBF98A6" w14:textId="61ADCBFE" w:rsidR="00C41980" w:rsidRPr="00403F3B" w:rsidRDefault="00C41980" w:rsidP="008633AA">
      <w:pPr>
        <w:pStyle w:val="Paragraphedeliste"/>
        <w:spacing w:after="0"/>
        <w:ind w:left="1440"/>
        <w:rPr>
          <w:b/>
          <w:color w:val="FFC000"/>
        </w:rPr>
      </w:pP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21B4CFB3" w14:textId="4F73B1E9" w:rsidR="008B53C0" w:rsidRPr="001E2660" w:rsidRDefault="008A0132" w:rsidP="00C509C6">
      <w:pPr>
        <w:pStyle w:val="Paragraphedeliste"/>
        <w:numPr>
          <w:ilvl w:val="1"/>
          <w:numId w:val="46"/>
        </w:numPr>
        <w:rPr>
          <w:b/>
          <w:color w:val="C00000"/>
        </w:rPr>
      </w:pPr>
      <w:r w:rsidRPr="008A0132">
        <w:rPr>
          <w:b/>
          <w:color w:val="C00000"/>
        </w:rPr>
        <w:t>Non validé</w:t>
      </w:r>
    </w:p>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2" w:name="_Toc5969559"/>
      <w:r>
        <w:t>Agence</w:t>
      </w:r>
      <w:bookmarkEnd w:id="12"/>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5E9A2FEF" w:rsidR="001971D9" w:rsidRPr="00972C61" w:rsidRDefault="00972C61" w:rsidP="001971D9">
      <w:pPr>
        <w:pStyle w:val="Paragraphedeliste"/>
        <w:numPr>
          <w:ilvl w:val="1"/>
          <w:numId w:val="46"/>
        </w:numPr>
        <w:rPr>
          <w:rFonts w:cs="Segoe UI"/>
          <w:b/>
          <w:color w:val="70AD47" w:themeColor="accent6"/>
          <w:sz w:val="24"/>
        </w:rPr>
      </w:pPr>
      <w:r w:rsidRPr="00972C61">
        <w:rPr>
          <w:rFonts w:cs="Segoe UI"/>
          <w:b/>
          <w:color w:val="70AD47" w:themeColor="accent6"/>
          <w:szCs w:val="20"/>
        </w:rPr>
        <w:t>Validé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3" w:name="_Toc5969560"/>
      <w:r>
        <w:lastRenderedPageBreak/>
        <w:t>Datacenter</w:t>
      </w:r>
      <w:bookmarkEnd w:id="13"/>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0CDC2F40" w:rsidR="00E448D2" w:rsidRPr="00403F3B" w:rsidRDefault="004D63EA" w:rsidP="00E448D2">
      <w:pPr>
        <w:pStyle w:val="Paragraphedeliste"/>
        <w:numPr>
          <w:ilvl w:val="0"/>
          <w:numId w:val="46"/>
        </w:numPr>
        <w:rPr>
          <w:b/>
          <w:color w:val="FFC000"/>
        </w:rPr>
      </w:pPr>
      <w:r w:rsidRPr="00F462A8">
        <w:rPr>
          <w:b/>
          <w:color w:val="70AD47" w:themeColor="accent6"/>
        </w:rPr>
        <w:t>Validé</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00566512" w:rsidR="00E448D2" w:rsidRPr="00B82118" w:rsidRDefault="00B82118" w:rsidP="00E448D2">
      <w:pPr>
        <w:pStyle w:val="Paragraphedeliste"/>
        <w:numPr>
          <w:ilvl w:val="0"/>
          <w:numId w:val="46"/>
        </w:numPr>
        <w:rPr>
          <w:color w:val="70AD47" w:themeColor="accent6"/>
        </w:rPr>
      </w:pPr>
      <w:r w:rsidRPr="00B82118">
        <w:rPr>
          <w:b/>
          <w:color w:val="70AD47" w:themeColor="accent6"/>
        </w:rPr>
        <w:t>Validé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41B4DDF7" w:rsidR="00E448D2" w:rsidRPr="000022E6" w:rsidRDefault="000022E6" w:rsidP="00E448D2">
      <w:pPr>
        <w:pStyle w:val="Paragraphedeliste"/>
        <w:numPr>
          <w:ilvl w:val="0"/>
          <w:numId w:val="46"/>
        </w:numPr>
        <w:rPr>
          <w:b/>
          <w:color w:val="70AD47" w:themeColor="accent6"/>
        </w:rPr>
      </w:pPr>
      <w:r w:rsidRPr="000022E6">
        <w:rPr>
          <w:b/>
          <w:color w:val="70AD47" w:themeColor="accent6"/>
        </w:rPr>
        <w:t>Validé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4" w:name="_Toc5969561"/>
      <w:r>
        <w:t>Tâches supplémentaires</w:t>
      </w:r>
      <w:bookmarkEnd w:id="14"/>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t>Non (manque de temps)</w:t>
      </w:r>
    </w:p>
    <w:p w14:paraId="6D5B443B" w14:textId="23D1ECB1" w:rsidR="00E448D2" w:rsidRDefault="00E448D2" w:rsidP="00E448D2"/>
    <w:p w14:paraId="187329E7" w14:textId="77777777" w:rsidR="003614BE" w:rsidRDefault="003614BE" w:rsidP="00485273"/>
    <w:p w14:paraId="19D97ED4" w14:textId="77777777" w:rsidR="00485273" w:rsidRDefault="00485273" w:rsidP="00485273">
      <w:pPr>
        <w:pStyle w:val="Titre1"/>
      </w:pPr>
      <w:bookmarkStart w:id="15" w:name="_Toc5969562"/>
      <w:r>
        <w:lastRenderedPageBreak/>
        <w:t>Bilans individuels</w:t>
      </w:r>
      <w:bookmarkEnd w:id="15"/>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6" w:name="_Toc5969563"/>
      <w:r>
        <w:t>Bilan Thomas</w:t>
      </w:r>
      <w:bookmarkEnd w:id="16"/>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7" w:name="_Toc5969564"/>
      <w:r>
        <w:t>Bilan Nathanaël</w:t>
      </w:r>
      <w:bookmarkEnd w:id="17"/>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8" w:name="_Toc5969565"/>
      <w:r>
        <w:t>Bilan Nicolas</w:t>
      </w:r>
      <w:bookmarkEnd w:id="18"/>
    </w:p>
    <w:p w14:paraId="5F9D710D" w14:textId="77777777" w:rsidR="00485273" w:rsidRDefault="00485273" w:rsidP="00485273">
      <w:pPr>
        <w:spacing w:after="0"/>
      </w:pPr>
    </w:p>
    <w:p w14:paraId="3606DE5C" w14:textId="77777777" w:rsidR="00485273" w:rsidRDefault="00485273" w:rsidP="00485273">
      <w:pPr>
        <w:spacing w:after="0"/>
        <w:jc w:val="both"/>
      </w:pPr>
      <w:r>
        <w:t>Je n’ai pas aimé ce projet. Il était complet, chargé, et réaliser tout ce qui était demandé en quatre jours était compliqué. En effet, dans la conception d’un tel projet, il faut partir du principe que tout le monde 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lastRenderedPageBreak/>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9" w:name="_Toc5969566"/>
      <w:r>
        <w:t>Bilan Joël</w:t>
      </w:r>
      <w:bookmarkEnd w:id="19"/>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20" w:name="_Toc5969567"/>
      <w:r>
        <w:t>Le mot de la fin</w:t>
      </w:r>
      <w:bookmarkEnd w:id="20"/>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3"/>
      <w:footerReference w:type="default" r:id="rId14"/>
      <w:footerReference w:type="firs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572F6" w14:textId="77777777" w:rsidR="00941C31" w:rsidRDefault="00941C31" w:rsidP="005721BF">
      <w:pPr>
        <w:spacing w:after="0" w:line="240" w:lineRule="auto"/>
      </w:pPr>
      <w:r>
        <w:separator/>
      </w:r>
    </w:p>
  </w:endnote>
  <w:endnote w:type="continuationSeparator" w:id="0">
    <w:p w14:paraId="1B811904" w14:textId="77777777" w:rsidR="00941C31" w:rsidRDefault="00941C31" w:rsidP="005721BF">
      <w:pPr>
        <w:spacing w:after="0" w:line="240" w:lineRule="auto"/>
      </w:pPr>
      <w:r>
        <w:continuationSeparator/>
      </w:r>
    </w:p>
  </w:endnote>
  <w:endnote w:type="continuationNotice" w:id="1">
    <w:p w14:paraId="7BE1824C" w14:textId="77777777" w:rsidR="00941C31" w:rsidRDefault="00941C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CF62D" w14:textId="77777777" w:rsidR="00941C31" w:rsidRDefault="00941C31" w:rsidP="005721BF">
      <w:pPr>
        <w:spacing w:after="0" w:line="240" w:lineRule="auto"/>
      </w:pPr>
      <w:r>
        <w:separator/>
      </w:r>
    </w:p>
  </w:footnote>
  <w:footnote w:type="continuationSeparator" w:id="0">
    <w:p w14:paraId="0B1594E6" w14:textId="77777777" w:rsidR="00941C31" w:rsidRDefault="00941C31" w:rsidP="005721BF">
      <w:pPr>
        <w:spacing w:after="0" w:line="240" w:lineRule="auto"/>
      </w:pPr>
      <w:r>
        <w:continuationSeparator/>
      </w:r>
    </w:p>
  </w:footnote>
  <w:footnote w:type="continuationNotice" w:id="1">
    <w:p w14:paraId="0C3A7B63" w14:textId="77777777" w:rsidR="00941C31" w:rsidRDefault="00941C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70713632"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E038D4">
      <w:rPr>
        <w:noProof/>
        <w:color w:val="767171" w:themeColor="background2" w:themeShade="80"/>
        <w:sz w:val="20"/>
      </w:rPr>
      <w:t>12/04/2019 10:31:00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5pt;height:25.5pt" o:bullet="t">
        <v:imagedata r:id="rId1" o:title="puce"/>
      </v:shape>
    </w:pict>
  </w:numPicBullet>
  <w:numPicBullet w:numPicBulletId="1">
    <w:pict>
      <v:shape id="_x0000_i1099"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4B08E0FE"/>
    <w:lvl w:ilvl="0" w:tplc="FAAAD2EE">
      <w:numFmt w:val="bullet"/>
      <w:lvlText w:val=""/>
      <w:lvlJc w:val="left"/>
      <w:pPr>
        <w:ind w:left="720" w:hanging="360"/>
      </w:pPr>
      <w:rPr>
        <w:rFonts w:ascii="Symbol" w:eastAsiaTheme="minorHAnsi" w:hAnsi="Symbol" w:cstheme="minorBidi" w:hint="default"/>
        <w:color w:val="70AD47"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22E6"/>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5C"/>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7BB"/>
    <w:rsid w:val="001D5EE2"/>
    <w:rsid w:val="001D7DC4"/>
    <w:rsid w:val="001E15E0"/>
    <w:rsid w:val="001E1796"/>
    <w:rsid w:val="001E2660"/>
    <w:rsid w:val="001E3C63"/>
    <w:rsid w:val="001E4060"/>
    <w:rsid w:val="001E49E7"/>
    <w:rsid w:val="001E5029"/>
    <w:rsid w:val="001E50A3"/>
    <w:rsid w:val="001F1BA4"/>
    <w:rsid w:val="001F3809"/>
    <w:rsid w:val="001F4676"/>
    <w:rsid w:val="001F5FCF"/>
    <w:rsid w:val="001F66E2"/>
    <w:rsid w:val="00202782"/>
    <w:rsid w:val="002046C6"/>
    <w:rsid w:val="00204B51"/>
    <w:rsid w:val="0020665F"/>
    <w:rsid w:val="00211899"/>
    <w:rsid w:val="00216101"/>
    <w:rsid w:val="002169E5"/>
    <w:rsid w:val="0021798B"/>
    <w:rsid w:val="00217D62"/>
    <w:rsid w:val="00221193"/>
    <w:rsid w:val="00221714"/>
    <w:rsid w:val="0022246E"/>
    <w:rsid w:val="00223EB8"/>
    <w:rsid w:val="00226091"/>
    <w:rsid w:val="00226382"/>
    <w:rsid w:val="00226703"/>
    <w:rsid w:val="00230DC3"/>
    <w:rsid w:val="002312DF"/>
    <w:rsid w:val="002316D9"/>
    <w:rsid w:val="00232346"/>
    <w:rsid w:val="0023280F"/>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14BE"/>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63EA"/>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21E"/>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2DDA"/>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B7F23"/>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0ECF"/>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3A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132"/>
    <w:rsid w:val="008A0B5C"/>
    <w:rsid w:val="008A16ED"/>
    <w:rsid w:val="008A3F9E"/>
    <w:rsid w:val="008A40A5"/>
    <w:rsid w:val="008A688A"/>
    <w:rsid w:val="008A7B7F"/>
    <w:rsid w:val="008B53C0"/>
    <w:rsid w:val="008B5B35"/>
    <w:rsid w:val="008C29B8"/>
    <w:rsid w:val="008C2A9C"/>
    <w:rsid w:val="008C2C7A"/>
    <w:rsid w:val="008D04D4"/>
    <w:rsid w:val="008D10C9"/>
    <w:rsid w:val="008D2140"/>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1C31"/>
    <w:rsid w:val="00944DBE"/>
    <w:rsid w:val="00944E40"/>
    <w:rsid w:val="009450C0"/>
    <w:rsid w:val="00951AE8"/>
    <w:rsid w:val="00951CE5"/>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2C61"/>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2F4A"/>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652"/>
    <w:rsid w:val="00A0782C"/>
    <w:rsid w:val="00A102CE"/>
    <w:rsid w:val="00A139B5"/>
    <w:rsid w:val="00A14D4D"/>
    <w:rsid w:val="00A15052"/>
    <w:rsid w:val="00A16013"/>
    <w:rsid w:val="00A16A9C"/>
    <w:rsid w:val="00A174F2"/>
    <w:rsid w:val="00A22F79"/>
    <w:rsid w:val="00A2459B"/>
    <w:rsid w:val="00A26EFC"/>
    <w:rsid w:val="00A27AA3"/>
    <w:rsid w:val="00A30915"/>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A7281"/>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82118"/>
    <w:rsid w:val="00B91AF6"/>
    <w:rsid w:val="00B93AA3"/>
    <w:rsid w:val="00B962CC"/>
    <w:rsid w:val="00B96521"/>
    <w:rsid w:val="00B967A4"/>
    <w:rsid w:val="00BA08C7"/>
    <w:rsid w:val="00BA2108"/>
    <w:rsid w:val="00BA3A1E"/>
    <w:rsid w:val="00BA4474"/>
    <w:rsid w:val="00BA478A"/>
    <w:rsid w:val="00BA5028"/>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506F"/>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5E0C"/>
    <w:rsid w:val="00C37003"/>
    <w:rsid w:val="00C371FD"/>
    <w:rsid w:val="00C37680"/>
    <w:rsid w:val="00C40178"/>
    <w:rsid w:val="00C401CC"/>
    <w:rsid w:val="00C41980"/>
    <w:rsid w:val="00C421B9"/>
    <w:rsid w:val="00C46264"/>
    <w:rsid w:val="00C463D7"/>
    <w:rsid w:val="00C46D6F"/>
    <w:rsid w:val="00C46E4A"/>
    <w:rsid w:val="00C509C6"/>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49D6"/>
    <w:rsid w:val="00CE67D8"/>
    <w:rsid w:val="00CE797C"/>
    <w:rsid w:val="00CF0927"/>
    <w:rsid w:val="00CF58FE"/>
    <w:rsid w:val="00D01ADA"/>
    <w:rsid w:val="00D02CD3"/>
    <w:rsid w:val="00D05152"/>
    <w:rsid w:val="00D052E6"/>
    <w:rsid w:val="00D14BF3"/>
    <w:rsid w:val="00D16CF5"/>
    <w:rsid w:val="00D17DBE"/>
    <w:rsid w:val="00D17F10"/>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38D4"/>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67D91"/>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202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2A8"/>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6C019-FD7C-4E08-BA86-FE9E34F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293</TotalTime>
  <Pages>10</Pages>
  <Words>1954</Words>
  <Characters>10750</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85</cp:revision>
  <cp:lastPrinted>2019-03-07T11:08:00Z</cp:lastPrinted>
  <dcterms:created xsi:type="dcterms:W3CDTF">2019-04-11T22:28:00Z</dcterms:created>
  <dcterms:modified xsi:type="dcterms:W3CDTF">2019-04-12T11:52:00Z</dcterms:modified>
</cp:coreProperties>
</file>