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Sampling Plan Template</w:t>
      </w:r>
    </w:p>
    <w:p>
      <w:r>
        <w:br/>
        <w:t>This document serves as a structured guide for designing and documenting a sampling plan in data science or statistical analysis projects. Fill in each section carefully with project-specific details.</w:t>
        <w:br/>
      </w:r>
    </w:p>
    <w:p>
      <w:pPr>
        <w:pStyle w:val="Heading1"/>
      </w:pPr>
      <w:r>
        <w:t>1. Objective and Estimand</w:t>
      </w:r>
    </w:p>
    <w:p>
      <w:r>
        <w:t>Define the purpose of sampling. Example: Estimate average monthly spending per customer with 95% confidence.</w:t>
      </w:r>
    </w:p>
    <w:p>
      <w:pPr>
        <w:pStyle w:val="Heading1"/>
      </w:pPr>
      <w:r>
        <w:t>2. Population and Sampling Frame</w:t>
      </w:r>
    </w:p>
    <w:p>
      <w:r>
        <w:t>Describe the target population and the actual data source (sampling frame). Include coverage checks and limitations.</w:t>
      </w:r>
    </w:p>
    <w:p>
      <w:pPr>
        <w:pStyle w:val="Heading1"/>
      </w:pPr>
      <w:r>
        <w:t>3. Sampling Method</w:t>
      </w:r>
    </w:p>
    <w:p>
      <w:r>
        <w:t>Specify method: Simple Random, Stratified, Cluster, or Systematic. Justify the choice.</w:t>
      </w:r>
    </w:p>
    <w:p>
      <w:pPr>
        <w:pStyle w:val="Heading1"/>
      </w:pPr>
      <w:r>
        <w:t>4. Sample Size Determination</w:t>
      </w:r>
    </w:p>
    <w:p>
      <w:r>
        <w:t>Include formula used, parameters (confidence level, margin of error), and adjustments (FPC, design effect).</w:t>
      </w:r>
    </w:p>
    <w:p>
      <w:pPr>
        <w:pStyle w:val="Heading1"/>
      </w:pPr>
      <w:r>
        <w:t>5. Stratification and Allocation</w:t>
      </w:r>
    </w:p>
    <w:p>
      <w:r>
        <w:t>Describe strata and allocation rule (proportional, Neyman). Include rationale.</w:t>
      </w:r>
    </w:p>
    <w:p>
      <w:pPr>
        <w:pStyle w:val="Heading1"/>
      </w:pPr>
      <w:r>
        <w:t>6. Sampling Implementation</w:t>
      </w:r>
    </w:p>
    <w:p>
      <w:r>
        <w:t>Document tools (Python, SQL), random seed, and reproducibility steps.</w:t>
      </w:r>
    </w:p>
    <w:p>
      <w:pPr>
        <w:pStyle w:val="Heading1"/>
      </w:pPr>
      <w:r>
        <w:t>7. Pilot Testing</w:t>
      </w:r>
    </w:p>
    <w:p>
      <w:r>
        <w:t>Summarize pilot study results, variance estimates, and any refinements made.</w:t>
      </w:r>
    </w:p>
    <w:p>
      <w:pPr>
        <w:pStyle w:val="Heading1"/>
      </w:pPr>
      <w:r>
        <w:t>8. Non-Response and Missing Data</w:t>
      </w:r>
    </w:p>
    <w:p>
      <w:r>
        <w:t>Plan for non-response rate, inflated sample, and imputation/weighting methods.</w:t>
      </w:r>
    </w:p>
    <w:p>
      <w:pPr>
        <w:pStyle w:val="Heading1"/>
      </w:pPr>
      <w:r>
        <w:t>9. Weighting and Estimation</w:t>
      </w:r>
    </w:p>
    <w:p>
      <w:r>
        <w:t>Describe how inclusion probabilities and weights are computed and applied.</w:t>
      </w:r>
    </w:p>
    <w:p>
      <w:pPr>
        <w:pStyle w:val="Heading1"/>
      </w:pPr>
      <w:r>
        <w:t>10. Variance Estimation</w:t>
      </w:r>
    </w:p>
    <w:p>
      <w:r>
        <w:t>Specify method (Taylor linearization, bootstrap, jackknife).</w:t>
      </w:r>
    </w:p>
    <w:p>
      <w:pPr>
        <w:pStyle w:val="Heading1"/>
      </w:pPr>
      <w:r>
        <w:t>11. Data Collection Quality Control</w:t>
      </w:r>
    </w:p>
    <w:p>
      <w:r>
        <w:t>Procedures for validation, duplicates, and real-time monitoring.</w:t>
      </w:r>
    </w:p>
    <w:p>
      <w:pPr>
        <w:pStyle w:val="Heading1"/>
      </w:pPr>
      <w:r>
        <w:t>12. Analysis Considerations</w:t>
      </w:r>
    </w:p>
    <w:p>
      <w:r>
        <w:t>Indicate how survey design corrections are applied during modeling or inference.</w:t>
      </w:r>
    </w:p>
    <w:p>
      <w:pPr>
        <w:pStyle w:val="Heading1"/>
      </w:pPr>
      <w:r>
        <w:t>13. Documentation and Reproducibility</w:t>
      </w:r>
    </w:p>
    <w:p>
      <w:r>
        <w:t>List files, seeds, dates, personnel, and data versions.</w:t>
      </w:r>
    </w:p>
    <w:p>
      <w:pPr>
        <w:pStyle w:val="Heading1"/>
      </w:pPr>
      <w:r>
        <w:t>14. Ethics and Privacy</w:t>
      </w:r>
    </w:p>
    <w:p>
      <w:r>
        <w:t>Address consent, anonymization, fairness, and compliance with data regulations.</w:t>
      </w:r>
    </w:p>
    <w:p>
      <w:pPr>
        <w:pStyle w:val="Heading1"/>
      </w:pPr>
      <w:r>
        <w:t>15. Summary Checklist</w:t>
      </w:r>
    </w:p>
    <w:p>
      <w:r>
        <w:t>Ensure all critical elements (objectives, design, weights, documentation) are complete.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