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EDB1" w14:textId="50ADD2B5" w:rsidR="002A248A" w:rsidRDefault="00001658">
      <w:pPr>
        <w:pStyle w:val="1"/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规则管理使用说明书</w:t>
      </w:r>
    </w:p>
    <w:p w14:paraId="37B77518" w14:textId="06DED18F" w:rsidR="002A248A" w:rsidRDefault="00001658">
      <w:pPr>
        <w:numPr>
          <w:ilvl w:val="0"/>
          <w:numId w:val="1"/>
        </w:num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登录页面，暂时的账号和密码都是默认的</w:t>
      </w:r>
      <w:r>
        <w:rPr>
          <w:rFonts w:ascii="宋体" w:eastAsia="宋体" w:hAnsi="宋体" w:cs="宋体" w:hint="eastAsia"/>
          <w:sz w:val="28"/>
          <w:szCs w:val="28"/>
        </w:rPr>
        <w:t>，一个账号只能保持一个人同时在线，可以提供多个账号，不过规则都是公用的</w:t>
      </w:r>
      <w:r>
        <w:rPr>
          <w:rFonts w:ascii="宋体" w:eastAsia="宋体" w:hAnsi="宋体" w:cs="宋体" w:hint="eastAsia"/>
          <w:sz w:val="28"/>
          <w:szCs w:val="28"/>
        </w:rPr>
        <w:t>.</w:t>
      </w:r>
    </w:p>
    <w:p w14:paraId="1413F2BD" w14:textId="77777777" w:rsidR="002A248A" w:rsidRDefault="00001658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16C311B" wp14:editId="7EA48503">
            <wp:extent cx="5267960" cy="150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80B" w14:textId="77777777" w:rsidR="002A248A" w:rsidRDefault="00001658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 w:hint="eastAsia"/>
          <w:sz w:val="28"/>
          <w:szCs w:val="28"/>
        </w:rPr>
        <w:t>首页进去就是可以插入规则</w:t>
      </w:r>
    </w:p>
    <w:p w14:paraId="19F9CE5B" w14:textId="77777777" w:rsidR="002A248A" w:rsidRDefault="00001658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88FCABD" wp14:editId="0F6177E0">
            <wp:extent cx="5269230" cy="26231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432A" w14:textId="77777777" w:rsidR="002A248A" w:rsidRDefault="00001658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分页可以选择每一页的总数和页数，每次插入规则都会触发更新。</w:t>
      </w:r>
    </w:p>
    <w:p w14:paraId="64136E62" w14:textId="77777777" w:rsidR="002A248A" w:rsidRDefault="00001658">
      <w:pPr>
        <w:spacing w:line="480" w:lineRule="auto"/>
      </w:pPr>
      <w:r>
        <w:rPr>
          <w:noProof/>
        </w:rPr>
        <w:lastRenderedPageBreak/>
        <w:drawing>
          <wp:inline distT="0" distB="0" distL="114300" distR="114300" wp14:anchorId="29407D3B" wp14:editId="2A110465">
            <wp:extent cx="4883150" cy="5937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946B" w14:textId="77777777" w:rsidR="002A248A" w:rsidRDefault="00001658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只要用到某个机器中的任何参数就必须填写这个机器。</w:t>
      </w:r>
    </w:p>
    <w:p w14:paraId="0B10BF84" w14:textId="77777777" w:rsidR="002A248A" w:rsidRDefault="00001658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每次插入的规则都是复合规则，机器集合会从传过来的数据中得到分析，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分钟内给予一次钉钉报警，超过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分钟还会再次报警，机器名和参数名必须输入正确，因为是无参公式。</w:t>
      </w:r>
    </w:p>
    <w:p w14:paraId="1C8FDAFC" w14:textId="77777777" w:rsidR="002A248A" w:rsidRDefault="00001658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A(a,b,c) ,B(a,b,c),C(a,b,c)</w:t>
      </w:r>
      <w:r>
        <w:rPr>
          <w:rFonts w:hint="eastAsia"/>
          <w:sz w:val="28"/>
          <w:szCs w:val="28"/>
        </w:rPr>
        <w:t>的表达式：</w:t>
      </w:r>
      <w:r>
        <w:rPr>
          <w:rFonts w:hint="eastAsia"/>
          <w:sz w:val="28"/>
          <w:szCs w:val="28"/>
        </w:rPr>
        <w:t>A.a+B.b&gt;(=)c.c;</w:t>
      </w:r>
    </w:p>
    <w:p w14:paraId="55D0B995" w14:textId="77777777" w:rsidR="002A248A" w:rsidRDefault="00001658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机器集合则为</w:t>
      </w:r>
      <w:r>
        <w:rPr>
          <w:rFonts w:hint="eastAsia"/>
          <w:sz w:val="28"/>
          <w:szCs w:val="28"/>
        </w:rPr>
        <w:t>A,B,C,(</w:t>
      </w:r>
      <w:r>
        <w:rPr>
          <w:rFonts w:hint="eastAsia"/>
          <w:sz w:val="28"/>
          <w:szCs w:val="28"/>
        </w:rPr>
        <w:t>逗号不写也行，但是需要对照数据库，所以需添加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，动态添加的规则不能超过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条，最多符合规则只包含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条。</w:t>
      </w:r>
    </w:p>
    <w:p w14:paraId="436C6045" w14:textId="77777777" w:rsidR="002A248A" w:rsidRDefault="00001658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可以自行选择更新组合规则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与插入规则相似</w:t>
      </w:r>
      <w:r>
        <w:rPr>
          <w:rFonts w:hint="eastAsia"/>
          <w:sz w:val="28"/>
          <w:szCs w:val="28"/>
        </w:rPr>
        <w:t>)</w:t>
      </w:r>
    </w:p>
    <w:p w14:paraId="2FB61A6C" w14:textId="77777777" w:rsidR="002A248A" w:rsidRDefault="00001658">
      <w:pPr>
        <w:spacing w:line="480" w:lineRule="auto"/>
      </w:pPr>
      <w:r>
        <w:rPr>
          <w:noProof/>
        </w:rPr>
        <w:drawing>
          <wp:inline distT="0" distB="0" distL="114300" distR="114300" wp14:anchorId="69E266DD" wp14:editId="2D9113C3">
            <wp:extent cx="5269230" cy="26231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7587" w14:textId="77777777" w:rsidR="002A248A" w:rsidRDefault="002A248A">
      <w:pPr>
        <w:spacing w:line="480" w:lineRule="auto"/>
      </w:pPr>
    </w:p>
    <w:p w14:paraId="1049A326" w14:textId="77777777" w:rsidR="002A248A" w:rsidRDefault="00001658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更新规则可以任意更新，不过规则必须</w:t>
      </w:r>
      <w:r>
        <w:rPr>
          <w:rFonts w:hint="eastAsia"/>
          <w:sz w:val="28"/>
          <w:szCs w:val="28"/>
        </w:rPr>
        <w:t>&gt;=1</w:t>
      </w:r>
      <w:r>
        <w:rPr>
          <w:rFonts w:hint="eastAsia"/>
          <w:sz w:val="28"/>
          <w:szCs w:val="28"/>
        </w:rPr>
        <w:t>条，更新与插入相似。</w:t>
      </w:r>
    </w:p>
    <w:p w14:paraId="740499E1" w14:textId="77777777" w:rsidR="002A248A" w:rsidRDefault="002A248A">
      <w:pPr>
        <w:spacing w:line="480" w:lineRule="auto"/>
      </w:pPr>
    </w:p>
    <w:p w14:paraId="6F904BF7" w14:textId="77777777" w:rsidR="002A248A" w:rsidRDefault="00001658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>
        <w:rPr>
          <w:rFonts w:ascii="宋体" w:eastAsia="宋体" w:hAnsi="宋体" w:cs="宋体" w:hint="eastAsia"/>
          <w:sz w:val="28"/>
          <w:szCs w:val="28"/>
        </w:rPr>
        <w:t>打印失败的报警信息，钉钉也会进行提醒</w:t>
      </w:r>
    </w:p>
    <w:p w14:paraId="0DBF2D0F" w14:textId="77777777" w:rsidR="002A248A" w:rsidRDefault="00001658">
      <w:pPr>
        <w:spacing w:line="480" w:lineRule="auto"/>
      </w:pPr>
      <w:r>
        <w:rPr>
          <w:noProof/>
        </w:rPr>
        <w:drawing>
          <wp:inline distT="0" distB="0" distL="114300" distR="114300" wp14:anchorId="31AFF3C3" wp14:editId="46274419">
            <wp:extent cx="5269230" cy="26231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4255" w14:textId="77777777" w:rsidR="002A248A" w:rsidRDefault="002A248A">
      <w:pPr>
        <w:spacing w:line="480" w:lineRule="auto"/>
      </w:pPr>
    </w:p>
    <w:p w14:paraId="286DA553" w14:textId="77777777" w:rsidR="002A248A" w:rsidRDefault="00001658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根据失败的消息可以定制打印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，查看某段时间内的失败情况。</w:t>
      </w:r>
    </w:p>
    <w:sectPr w:rsidR="002A2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030CFC"/>
    <w:multiLevelType w:val="singleLevel"/>
    <w:tmpl w:val="F5030C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8A"/>
    <w:rsid w:val="00001658"/>
    <w:rsid w:val="000D25BB"/>
    <w:rsid w:val="002A248A"/>
    <w:rsid w:val="00A66E3F"/>
    <w:rsid w:val="1F7F3049"/>
    <w:rsid w:val="240F6717"/>
    <w:rsid w:val="26370243"/>
    <w:rsid w:val="3FC66A31"/>
    <w:rsid w:val="433155D2"/>
    <w:rsid w:val="4E2669FB"/>
    <w:rsid w:val="4E430B2D"/>
    <w:rsid w:val="58740FA0"/>
    <w:rsid w:val="6A315236"/>
    <w:rsid w:val="7A806559"/>
    <w:rsid w:val="7B1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4BFB"/>
  <w15:docId w15:val="{59D89B7A-458D-4C4E-8433-6C6461E3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94923</dc:creator>
  <cp:lastModifiedBy>汪 海潮</cp:lastModifiedBy>
  <cp:revision>3</cp:revision>
  <dcterms:created xsi:type="dcterms:W3CDTF">2020-09-10T00:50:00Z</dcterms:created>
  <dcterms:modified xsi:type="dcterms:W3CDTF">2020-09-30T11:41:00Z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