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7"/>
        </w:rPr>
        <w:t>TED TALK BY STELLA YOUNG:</w:t>
      </w:r>
    </w:p>
    <w:p>
      <w:r>
        <w:rPr>
          <w:sz w:val="47"/>
        </w:rPr>
        <w:t>I'M NOT YOUR INSPIRATION, THANK YOU VERY MUCH</w:t>
      </w:r>
    </w:p>
    <w:p>
      <w:r>
        <w:rPr>
          <w:sz w:val="47"/>
        </w:rPr>
        <w:t>Transcribed by: Adrienne Smith &amp; David Widmann - Humber College</w:t>
      </w:r>
    </w:p>
    <w:p>
      <w:r>
        <w:rPr>
          <w:sz w:val="47"/>
        </w:rPr>
        <w:t>[Ethereal introduction music].</w:t>
      </w:r>
    </w:p>
    <w:p>
      <w:r>
        <w:rPr>
          <w:sz w:val="58"/>
        </w:rPr>
        <w:t>[Applause]</w:t>
      </w:r>
    </w:p>
    <w:p>
      <w:r>
        <w:rPr>
          <w:sz w:val="58"/>
        </w:rPr>
        <w:t>STELLA: I grew up in a very small country town in Victoria. I had a very normal, low-key</w:t>
      </w:r>
    </w:p>
    <w:p>
      <w:r>
        <w:rPr>
          <w:sz w:val="47"/>
        </w:rPr>
        <w:t>kind of upbringing. I went to school, I hung out with my friends, I fought with</w:t>
      </w:r>
    </w:p>
    <w:p>
      <w:r>
        <w:rPr>
          <w:sz w:val="58"/>
        </w:rPr>
        <w:t>my younger sisters. It was all very normal. And when I was 15, a member of</w:t>
      </w:r>
    </w:p>
    <w:p>
      <w:r>
        <w:rPr>
          <w:sz w:val="47"/>
        </w:rPr>
        <w:t>my local community approached my parents and wanted to nominate me for a</w:t>
      </w:r>
    </w:p>
    <w:p>
      <w:r>
        <w:rPr>
          <w:sz w:val="47"/>
        </w:rPr>
        <w:t>community achievement award. And my parents said, "Hm, that's really nice,</w:t>
      </w:r>
    </w:p>
    <w:p>
      <w:r>
        <w:rPr>
          <w:sz w:val="47"/>
        </w:rPr>
        <w:t>but there's kind of one glaring problem with that. She hasn't actually achieved</w:t>
      </w:r>
    </w:p>
    <w:p>
      <w:r>
        <w:rPr>
          <w:sz w:val="47"/>
        </w:rPr>
        <w:t>anything." [Laughter].</w:t>
      </w:r>
    </w:p>
    <w:p>
      <w:r>
        <w:rPr>
          <w:sz w:val="58"/>
        </w:rPr>
        <w:t>And they were right, you know. I went to school, I got good marks, I had a very</w:t>
      </w:r>
    </w:p>
    <w:p>
      <w:r>
        <w:rPr>
          <w:sz w:val="47"/>
        </w:rPr>
        <w:t>Iow-key after school job in my mum's hairdressing salon, and I spent a lot of</w:t>
      </w:r>
    </w:p>
    <w:p>
      <w:r>
        <w:rPr>
          <w:sz w:val="47"/>
        </w:rPr>
        <w:t>time watching "Buffy the Vampire Slayer" and "Dawson's Creek." Yeah, I know</w:t>
      </w:r>
    </w:p>
    <w:p>
      <w:r>
        <w:rPr>
          <w:sz w:val="47"/>
        </w:rPr>
        <w:t>What a contradiction. But they were right, you know. I wasn't doing anything that</w:t>
      </w:r>
    </w:p>
    <w:p>
      <w:r>
        <w:rPr>
          <w:sz w:val="47"/>
        </w:rPr>
        <w:t>was out of the ordinary at all. I wasn't doing anything that could be considered</w:t>
      </w:r>
    </w:p>
    <w:p>
      <w:r>
        <w:rPr>
          <w:sz w:val="47"/>
        </w:rPr>
        <w:t>an achievement if you took disability out of the equation. Years later, I was on</w:t>
      </w:r>
    </w:p>
    <w:p>
      <w:r>
        <w:rPr>
          <w:sz w:val="47"/>
        </w:rPr>
        <w:t>my second teaching round in a Melbourne high school, and I was about 20</w:t>
      </w:r>
    </w:p>
    <w:p>
      <w:r>
        <w:rPr>
          <w:sz w:val="47"/>
        </w:rPr>
        <w:t>minutes into a year 11 legal studies class when this boy put up his hand and</w:t>
      </w:r>
    </w:p>
    <w:p>
      <w:r>
        <w:rPr>
          <w:sz w:val="47"/>
        </w:rPr>
        <w:t>said, "Hey miss, when are you going to start doing your speech?" And I said,</w:t>
      </w:r>
    </w:p>
    <w:p>
      <w:r>
        <w:rPr>
          <w:sz w:val="47"/>
        </w:rPr>
        <w:t>"What speech?" You know, I'd been talking them about defamation law for a</w:t>
      </w:r>
    </w:p>
    <w:p>
      <w:r>
        <w:rPr>
          <w:sz w:val="58"/>
        </w:rPr>
        <w:t>good 20 minutes. And he said, "You know, like, your motivational speaking..</w:t>
      </w:r>
    </w:p>
    <w:p>
      <w:r>
        <w:rPr>
          <w:sz w:val="47"/>
        </w:rPr>
        <w:t>You know, when people in wheelchairs come to school, they usually say, like,</w:t>
      </w:r>
    </w:p>
    <w:p>
      <w:r>
        <w:rPr>
          <w:sz w:val="47"/>
        </w:rPr>
        <w:t>inspirational stuff?" [Laughter] "It's usually in the big hall.".</w:t>
      </w:r>
    </w:p>
    <w:p>
      <w:r>
        <w:rPr>
          <w:sz w:val="47"/>
        </w:rPr>
        <w:t>I mean, that's true for many of us. For lots of us, disabled people are not our.</w:t>
      </w:r>
    </w:p>
    <w:p>
      <w:r>
        <w:rPr>
          <w:sz w:val="47"/>
        </w:rPr>
        <w:t>teachers or our doctors or our manicurists. We're not real people. We are</w:t>
      </w:r>
    </w:p>
    <w:p>
      <w:r>
        <w:rPr>
          <w:sz w:val="47"/>
        </w:rPr>
        <w:t>there to inspire. And in fact, I am sitting on this stage looking like I do in this</w:t>
      </w:r>
    </w:p>
    <w:p>
      <w:r>
        <w:rPr>
          <w:sz w:val="47"/>
        </w:rPr>
        <w:t>wheelchair, and you are probably kind of expecting me to inspire you. Right?</w:t>
      </w:r>
    </w:p>
    <w:p>
      <w:r>
        <w:rPr>
          <w:sz w:val="47"/>
        </w:rPr>
        <w:t>[Laughter] Yeah..</w:t>
      </w:r>
    </w:p>
    <w:p>
      <w:r>
        <w:rPr>
          <w:sz w:val="58"/>
        </w:rPr>
        <w:t>Well, ladies and gentlemen, I'm afraid I'm going to disappoint you dramatically. I</w:t>
      </w:r>
    </w:p>
    <w:p>
      <w:r>
        <w:rPr>
          <w:sz w:val="47"/>
        </w:rPr>
        <w:t>am not here to inspire you. I am here to tell you that we have been lied to about</w:t>
      </w:r>
    </w:p>
    <w:p>
      <w:r>
        <w:rPr>
          <w:sz w:val="58"/>
        </w:rPr>
        <w:t>disability. Yeah, we've been sold the lie that disability is a Bad Thing, capital B,</w:t>
      </w:r>
    </w:p>
    <w:p>
      <w:r>
        <w:rPr>
          <w:sz w:val="58"/>
        </w:rPr>
        <w:t>capital T. It's a bad thing, and to live with a disability makes you exceptional. It's</w:t>
      </w:r>
    </w:p>
    <w:p>
      <w:r>
        <w:rPr>
          <w:sz w:val="47"/>
        </w:rPr>
        <w:t>not a bad thing, and it doesn't make you exceptional..</w:t>
      </w:r>
    </w:p>
    <w:p>
      <w:r>
        <w:rPr>
          <w:sz w:val="47"/>
        </w:rPr>
        <w:t>1 of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