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 w14:paraId="34C09BEE" w14:textId="77777777" w:rsidR="00030806" w:rsidRPr="00313639" w:rsidRDefault="00030806" w:rsidP="00030806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 w:rsidRPr="00313639">
        <w:t>ĐẠI HỌC QUỐC GIA TP. HỒ CHÍ MINH</w:t>
      </w:r>
    </w:p>
    <w:p xmlns:w14="http://schemas.microsoft.com/office/word/2010/wordml" w14:paraId="5C2AB8EC" w14:textId="77777777" w:rsidR="00030806" w:rsidRPr="00313639" w:rsidRDefault="00030806" w:rsidP="00030806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 w:rsidRPr="00313639">
        <w:t>TRƯỜNG ĐẠI HỌC CÔNG NGHỆ THÔNG TIN</w:t>
      </w:r>
    </w:p>
    <w:p xmlns:w14="http://schemas.microsoft.com/office/word/2010/wordml" w14:paraId="6E05302A" w14:textId="0F454A96" w:rsidR="00030806" w:rsidRPr="00313639" w:rsidRDefault="00E446FC" w:rsidP="00030806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>
        <w:t>TRUNG TÂM PHÁT TRIỂN CÔNG NGHỆ THÔNG TIN</w:t>
      </w:r>
    </w:p>
    <w:p xmlns:w14="http://schemas.microsoft.com/office/word/2010/wordml" w14:paraId="2179BF94" w14:textId="77777777" w:rsidR="007B383A" w:rsidRPr="002712B7" w:rsidRDefault="007B383A" w:rsidP="001D1BB5">
      <w:pPr>
        <w:spacing w:after="288"/>
        <w:ind w:right="-207"/>
        <w:rPr>
          <w:sz w:val="28"/>
          <w:szCs w:val="28"/>
        </w:rPr>
      </w:pPr>
    </w:p>
    <w:p xmlns:w14="http://schemas.microsoft.com/office/word/2010/wordml" w14:paraId="095D42AA" w14:textId="2FB8618F" w:rsidR="001D1BB5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LÊ KIM LONG</w:t>
      </w:r>
    </w:p>
    <w:p xmlns:w14="http://schemas.microsoft.com/office/word/2010/wordml" w14:paraId="52347400" w14:textId="75E25F0E" w:rsidR="007B383A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ĐÀO DUY TỊNH</w:t>
      </w:r>
    </w:p>
    <w:p xmlns:w14="http://schemas.microsoft.com/office/word/2010/wordml" w14:paraId="3C747CB4" w14:textId="66EE36D5" w:rsidR="001D1BB5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LÊ NGỌC HIỆP</w:t>
      </w:r>
    </w:p>
    <w:p xmlns:w14="http://schemas.microsoft.com/office/word/2010/wordml" w14:paraId="195A830F" w14:textId="3E94D730" w:rsidR="001D1BB5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 ANH VŨ</w:t>
      </w:r>
    </w:p>
    <w:p xmlns:w14="http://schemas.microsoft.com/office/word/2010/wordml" w14:paraId="5AA49770" w14:textId="77572B89" w:rsidR="001D1BB5" w:rsidRPr="002712B7" w:rsidRDefault="001D1BB5" w:rsidP="007B383A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LÊ TIẾN HOÀNG</w:t>
      </w:r>
    </w:p>
    <w:p xmlns:w14="http://schemas.microsoft.com/office/word/2010/wordml" w14:paraId="2B284D04" w14:textId="77777777" w:rsidR="007B383A" w:rsidRPr="002712B7" w:rsidRDefault="007B383A" w:rsidP="007B383A">
      <w:pPr>
        <w:pStyle w:val="Title"/>
        <w:ind w:right="-207"/>
        <w:jc w:val="both"/>
        <w:rPr>
          <w:sz w:val="28"/>
          <w:szCs w:val="28"/>
        </w:rPr>
      </w:pPr>
    </w:p>
    <w:p xmlns:w14="http://schemas.microsoft.com/office/word/2010/wordml" w14:paraId="441F5DC2" w14:textId="18BD51C9" w:rsidR="007B383A" w:rsidRPr="00B37701" w:rsidRDefault="001D1BB5" w:rsidP="007B383A">
      <w:pPr>
        <w:pStyle w:val="Title"/>
        <w:ind w:left="-540" w:right="-207" w:hanging="18"/>
      </w:pPr>
      <w:r w:rsidRPr="00B37701">
        <w:t>ĐỒ ÁN</w:t>
      </w:r>
    </w:p>
    <w:p xmlns:w14="http://schemas.microsoft.com/office/word/2010/wordml" w14:paraId="313EAEED" w14:textId="77777777" w:rsidR="002D5EE9" w:rsidRPr="00B37701" w:rsidRDefault="002D5EE9" w:rsidP="002D5EE9">
      <w:pPr>
        <w:spacing w:after="288"/>
        <w:ind w:left="-540" w:right="-207" w:hanging="18"/>
        <w:jc w:val="center"/>
        <w:rPr>
          <w:b/>
          <w:bCs/>
          <w:sz w:val="32"/>
          <w:szCs w:val="32"/>
        </w:rPr>
      </w:pPr>
      <w:r w:rsidRPr="00B37701">
        <w:rPr>
          <w:b/>
          <w:bCs/>
          <w:sz w:val="32"/>
          <w:szCs w:val="32"/>
        </w:rPr>
        <w:t xml:space="preserve">HỆ THỐNG </w:t>
      </w:r>
      <w:r>
        <w:rPr>
          <w:b/>
          <w:bCs/>
          <w:sz w:val="32"/>
          <w:szCs w:val="32"/>
        </w:rPr>
        <w:t>QUẢN LÝ ĐẶT PHÒNG KHÁCH SẠN</w:t>
      </w:r>
    </w:p>
    <w:p xmlns:w14="http://schemas.microsoft.com/office/word/2010/wordml" w14:paraId="7D6129BA" w14:textId="77777777" w:rsidR="007B383A" w:rsidRPr="002712B7" w:rsidRDefault="007B383A" w:rsidP="007B383A">
      <w:pPr>
        <w:spacing w:after="288"/>
        <w:ind w:left="-540" w:right="-207" w:hanging="18"/>
        <w:rPr>
          <w:sz w:val="28"/>
          <w:szCs w:val="28"/>
        </w:rPr>
      </w:pPr>
    </w:p>
    <w:p xmlns:w14="http://schemas.microsoft.com/office/word/2010/wordml" w14:paraId="138AC659" w14:textId="77777777" w:rsidR="007B383A" w:rsidRPr="002712B7" w:rsidRDefault="007B383A" w:rsidP="007B383A">
      <w:pPr>
        <w:spacing w:after="288"/>
        <w:ind w:left="-540" w:right="-207" w:hanging="18"/>
        <w:rPr>
          <w:sz w:val="28"/>
          <w:szCs w:val="28"/>
        </w:rPr>
      </w:pPr>
    </w:p>
    <w:p xmlns:w14="http://schemas.microsoft.com/office/word/2010/wordml" w14:paraId="524D0558" w14:textId="71D9B1DE" w:rsidR="007B383A" w:rsidRPr="002712B7" w:rsidRDefault="007B383A" w:rsidP="007B383A">
      <w:pPr>
        <w:pStyle w:val="Title"/>
        <w:ind w:left="-540" w:right="-207" w:hanging="18"/>
        <w:rPr>
          <w:b w:val="0"/>
          <w:color w:val="000000" w:themeColor="text1"/>
          <w:sz w:val="28"/>
          <w:szCs w:val="28"/>
        </w:rPr>
        <w:sectPr w:rsidR="007B383A" w:rsidRPr="002712B7" w:rsidSect="007B383A">
          <w:pgSz w:w="11906" w:h="16838"/>
          <w:pgMar w:top="1134" w:right="1134" w:bottom="1134" w:left="1701" w:header="706" w:footer="706" w:gutter="284"/>
          <w:pgBorders w:display="firstPage" w:offsetFrom="page">
            <w:top w:val="thinThickSmallGap" w:sz="24" w:space="20" w:color="auto"/>
            <w:left w:val="thinThickSmallGap" w:sz="24" w:space="20" w:color="auto"/>
            <w:bottom w:val="thickThinSmallGap" w:sz="24" w:space="20" w:color="auto"/>
            <w:right w:val="thickThinSmallGap" w:sz="24" w:space="20" w:color="auto"/>
          </w:pgBorders>
          <w:cols w:space="708"/>
          <w:docGrid w:linePitch="360"/>
        </w:sectPr>
      </w:pPr>
      <w:r w:rsidRPr="002712B7">
        <w:rPr>
          <w:sz w:val="28"/>
          <w:szCs w:val="28"/>
        </w:rPr>
        <w:t xml:space="preserve">TP. HỒ CHÍ MINH, </w:t>
      </w:r>
      <w:r w:rsidRPr="002712B7">
        <w:rPr>
          <w:color w:val="000000" w:themeColor="text1"/>
          <w:sz w:val="28"/>
          <w:szCs w:val="28"/>
        </w:rPr>
        <w:t>20</w:t>
      </w:r>
      <w:r w:rsidR="006205A1" w:rsidRPr="002712B7">
        <w:rPr>
          <w:color w:val="000000" w:themeColor="text1"/>
          <w:sz w:val="28"/>
          <w:szCs w:val="28"/>
        </w:rPr>
        <w:t>26</w:t>
      </w:r>
    </w:p>
    <w:p xmlns:w14="http://schemas.microsoft.com/office/word/2010/wordml" w14:paraId="7EE345B2" w14:textId="77777777" w:rsidR="00B37701" w:rsidRPr="00313639" w:rsidRDefault="00B37701" w:rsidP="00B37701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 w:rsidRPr="00313639">
        <w:lastRenderedPageBreak/>
        <w:t>ĐẠI HỌC QUỐC GIA TP. HỒ CHÍ MINH</w:t>
      </w:r>
    </w:p>
    <w:p xmlns:w14="http://schemas.microsoft.com/office/word/2010/wordml" w14:paraId="6FF5B28D" w14:textId="77777777" w:rsidR="00B37701" w:rsidRPr="00313639" w:rsidRDefault="00B37701" w:rsidP="00B37701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 w:rsidRPr="00313639">
        <w:t>TRƯỜNG ĐẠI HỌC CÔNG NGHỆ THÔNG TIN</w:t>
      </w:r>
    </w:p>
    <w:p xmlns:w14="http://schemas.microsoft.com/office/word/2010/wordml" w14:paraId="3FCFC9C7" w14:textId="77777777" w:rsidR="00B37701" w:rsidRPr="00313639" w:rsidRDefault="00B37701" w:rsidP="00B37701">
      <w:pPr>
        <w:pStyle w:val="Title"/>
        <w:spacing w:after="288" w:line="240" w:lineRule="auto"/>
        <w:ind w:left="-540" w:right="-207" w:hanging="18"/>
        <w:rPr>
          <w:b w:val="0"/>
          <w:color w:val="000000" w:themeColor="text1"/>
          <w:szCs w:val="26"/>
        </w:rPr>
      </w:pPr>
      <w:r>
        <w:t>TRUNG TÂM PHÁT TRIỂN CÔNG NGHỆ THÔNG TIN</w:t>
      </w:r>
    </w:p>
    <w:p xmlns:w14="http://schemas.microsoft.com/office/word/2010/wordml" w14:paraId="65E3CFF6" w14:textId="77777777" w:rsidR="002712B7" w:rsidRPr="002712B7" w:rsidRDefault="002712B7" w:rsidP="002712B7">
      <w:pPr>
        <w:spacing w:after="288"/>
        <w:ind w:right="-207"/>
        <w:rPr>
          <w:sz w:val="28"/>
          <w:szCs w:val="28"/>
        </w:rPr>
      </w:pPr>
    </w:p>
    <w:p xmlns:w14="http://schemas.microsoft.com/office/word/2010/wordml" w14:paraId="32F9AC4A" w14:textId="13DC196C" w:rsidR="00B37701" w:rsidRDefault="00B37701" w:rsidP="00B37701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LÊ KIM LONG - </w:t>
      </w:r>
      <w:r w:rsidRPr="00B37701">
        <w:rPr>
          <w:b/>
          <w:sz w:val="28"/>
          <w:szCs w:val="28"/>
        </w:rPr>
        <w:t>25410247</w:t>
      </w:r>
    </w:p>
    <w:p xmlns:w14="http://schemas.microsoft.com/office/word/2010/wordml" w14:paraId="2F5359D7" w14:textId="57816B26" w:rsidR="00B37701" w:rsidRDefault="00B37701" w:rsidP="00B37701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ĐÀO DUY TỊNH - </w:t>
      </w:r>
      <w:r w:rsidRPr="00B37701">
        <w:rPr>
          <w:b/>
          <w:sz w:val="28"/>
          <w:szCs w:val="28"/>
        </w:rPr>
        <w:t>25410318</w:t>
      </w:r>
    </w:p>
    <w:p xmlns:w14="http://schemas.microsoft.com/office/word/2010/wordml" w14:paraId="2BAA6778" w14:textId="1CF34CB7" w:rsidR="00B37701" w:rsidRDefault="00B37701" w:rsidP="003523D5">
      <w:pPr>
        <w:spacing w:after="288" w:line="240" w:lineRule="auto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LÊ NGỌC HIỆP - </w:t>
      </w:r>
      <w:r w:rsidRPr="00B37701">
        <w:rPr>
          <w:b/>
          <w:sz w:val="28"/>
          <w:szCs w:val="28"/>
        </w:rPr>
        <w:t>25410209</w:t>
      </w:r>
    </w:p>
    <w:p xmlns:w14="http://schemas.microsoft.com/office/word/2010/wordml" w14:paraId="435042AE" w14:textId="05F61309" w:rsidR="00B37701" w:rsidRDefault="00B37701" w:rsidP="00B37701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 ANH VŨ - </w:t>
      </w:r>
      <w:r w:rsidRPr="00B37701">
        <w:rPr>
          <w:b/>
          <w:sz w:val="28"/>
          <w:szCs w:val="28"/>
        </w:rPr>
        <w:t>25410337</w:t>
      </w:r>
    </w:p>
    <w:p xmlns:w14="http://schemas.microsoft.com/office/word/2010/wordml" w14:paraId="791AF01D" w14:textId="408082B3" w:rsidR="00B37701" w:rsidRPr="002712B7" w:rsidRDefault="00B37701" w:rsidP="00B37701">
      <w:pPr>
        <w:spacing w:after="288"/>
        <w:ind w:left="-540" w:right="-207" w:hanging="1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LÊ TIẾN HOÀNG - </w:t>
      </w:r>
      <w:r w:rsidRPr="00B37701">
        <w:rPr>
          <w:b/>
          <w:sz w:val="28"/>
          <w:szCs w:val="28"/>
        </w:rPr>
        <w:t>25410217</w:t>
      </w:r>
    </w:p>
    <w:p xmlns:w14="http://schemas.microsoft.com/office/word/2010/wordml" w14:paraId="676B5E13" w14:textId="77777777" w:rsidR="002712B7" w:rsidRPr="002712B7" w:rsidRDefault="002712B7" w:rsidP="002712B7">
      <w:pPr>
        <w:spacing w:after="288"/>
        <w:rPr>
          <w:sz w:val="28"/>
          <w:szCs w:val="28"/>
        </w:rPr>
      </w:pPr>
    </w:p>
    <w:p xmlns:w14="http://schemas.microsoft.com/office/word/2010/wordml" w14:paraId="219808BA" w14:textId="77777777" w:rsidR="00C97F9C" w:rsidRPr="00B37701" w:rsidRDefault="00C97F9C" w:rsidP="00C97F9C">
      <w:pPr>
        <w:pStyle w:val="Title"/>
        <w:ind w:left="-540" w:right="-207" w:hanging="18"/>
      </w:pPr>
      <w:r w:rsidRPr="00B37701">
        <w:t>ĐỒ ÁN</w:t>
      </w:r>
    </w:p>
    <w:p xmlns:w14="http://schemas.microsoft.com/office/word/2010/wordml" w14:paraId="6093889B" w14:textId="37E62DF3" w:rsidR="00C97F9C" w:rsidRPr="00B37701" w:rsidRDefault="00C97F9C" w:rsidP="00C97F9C">
      <w:pPr>
        <w:spacing w:after="288"/>
        <w:ind w:left="-540" w:right="-207" w:hanging="18"/>
        <w:jc w:val="center"/>
        <w:rPr>
          <w:b/>
          <w:bCs/>
          <w:sz w:val="32"/>
          <w:szCs w:val="32"/>
        </w:rPr>
      </w:pPr>
      <w:r w:rsidRPr="00B37701">
        <w:rPr>
          <w:b/>
          <w:bCs/>
          <w:sz w:val="32"/>
          <w:szCs w:val="32"/>
        </w:rPr>
        <w:t xml:space="preserve">HỆ THỐNG </w:t>
      </w:r>
      <w:r w:rsidR="00252040">
        <w:rPr>
          <w:b/>
          <w:bCs/>
          <w:sz w:val="32"/>
          <w:szCs w:val="32"/>
        </w:rPr>
        <w:t>QUẢN LÝ ĐẶT PHÒNG KHÁCH SẠN</w:t>
      </w:r>
    </w:p>
    <w:p xmlns:w14="http://schemas.microsoft.com/office/word/2010/wordml" w14:paraId="2FF1A990" w14:textId="77777777" w:rsidR="002712B7" w:rsidRPr="002712B7" w:rsidRDefault="002712B7" w:rsidP="002712B7">
      <w:pPr>
        <w:pStyle w:val="Title"/>
        <w:ind w:left="-540" w:right="-207" w:hanging="18"/>
        <w:rPr>
          <w:b w:val="0"/>
          <w:color w:val="000000" w:themeColor="text1"/>
          <w:sz w:val="28"/>
          <w:szCs w:val="28"/>
        </w:rPr>
      </w:pPr>
      <w:r w:rsidRPr="002712B7">
        <w:rPr>
          <w:sz w:val="28"/>
          <w:szCs w:val="28"/>
        </w:rPr>
        <w:t>GIẢNG VIÊN HƯỚNG DẪN</w:t>
      </w:r>
    </w:p>
    <w:p xmlns:w14="http://schemas.microsoft.com/office/word/2010/wordml" w14:paraId="6D53AC01" w14:textId="3645A886" w:rsidR="00550FD4" w:rsidRDefault="002712B7" w:rsidP="000E16B3">
      <w:pPr>
        <w:jc w:val="center"/>
        <w:rPr>
          <w:b/>
          <w:bCs/>
          <w:sz w:val="28"/>
          <w:szCs w:val="28"/>
        </w:rPr>
      </w:pPr>
      <w:proofErr w:type="spellStart"/>
      <w:r w:rsidRPr="000E16B3">
        <w:rPr>
          <w:b/>
          <w:bCs/>
          <w:sz w:val="28"/>
          <w:szCs w:val="28"/>
        </w:rPr>
        <w:t>ThS</w:t>
      </w:r>
      <w:proofErr w:type="spellEnd"/>
      <w:r w:rsidRPr="000E16B3">
        <w:rPr>
          <w:b/>
          <w:bCs/>
          <w:sz w:val="28"/>
          <w:szCs w:val="28"/>
        </w:rPr>
        <w:t xml:space="preserve">. </w:t>
      </w:r>
      <w:r w:rsidR="0058387D">
        <w:rPr>
          <w:b/>
          <w:bCs/>
          <w:sz w:val="28"/>
          <w:szCs w:val="28"/>
        </w:rPr>
        <w:t>Nghi Hoàng khoa</w:t>
      </w:r>
    </w:p>
    <w:p xmlns:w14="http://schemas.microsoft.com/office/word/2010/wordml" w14:paraId="6E73EF9E" w14:textId="0A900644" w:rsidR="007A0F17" w:rsidRDefault="007A0F17" w:rsidP="000E16B3">
      <w:pPr>
        <w:jc w:val="center"/>
        <w:rPr>
          <w:b/>
          <w:bCs/>
          <w:sz w:val="28"/>
          <w:szCs w:val="28"/>
        </w:rPr>
      </w:pPr>
    </w:p>
    <w:p xmlns:w14="http://schemas.microsoft.com/office/word/2010/wordml" w14:paraId="74C75D76" w14:textId="77777777" w:rsidR="007A0F17" w:rsidRDefault="007A0F17" w:rsidP="000E16B3">
      <w:pPr>
        <w:jc w:val="center"/>
        <w:rPr>
          <w:b/>
          <w:bCs/>
          <w:sz w:val="28"/>
          <w:szCs w:val="28"/>
        </w:rPr>
      </w:pPr>
    </w:p>
    <w:p xmlns:w14="http://schemas.microsoft.com/office/word/2010/wordml" w14:paraId="46491D52" w14:textId="35B3558F" w:rsidR="007A0F17" w:rsidRPr="00996FEE" w:rsidRDefault="007A0F17" w:rsidP="000E16B3">
      <w:pPr>
        <w:jc w:val="center"/>
        <w:rPr>
          <w:b/>
          <w:bCs/>
          <w:sz w:val="28"/>
          <w:szCs w:val="28"/>
        </w:rPr>
      </w:pPr>
      <w:r w:rsidRPr="00996FEE">
        <w:rPr>
          <w:b/>
          <w:bCs/>
          <w:sz w:val="28"/>
          <w:szCs w:val="28"/>
        </w:rPr>
        <w:t>TP. HỒ CHÍ MINH, 2026</w:t>
      </w:r>
    </w:p>
    <w:p>
      <w:pPr>
        <w:sectPr w:rsidR="007A0F17" w:rsidRPr="00996FEE">
          <w:pgSz w:w="11906" w:h="16838"/>
          <w:pgMar w:top="1417" w:right="1134" w:bottom="1417" w:left="1701" w:header="720" w:footer="720" w:gutter="0"/>
          <w:cols w:space="72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jc w:val="center"/>
          </w:pPr>
          <w:r>
            <w:t xml:space="preserve">MỤC LỤC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danh-mục-hình-ảnh"/>
    <w:p>
      <w:pPr>
        <w:pStyle w:val="Heading1"/>
      </w:pPr>
      <w:r>
        <w:t xml:space="preserve">DANH MỤC HÌNH ẢNH</w:t>
      </w:r>
    </w:p>
    <w:p>
      <w:pPr>
        <w:pStyle w:val="FirstParagraph"/>
        <w:tabs>
          <w:tab w:pos="8787" w:val="right" w:leader="dot"/>
        </w:tabs>
        <w:jc w:val="left"/>
      </w:pPr>
      <w:hyperlink w:anchor="fig-1-1">
        <w:r>
          <w:rPr>
            <w:rStyle w:val="Hyperlink"/>
            <w:color w:val="000000"/>
            <w:u w:val="none"/>
          </w:rPr>
          <w:t xml:space="preserve">Hình 1.1: Sơ đồ kiến trúc triển khai</w:t>
        </w:r>
      </w:hyperlink>
      <w:r>
        <w:tab/>
      </w:r>
      <w:r>
        <w:fldChar w:fldCharType="begin"/>
      </w:r>
      <w:r>
        <w:instrText xml:space="preserve"> PAGEREF fig-1-1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1-2">
        <w:r>
          <w:rPr>
            <w:rStyle w:val="Hyperlink"/>
            <w:color w:val="000000"/>
            <w:u w:val="none"/>
          </w:rPr>
          <w:t xml:space="preserve">Hình 1.2: Sơ đồ ERD hệ thống</w:t>
        </w:r>
      </w:hyperlink>
      <w:r>
        <w:tab/>
      </w:r>
      <w:r>
        <w:fldChar w:fldCharType="begin"/>
      </w:r>
      <w:r>
        <w:instrText xml:space="preserve"> PAGEREF fig-1-2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1">
        <w:r>
          <w:rPr>
            <w:rStyle w:val="Hyperlink"/>
            <w:color w:val="000000"/>
            <w:u w:val="none"/>
          </w:rPr>
          <w:t xml:space="preserve">Hình 2.1: Trang chủ</w:t>
        </w:r>
      </w:hyperlink>
      <w:r>
        <w:tab/>
      </w:r>
      <w:r>
        <w:fldChar w:fldCharType="begin"/>
      </w:r>
      <w:r>
        <w:instrText xml:space="preserve"> PAGEREF fig-2-1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2">
        <w:r>
          <w:rPr>
            <w:rStyle w:val="Hyperlink"/>
            <w:color w:val="000000"/>
            <w:u w:val="none"/>
          </w:rPr>
          <w:t xml:space="preserve">Hình 2.2: Danh sách phòng trống</w:t>
        </w:r>
      </w:hyperlink>
      <w:r>
        <w:tab/>
      </w:r>
      <w:r>
        <w:fldChar w:fldCharType="begin"/>
      </w:r>
      <w:r>
        <w:instrText xml:space="preserve"> PAGEREF fig-2-2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3">
        <w:r>
          <w:rPr>
            <w:rStyle w:val="Hyperlink"/>
            <w:color w:val="000000"/>
            <w:u w:val="none"/>
          </w:rPr>
          <w:t xml:space="preserve">Hình 2.3: Chi tiết loại phòng</w:t>
        </w:r>
      </w:hyperlink>
      <w:r>
        <w:tab/>
      </w:r>
      <w:r>
        <w:fldChar w:fldCharType="begin"/>
      </w:r>
      <w:r>
        <w:instrText xml:space="preserve"> PAGEREF fig-2-3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4">
        <w:r>
          <w:rPr>
            <w:rStyle w:val="Hyperlink"/>
            <w:color w:val="000000"/>
            <w:u w:val="none"/>
          </w:rPr>
          <w:t xml:space="preserve">Hình 2.4: Giỏ phòng</w:t>
        </w:r>
      </w:hyperlink>
      <w:r>
        <w:tab/>
      </w:r>
      <w:r>
        <w:fldChar w:fldCharType="begin"/>
      </w:r>
      <w:r>
        <w:instrText xml:space="preserve"> PAGEREF fig-2-4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5">
        <w:r>
          <w:rPr>
            <w:rStyle w:val="Hyperlink"/>
            <w:color w:val="000000"/>
            <w:u w:val="none"/>
          </w:rPr>
          <w:t xml:space="preserve">Hình 2.5: Thanh toán</w:t>
        </w:r>
      </w:hyperlink>
      <w:r>
        <w:tab/>
      </w:r>
      <w:r>
        <w:fldChar w:fldCharType="begin"/>
      </w:r>
      <w:r>
        <w:instrText xml:space="preserve"> PAGEREF fig-2-5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6">
        <w:r>
          <w:rPr>
            <w:rStyle w:val="Hyperlink"/>
            <w:color w:val="000000"/>
            <w:u w:val="none"/>
          </w:rPr>
          <w:t xml:space="preserve">Hình 2.6: Lịch sử đặt phòng</w:t>
        </w:r>
      </w:hyperlink>
      <w:r>
        <w:tab/>
      </w:r>
      <w:r>
        <w:fldChar w:fldCharType="begin"/>
      </w:r>
      <w:r>
        <w:instrText xml:space="preserve"> PAGEREF fig-2-6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7">
        <w:r>
          <w:rPr>
            <w:rStyle w:val="Hyperlink"/>
            <w:color w:val="000000"/>
            <w:u w:val="none"/>
          </w:rPr>
          <w:t xml:space="preserve">Hình 2.7: Dashboard quản trị</w:t>
        </w:r>
      </w:hyperlink>
      <w:r>
        <w:tab/>
      </w:r>
      <w:r>
        <w:fldChar w:fldCharType="begin"/>
      </w:r>
      <w:r>
        <w:instrText xml:space="preserve"> PAGEREF fig-2-7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8">
        <w:r>
          <w:rPr>
            <w:rStyle w:val="Hyperlink"/>
            <w:color w:val="000000"/>
            <w:u w:val="none"/>
          </w:rPr>
          <w:t xml:space="preserve">Hình 2.8: Quản lý loại phòng</w:t>
        </w:r>
      </w:hyperlink>
      <w:r>
        <w:tab/>
      </w:r>
      <w:r>
        <w:fldChar w:fldCharType="begin"/>
      </w:r>
      <w:r>
        <w:instrText xml:space="preserve"> PAGEREF fig-2-8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9">
        <w:r>
          <w:rPr>
            <w:rStyle w:val="Hyperlink"/>
            <w:color w:val="000000"/>
            <w:u w:val="none"/>
          </w:rPr>
          <w:t xml:space="preserve">Hình 2.9: Quản lý đơn đặt phòng</w:t>
        </w:r>
      </w:hyperlink>
      <w:r>
        <w:tab/>
      </w:r>
      <w:r>
        <w:fldChar w:fldCharType="begin"/>
      </w:r>
      <w:r>
        <w:instrText xml:space="preserve"> PAGEREF fig-2-9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10">
        <w:r>
          <w:rPr>
            <w:rStyle w:val="Hyperlink"/>
            <w:color w:val="000000"/>
            <w:u w:val="none"/>
          </w:rPr>
          <w:t xml:space="preserve">Hình 2.10: Quản lý thanh toán</w:t>
        </w:r>
      </w:hyperlink>
      <w:r>
        <w:tab/>
      </w:r>
      <w:r>
        <w:fldChar w:fldCharType="begin"/>
      </w:r>
      <w:r>
        <w:instrText xml:space="preserve"> PAGEREF fig-2-10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11">
        <w:r>
          <w:rPr>
            <w:rStyle w:val="Hyperlink"/>
            <w:color w:val="000000"/>
            <w:u w:val="none"/>
          </w:rPr>
          <w:t xml:space="preserve">Hình 2.11: Duyệt hoàn tiền</w:t>
        </w:r>
      </w:hyperlink>
      <w:r>
        <w:tab/>
      </w:r>
      <w:r>
        <w:fldChar w:fldCharType="begin"/>
      </w:r>
      <w:r>
        <w:instrText xml:space="preserve"> PAGEREF fig-2-11 \h </w:instrText>
      </w:r>
      <w:r>
        <w:fldChar w:fldCharType="separate"/>
      </w:r>
      <w:r>
        <w:t>?</w:t>
      </w:r>
      <w:r>
        <w:fldChar w:fldCharType="end"/>
      </w:r>
    </w:p>
    <w:p>
      <w:pPr>
        <w:pStyle w:val="BodyText"/>
        <w:tabs>
          <w:tab w:pos="8787" w:val="right" w:leader="dot"/>
        </w:tabs>
        <w:jc w:val="left"/>
      </w:pPr>
      <w:hyperlink w:anchor="fig-2-12">
        <w:r>
          <w:rPr>
            <w:rStyle w:val="Hyperlink"/>
            <w:color w:val="000000"/>
            <w:u w:val="none"/>
          </w:rPr>
          <w:t xml:space="preserve">Hình 2.12: Quản lý khách hàng</w:t>
        </w:r>
      </w:hyperlink>
      <w:r>
        <w:tab/>
      </w:r>
      <w:r>
        <w:fldChar w:fldCharType="begin"/>
      </w:r>
      <w:r>
        <w:instrText xml:space="preserve"> PAGEREF fig-2-12 \h </w:instrText>
      </w:r>
      <w:r>
        <w:fldChar w:fldCharType="separate"/>
      </w:r>
      <w:r>
        <w:t>?</w:t>
      </w:r>
      <w:r>
        <w:fldChar w:fldCharType="end"/>
      </w:r>
    </w:p>
    <w:bookmarkEnd w:id="18"/>
    <w:bookmarkStart w:id="19" w:name="danh-mục-bảng-biểu"/>
    <w:p>
      <w:pPr>
        <w:pStyle w:val="Heading1"/>
      </w:pPr>
      <w:r>
        <w:t xml:space="preserve">DANH MỤC BẢNG BIỂU</w:t>
      </w:r>
    </w:p>
    <w:p>
      <w:pPr>
        <w:pStyle w:val="FirstParagraph"/>
        <w:tabs>
          <w:tab w:pos="8787" w:val="right" w:leader="dot"/>
        </w:tabs>
        <w:jc w:val="left"/>
      </w:pPr>
      <w:hyperlink w:anchor="tbl-1-1">
        <w:r>
          <w:rPr>
            <w:rStyle w:val="Hyperlink"/>
            <w:color w:val="000000"/>
            <w:u w:val="none"/>
          </w:rPr>
          <w:t xml:space="preserve">Bảng 1.1: Thư viện backend chính sử dụng trong đồ án</w:t>
        </w:r>
      </w:hyperlink>
      <w:r>
        <w:tab/>
      </w:r>
      <w:r>
        <w:fldChar w:fldCharType="begin"/>
      </w:r>
      <w:r>
        <w:instrText xml:space="preserve"> PAGEREF tbl-1-1 \h </w:instrText>
      </w:r>
      <w:r>
        <w:fldChar w:fldCharType="separate"/>
      </w:r>
      <w:r>
        <w:t>?</w:t>
      </w:r>
      <w:r>
        <w:fldChar w:fldCharType="end"/>
      </w:r>
    </w:p>
    <w:bookmarkEnd w:id="19"/>
    <w:bookmarkStart w:id="20" w:name="tóm-tắt"/>
    <w:p>
      <w:pPr>
        <w:pStyle w:val="Heading1"/>
      </w:pPr>
      <w:r>
        <w:t xml:space="preserve">Tóm tắt</w:t>
      </w:r>
    </w:p>
    <w:p>
      <w:pPr>
        <w:pStyle w:val="FirstParagraph"/>
      </w:pPr>
      <w:r>
        <w:t xml:space="preserve">Đồ án xây dựng hệ thống Quản lý Đặt phòng khách sạn gồm hai phía: trang web cho khách hàng tìm</w:t>
      </w:r>
      <w:r>
        <w:t xml:space="preserve"> </w:t>
      </w:r>
      <w:r>
        <w:t xml:space="preserve">và đặt phòng, và trang quản trị (CMS) cho nhân viên/quản lý vận hành khách sạn. Hệ thống dùng</w:t>
      </w:r>
      <w:r>
        <w:t xml:space="preserve"> </w:t>
      </w:r>
      <w:r>
        <w:t xml:space="preserve">Next.js cho giao diện, FastAPI (Python) cho tầng API, và PostgreSQL cho lưu trữ dữ liệu, toàn</w:t>
      </w:r>
      <w:r>
        <w:t xml:space="preserve"> </w:t>
      </w:r>
      <w:r>
        <w:t xml:space="preserve">bộ được đóng gói và chạy bằng Docker Compose.</w:t>
      </w:r>
    </w:p>
    <w:p>
      <w:pPr>
        <w:pStyle w:val="BodyText"/>
      </w:pPr>
      <w:r>
        <w:t xml:space="preserve">Nhóm đã hiện thực đầy đủ luồng nghiệp vụ chính ở cả hai phía: phía khách hàng gồm đăng ký/đăng</w:t>
      </w:r>
      <w:r>
        <w:t xml:space="preserve"> </w:t>
      </w:r>
      <w:r>
        <w:t xml:space="preserve">nhập, tìm phòng trống theo ngày, đặt phòng kèm thanh toán giả lập, xem lịch sử đơn và tự hủy</w:t>
      </w:r>
      <w:r>
        <w:t xml:space="preserve"> </w:t>
      </w:r>
      <w:r>
        <w:t xml:space="preserve">đặt phòng. Phía quản trị gồm dashboard thống kê, quản lý loại phòng/phòng, quản lý đơn và thanh</w:t>
      </w:r>
      <w:r>
        <w:t xml:space="preserve"> </w:t>
      </w:r>
      <w:r>
        <w:t xml:space="preserve">toán, duyệt/từ chối yêu cầu hoàn tiền, cùng quản lý tài khoản khách hàng và nhân viên. Công việc</w:t>
      </w:r>
      <w:r>
        <w:t xml:space="preserve"> </w:t>
      </w:r>
      <w:r>
        <w:t xml:space="preserve">được phân chia cho 5 thành viên, mỗi người phụ trách trọn một cụm nghiệp vụ (cả API lẫn giao</w:t>
      </w:r>
      <w:r>
        <w:t xml:space="preserve"> </w:t>
      </w:r>
      <w:r>
        <w:t xml:space="preserve">diện liên quan) để đảm bảo hiểu rõ toàn bộ luồng thay vì chỉ một phần.</w:t>
      </w:r>
    </w:p>
    <w:p>
      <w:pPr>
        <w:pStyle w:val="BodyText"/>
      </w:pPr>
      <w:r>
        <w:t xml:space="preserve">Báo cáo này trình bày thiết kế và cách triển khai hệ thống (Chương 1), phạm vi thực tế đã hoàn</w:t>
      </w:r>
      <w:r>
        <w:t xml:space="preserve"> </w:t>
      </w:r>
      <w:r>
        <w:t xml:space="preserve">thành (Chương 2), và kết luận cùng hướng phát triển tiếp theo (Chương 3).</w:t>
      </w:r>
    </w:p>
    <w:bookmarkEnd w:id="20"/>
    <w:bookmarkStart w:id="35" w:name="chương-1-thiết-kế-triển-khai"/>
    <w:p>
      <w:pPr>
        <w:sectPr>
          <w:footerReference r:id="rId9" w:type="default"/>
          <w:pgSz w:h="16838" w:w="11906"/>
          <w:pgMar w:bottom="1985" w:left="1985" w:right="1134" w:top="1701"/>
        </w:sectPr>
      </w:pPr>
    </w:p>
    <w:p>
      <w:pPr>
        <w:pStyle w:val="Heading1"/>
      </w:pPr>
      <w:r>
        <w:t xml:space="preserve">Chương 1: Thiết kế &amp; triển khai</w:t>
      </w:r>
    </w:p>
    <w:bookmarkStart w:id="25" w:name="kiến-trúc-tổng-thể"/>
    <w:p>
      <w:pPr>
        <w:pStyle w:val="Heading2"/>
      </w:pPr>
      <w:r>
        <w:t xml:space="preserve">1.1. Kiến trúc tổng thể</w:t>
      </w:r>
    </w:p>
    <w:p>
      <w:pPr>
        <w:pStyle w:val="FirstParagraph"/>
      </w:pPr>
      <w:r>
        <w:t xml:space="preserve">Hệ thống được tổ chức thành ba service độc lập, chạy cùng lúc qua Docker Compose:</w:t>
      </w:r>
      <w:r>
        <w:t xml:space="preserve"> </w:t>
      </w:r>
      <w:r>
        <w:rPr/>
        <w:t xml:space="preserve">web</w:t>
      </w:r>
      <w:r>
        <w:t xml:space="preserve"> </w:t>
      </w:r>
      <w:r>
        <w:t xml:space="preserve">(Next.js) phục vụ cả trang khách hàng lẫn trang quản trị,</w:t>
      </w:r>
      <w:r>
        <w:t xml:space="preserve"> </w:t>
      </w:r>
      <w:r>
        <w:rPr/>
        <w:t xml:space="preserve">api</w:t>
      </w:r>
      <w:r>
        <w:t xml:space="preserve"> </w:t>
      </w:r>
      <w:r>
        <w:t xml:space="preserve">(FastAPI) xử lý toàn bộ nghiệp</w:t>
      </w:r>
      <w:r>
        <w:t xml:space="preserve"> </w:t>
      </w:r>
      <w:r>
        <w:t xml:space="preserve">vụ và truy vấn dữ liệu, và</w:t>
      </w:r>
      <w:r>
        <w:t xml:space="preserve"> </w:t>
      </w:r>
      <w:r>
        <w:rPr/>
        <w:t xml:space="preserve">db</w:t>
      </w:r>
      <w:r>
        <w:t xml:space="preserve"> </w:t>
      </w:r>
      <w:r>
        <w:t xml:space="preserve">(PostgreSQL 16) lưu trữ dữ liệu. Tách riêng frontend và backend</w:t>
      </w:r>
      <w:r>
        <w:t xml:space="preserve"> </w:t>
      </w:r>
      <w:r>
        <w:t xml:space="preserve">cho phép hai tầng phát triển độc lập, đồng thời cho phép thử trực tiếp API qua Swagger UI trong</w:t>
      </w:r>
      <w:r>
        <w:t xml:space="preserve"> </w:t>
      </w:r>
      <w:r>
        <w:t xml:space="preserve">lúc phát triển mà không cần qua giao diện.</w:t>
      </w:r>
    </w:p>
    <w:bookmarkStart w:id="24" w:name="fig-1-1"/>
    <w:p>
      <w:pPr>
        <w:pStyle w:val="CaptionedFigure"/>
        <w:jc w:val="center"/>
      </w:pPr>
      <w:r>
        <w:drawing>
          <wp:inline>
            <wp:extent cx="5575300" cy="1306710"/>
            <wp:effectExtent b="0" l="0" r="0" t="0"/>
            <wp:docPr descr="Hình 1.1: Sơ đồ kiến trúc triển khai" title="" id="22" name="Picture"/>
            <a:graphic>
              <a:graphicData uri="http://schemas.openxmlformats.org/drawingml/2006/picture">
                <pic:pic>
                  <pic:nvPicPr>
                    <pic:cNvPr descr="../../slides/images/docker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130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1.1: Sơ đồ kiến trúc triển khai</w:t>
      </w:r>
    </w:p>
    <w:bookmarkEnd w:id="24"/>
    <w:bookmarkEnd w:id="25"/>
    <w:bookmarkStart w:id="27" w:name="công-nghệ-sử-dụng"/>
    <w:p>
      <w:pPr>
        <w:pStyle w:val="Heading2"/>
      </w:pPr>
      <w:r>
        <w:t xml:space="preserve">1.2. Công nghệ sử dụng</w:t>
      </w:r>
    </w:p>
    <w:p>
      <w:pPr>
        <w:pStyle w:val="FirstParagraph"/>
      </w:pPr>
      <w:r>
        <w:t xml:space="preserve">Phía backend dùng Python với các thư viện chính sau:</w:t>
      </w:r>
    </w:p>
    <w:tbl>
      <w:tblPr>
        <w:tblStyle w:val="Table"/>
        <w:tblW w:type="dxa" w:w="878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4393"/>
        <w:gridCol w:w="4393"/>
      </w:tblGrid>
      <w:tr>
        <w:trPr/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Thư viện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Mục đích trong đồ án</w:t>
            </w:r>
          </w:p>
        </w:tc>
      </w:tr>
      <w:tr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Framework HTTP: định tuyến, dependency injection (</w:t>
            </w:r>
            <w:r>
              <w:rPr/>
              <w:t xml:space="preserve">Depends</w:t>
            </w:r>
            <w:r>
              <w:t xml:space="preserve">), CORS, tự sinh đặc tả OpenAPI</w:t>
            </w:r>
          </w:p>
        </w:tc>
      </w:tr>
      <w:tr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Swagger UI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Giao diện web để thử trực tiếp từng endpoint ngay trên trình duyệt, đăng nhập (Authorize) bằng token vừa lấy được</w:t>
            </w:r>
          </w:p>
        </w:tc>
      </w:tr>
      <w:tr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Uvicorn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ASGI server chạy ứng dụng, tự reload khi code thay đổi trong Docker</w:t>
            </w:r>
          </w:p>
        </w:tc>
      </w:tr>
      <w:tr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Poetry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Quản lý dependency và virtualenv qua</w:t>
            </w:r>
            <w:r>
              <w:t xml:space="preserve"> </w:t>
            </w:r>
            <w:r>
              <w:rPr/>
              <w:t xml:space="preserve">pyproject.toml</w:t>
            </w:r>
          </w:p>
        </w:tc>
      </w:tr>
      <w:tr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Pydantic v2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Validate dữ liệu vào/ra, serialize JSON, khớp đúng hợp đồng OpenAPI</w:t>
            </w:r>
          </w:p>
        </w:tc>
      </w:tr>
      <w:tr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pydantic-settings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Đọc cấu hình từ</w:t>
            </w:r>
            <w:r>
              <w:t xml:space="preserve"> </w:t>
            </w:r>
            <w:r>
              <w:rPr/>
              <w:t xml:space="preserve">.env</w:t>
            </w:r>
            <w:r>
              <w:t xml:space="preserve"> </w:t>
            </w:r>
            <w:r>
              <w:t xml:space="preserve">(CORS, chuỗi kết nối database)</w:t>
            </w:r>
          </w:p>
        </w:tc>
      </w:tr>
      <w:tr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SQLAlchemy 2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ORM ánh xạ model Python sang bảng PostgreSQL, quản lý session theo từng request</w:t>
            </w:r>
          </w:p>
        </w:tc>
      </w:tr>
      <w:tr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Sinh và áp dụng migration thay đổi schema database</w:t>
            </w:r>
          </w:p>
        </w:tc>
      </w:tr>
      <w:tr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psycopg</w:t>
            </w:r>
          </w:p>
        </w:tc>
        <w:tc>
          <w:tcPr>
            <w:tcW w:type="dxa" w:w="43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  <w:jc w:val="left"/>
            </w:pPr>
            <w:r>
              <w:t xml:space="preserve">Driver kết nối PostgreSQL</w:t>
            </w:r>
          </w:p>
        </w:tc>
      </w:tr>
    </w:tbl>
    <w:p>
      <w:pPr>
        <w:pStyle w:val="DefinitionTerm"/>
      </w:pPr>
      <w:bookmarkStart w:id="26" w:name="tbl-1-1"/>
      <w:bookmarkEnd w:id="26"/>
    </w:p>
    <w:p>
      <w:pPr>
        <w:pStyle w:val="Definition"/>
        <w:jc w:val="center"/>
      </w:pPr>
      <w:r>
        <w:t xml:space="preserve">Bảng 1.1: Thư viện backend chính sử dụng trong đồ án</w:t>
      </w:r>
    </w:p>
    <w:p>
      <w:pPr>
        <w:pStyle w:val="FirstParagraph"/>
      </w:pPr>
      <w:r>
        <w:t xml:space="preserve">Phía frontend dùng Next.js (App Router) kết hợp Tailwind CSS, dựng chung trong một ứng dụng cho</w:t>
      </w:r>
      <w:r>
        <w:t xml:space="preserve"> </w:t>
      </w:r>
      <w:r>
        <w:t xml:space="preserve">cả hai vai trò khách hàng và quản trị, tách thành hai khu vực riêng biệt trong ứng dụng - khu</w:t>
      </w:r>
      <w:r>
        <w:t xml:space="preserve"> </w:t>
      </w:r>
      <w:r>
        <w:t xml:space="preserve">vực dành cho khách và khu vực quản trị - có cơ chế kiểm tra đăng nhập chặn truy cập khi chưa</w:t>
      </w:r>
      <w:r>
        <w:t xml:space="preserve"> </w:t>
      </w:r>
      <w:r>
        <w:t xml:space="preserve">đăng nhập đúng vai trò.</w:t>
      </w:r>
    </w:p>
    <w:p>
      <w:pPr>
        <w:pStyle w:val="BodyText"/>
      </w:pPr>
      <w:r>
        <w:t xml:space="preserve">Về xác thực, hệ thống dùng cơ chế đơn giản phù hợp phạm vi đồ án: mật khẩu được băm trước khi</w:t>
      </w:r>
      <w:r>
        <w:t xml:space="preserve"> </w:t>
      </w:r>
      <w:r>
        <w:t xml:space="preserve">lưu, và token đăng nhập là chuỗi base64 mã hoá dạng</w:t>
      </w:r>
      <w:r>
        <w:t xml:space="preserve"> </w:t>
      </w:r>
      <w:r>
        <w:rPr/>
        <w:t xml:space="preserve">user:{id}</w:t>
      </w:r>
      <w:r>
        <w:t xml:space="preserve"> </w:t>
      </w:r>
      <w:r>
        <w:t xml:space="preserve">hoặc</w:t>
      </w:r>
      <w:r>
        <w:t xml:space="preserve"> </w:t>
      </w:r>
      <w:r>
        <w:rPr/>
        <w:t xml:space="preserve">admin:{id}</w:t>
      </w:r>
      <w:r>
        <w:t xml:space="preserve"> </w:t>
      </w:r>
      <w:r>
        <w:t xml:space="preserve">- không phải</w:t>
      </w:r>
      <w:r>
        <w:t xml:space="preserve"> </w:t>
      </w:r>
      <w:r>
        <w:t xml:space="preserve">JWT ký số như hệ thống production thực tế. Token không thể thu hồi phía server khi đăng xuất,</w:t>
      </w:r>
      <w:r>
        <w:t xml:space="preserve"> </w:t>
      </w:r>
      <w:r>
        <w:t xml:space="preserve">client tự xoá token là đủ để coi như đã đăng xuất.</w:t>
      </w:r>
    </w:p>
    <w:bookmarkEnd w:id="27"/>
    <w:bookmarkStart w:id="32" w:name="mô-hình-dữ-liệu-erd"/>
    <w:p>
      <w:pPr>
        <w:pStyle w:val="Heading2"/>
      </w:pPr>
      <w:r>
        <w:t xml:space="preserve">1.3. Mô hình dữ liệu (ERD)</w:t>
      </w:r>
    </w:p>
    <w:p>
      <w:pPr>
        <w:pStyle w:val="FirstParagraph"/>
      </w:pPr>
      <w:r>
        <w:t xml:space="preserve">Cơ sở dữ liệu PostgreSQL được thiết kế thành ba nhóm bảng chính:</w:t>
      </w:r>
    </w:p>
    <w:p>
      <w:pPr>
        <w:pStyle w:val="Compact"/>
        <w:numPr>
          <w:ilvl w:val="0"/>
          <w:numId w:val="1001"/>
        </w:numPr>
        <w:jc w:val="left"/>
      </w:pPr>
      <w:r>
        <w:rPr/>
        <w:t xml:space="preserve">Người dùng &amp; phân quyền</w:t>
      </w:r>
      <w:r>
        <w:t xml:space="preserve">:</w:t>
      </w:r>
      <w:r>
        <w:t xml:space="preserve"> </w:t>
      </w:r>
      <w:r>
        <w:rPr/>
        <w:t xml:space="preserve">USERS</w:t>
      </w:r>
      <w:r>
        <w:t xml:space="preserve"> </w:t>
      </w:r>
      <w:r>
        <w:t xml:space="preserve">(khách hàng) và</w:t>
      </w:r>
      <w:r>
        <w:t xml:space="preserve"> </w:t>
      </w:r>
      <w:r>
        <w:rPr/>
        <w:t xml:space="preserve">ADMINS</w:t>
      </w:r>
      <w:r>
        <w:t xml:space="preserve"> </w:t>
      </w:r>
      <w:r>
        <w:t xml:space="preserve">(nhân viên/quản trị) là hai</w:t>
      </w:r>
      <w:r>
        <w:t xml:space="preserve"> </w:t>
      </w:r>
      <w:r>
        <w:t xml:space="preserve">bảng độc lập, không kế thừa nhau, quyền của admin suy ra qua</w:t>
      </w:r>
      <w:r>
        <w:t xml:space="preserve"> </w:t>
      </w:r>
      <w:r>
        <w:rPr/>
        <w:t xml:space="preserve">ADMIN_ROLES</w:t>
      </w:r>
      <w:r>
        <w:t xml:space="preserve"> </w:t>
      </w:r>
      <w:r>
        <w:t xml:space="preserve">→</w:t>
      </w:r>
      <w:r>
        <w:t xml:space="preserve"> </w:t>
      </w:r>
      <w:r>
        <w:rPr/>
        <w:t xml:space="preserve">ROLES</w:t>
      </w:r>
      <w:r>
        <w:t xml:space="preserve">, chi</w:t>
      </w:r>
      <w:r>
        <w:t xml:space="preserve"> </w:t>
      </w:r>
      <w:r>
        <w:t xml:space="preserve">tiết quyền hạn nằm ở</w:t>
      </w:r>
      <w:r>
        <w:t xml:space="preserve"> </w:t>
      </w:r>
      <w:r>
        <w:rPr/>
        <w:t xml:space="preserve">ROLE_PERMISSIONS</w:t>
      </w:r>
      <w:r>
        <w:t xml:space="preserve"> </w:t>
      </w:r>
      <w:r>
        <w:t xml:space="preserve">→</w:t>
      </w:r>
      <w:r>
        <w:t xml:space="preserve"> </w:t>
      </w:r>
      <w:r>
        <w:rPr/>
        <w:t xml:space="preserve">PERMISSIONS</w:t>
      </w:r>
      <w:r>
        <w:t xml:space="preserve">.</w:t>
      </w:r>
    </w:p>
    <w:p>
      <w:pPr>
        <w:pStyle w:val="Compact"/>
        <w:numPr>
          <w:ilvl w:val="0"/>
          <w:numId w:val="1001"/>
        </w:numPr>
        <w:jc w:val="left"/>
      </w:pPr>
      <w:r>
        <w:rPr/>
        <w:t xml:space="preserve">Phòng &amp; đặt phòng</w:t>
      </w:r>
      <w:r>
        <w:t xml:space="preserve">:</w:t>
      </w:r>
      <w:r>
        <w:t xml:space="preserve"> </w:t>
      </w:r>
      <w:r>
        <w:rPr/>
        <w:t xml:space="preserve">LOAIPHONG</w:t>
      </w:r>
      <w:r>
        <w:t xml:space="preserve"> </w:t>
      </w:r>
      <w:r>
        <w:t xml:space="preserve">(loại phòng) có nhiều</w:t>
      </w:r>
      <w:r>
        <w:t xml:space="preserve"> </w:t>
      </w:r>
      <w:r>
        <w:rPr/>
        <w:t xml:space="preserve">PHONG</w:t>
      </w:r>
      <w:r>
        <w:t xml:space="preserve"> </w:t>
      </w:r>
      <w:r>
        <w:t xml:space="preserve">(phòng cụ thể), một lượt đặt</w:t>
      </w:r>
      <w:r>
        <w:t xml:space="preserve"> </w:t>
      </w:r>
      <w:r>
        <w:rPr/>
        <w:t xml:space="preserve">DATPHONG</w:t>
      </w:r>
      <w:r>
        <w:t xml:space="preserve"> </w:t>
      </w:r>
      <w:r>
        <w:t xml:space="preserve">gồm nhiều dòng chi tiết</w:t>
      </w:r>
      <w:r>
        <w:t xml:space="preserve"> </w:t>
      </w:r>
      <w:r>
        <w:rPr/>
        <w:t xml:space="preserve">CT_DATPHONG</w:t>
      </w:r>
      <w:r>
        <w:t xml:space="preserve">, mỗi dòng gắn với một</w:t>
      </w:r>
      <w:r>
        <w:t xml:space="preserve"> </w:t>
      </w:r>
      <w:r>
        <w:rPr/>
        <w:t xml:space="preserve">PHONG</w:t>
      </w:r>
      <w:r>
        <w:t xml:space="preserve">.</w:t>
      </w:r>
    </w:p>
    <w:p>
      <w:pPr>
        <w:pStyle w:val="Compact"/>
        <w:numPr>
          <w:ilvl w:val="0"/>
          <w:numId w:val="1001"/>
        </w:numPr>
        <w:jc w:val="left"/>
      </w:pPr>
      <w:r>
        <w:rPr/>
        <w:t xml:space="preserve">Thanh toán</w:t>
      </w:r>
      <w:r>
        <w:t xml:space="preserve">: mỗi</w:t>
      </w:r>
      <w:r>
        <w:t xml:space="preserve"> </w:t>
      </w:r>
      <w:r>
        <w:rPr/>
        <w:t xml:space="preserve">DATPHONG</w:t>
      </w:r>
      <w:r>
        <w:t xml:space="preserve"> </w:t>
      </w:r>
      <w:r>
        <w:t xml:space="preserve">có thể có</w:t>
      </w:r>
      <w:r>
        <w:t xml:space="preserve"> </w:t>
      </w:r>
      <w:r>
        <w:rPr/>
        <w:t xml:space="preserve">PAYMENTS</w:t>
      </w:r>
      <w:r>
        <w:t xml:space="preserve"> </w:t>
      </w:r>
      <w:r>
        <w:t xml:space="preserve">tương ứng, yêu cầu hoàn tiền được lưu ở</w:t>
      </w:r>
      <w:r>
        <w:t xml:space="preserve"> </w:t>
      </w:r>
      <w:r>
        <w:rPr/>
        <w:t xml:space="preserve">REFUNDS</w:t>
      </w:r>
      <w:r>
        <w:t xml:space="preserve">, tham chiếu ngược lại</w:t>
      </w:r>
      <w:r>
        <w:t xml:space="preserve"> </w:t>
      </w:r>
      <w:r>
        <w:rPr/>
        <w:t xml:space="preserve">PAYMENTS</w:t>
      </w:r>
      <w:r>
        <w:t xml:space="preserve">.</w:t>
      </w:r>
    </w:p>
    <w:p>
      <w:pPr>
        <w:pStyle w:val="FirstParagraph"/>
      </w:pPr>
      <w:r>
        <w:t xml:space="preserve">Luồng dữ liệu chính khi khách đặt phòng:</w:t>
      </w:r>
      <w:r>
        <w:t xml:space="preserve"> </w:t>
      </w:r>
      <w:r>
        <w:rPr/>
        <w:t xml:space="preserve">USERS → DATPHONG → CT_DATPHONG → PHONG</w:t>
      </w:r>
      <w:r>
        <w:t xml:space="preserve">, sau đó</w:t>
      </w:r>
      <w:r>
        <w:t xml:space="preserve"> </w:t>
      </w:r>
      <w:r>
        <w:rPr/>
        <w:t xml:space="preserve">PAYMENTS → REFUNDS</w:t>
      </w:r>
      <w:r>
        <w:t xml:space="preserve"> </w:t>
      </w:r>
      <w:r>
        <w:t xml:space="preserve">khi có yêu cầu hủy/hoàn tiền.</w:t>
      </w:r>
    </w:p>
    <w:bookmarkStart w:id="31" w:name="fig-1-2"/>
    <w:p>
      <w:pPr>
        <w:pStyle w:val="CaptionedFigure"/>
        <w:jc w:val="center"/>
      </w:pPr>
      <w:r>
        <w:drawing>
          <wp:inline>
            <wp:extent cx="3922399" cy="3340608"/>
            <wp:effectExtent b="0" l="0" r="0" t="0"/>
            <wp:docPr descr="Hình 1.2: Sơ đồ ERD hệ thống" title="" id="29" name="Picture"/>
            <a:graphic>
              <a:graphicData uri="http://schemas.openxmlformats.org/drawingml/2006/picture">
                <pic:pic>
                  <pic:nvPicPr>
                    <pic:cNvPr descr="../../slides/images/er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9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1.2: Sơ đồ ERD hệ thống</w:t>
      </w:r>
    </w:p>
    <w:bookmarkEnd w:id="31"/>
    <w:bookmarkEnd w:id="32"/>
    <w:bookmarkStart w:id="33" w:name="thiết-kế-api"/>
    <w:p>
      <w:pPr>
        <w:pStyle w:val="Heading2"/>
      </w:pPr>
      <w:r>
        <w:t xml:space="preserve">1.4. Thiết kế API</w:t>
      </w:r>
    </w:p>
    <w:p>
      <w:pPr>
        <w:pStyle w:val="FirstParagraph"/>
      </w:pPr>
      <w:r>
        <w:t xml:space="preserve">Quy trình xây dựng API đi theo hướng spec-first: đặc tả OpenAPI (</w:t>
      </w:r>
      <w:r>
        <w:rPr/>
        <w:t xml:space="preserve">documents/openapi.yaml</w:t>
      </w:r>
      <w:r>
        <w:t xml:space="preserve">)</w:t>
      </w:r>
      <w:r>
        <w:t xml:space="preserve"> </w:t>
      </w:r>
      <w:r>
        <w:t xml:space="preserve">được thống nhất trước, sau đó scaffold toàn bộ endpoint trả dữ liệu giả (</w:t>
      </w:r>
      <w:r>
        <w:rPr/>
        <w:t xml:space="preserve">stubs.py</w:t>
      </w:r>
      <w:r>
        <w:t xml:space="preserve">) để frontend</w:t>
      </w:r>
      <w:r>
        <w:t xml:space="preserve"> </w:t>
      </w:r>
      <w:r>
        <w:t xml:space="preserve">có thể phát triển song song, rồi thay dần dữ liệu giả bằng truy vấn PostgreSQL thật.</w:t>
      </w:r>
    </w:p>
    <w:p>
      <w:pPr>
        <w:pStyle w:val="BodyText"/>
      </w:pPr>
      <w:r>
        <w:t xml:space="preserve">Toàn bộ endpoint được nhóm theo cụm tính năng - mỗi cụm gồm trọn vẹn cả API phía khách hàng lẫn</w:t>
      </w:r>
      <w:r>
        <w:t xml:space="preserve"> </w:t>
      </w:r>
      <w:r>
        <w:t xml:space="preserve">API phía quản trị liên quan tới cùng một nghiệp vụ:</w:t>
      </w:r>
    </w:p>
    <w:p>
      <w:pPr>
        <w:pStyle w:val="Compact"/>
        <w:numPr>
          <w:ilvl w:val="0"/>
          <w:numId w:val="1002"/>
        </w:numPr>
        <w:jc w:val="left"/>
      </w:pPr>
      <w:r>
        <w:rPr/>
        <w:t xml:space="preserve">Xác thực &amp; tài khoản</w:t>
      </w:r>
      <w:r>
        <w:t xml:space="preserve">: đăng ký và đăng nhập khách hàng, đăng nhập quản trị viên, lấy</w:t>
      </w:r>
      <w:r>
        <w:t xml:space="preserve"> </w:t>
      </w:r>
      <w:r>
        <w:t xml:space="preserve">thông tin phiên đăng nhập hiện tại. Đây là nền tảng mà các cụm còn lại phụ thuộc vào - mọi</w:t>
      </w:r>
      <w:r>
        <w:t xml:space="preserve"> </w:t>
      </w:r>
      <w:r>
        <w:t xml:space="preserve">chức năng khác đều yêu cầu đăng nhập trước khi sử dụng.</w:t>
      </w:r>
    </w:p>
    <w:p>
      <w:pPr>
        <w:pStyle w:val="Compact"/>
        <w:numPr>
          <w:ilvl w:val="0"/>
          <w:numId w:val="1002"/>
        </w:numPr>
        <w:jc w:val="left"/>
      </w:pPr>
      <w:r>
        <w:rPr/>
        <w:t xml:space="preserve">Loại phòng &amp; phòng</w:t>
      </w:r>
      <w:r>
        <w:t xml:space="preserve">: tìm loại phòng và phòng còn trống theo ngày (phía khách), CRUD loại</w:t>
      </w:r>
      <w:r>
        <w:t xml:space="preserve"> </w:t>
      </w:r>
      <w:r>
        <w:t xml:space="preserve">phòng và phòng (phía quản trị).</w:t>
      </w:r>
    </w:p>
    <w:p>
      <w:pPr>
        <w:pStyle w:val="Compact"/>
        <w:numPr>
          <w:ilvl w:val="0"/>
          <w:numId w:val="1002"/>
        </w:numPr>
        <w:jc w:val="left"/>
      </w:pPr>
      <w:r>
        <w:rPr/>
        <w:t xml:space="preserve">Đặt phòng &amp; thanh toán</w:t>
      </w:r>
      <w:r>
        <w:t xml:space="preserve">: tạo và xem đơn đặt phòng (phía khách), quản lý đơn đặt phòng và</w:t>
      </w:r>
      <w:r>
        <w:t xml:space="preserve"> </w:t>
      </w:r>
      <w:r>
        <w:t xml:space="preserve">thanh toán (phía quản trị).</w:t>
      </w:r>
    </w:p>
    <w:p>
      <w:pPr>
        <w:pStyle w:val="Compact"/>
        <w:numPr>
          <w:ilvl w:val="0"/>
          <w:numId w:val="1002"/>
        </w:numPr>
        <w:jc w:val="left"/>
      </w:pPr>
      <w:r>
        <w:rPr/>
        <w:t xml:space="preserve">Hủy đặt phòng &amp; hoàn tiền</w:t>
      </w:r>
      <w:r>
        <w:t xml:space="preserve">: khách tự hủy đơn đã đặt, quản trị viên duyệt hoặc từ chối yêu</w:t>
      </w:r>
      <w:r>
        <w:t xml:space="preserve"> </w:t>
      </w:r>
      <w:r>
        <w:t xml:space="preserve">cầu hoàn tiền.</w:t>
      </w:r>
    </w:p>
    <w:p>
      <w:pPr>
        <w:pStyle w:val="Compact"/>
        <w:numPr>
          <w:ilvl w:val="0"/>
          <w:numId w:val="1002"/>
        </w:numPr>
        <w:jc w:val="left"/>
      </w:pPr>
      <w:r>
        <w:rPr/>
        <w:t xml:space="preserve">Khách hàng, tài khoản quản trị &amp; dashboard</w:t>
      </w:r>
      <w:r>
        <w:t xml:space="preserve">: quản lý khách hàng (khoá/mở tài khoản), quản</w:t>
      </w:r>
      <w:r>
        <w:t xml:space="preserve"> </w:t>
      </w:r>
      <w:r>
        <w:t xml:space="preserve">lý tài khoản và vai trò nhân viên, tổng hợp số liệu cho dashboard KPI.</w:t>
      </w:r>
    </w:p>
    <w:p>
      <w:pPr>
        <w:pStyle w:val="FirstParagraph"/>
      </w:pPr>
      <w:r>
        <w:t xml:space="preserve">Cách chia này giúp mỗi cụm tính năng độc lập tương đối với nhau, chỉ chia sẻ chung tầng xác</w:t>
      </w:r>
      <w:r>
        <w:t xml:space="preserve"> </w:t>
      </w:r>
      <w:r>
        <w:t xml:space="preserve">thực - thuận tiện cho việc phát triển song song và kiểm thử từng cụm riêng biệt qua Swagger UI</w:t>
      </w:r>
      <w:r>
        <w:t xml:space="preserve"> </w:t>
      </w:r>
      <w:r>
        <w:t xml:space="preserve">trước khi nối vào giao diện.</w:t>
      </w:r>
    </w:p>
    <w:bookmarkEnd w:id="33"/>
    <w:bookmarkStart w:id="34" w:name="Xd6bafa712a29bc8ce2d24dfd615ba0d82e20b22"/>
    <w:p>
      <w:pPr>
        <w:pStyle w:val="Heading2"/>
      </w:pPr>
      <w:r>
        <w:t xml:space="preserve">1.5. Công cụ hỗ trợ phát triển: 4 skill Claude Code</w:t>
      </w:r>
    </w:p>
    <w:p>
      <w:pPr>
        <w:pStyle w:val="FirstParagraph"/>
      </w:pPr>
      <w:r>
        <w:t xml:space="preserve">Để giữ đúng quy ước code khi nhiều người cùng sửa chung một repo, nhóm định nghĩa sẵn 4 skill</w:t>
      </w:r>
      <w:r>
        <w:t xml:space="preserve"> </w:t>
      </w:r>
      <w:r>
        <w:t xml:space="preserve">cho Claude Code (nằm ở</w:t>
      </w:r>
      <w:r>
        <w:t xml:space="preserve"> </w:t>
      </w:r>
      <w:r>
        <w:rPr/>
        <w:t xml:space="preserve">.claude/skills/</w:t>
      </w:r>
      <w:r>
        <w:t xml:space="preserve">), giúp AI agent tự nhận diện đúng việc cần làm và làm</w:t>
      </w:r>
      <w:r>
        <w:t xml:space="preserve"> </w:t>
      </w:r>
      <w:r>
        <w:t xml:space="preserve">theo đúng convention đã có, thay vì phải nhắc lại quy tắc mỗi lần:</w:t>
      </w:r>
    </w:p>
    <w:p>
      <w:pPr>
        <w:pStyle w:val="Compact"/>
        <w:numPr>
          <w:ilvl w:val="0"/>
          <w:numId w:val="1003"/>
        </w:numPr>
        <w:jc w:val="left"/>
      </w:pPr>
      <w:r>
        <w:rPr/>
        <w:t xml:space="preserve">add-feature-endpoint</w:t>
      </w:r>
      <w:r>
        <w:t xml:space="preserve"> </w:t>
      </w:r>
      <w:r>
        <w:t xml:space="preserve">- hiện thực một endpoint FastAPI: model → schema → router, thay dữ</w:t>
      </w:r>
      <w:r>
        <w:t xml:space="preserve"> </w:t>
      </w:r>
      <w:r>
        <w:t xml:space="preserve">liệu giả bằng truy vấn SQLAlchemy thật, không tự thêm trường ngoài đặc tả OpenAPI.</w:t>
      </w:r>
    </w:p>
    <w:p>
      <w:pPr>
        <w:pStyle w:val="Compact"/>
        <w:numPr>
          <w:ilvl w:val="0"/>
          <w:numId w:val="1003"/>
        </w:numPr>
        <w:jc w:val="left"/>
      </w:pPr>
      <w:r>
        <w:rPr/>
        <w:t xml:space="preserve">wire-frontend-page</w:t>
      </w:r>
      <w:r>
        <w:t xml:space="preserve"> </w:t>
      </w:r>
      <w:r>
        <w:t xml:space="preserve">- nối một trang trong</w:t>
      </w:r>
      <w:r>
        <w:t xml:space="preserve"> </w:t>
      </w:r>
      <w:r>
        <w:rPr/>
        <w:t xml:space="preserve">apps/web</w:t>
      </w:r>
      <w:r>
        <w:t xml:space="preserve"> </w:t>
      </w:r>
      <w:r>
        <w:t xml:space="preserve">từ dữ liệu giả (</w:t>
      </w:r>
      <w:r>
        <w:rPr/>
        <w:t xml:space="preserve">mock-data</w:t>
      </w:r>
      <w:r>
        <w:t xml:space="preserve">) sang gọi</w:t>
      </w:r>
      <w:r>
        <w:t xml:space="preserve"> </w:t>
      </w:r>
      <w:r>
        <w:t xml:space="preserve">API thật, giữ nguyên giao diện đã có.</w:t>
      </w:r>
    </w:p>
    <w:p>
      <w:pPr>
        <w:pStyle w:val="Compact"/>
        <w:numPr>
          <w:ilvl w:val="0"/>
          <w:numId w:val="1003"/>
        </w:numPr>
        <w:jc w:val="left"/>
      </w:pPr>
      <w:r>
        <w:rPr/>
        <w:t xml:space="preserve">task-scope-check</w:t>
      </w:r>
      <w:r>
        <w:t xml:space="preserve"> </w:t>
      </w:r>
      <w:r>
        <w:t xml:space="preserve">- kiểm tra nhanh một task đã làm tới đâu, còn stub chỗ nào, có lỡ đụng</w:t>
      </w:r>
      <w:r>
        <w:t xml:space="preserve"> </w:t>
      </w:r>
      <w:r>
        <w:t xml:space="preserve">phạm vi của task khác không, chỉ đọc, không tự sửa code.</w:t>
      </w:r>
    </w:p>
    <w:p>
      <w:pPr>
        <w:pStyle w:val="Compact"/>
        <w:numPr>
          <w:ilvl w:val="0"/>
          <w:numId w:val="1003"/>
        </w:numPr>
        <w:jc w:val="left"/>
      </w:pPr>
      <w:r>
        <w:rPr/>
        <w:t xml:space="preserve">seed-reset</w:t>
      </w:r>
      <w:r>
        <w:t xml:space="preserve"> </w:t>
      </w:r>
      <w:r>
        <w:t xml:space="preserve">- reset môi trường phát triển khi database bị lệch trạng thái, có hỏi xác nhận</w:t>
      </w:r>
      <w:r>
        <w:t xml:space="preserve"> </w:t>
      </w:r>
      <w:r>
        <w:t xml:space="preserve">trước khi dừng container.</w:t>
      </w:r>
    </w:p>
    <w:p>
      <w:pPr>
        <w:pStyle w:val="FirstParagraph"/>
      </w:pPr>
      <w:r>
        <w:t xml:space="preserve">Các skill này là hướng dẫn quy ước cho công cụ hỗ trợ phát triển, không phải thư viện chạy</w:t>
      </w:r>
      <w:r>
        <w:t xml:space="preserve"> </w:t>
      </w:r>
      <w:r>
        <w:t xml:space="preserve">trong sản phẩm cuối cùng.</w:t>
      </w:r>
    </w:p>
    <w:bookmarkEnd w:id="34"/>
    <w:bookmarkEnd w:id="35"/>
    <w:bookmarkStart w:id="98" w:name="chương-2-phạm-vi-đã-làm"/>
    <w:p>
      <w:pPr>
        <w:pStyle w:val="Heading1"/>
      </w:pPr>
      <w:r>
        <w:t xml:space="preserve">Chương 2: Phạm vi đã làm</w:t>
      </w:r>
    </w:p>
    <w:p>
      <w:pPr>
        <w:pStyle w:val="FirstParagraph"/>
      </w:pPr>
      <w:r>
        <w:t xml:space="preserve">Toàn bộ ảnh minh hoạ trong chương này được chụp trực tiếp trên giao diện thật đang chạy (không</w:t>
      </w:r>
      <w:r>
        <w:t xml:space="preserve"> </w:t>
      </w:r>
      <w:r>
        <w:t xml:space="preserve">phải bản dựng/mockup), dùng dữ liệu mẫu (seed) của hệ thống.</w:t>
      </w:r>
    </w:p>
    <w:bookmarkStart w:id="65" w:name="trải-nghiệm-phía-khách-hàng"/>
    <w:p>
      <w:pPr>
        <w:pStyle w:val="Heading2"/>
      </w:pPr>
      <w:r>
        <w:t xml:space="preserve">2.1. Trải nghiệm phía khách hàng</w:t>
      </w:r>
    </w:p>
    <w:bookmarkStart w:id="44" w:name="trang-chủ-tìm-phòng-trống"/>
    <w:p>
      <w:pPr>
        <w:pStyle w:val="Heading3"/>
      </w:pPr>
      <w:r>
        <w:t xml:space="preserve">2.1.1. Trang chủ &amp; tìm phòng trống</w:t>
      </w:r>
    </w:p>
    <w:p>
      <w:pPr>
        <w:pStyle w:val="FirstParagraph"/>
      </w:pPr>
      <w:r>
        <w:t xml:space="preserve">Trang chủ giới thiệu tổng quan (banner, đánh giá, cam kết xác nhận đặt phòng) kèm khung tìm</w:t>
      </w:r>
      <w:r>
        <w:t xml:space="preserve"> </w:t>
      </w:r>
      <w:r>
        <w:t xml:space="preserve">phòng nhanh ngay trên banner, và danh sách rút gọn các hạng phòng nổi bật bên dưới để khách xem</w:t>
      </w:r>
      <w:r>
        <w:t xml:space="preserve"> </w:t>
      </w:r>
      <w:r>
        <w:t xml:space="preserve">lướt trước khi tìm chi tiết.</w:t>
      </w:r>
    </w:p>
    <w:bookmarkStart w:id="39" w:name="fig-2-1"/>
    <w:p>
      <w:pPr>
        <w:pStyle w:val="CaptionedFigure"/>
        <w:jc w:val="center"/>
      </w:pPr>
      <w:r>
        <w:drawing>
          <wp:inline>
            <wp:extent cx="2174717" cy="3340608"/>
            <wp:effectExtent b="0" l="0" r="0" t="0"/>
            <wp:docPr descr="Hình 2.1: Trang chủ" title="" id="37" name="Picture"/>
            <a:graphic>
              <a:graphicData uri="http://schemas.openxmlformats.org/drawingml/2006/picture">
                <pic:pic>
                  <pic:nvPicPr>
                    <pic:cNvPr descr="../images/01-trang-chu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717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2.1: Trang chủ</w:t>
      </w:r>
    </w:p>
    <w:bookmarkEnd w:id="39"/>
    <w:p>
      <w:pPr>
        <w:pStyle w:val="BodyText"/>
      </w:pPr>
      <w:r>
        <w:t xml:space="preserve">Trang</w:t>
      </w:r>
      <w:r>
        <w:t xml:space="preserve"> </w:t>
      </w:r>
      <w:r>
        <w:t xml:space="preserve">“Danh sách phòng”</w:t>
      </w:r>
      <w:r>
        <w:t xml:space="preserve"> </w:t>
      </w:r>
      <w:r>
        <w:t xml:space="preserve">cho kết quả tìm kiếm đầy đủ hơn: bộ lọc theo hạng phòng, khoảng giá và</w:t>
      </w:r>
      <w:r>
        <w:t xml:space="preserve"> </w:t>
      </w:r>
      <w:r>
        <w:t xml:space="preserve">tiện nghi ở cột trái, danh sách phòng còn trống ở giữa - mỗi phòng hiển thị số phòng cụ thể</w:t>
      </w:r>
      <w:r>
        <w:t xml:space="preserve"> </w:t>
      </w:r>
      <w:r>
        <w:t xml:space="preserve">(ví dụ:</w:t>
      </w:r>
      <w:r>
        <w:t xml:space="preserve"> </w:t>
      </w:r>
      <w:r>
        <w:rPr/>
        <w:t xml:space="preserve">Phòng 102</w:t>
      </w:r>
      <w:r>
        <w:t xml:space="preserve">), hạng phòng, sức chứa, diện tích, tiện nghi nổi bật và trạng thái sẵn sàng đón</w:t>
      </w:r>
      <w:r>
        <w:t xml:space="preserve"> </w:t>
      </w:r>
      <w:r>
        <w:t xml:space="preserve">khách, kèm giá theo đêm và nút xem chi tiết / chọn phòng ngay. Kết quả có phân trang khi số</w:t>
      </w:r>
      <w:r>
        <w:t xml:space="preserve"> </w:t>
      </w:r>
      <w:r>
        <w:t xml:space="preserve">lượng phòng trống lớn.</w:t>
      </w:r>
    </w:p>
    <w:bookmarkStart w:id="43" w:name="fig-2-2"/>
    <w:p>
      <w:pPr>
        <w:pStyle w:val="CaptionedFigure"/>
        <w:jc w:val="center"/>
      </w:pPr>
      <w:r>
        <w:drawing>
          <wp:inline>
            <wp:extent cx="2256320" cy="3340608"/>
            <wp:effectExtent b="0" l="0" r="0" t="0"/>
            <wp:docPr descr="Hình 2.2: Danh sách phòng trống" title="" id="41" name="Picture"/>
            <a:graphic>
              <a:graphicData uri="http://schemas.openxmlformats.org/drawingml/2006/picture">
                <pic:pic>
                  <pic:nvPicPr>
                    <pic:cNvPr descr="../images/02-tim-phon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320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2.2: Danh sách phòng trống</w:t>
      </w:r>
    </w:p>
    <w:bookmarkEnd w:id="43"/>
    <w:bookmarkEnd w:id="44"/>
    <w:bookmarkStart w:id="49" w:name="chi-tiết-loại-phòng"/>
    <w:p>
      <w:pPr>
        <w:pStyle w:val="Heading3"/>
      </w:pPr>
      <w:r>
        <w:t xml:space="preserve">2.1.2. Chi tiết loại phòng</w:t>
      </w:r>
    </w:p>
    <w:p>
      <w:pPr>
        <w:pStyle w:val="FirstParagraph"/>
      </w:pPr>
      <w:r>
        <w:t xml:space="preserve">Trang chi tiết một loại phòng gồm thư viện ảnh, mô tả, các thông số chính (sức chứa, diện tích,</w:t>
      </w:r>
      <w:r>
        <w:t xml:space="preserve"> </w:t>
      </w:r>
      <w:r>
        <w:t xml:space="preserve">wifi, bữa sáng) và danh sách tiện nghi phòng tiêu chuẩn. Cột bên phải cho biết số phòng còn</w:t>
      </w:r>
      <w:r>
        <w:t xml:space="preserve"> </w:t>
      </w:r>
      <w:r>
        <w:t xml:space="preserve">trống, đơn giá theo đêm, ô chọn số lượng phòng muốn đặt (giới hạn theo số phòng trống thật) và</w:t>
      </w:r>
      <w:r>
        <w:t xml:space="preserve"> </w:t>
      </w:r>
      <w:r>
        <w:t xml:space="preserve">tổng chi phí tính sẵn trước khi bấm đặt phòng.</w:t>
      </w:r>
    </w:p>
    <w:bookmarkStart w:id="48" w:name="fig-2-3"/>
    <w:p>
      <w:pPr>
        <w:pStyle w:val="CaptionedFigure"/>
        <w:jc w:val="center"/>
      </w:pPr>
      <w:r>
        <w:drawing>
          <wp:inline>
            <wp:extent cx="4863979" cy="3340608"/>
            <wp:effectExtent b="0" l="0" r="0" t="0"/>
            <wp:docPr descr="Hình 2.3: Chi tiết loại phòng" title="" id="46" name="Picture"/>
            <a:graphic>
              <a:graphicData uri="http://schemas.openxmlformats.org/drawingml/2006/picture">
                <pic:pic>
                  <pic:nvPicPr>
                    <pic:cNvPr descr="../images/03-chi-tiet-loai-pho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979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2.3: Chi tiết loại phòng</w:t>
      </w:r>
    </w:p>
    <w:bookmarkEnd w:id="48"/>
    <w:bookmarkEnd w:id="49"/>
    <w:bookmarkStart w:id="54" w:name="giỏ-phòng-lịch-lưu-trú"/>
    <w:p>
      <w:pPr>
        <w:pStyle w:val="Heading3"/>
      </w:pPr>
      <w:r>
        <w:t xml:space="preserve">2.1.3. Giỏ phòng &amp; lịch lưu trú</w:t>
      </w:r>
    </w:p>
    <w:p>
      <w:pPr>
        <w:pStyle w:val="FirstParagraph"/>
      </w:pPr>
      <w:r>
        <w:t xml:space="preserve">Giỏ phòng gom các phòng khách đã chọn (có thể từ nhiều loại phòng khác nhau trong cùng một lượt</w:t>
      </w:r>
      <w:r>
        <w:t xml:space="preserve"> </w:t>
      </w:r>
      <w:r>
        <w:t xml:space="preserve">đặt), cho chỉnh lại ngày nhận/trả phòng chung cho cả giỏ, và tính lại tổng tiền phòng theo số</w:t>
      </w:r>
      <w:r>
        <w:t xml:space="preserve"> </w:t>
      </w:r>
      <w:r>
        <w:t xml:space="preserve">đêm thực tế. Cột bên phải tóm tắt đơn: tiền phòng, thuế VAT &amp; phí dịch vụ, và tổng thanh toán</w:t>
      </w:r>
      <w:r>
        <w:t xml:space="preserve"> </w:t>
      </w:r>
      <w:r>
        <w:t xml:space="preserve">cuối cùng - khách xác nhận đúng số tiền trước khi sang bước thanh toán.</w:t>
      </w:r>
    </w:p>
    <w:bookmarkStart w:id="53" w:name="fig-2-4"/>
    <w:p>
      <w:pPr>
        <w:pStyle w:val="CaptionedFigure"/>
        <w:jc w:val="center"/>
      </w:pPr>
      <w:r>
        <w:drawing>
          <wp:inline>
            <wp:extent cx="4984949" cy="3340608"/>
            <wp:effectExtent b="0" l="0" r="0" t="0"/>
            <wp:docPr descr="Hình 2.4: Giỏ phòng" title="" id="51" name="Picture"/>
            <a:graphic>
              <a:graphicData uri="http://schemas.openxmlformats.org/drawingml/2006/picture">
                <pic:pic>
                  <pic:nvPicPr>
                    <pic:cNvPr descr="../images/04-gio-hang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949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2.4: Giỏ phòng</w:t>
      </w:r>
    </w:p>
    <w:bookmarkEnd w:id="53"/>
    <w:bookmarkEnd w:id="54"/>
    <w:bookmarkStart w:id="59" w:name="thanh-toán"/>
    <w:p>
      <w:pPr>
        <w:pStyle w:val="Heading3"/>
      </w:pPr>
      <w:r>
        <w:t xml:space="preserve">2.1.4. Thanh toán</w:t>
      </w:r>
    </w:p>
    <w:p>
      <w:pPr>
        <w:pStyle w:val="FirstParagraph"/>
      </w:pPr>
      <w:r>
        <w:t xml:space="preserve">Luồng đặt phòng chia rõ 3 bước (giỏ phòng → thanh toán &amp; xác nhận → hoàn tất), thể hiện bằng</w:t>
      </w:r>
      <w:r>
        <w:t xml:space="preserve"> </w:t>
      </w:r>
      <w:r>
        <w:t xml:space="preserve">thanh tiến trình ở đầu trang để khách biết đang ở bước nào. Bước thanh toán yêu cầu thông tin</w:t>
      </w:r>
      <w:r>
        <w:t xml:space="preserve"> </w:t>
      </w:r>
      <w:r>
        <w:t xml:space="preserve">khách nhận phòng (họ tên, số điện thoại, yêu cầu đặc biệt không bắt buộc) và cho chọn một trong</w:t>
      </w:r>
      <w:r>
        <w:t xml:space="preserve"> </w:t>
      </w:r>
      <w:r>
        <w:t xml:space="preserve">ba phương thức thanh toán mô phỏng: chuyển khoản/QR ngân hàng, thẻ tín dụng quốc tế, hoặc tiền</w:t>
      </w:r>
      <w:r>
        <w:t xml:space="preserve"> </w:t>
      </w:r>
      <w:r>
        <w:t xml:space="preserve">mặt tại khách sạn. Toàn bộ ba phương thức đều xác nhận thành công ngay lập tức, đúng với phạm vi</w:t>
      </w:r>
      <w:r>
        <w:t xml:space="preserve"> </w:t>
      </w:r>
      <w:r>
        <w:t xml:space="preserve">đã nêu - hệ thống chưa nối cổng thanh toán thật.</w:t>
      </w:r>
    </w:p>
    <w:bookmarkStart w:id="58" w:name="fig-2-5"/>
    <w:p>
      <w:pPr>
        <w:pStyle w:val="CaptionedFigure"/>
        <w:jc w:val="center"/>
      </w:pPr>
      <w:r>
        <w:drawing>
          <wp:inline>
            <wp:extent cx="4045816" cy="3340608"/>
            <wp:effectExtent b="0" l="0" r="0" t="0"/>
            <wp:docPr descr="Hình 2.5: Thanh toán" title="" id="56" name="Picture"/>
            <a:graphic>
              <a:graphicData uri="http://schemas.openxmlformats.org/drawingml/2006/picture">
                <pic:pic>
                  <pic:nvPicPr>
                    <pic:cNvPr descr="../images/05-thanh-toa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816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2.5: Thanh toán</w:t>
      </w:r>
    </w:p>
    <w:bookmarkEnd w:id="58"/>
    <w:bookmarkEnd w:id="59"/>
    <w:bookmarkStart w:id="64" w:name="lịch-sử-đặt-phòng-tự-hủy"/>
    <w:p>
      <w:pPr>
        <w:pStyle w:val="Heading3"/>
      </w:pPr>
      <w:r>
        <w:t xml:space="preserve">2.1.5. Lịch sử đặt phòng &amp; tự hủy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“Đặt phòng của tôi”</w:t>
      </w:r>
      <w:r>
        <w:t xml:space="preserve"> </w:t>
      </w:r>
      <w:r>
        <w:t xml:space="preserve">tổng hợp toàn bộ đơn của khách theo trạng thái (tất cả / đã xác nhận /</w:t>
      </w:r>
      <w:r>
        <w:t xml:space="preserve"> </w:t>
      </w:r>
      <w:r>
        <w:t xml:space="preserve">đang lưu trú / đã hoàn tất / đã hủy), kèm 3 số liệu nhanh ở đầu trang (tổng đơn, đơn sắp lưu</w:t>
      </w:r>
      <w:r>
        <w:t xml:space="preserve"> </w:t>
      </w:r>
      <w:r>
        <w:t xml:space="preserve">trú, kỳ nghỉ đã hoàn tất). Mỗi đơn hiển thị mã đơn, trạng thái, ngày đặt, tổng chi phí, khoảng</w:t>
      </w:r>
      <w:r>
        <w:t xml:space="preserve"> </w:t>
      </w:r>
      <w:r>
        <w:t xml:space="preserve">ngày lưu trú và phòng đã đặt. Khách bấm vào chi tiết đơn để xem đầy đủ và thực hiện tự hủy khi</w:t>
      </w:r>
      <w:r>
        <w:t xml:space="preserve"> </w:t>
      </w:r>
      <w:r>
        <w:t xml:space="preserve">cần, thao tác hủy sẽ tạo một yêu cầu hoàn tiền chờ quản trị viên duyệt (xem mục 2.2.5), bản</w:t>
      </w:r>
      <w:r>
        <w:t xml:space="preserve"> </w:t>
      </w:r>
      <w:r>
        <w:t xml:space="preserve">thân đơn vẫn giữ nguyên trạng thái cho tới khi yêu cầu đó được xử lý xong.</w:t>
      </w:r>
    </w:p>
    <w:bookmarkStart w:id="63" w:name="fig-2-6"/>
    <w:p>
      <w:pPr>
        <w:pStyle w:val="CaptionedFigure"/>
        <w:jc w:val="center"/>
      </w:pPr>
      <w:r>
        <w:drawing>
          <wp:inline>
            <wp:extent cx="5344973" cy="3340608"/>
            <wp:effectExtent b="0" l="0" r="0" t="0"/>
            <wp:docPr descr="Hình 2.6: Lịch sử đặt phòng" title="" id="61" name="Picture"/>
            <a:graphic>
              <a:graphicData uri="http://schemas.openxmlformats.org/drawingml/2006/picture">
                <pic:pic>
                  <pic:nvPicPr>
                    <pic:cNvPr descr="../images/06-lich-su-dat-phong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73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2.6: Lịch sử đặt phòng</w:t>
      </w:r>
    </w:p>
    <w:bookmarkEnd w:id="63"/>
    <w:bookmarkEnd w:id="64"/>
    <w:bookmarkEnd w:id="65"/>
    <w:bookmarkStart w:id="96" w:name="trang-quản-trị-cms"/>
    <w:p>
      <w:pPr>
        <w:pStyle w:val="Heading2"/>
      </w:pPr>
      <w:r>
        <w:t xml:space="preserve">2.2. Trang quản trị (CMS)</w:t>
      </w:r>
    </w:p>
    <w:bookmarkStart w:id="70" w:name="dashboard"/>
    <w:p>
      <w:pPr>
        <w:pStyle w:val="Heading3"/>
      </w:pPr>
      <w:r>
        <w:t xml:space="preserve">2.2.1. Dashboard</w:t>
      </w:r>
    </w:p>
    <w:p>
      <w:pPr>
        <w:pStyle w:val="FirstParagraph"/>
      </w:pPr>
      <w:r>
        <w:t xml:space="preserve">Dashboard cho quản trị viên cái nhìn tổng quan vận hành ngay khi đăng nhập: số đơn chờ xác</w:t>
      </w:r>
      <w:r>
        <w:t xml:space="preserve"> </w:t>
      </w:r>
      <w:r>
        <w:t xml:space="preserve">nhận, số đơn đã xác nhận, doanh thu trong tháng, tỉ lệ phòng trống/đang sử dụng, và số yêu cầu</w:t>
      </w:r>
      <w:r>
        <w:t xml:space="preserve"> </w:t>
      </w:r>
      <w:r>
        <w:t xml:space="preserve">hoàn tiền đang chờ duyệt. Bên dưới là hai bảng rút gọn - yêu cầu hoàn tiền cần xử lý và các đơn</w:t>
      </w:r>
      <w:r>
        <w:t xml:space="preserve"> </w:t>
      </w:r>
      <w:r>
        <w:t xml:space="preserve">đặt phòng mới nhất - giúp quản trị viên vào thẳng việc cần làm mà không phải tìm qua từng trang</w:t>
      </w:r>
      <w:r>
        <w:t xml:space="preserve"> </w:t>
      </w:r>
      <w:r>
        <w:t xml:space="preserve">riêng.</w:t>
      </w:r>
    </w:p>
    <w:bookmarkStart w:id="69" w:name="fig-2-7"/>
    <w:p>
      <w:pPr>
        <w:pStyle w:val="CaptionedFigure"/>
        <w:jc w:val="center"/>
      </w:pPr>
      <w:r>
        <w:drawing>
          <wp:inline>
            <wp:extent cx="5344973" cy="3340608"/>
            <wp:effectExtent b="0" l="0" r="0" t="0"/>
            <wp:docPr descr="Hình 2.7: Dashboard quản trị" title="" id="67" name="Picture"/>
            <a:graphic>
              <a:graphicData uri="http://schemas.openxmlformats.org/drawingml/2006/picture">
                <pic:pic>
                  <pic:nvPicPr>
                    <pic:cNvPr descr="../images/07-dashboard-admi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73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2.7: Dashboard quản trị</w:t>
      </w:r>
    </w:p>
    <w:bookmarkEnd w:id="69"/>
    <w:bookmarkEnd w:id="70"/>
    <w:bookmarkStart w:id="75" w:name="quản-lý-loại-phòng-phòng"/>
    <w:p>
      <w:pPr>
        <w:pStyle w:val="Heading3"/>
      </w:pPr>
      <w:r>
        <w:t xml:space="preserve">2.2.2. Quản lý loại phòng &amp; phòng</w:t>
      </w:r>
    </w:p>
    <w:p>
      <w:pPr>
        <w:pStyle w:val="FirstParagraph"/>
      </w:pPr>
      <w:r>
        <w:t xml:space="preserve">Trang quản lý loại phòng cho phép tạo, sửa, xoá từng hạng phòng (tên loại, giá cơ bản) và hiển thị</w:t>
      </w:r>
      <w:r>
        <w:t xml:space="preserve"> </w:t>
      </w:r>
      <w:r>
        <w:t xml:space="preserve">số phòng cụ thể thuộc mỗi loại, có ô tìm kiếm và phân trang khi danh sách dài. Quản lý phòng cụ</w:t>
      </w:r>
      <w:r>
        <w:t xml:space="preserve"> </w:t>
      </w:r>
      <w:r>
        <w:t xml:space="preserve">thể (không chụp riêng, cùng nhóm chức năng) cho phép cập nhật trạng thái từng phòng (sẵn sàng,</w:t>
      </w:r>
      <w:r>
        <w:t xml:space="preserve"> </w:t>
      </w:r>
      <w:r>
        <w:t xml:space="preserve">đang sử dụng, bảo trì…), phục vụ đúng dữ liệu hiển thị</w:t>
      </w:r>
      <w:r>
        <w:t xml:space="preserve"> </w:t>
      </w:r>
      <w:r>
        <w:t xml:space="preserve">“còn trống”</w:t>
      </w:r>
      <w:r>
        <w:t xml:space="preserve"> </w:t>
      </w:r>
      <w:r>
        <w:t xml:space="preserve">ở phía khách.</w:t>
      </w:r>
    </w:p>
    <w:bookmarkStart w:id="74" w:name="fig-2-8"/>
    <w:p>
      <w:pPr>
        <w:pStyle w:val="CaptionedFigure"/>
        <w:jc w:val="center"/>
      </w:pPr>
      <w:r>
        <w:drawing>
          <wp:inline>
            <wp:extent cx="5344973" cy="3340608"/>
            <wp:effectExtent b="0" l="0" r="0" t="0"/>
            <wp:docPr descr="Hình 2.8: Quản lý loại phòng" title="" id="72" name="Picture"/>
            <a:graphic>
              <a:graphicData uri="http://schemas.openxmlformats.org/drawingml/2006/picture">
                <pic:pic>
                  <pic:nvPicPr>
                    <pic:cNvPr descr="../images/08-quan-ly-loai-phong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73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2.8: Quản lý loại phòng</w:t>
      </w:r>
    </w:p>
    <w:bookmarkEnd w:id="74"/>
    <w:bookmarkEnd w:id="75"/>
    <w:bookmarkStart w:id="80" w:name="quản-lý-đơn-đặt-phòng"/>
    <w:p>
      <w:pPr>
        <w:pStyle w:val="Heading3"/>
      </w:pPr>
      <w:r>
        <w:t xml:space="preserve">2.2.3. Quản lý đơn đặt phòng</w:t>
      </w:r>
    </w:p>
    <w:p>
      <w:pPr>
        <w:pStyle w:val="FirstParagraph"/>
      </w:pPr>
      <w:r>
        <w:t xml:space="preserve">Trang quản lý đơn tổng hợp toàn bộ đơn đặt phòng của khách trên toàn hệ thống - khác với trang</w:t>
      </w:r>
      <w:r>
        <w:t xml:space="preserve"> </w:t>
      </w:r>
      <w:r>
        <w:t xml:space="preserve">“lịch sử đặt phòng”</w:t>
      </w:r>
      <w:r>
        <w:t xml:space="preserve"> </w:t>
      </w:r>
      <w:r>
        <w:t xml:space="preserve">phía khách chỉ thấy đơn của chính mình. Quản trị viên xem được người đặt,</w:t>
      </w:r>
      <w:r>
        <w:t xml:space="preserve"> </w:t>
      </w:r>
      <w:r>
        <w:t xml:space="preserve">khoảng ngày lưu trú, phòng đã đặt và trạng thái đơn, phục vụ đối soát vận hành hằng ngày.</w:t>
      </w:r>
    </w:p>
    <w:bookmarkStart w:id="79" w:name="fig-2-9"/>
    <w:p>
      <w:pPr>
        <w:pStyle w:val="CaptionedFigure"/>
        <w:jc w:val="center"/>
      </w:pPr>
      <w:r>
        <w:drawing>
          <wp:inline>
            <wp:extent cx="5344973" cy="3340608"/>
            <wp:effectExtent b="0" l="0" r="0" t="0"/>
            <wp:docPr descr="Hình 2.9: Quản lý đơn đặt phòng" title="" id="77" name="Picture"/>
            <a:graphic>
              <a:graphicData uri="http://schemas.openxmlformats.org/drawingml/2006/picture">
                <pic:pic>
                  <pic:nvPicPr>
                    <pic:cNvPr descr="../images/09-quan-ly-d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73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2.9: Quản lý đơn đặt phòng</w:t>
      </w:r>
    </w:p>
    <w:bookmarkEnd w:id="79"/>
    <w:bookmarkEnd w:id="80"/>
    <w:bookmarkStart w:id="85" w:name="quản-lý-thanh-toán"/>
    <w:p>
      <w:pPr>
        <w:pStyle w:val="Heading3"/>
      </w:pPr>
      <w:r>
        <w:t xml:space="preserve">2.2.4. Quản lý thanh toán</w:t>
      </w:r>
    </w:p>
    <w:p>
      <w:pPr>
        <w:pStyle w:val="FirstParagraph"/>
      </w:pPr>
      <w:r>
        <w:t xml:space="preserve">Trang thanh toán liệt kê từng giao dịch gắn với một đơn đặt phòng cụ thể: số tiền, phương thức</w:t>
      </w:r>
      <w:r>
        <w:t xml:space="preserve"> </w:t>
      </w:r>
      <w:r>
        <w:t xml:space="preserve">(chuyển khoản, thẻ, tiền mặt), trạng thái thanh toán và ngày giao dịch, có bộ lọc theo trạng</w:t>
      </w:r>
      <w:r>
        <w:t xml:space="preserve"> </w:t>
      </w:r>
      <w:r>
        <w:t xml:space="preserve">thái và phương thức để tra soát nhanh khi cần đối chiếu doanh thu.</w:t>
      </w:r>
    </w:p>
    <w:bookmarkStart w:id="84" w:name="fig-2-10"/>
    <w:p>
      <w:pPr>
        <w:pStyle w:val="CaptionedFigure"/>
        <w:jc w:val="center"/>
      </w:pPr>
      <w:r>
        <w:drawing>
          <wp:inline>
            <wp:extent cx="5344973" cy="3340608"/>
            <wp:effectExtent b="0" l="0" r="0" t="0"/>
            <wp:docPr descr="Hình 2.10: Quản lý thanh toán" title="" id="82" name="Picture"/>
            <a:graphic>
              <a:graphicData uri="http://schemas.openxmlformats.org/drawingml/2006/picture">
                <pic:pic>
                  <pic:nvPicPr>
                    <pic:cNvPr descr="../images/10-quan-ly-thanh-toa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73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2.10: Quản lý thanh toán</w:t>
      </w:r>
    </w:p>
    <w:bookmarkEnd w:id="84"/>
    <w:bookmarkEnd w:id="85"/>
    <w:bookmarkStart w:id="90" w:name="duyệt-yêu-cầu-hoàn-tiền"/>
    <w:p>
      <w:pPr>
        <w:pStyle w:val="Heading3"/>
      </w:pPr>
      <w:r>
        <w:t xml:space="preserve">2.2.5. Duyệt yêu cầu hoàn tiền</w:t>
      </w:r>
    </w:p>
    <w:p>
      <w:pPr>
        <w:pStyle w:val="FirstParagraph"/>
      </w:pPr>
      <w:r>
        <w:t xml:space="preserve">Khi khách tự hủy đơn (mục 2.1.5), một yêu cầu hoàn tiền ở trạng thái</w:t>
      </w:r>
      <w:r>
        <w:t xml:space="preserve"> </w:t>
      </w:r>
      <w:r>
        <w:t xml:space="preserve">“chờ duyệt”</w:t>
      </w:r>
      <w:r>
        <w:t xml:space="preserve"> </w:t>
      </w:r>
      <w:r>
        <w:t xml:space="preserve">xuất hiện tại</w:t>
      </w:r>
      <w:r>
        <w:t xml:space="preserve"> </w:t>
      </w:r>
      <w:r>
        <w:t xml:space="preserve">đây, kèm mã đơn liên quan, số tiền cần hoàn và lý do khách khai báo lúc hủy. Quản trị viên duyệt</w:t>
      </w:r>
      <w:r>
        <w:t xml:space="preserve"> </w:t>
      </w:r>
      <w:r>
        <w:t xml:space="preserve">hoặc từ chối ngay trên dòng yêu cầu. Duyệt sẽ chuyển đơn đặt phòng gốc sang trạng thái đã hủy và</w:t>
      </w:r>
      <w:r>
        <w:t xml:space="preserve"> </w:t>
      </w:r>
      <w:r>
        <w:t xml:space="preserve">đóng yêu cầu hoàn tiền, từ chối giữ nguyên đơn như trước khi khách yêu cầu hủy.</w:t>
      </w:r>
    </w:p>
    <w:bookmarkStart w:id="89" w:name="fig-2-11"/>
    <w:p>
      <w:pPr>
        <w:pStyle w:val="CaptionedFigure"/>
        <w:jc w:val="center"/>
      </w:pPr>
      <w:r>
        <w:drawing>
          <wp:inline>
            <wp:extent cx="5344973" cy="3340608"/>
            <wp:effectExtent b="0" l="0" r="0" t="0"/>
            <wp:docPr descr="Hình 2.11: Duyệt hoàn tiền" title="" id="87" name="Picture"/>
            <a:graphic>
              <a:graphicData uri="http://schemas.openxmlformats.org/drawingml/2006/picture">
                <pic:pic>
                  <pic:nvPicPr>
                    <pic:cNvPr descr="../images/11-duyet-hoan-tie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73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2.11: Duyệt hoàn tiền</w:t>
      </w:r>
    </w:p>
    <w:bookmarkEnd w:id="89"/>
    <w:bookmarkEnd w:id="90"/>
    <w:bookmarkStart w:id="95" w:name="quản-lý-khách-hàng-tài-khoản-nhân-viên"/>
    <w:p>
      <w:pPr>
        <w:pStyle w:val="Heading3"/>
      </w:pPr>
      <w:r>
        <w:t xml:space="preserve">2.2.6. Quản lý khách hàng &amp; tài khoản nhân viên</w:t>
      </w:r>
    </w:p>
    <w:p>
      <w:pPr>
        <w:pStyle w:val="FirstParagraph"/>
      </w:pPr>
      <w:r>
        <w:t xml:space="preserve">Trang quản lý khách hàng liệt kê toàn bộ tài khoản khách (họ tên, email, số điện thoại, trạng</w:t>
      </w:r>
      <w:r>
        <w:t xml:space="preserve"> </w:t>
      </w:r>
      <w:r>
        <w:t xml:space="preserve">thái) và cho phép khoá/mở khoá từng tài khoản khi cần - tài khoản bị khoá sẽ không đăng nhập</w:t>
      </w:r>
      <w:r>
        <w:t xml:space="preserve"> </w:t>
      </w:r>
      <w:r>
        <w:t xml:space="preserve">được ở phía khách. Quản lý tài khoản nhân viên (cùng nhóm chức năng, không chụp riêng) cho phép</w:t>
      </w:r>
      <w:r>
        <w:t xml:space="preserve"> </w:t>
      </w:r>
      <w:r>
        <w:t xml:space="preserve">tạo tài khoản quản trị mới và gán vai trò Super Admin hoặc Staff.</w:t>
      </w:r>
    </w:p>
    <w:bookmarkStart w:id="94" w:name="fig-2-12"/>
    <w:p>
      <w:pPr>
        <w:pStyle w:val="CaptionedFigure"/>
        <w:jc w:val="center"/>
      </w:pPr>
      <w:r>
        <w:drawing>
          <wp:inline>
            <wp:extent cx="5344973" cy="3340608"/>
            <wp:effectExtent b="0" l="0" r="0" t="0"/>
            <wp:docPr descr="Hình 2.12: Quản lý khách hàng" title="" id="92" name="Picture"/>
            <a:graphic>
              <a:graphicData uri="http://schemas.openxmlformats.org/drawingml/2006/picture">
                <pic:pic>
                  <pic:nvPicPr>
                    <pic:cNvPr descr="../images/12-quan-ly-khach-hang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73" cy="33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Hình 2.12: Quản lý khách hàng</w:t>
      </w:r>
    </w:p>
    <w:bookmarkEnd w:id="94"/>
    <w:bookmarkEnd w:id="95"/>
    <w:bookmarkEnd w:id="96"/>
    <w:bookmarkStart w:id="97" w:name="ngoài-phạm-vi"/>
    <w:p>
      <w:pPr>
        <w:pStyle w:val="Heading2"/>
      </w:pPr>
      <w:r>
        <w:t xml:space="preserve">2.3. Ngoài phạm vi</w:t>
      </w:r>
    </w:p>
    <w:p>
      <w:pPr>
        <w:pStyle w:val="FirstParagraph"/>
      </w:pPr>
      <w:r>
        <w:t xml:space="preserve">Những hạng mục sau được nhóm chủ động khoanh vùng là chưa hiện thực, để không hiểu nhầm là phần</w:t>
      </w:r>
      <w:r>
        <w:t xml:space="preserve"> </w:t>
      </w:r>
      <w:r>
        <w:t xml:space="preserve">còn thiếu ngoài kế hoạch: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Cổng thanh toán thật (VNPay, Momo, …) - cả ba phương thức ở bước thanh toán (mục 2.1.4) đều</w:t>
      </w:r>
      <w:r>
        <w:t xml:space="preserve"> </w:t>
      </w:r>
      <w:r>
        <w:t xml:space="preserve">chỉ mô phỏng, xác nhận thành công ngay khi khách bấm xác nhận.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Cơ chế xác thực JWT ký số theo chuẩn production: hệ thống hiện dùng token demo đơn giản (xem</w:t>
      </w:r>
      <w:r>
        <w:t xml:space="preserve"> </w:t>
      </w:r>
      <w:r>
        <w:t xml:space="preserve">mục 1.2).</w:t>
      </w:r>
    </w:p>
    <w:p>
      <w:pPr>
        <w:pStyle w:val="Compact"/>
        <w:numPr>
          <w:ilvl w:val="0"/>
          <w:numId w:val="1004"/>
        </w:numPr>
        <w:jc w:val="left"/>
      </w:pPr>
      <w:r>
        <w:t xml:space="preserve">Tách giao diện theo từng quyền chi tiết (</w:t>
      </w:r>
      <w:r>
        <w:rPr/>
        <w:t xml:space="preserve">ROLE_PERMISSIONS</w:t>
      </w:r>
      <w:r>
        <w:t xml:space="preserve">) - hiện quyền chỉ phân biệt ở mức</w:t>
      </w:r>
      <w:r>
        <w:t xml:space="preserve"> </w:t>
      </w:r>
      <w:r>
        <w:t xml:space="preserve">vai trò (Super Admin / Staff), chưa ẩn/hiện chức năng theo từng quyền cụ thể.</w:t>
      </w:r>
    </w:p>
    <w:bookmarkEnd w:id="97"/>
    <w:bookmarkEnd w:id="98"/>
    <w:bookmarkStart w:id="99" w:name="chương-3-kết-luận"/>
    <w:p>
      <w:pPr>
        <w:pStyle w:val="Heading1"/>
      </w:pPr>
      <w:r>
        <w:t xml:space="preserve">Chương 3: Kết luận</w:t>
      </w:r>
    </w:p>
    <w:p>
      <w:pPr>
        <w:pStyle w:val="FirstParagraph"/>
      </w:pPr>
      <w:r>
        <w:t xml:space="preserve">Đối chiếu với mục tiêu đề ra ban đầu, nhóm đã xây dựng thành công hệ thống Quản lý Đặt phòng</w:t>
      </w:r>
      <w:r>
        <w:t xml:space="preserve"> </w:t>
      </w:r>
      <w:r>
        <w:t xml:space="preserve">khách sạn chạy được trọn vẹn: từ tìm phòng, đặt phòng, thanh toán, đến hủy đặt phòng và xử lý</w:t>
      </w:r>
      <w:r>
        <w:t xml:space="preserve"> </w:t>
      </w:r>
      <w:r>
        <w:t xml:space="preserve">hoàn tiền, ở cả hai phía khách hàng và quản trị, trên nền Next.js + FastAPI +</w:t>
      </w:r>
      <w:r>
        <w:t xml:space="preserve"> </w:t>
      </w:r>
      <w:r>
        <w:t xml:space="preserve">PostgreSQL, đóng gói và chạy bằng Docker Compose. Việc chia công việc theo cụm nghiệp vụ (mỗi</w:t>
      </w:r>
      <w:r>
        <w:t xml:space="preserve"> </w:t>
      </w:r>
      <w:r>
        <w:t xml:space="preserve">thành viên phụ trách trọn một luồng thay vì chia theo tầng kỹ thuật) giúp cả nhóm hiểu rõ toàn</w:t>
      </w:r>
      <w:r>
        <w:t xml:space="preserve"> </w:t>
      </w:r>
      <w:r>
        <w:t xml:space="preserve">bộ hệ thống thay vì chỉ nắm một phần.</w:t>
      </w:r>
    </w:p>
    <w:p>
      <w:pPr>
        <w:pStyle w:val="BodyText"/>
      </w:pPr>
      <w:r>
        <w:t xml:space="preserve">Hệ thống vẫn còn một số giới hạn đã nêu ở Chương 2: thanh toán mới ở mức giả lập chứ chưa nối</w:t>
      </w:r>
      <w:r>
        <w:t xml:space="preserve"> </w:t>
      </w:r>
      <w:r>
        <w:t xml:space="preserve">cổng thanh toán thật, cơ chế xác thực dùng token demo thay vì JWT ký số, và giao diện chưa tuỳ</w:t>
      </w:r>
      <w:r>
        <w:t xml:space="preserve"> </w:t>
      </w:r>
      <w:r>
        <w:t xml:space="preserve">biến theo từng quyền hạn cụ thể dù dữ liệu quyền hạn đã có sẵn trong schema.</w:t>
      </w:r>
    </w:p>
    <w:p>
      <w:pPr>
        <w:pStyle w:val="BodyText"/>
      </w:pPr>
      <w:r>
        <w:t xml:space="preserve">Hướng phát triển tiếp theo, nếu tiếp tục hoàn thiện sản phẩm, nhóm đề xuất: tích hợp cổng thanh</w:t>
      </w:r>
      <w:r>
        <w:t xml:space="preserve"> </w:t>
      </w:r>
      <w:r>
        <w:t xml:space="preserve">toán thật (VNPay/Momo), thay token demo bằng JWT có ký số kèm cơ chế refresh token, và khai</w:t>
      </w:r>
      <w:r>
        <w:t xml:space="preserve"> </w:t>
      </w:r>
      <w:r>
        <w:t xml:space="preserve">thác bảng</w:t>
      </w:r>
      <w:r>
        <w:t xml:space="preserve"> </w:t>
      </w:r>
      <w:r>
        <w:rPr/>
        <w:t xml:space="preserve">ROLE_PERMISSIONS</w:t>
      </w:r>
      <w:r>
        <w:t xml:space="preserve"> </w:t>
      </w:r>
      <w:r>
        <w:t xml:space="preserve">đã có để phân quyền giao diện chi tiết hơn theo từng chức năng.</w:t>
      </w:r>
    </w:p>
    <w:bookmarkEnd w:id="99"/>
    <w:sectPr>
      <w:footerReference w:type="default" r:id="rId1"/>
      <w:pgSz w:h="16838" w:w="11906"/>
      <w:pgMar w:bottom="1985" w:left="1985" w:right="1134" w:top="1701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double" w:sz="6" w:space="1" w:color="auto"/>
      </w:pBdr>
      <w:jc w:val="center"/>
      <w:rPr>
        <w:rFonts w:ascii="Times New Roman" w:hAnsi="Times New Roman" w:cs="Times New Roman" w:eastAsia="Times New Roman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double" w:sz="6" w:space="1" w:color="auto"/>
      </w:pBd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jc w:val="both"/>
    </w:pPr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  <w:jc w:val="both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0" w:before="480"/>
      <w:jc w:val="left"/>
      <w:outlineLvl w:val="0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3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="Times New Roman" w:cs="Times New Roman" w:eastAsia="Times New Roman" w:hAnsi="Times New Roman"/>
      <w:b/>
      <w:bCs/>
      <w:sz w:val="26"/>
      <w:szCs w:val="26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="Times New Roman" w:cs="Times New Roman" w:eastAsia="Times New Roman" w:hAnsi="Times New Roman"/>
      <w:b/>
      <w:bCs/>
      <w:sz w:val="26"/>
      <w:szCs w:val="26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jc w:val="center"/>
    </w:pPr>
    <w:rPr>
      <w:rFonts w:ascii="Times New Roman" w:cs="Times New Roman" w:eastAsia="Times New Roman" w:hAnsi="Times New Roman"/>
      <w:color w:val="000000"/>
      <w:b/>
      <w:bCs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1" Type="http://schemas.openxmlformats.org/officeDocument/2006/relationships/image" Target="media/rId21.jpg"/><Relationship Id="rId28" Type="http://schemas.openxmlformats.org/officeDocument/2006/relationships/image" Target="media/rId28.png"/><Relationship Id="rId36" Type="http://schemas.openxmlformats.org/officeDocument/2006/relationships/image" Target="media/rId36.png"/><Relationship Id="rId40" Type="http://schemas.openxmlformats.org/officeDocument/2006/relationships/image" Target="media/rId40.png"/><Relationship Id="rId45" Type="http://schemas.openxmlformats.org/officeDocument/2006/relationships/image" Target="media/rId45.png"/><Relationship Id="rId50" Type="http://schemas.openxmlformats.org/officeDocument/2006/relationships/image" Target="media/rId50.png"/><Relationship Id="rId55" Type="http://schemas.openxmlformats.org/officeDocument/2006/relationships/image" Target="media/rId55.png"/><Relationship Id="rId60" Type="http://schemas.openxmlformats.org/officeDocument/2006/relationships/image" Target="media/rId60.png"/><Relationship Id="rId66" Type="http://schemas.openxmlformats.org/officeDocument/2006/relationships/image" Target="media/rId66.png"/><Relationship Id="rId71" Type="http://schemas.openxmlformats.org/officeDocument/2006/relationships/image" Target="media/rId71.png"/><Relationship Id="rId76" Type="http://schemas.openxmlformats.org/officeDocument/2006/relationships/image" Target="media/rId76.png"/><Relationship Id="rId81" Type="http://schemas.openxmlformats.org/officeDocument/2006/relationships/image" Target="media/rId81.png"/><Relationship Id="rId86" Type="http://schemas.openxmlformats.org/officeDocument/2006/relationships/image" Target="media/rId86.png"/><Relationship Id="rId91" Type="http://schemas.openxmlformats.org/officeDocument/2006/relationships/image" Target="media/rId91.png"/><Relationship Id="rId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2026-09-22T16:41:10Z</dcterms:created>
  <dcterms:modified xsi:type="dcterms:W3CDTF">2026-09-22T16:41:10Z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MỤC LỤC</vt:lpwstr>
  </property>
</Properties>
</file>