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“NK Study Trip”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Each group may w</w:t>
      </w:r>
      <w:r>
        <w:rPr>
          <w:sz w:val="28"/>
          <w:szCs w:val="28"/>
        </w:rPr>
        <w:t>ork as organizer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 plan</w:t>
      </w:r>
      <w:r>
        <w:rPr>
          <w:sz w:val="28"/>
          <w:szCs w:val="28"/>
        </w:rPr>
        <w:t xml:space="preserve"> a study trip at Nankai.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design may </w:t>
      </w:r>
      <w:r>
        <w:rPr>
          <w:sz w:val="28"/>
          <w:szCs w:val="28"/>
        </w:rPr>
        <w:t>incl</w:t>
      </w:r>
      <w:r>
        <w:rPr>
          <w:rFonts w:hint="eastAsia"/>
          <w:sz w:val="28"/>
          <w:szCs w:val="28"/>
        </w:rPr>
        <w:t>ude</w:t>
      </w:r>
      <w:r>
        <w:rPr>
          <w:sz w:val="28"/>
          <w:szCs w:val="28"/>
        </w:rPr>
        <w:t xml:space="preserve"> the target </w:t>
      </w:r>
      <w:r>
        <w:rPr>
          <w:rFonts w:hint="eastAsia"/>
          <w:sz w:val="28"/>
          <w:szCs w:val="28"/>
        </w:rPr>
        <w:t>customers</w:t>
      </w:r>
      <w:r>
        <w:rPr>
          <w:sz w:val="28"/>
          <w:szCs w:val="28"/>
        </w:rPr>
        <w:t>, the itinerary, the price, means of transportation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things to take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points for attention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the special features of the trip, the reason why customers should choose this trip plan</w:t>
      </w:r>
      <w:r>
        <w:rPr>
          <w:rFonts w:hint="eastAsia"/>
          <w:sz w:val="28"/>
          <w:szCs w:val="28"/>
        </w:rPr>
        <w:t>, etc.</w:t>
      </w:r>
    </w:p>
    <w:p>
      <w:pPr>
        <w:rPr>
          <w:rFonts w:hint="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jc w:val="both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“NK的研究之旅”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jc w:val="both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每个小组可以作为组织者，计划在南开学习旅行。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jc w:val="both"/>
        <w:rPr>
          <w:rFonts w:hint="eastAsia" w:ascii="黑体" w:hAnsi="黑体" w:eastAsia="黑体" w:cs="黑体"/>
          <w:b w:val="0"/>
          <w:i w:val="0"/>
          <w:caps w:val="0"/>
          <w:color w:val="4A90E2"/>
          <w:spacing w:val="0"/>
          <w:sz w:val="24"/>
          <w:szCs w:val="24"/>
          <w:shd w:val="clear" w:fill="F7F8FA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A90E2"/>
          <w:spacing w:val="0"/>
          <w:sz w:val="24"/>
          <w:szCs w:val="24"/>
          <w:shd w:val="clear" w:fill="F7F8FA"/>
        </w:rPr>
        <w:t>设计可以包括目标客户、行程、价格、交通工具、要带的东西、注意事项、行程的特点、客户选择这个行程计划的原因等。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jc w:val="both"/>
        <w:rPr>
          <w:rFonts w:hint="eastAsia" w:ascii="黑体" w:hAnsi="黑体" w:eastAsia="黑体" w:cs="黑体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推销：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jc w:val="both"/>
        <w:rPr>
          <w:rFonts w:hint="default" w:ascii="黑体" w:hAnsi="黑体" w:eastAsia="黑体" w:cs="黑体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开头:校史馆开始穿越。</w:t>
      </w:r>
    </w:p>
    <w:p>
      <w:pPr>
        <w:numPr>
          <w:ilvl w:val="0"/>
          <w:numId w:val="1"/>
        </w:num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目标客户：高中学生，其他大学同学，eg研究生。</w:t>
      </w:r>
    </w:p>
    <w:p>
      <w:pPr>
        <w:numPr>
          <w:ilvl w:val="0"/>
          <w:numId w:val="1"/>
        </w:num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行程：1天（去校史馆了，穿越历史，跨时空，挑几个有趣的点，体现南开的精神，最后再回来现实）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津南：理科梨园，新开湖，图书馆，总理像，湿地，大通学活（表演），木斋图书馆，思源堂，教学楼（体验安排一个讲座之类的）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事件：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(1) 西南联大：被炸了,迁到云南，大部分步行，中间会有一部分坐火车(思源堂)（有火车，有步行）（300-400）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总理被捕，体验学生运动（周总理像）（步行）（300-400）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叶嘉莹：讲座，中国诗词，讲马蹄湖的荷花，二者之间的联系。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陈省身：数研所</w:t>
      </w:r>
    </w:p>
    <w:p>
      <w:pPr>
        <w:numPr>
          <w:ilvl w:val="0"/>
          <w:numId w:val="1"/>
        </w:num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交通方式：不同时期不同的交通方式。</w:t>
      </w:r>
    </w:p>
    <w:p>
      <w:pPr>
        <w:numPr>
          <w:ilvl w:val="0"/>
          <w:numId w:val="1"/>
        </w:num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要带的东西：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注意事项：</w:t>
      </w:r>
    </w:p>
    <w:p>
      <w:pPr>
        <w:numPr>
          <w:ilvl w:val="0"/>
          <w:numId w:val="1"/>
        </w:num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行程特点：</w:t>
      </w:r>
    </w:p>
    <w:p>
      <w:pPr>
        <w:numPr>
          <w:ilvl w:val="0"/>
          <w:numId w:val="1"/>
        </w:num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选择原因：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C0AF"/>
    <w:multiLevelType w:val="singleLevel"/>
    <w:tmpl w:val="0F7CC0AF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31B7B65A"/>
    <w:multiLevelType w:val="singleLevel"/>
    <w:tmpl w:val="31B7B65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66B5E"/>
    <w:rsid w:val="00366B5E"/>
    <w:rsid w:val="006459B3"/>
    <w:rsid w:val="00706F16"/>
    <w:rsid w:val="0EE72DBB"/>
    <w:rsid w:val="1B2C183C"/>
    <w:rsid w:val="1ED636AD"/>
    <w:rsid w:val="244D63B4"/>
    <w:rsid w:val="25D640BD"/>
    <w:rsid w:val="289B6F5C"/>
    <w:rsid w:val="298359C0"/>
    <w:rsid w:val="2E1D48F7"/>
    <w:rsid w:val="2FB445A6"/>
    <w:rsid w:val="7505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265</Characters>
  <Lines>2</Lines>
  <Paragraphs>1</Paragraphs>
  <TotalTime>74</TotalTime>
  <ScaleCrop>false</ScaleCrop>
  <LinksUpToDate>false</LinksUpToDate>
  <CharactersWithSpaces>310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2022-02-28T04:47:00Z</dcterms:created>
  <dc:creator>南达</dc:creator>
  <cp:lastModifiedBy>sl</cp:lastModifiedBy>
  <dcterms:modified xsi:type="dcterms:W3CDTF">2022-04-29T12:09:37Z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