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3F3A" w14:textId="77777777" w:rsidR="00DB7B30" w:rsidRDefault="00DB7B30" w:rsidP="00DB7B30">
      <w:pPr>
        <w:ind w:firstLine="720"/>
        <w:jc w:val="center"/>
        <w:rPr>
          <w:b/>
          <w:bCs/>
          <w:sz w:val="24"/>
          <w:szCs w:val="24"/>
        </w:rPr>
      </w:pPr>
    </w:p>
    <w:p w14:paraId="07434DD8" w14:textId="35BAF067" w:rsidR="00DB7B30" w:rsidRDefault="00FF6A06" w:rsidP="00DB7B30"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</w:t>
      </w:r>
      <w:r>
        <w:rPr>
          <w:rFonts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  <w:u w:val="single"/>
        </w:rPr>
        <w:t xml:space="preserve">     </w:t>
      </w:r>
      <w:r>
        <w:rPr>
          <w:rFonts w:hint="eastAsia"/>
          <w:b/>
          <w:bCs/>
          <w:sz w:val="24"/>
          <w:szCs w:val="24"/>
        </w:rPr>
        <w:t>次</w:t>
      </w:r>
      <w:r w:rsidR="00DB7B30">
        <w:rPr>
          <w:rFonts w:hint="eastAsia"/>
          <w:b/>
          <w:bCs/>
          <w:sz w:val="24"/>
          <w:szCs w:val="24"/>
        </w:rPr>
        <w:t>实验报告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21"/>
        <w:gridCol w:w="1421"/>
        <w:gridCol w:w="1421"/>
        <w:gridCol w:w="1422"/>
        <w:gridCol w:w="1422"/>
        <w:gridCol w:w="1422"/>
      </w:tblGrid>
      <w:tr w:rsidR="00DB7B30" w14:paraId="27D1525E" w14:textId="77777777" w:rsidTr="00872825">
        <w:tc>
          <w:tcPr>
            <w:tcW w:w="1421" w:type="dxa"/>
          </w:tcPr>
          <w:p w14:paraId="3C0E0CAB" w14:textId="5BDE30CF" w:rsidR="00DB7B30" w:rsidRDefault="00FF6A06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 w14:paraId="0208D49E" w14:textId="77777777" w:rsidR="00DB7B30" w:rsidRDefault="00DB7B30" w:rsidP="00872825">
            <w:pPr>
              <w:jc w:val="center"/>
              <w:rPr>
                <w:szCs w:val="24"/>
              </w:rPr>
            </w:pPr>
          </w:p>
        </w:tc>
      </w:tr>
      <w:tr w:rsidR="00DB7B30" w14:paraId="72C0F80D" w14:textId="77777777" w:rsidTr="00872825">
        <w:tc>
          <w:tcPr>
            <w:tcW w:w="1421" w:type="dxa"/>
          </w:tcPr>
          <w:p w14:paraId="2451B6FF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6DE60CC1" w14:textId="77777777" w:rsidR="00DB7B30" w:rsidRDefault="00DB7B30" w:rsidP="00872825">
            <w:pPr>
              <w:jc w:val="center"/>
              <w:rPr>
                <w:szCs w:val="24"/>
              </w:rPr>
            </w:pPr>
          </w:p>
        </w:tc>
        <w:tc>
          <w:tcPr>
            <w:tcW w:w="1421" w:type="dxa"/>
          </w:tcPr>
          <w:p w14:paraId="2D844A31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14:paraId="471EF9DD" w14:textId="77777777" w:rsidR="00DB7B30" w:rsidRDefault="00DB7B30" w:rsidP="00872825">
            <w:pPr>
              <w:jc w:val="center"/>
              <w:rPr>
                <w:szCs w:val="24"/>
              </w:rPr>
            </w:pPr>
          </w:p>
        </w:tc>
        <w:tc>
          <w:tcPr>
            <w:tcW w:w="1422" w:type="dxa"/>
          </w:tcPr>
          <w:p w14:paraId="0A6478BE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4B78C240" w14:textId="77777777" w:rsidR="00DB7B30" w:rsidRDefault="00DB7B30" w:rsidP="00872825">
            <w:pPr>
              <w:jc w:val="center"/>
              <w:rPr>
                <w:szCs w:val="24"/>
              </w:rPr>
            </w:pPr>
          </w:p>
        </w:tc>
      </w:tr>
      <w:tr w:rsidR="00DB7B30" w14:paraId="45EA6E35" w14:textId="77777777" w:rsidTr="00872825">
        <w:tc>
          <w:tcPr>
            <w:tcW w:w="1421" w:type="dxa"/>
          </w:tcPr>
          <w:p w14:paraId="6FF8ECA7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 w14:paraId="3B9BAC18" w14:textId="77777777" w:rsidR="00DB7B30" w:rsidRDefault="00DB7B30" w:rsidP="00872825">
            <w:pPr>
              <w:jc w:val="center"/>
              <w:rPr>
                <w:szCs w:val="24"/>
              </w:rPr>
            </w:pPr>
          </w:p>
        </w:tc>
        <w:tc>
          <w:tcPr>
            <w:tcW w:w="1422" w:type="dxa"/>
          </w:tcPr>
          <w:p w14:paraId="5E25DE12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6DC55212" w14:textId="77777777" w:rsidR="00DB7B30" w:rsidRDefault="00DB7B30" w:rsidP="00872825">
            <w:pPr>
              <w:jc w:val="center"/>
              <w:rPr>
                <w:szCs w:val="24"/>
              </w:rPr>
            </w:pPr>
          </w:p>
        </w:tc>
      </w:tr>
    </w:tbl>
    <w:p w14:paraId="4D92AFDC" w14:textId="77777777" w:rsidR="00DB7B30" w:rsidRDefault="00DB7B30" w:rsidP="00DB7B30">
      <w:pPr>
        <w:ind w:firstLine="720"/>
        <w:jc w:val="center"/>
        <w:rPr>
          <w:szCs w:val="24"/>
        </w:rPr>
      </w:pPr>
    </w:p>
    <w:p w14:paraId="0F716524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 w14:paraId="0C41BDDE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 w14:paraId="511DB26F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 w14:paraId="7B531C6B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 w14:paraId="3E763BBE" w14:textId="5F4DF92D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 w14:paraId="58DEC010" w14:textId="189D4A31" w:rsidR="00DB7B30" w:rsidRDefault="00DB7B30" w:rsidP="0099566A">
      <w:pPr>
        <w:spacing w:after="200" w:line="276" w:lineRule="auto"/>
        <w:ind w:firstLine="420"/>
        <w:jc w:val="left"/>
        <w:rPr>
          <w:szCs w:val="24"/>
        </w:rPr>
      </w:pPr>
      <w:r>
        <w:rPr>
          <w:rFonts w:hint="eastAsia"/>
          <w:szCs w:val="24"/>
        </w:rPr>
        <w:t>根据不同的实验内容，写出具体的实验步骤。</w:t>
      </w:r>
      <w:r w:rsidR="0099566A">
        <w:rPr>
          <w:rFonts w:hint="eastAsia"/>
          <w:szCs w:val="24"/>
        </w:rPr>
        <w:t>针对核心的功能模块需要有代码及注释讲解，必要时补充流程图原理图</w:t>
      </w:r>
      <w:bookmarkStart w:id="0" w:name="_GoBack"/>
      <w:bookmarkEnd w:id="0"/>
      <w:r w:rsidR="0099566A">
        <w:rPr>
          <w:rFonts w:hint="eastAsia"/>
          <w:szCs w:val="24"/>
        </w:rPr>
        <w:t>。</w:t>
      </w:r>
    </w:p>
    <w:p w14:paraId="747B100F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 w14:paraId="3023FF05" w14:textId="0CCCE2B4" w:rsidR="00DB7B30" w:rsidRDefault="00DB7B30" w:rsidP="00DB7B30">
      <w:p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szCs w:val="24"/>
        </w:rPr>
        <w:t>根据不同的实验内容，记录具体的实验数据或程序运行结果。</w:t>
      </w:r>
      <w:r w:rsidR="0099566A">
        <w:rPr>
          <w:rFonts w:hint="eastAsia"/>
          <w:szCs w:val="24"/>
        </w:rPr>
        <w:t>针对波形图，效果图等需要有对应的介绍文字，某一时刻输入是什么，正确的输出是什么，图中结果是否正确等等。</w:t>
      </w:r>
    </w:p>
    <w:p w14:paraId="6FFB281F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 w14:paraId="113F2E24" w14:textId="54E7A6E7" w:rsidR="004158BE" w:rsidRDefault="00FF6A06" w:rsidP="00FF6A06">
      <w:pPr>
        <w:ind w:left="420"/>
        <w:rPr>
          <w:rFonts w:hint="eastAsia"/>
        </w:rPr>
      </w:pPr>
      <w:r>
        <w:rPr>
          <w:rFonts w:hint="eastAsia"/>
        </w:rPr>
        <w:t>本次实验及本周课程的收获，感想，以及建议等等。</w:t>
      </w:r>
    </w:p>
    <w:p w14:paraId="3FD9DEBD" w14:textId="77777777" w:rsidR="00AC1599" w:rsidRDefault="00AC1599"/>
    <w:sectPr w:rsidR="00AC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51B48" w14:textId="77777777" w:rsidR="00451439" w:rsidRDefault="00451439">
      <w:r>
        <w:separator/>
      </w:r>
    </w:p>
  </w:endnote>
  <w:endnote w:type="continuationSeparator" w:id="0">
    <w:p w14:paraId="1BEAA001" w14:textId="77777777" w:rsidR="00451439" w:rsidRDefault="0045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4058A" w14:textId="77777777" w:rsidR="00451439" w:rsidRDefault="00451439">
      <w:r>
        <w:separator/>
      </w:r>
    </w:p>
  </w:footnote>
  <w:footnote w:type="continuationSeparator" w:id="0">
    <w:p w14:paraId="08F7CA69" w14:textId="77777777" w:rsidR="00451439" w:rsidRDefault="00451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02AB"/>
    <w:multiLevelType w:val="hybridMultilevel"/>
    <w:tmpl w:val="1ACA0D16"/>
    <w:lvl w:ilvl="0" w:tplc="C95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83A84"/>
    <w:multiLevelType w:val="singleLevel"/>
    <w:tmpl w:val="59083A84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C7927"/>
  <w15:chartTrackingRefBased/>
  <w15:docId w15:val="{CF0A5718-EE17-4FD3-B583-13255801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B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C1599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AC1599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AC15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AC159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C159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C15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1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quinn109</dc:creator>
  <cp:keywords/>
  <dc:description/>
  <cp:lastModifiedBy>QianKun Dong</cp:lastModifiedBy>
  <cp:revision>5</cp:revision>
  <dcterms:created xsi:type="dcterms:W3CDTF">2020-07-03T03:00:00Z</dcterms:created>
  <dcterms:modified xsi:type="dcterms:W3CDTF">2022-09-28T09:58:00Z</dcterms:modified>
</cp:coreProperties>
</file>