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信安1班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程序插桩及hook实验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复现实验一，基于Windows MyPinTool或在Kali中复现malloctrace这个PinTool，理解Pin插桩工具的核心步骤和相关API，关注malloc和free函数的输入输出信息。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修改MyPinTool.cpp文件，将malloctrace.cpp复制到mypintool.cpp中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796665" cy="3305810"/>
            <wp:effectExtent l="0" t="0" r="133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打开MyPinTool.vcxproj文件，整个项生成后，在debug路径下生成了一个MyPinTool.dll文件。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asciiTheme="minorEastAsia" w:hAnsiTheme="minorEastAsia"/>
        </w:rPr>
        <w:drawing>
          <wp:inline distT="0" distB="0" distL="0" distR="0">
            <wp:extent cx="1914525" cy="2341245"/>
            <wp:effectExtent l="0" t="0" r="0" b="0"/>
            <wp:docPr id="982233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33805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8" t="10994" r="55313" b="4878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使用pin命令，可以完成程序插桩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在cmd中进入D盘pin文件夹，输入指令pin -t D:\pin\source\tools\MyPinTool\Debug\MyPinTool.dll -- cmd /c dir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30495" cy="186245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malloctrace.out文件</w:t>
      </w:r>
    </w:p>
    <w:p>
      <w:pPr>
        <w:rPr>
          <w:rFonts w:hint="eastAsia"/>
          <w:lang w:val="en-US" w:eastAsia="zh-CN"/>
        </w:rPr>
      </w:pPr>
      <w:r>
        <w:t>malloc(0x4000)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free(0x2b14638)</w:t>
      </w:r>
      <w:r>
        <w:br w:type="textWrapping"/>
      </w:r>
      <w:r>
        <w:t>free(0x2b04660)</w:t>
      </w:r>
      <w:r>
        <w:br w:type="textWrapping"/>
      </w:r>
      <w:r>
        <w:t>free(0x2af0680)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free(0x2b14638)</w:t>
      </w:r>
      <w:r>
        <w:br w:type="textWrapping"/>
      </w:r>
      <w:r>
        <w:t>malloc(0xffce)</w:t>
      </w:r>
    </w:p>
    <w:p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malloc(0xffd2)</w:t>
      </w:r>
      <w:r>
        <w:br w:type="textWrapping"/>
      </w:r>
      <w:r>
        <w:t>malloc(0xffd2)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free(0x2ba84f0)</w:t>
      </w:r>
      <w:r>
        <w:br w:type="textWrapping"/>
      </w:r>
      <w:r>
        <w:t>free(0x2b98518)</w:t>
      </w:r>
      <w:r>
        <w:br w:type="textWrapping"/>
      </w:r>
      <w:r>
        <w:t>free(0x2b88540)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free(0x2b78560)</w:t>
      </w:r>
      <w:r>
        <w:br w:type="textWrapping"/>
      </w:r>
      <w:r>
        <w:t>free(0x2b68580)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malloc(0xffce)</w:t>
      </w:r>
      <w:r>
        <w:br w:type="textWrapping"/>
      </w:r>
      <w:r>
        <w:t>free(0x2bb87a8)</w:t>
      </w:r>
      <w:r>
        <w:br w:type="textWrapping"/>
      </w:r>
      <w:r>
        <w:t>free(0x2b78558)</w:t>
      </w:r>
      <w:r>
        <w:br w:type="textWrapping"/>
      </w:r>
      <w:r>
        <w:t>free(0x2b68580)</w:t>
      </w:r>
      <w:r>
        <w:br w:type="textWrapping"/>
      </w:r>
      <w:r>
        <w:t>free(0x2b98528)</w:t>
      </w:r>
      <w:r>
        <w:br w:type="textWrapping"/>
      </w:r>
      <w:r>
        <w:t>malloc(0xffd2)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</w:p>
    <w:p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free(0x2bb87a8)</w:t>
      </w:r>
      <w:r>
        <w:br w:type="textWrapping"/>
      </w:r>
      <w:r>
        <w:t>malloc(0xffce)</w:t>
      </w:r>
      <w:r>
        <w:br w:type="textWrapping"/>
      </w:r>
      <w:r>
        <w:t>free(0x2b98528)</w:t>
      </w:r>
      <w:r>
        <w:br w:type="textWrapping"/>
      </w:r>
      <w:r>
        <w:t>free(0x2b54598)</w:t>
      </w:r>
      <w:r>
        <w:br w:type="textWrapping"/>
      </w:r>
      <w:r>
        <w:t>free(0x2b445c0)</w:t>
      </w:r>
      <w:r>
        <w:br w:type="textWrapping"/>
      </w:r>
      <w:r>
        <w:t>free(0x2b345e8)</w:t>
      </w:r>
      <w:r>
        <w:br w:type="textWrapping"/>
      </w:r>
      <w:r>
        <w:t>free(0x2b24610)</w:t>
      </w:r>
      <w:r>
        <w:br w:type="textWrapping"/>
      </w:r>
      <w:r>
        <w:t>free(0x2b14638)</w:t>
      </w:r>
      <w:r>
        <w:br w:type="textWrapping"/>
      </w:r>
      <w:r>
        <w:t>free(0x2b04660)</w:t>
      </w:r>
      <w:r>
        <w:br w:type="textWrapping"/>
      </w:r>
      <w:r>
        <w:t>free(0x2af4688)</w:t>
      </w:r>
      <w:r>
        <w:br w:type="textWrapping"/>
      </w:r>
      <w:r>
        <w:t>malloc(0x919)</w:t>
      </w:r>
      <w:r>
        <w:br w:type="textWrapping"/>
      </w:r>
      <w:r>
        <w:t>  returns 0x10a30c60</w:t>
      </w:r>
      <w:r>
        <w:br w:type="textWrapping"/>
      </w:r>
      <w:r>
        <w:t>malloc(0x220)</w:t>
      </w:r>
      <w:r>
        <w:br w:type="textWrapping"/>
      </w:r>
      <w:r>
        <w:t>  returns 0x10a31588</w:t>
      </w:r>
      <w:r>
        <w:br w:type="textWrapping"/>
      </w:r>
      <w:r>
        <w:t>free(0x10a30c60)</w:t>
      </w:r>
      <w:r>
        <w:br w:type="textWrapping"/>
      </w:r>
      <w:r>
        <w:t>malloc(0x54)</w:t>
      </w:r>
      <w:r>
        <w:br w:type="textWrapping"/>
      </w:r>
      <w:r>
        <w:t>  returns 0x10a314f0</w:t>
      </w:r>
      <w:r>
        <w:br w:type="textWrapping"/>
      </w:r>
      <w:r>
        <w:t>malloc(0xc)</w:t>
      </w:r>
      <w:r>
        <w:br w:type="textWrapping"/>
      </w:r>
      <w:r>
        <w:t>  returns 0x10a31550</w:t>
      </w:r>
      <w:r>
        <w:br w:type="textWrapping"/>
      </w:r>
      <w:r>
        <w:t>malloc(0x18)</w:t>
      </w:r>
      <w:r>
        <w:br w:type="textWrapping"/>
      </w:r>
      <w:r>
        <w:t>  returns 0x10a31568</w:t>
      </w:r>
      <w:r>
        <w:br w:type="textWrapping"/>
      </w:r>
      <w:r>
        <w:t>free(0x10a305b8)</w:t>
      </w:r>
      <w:r>
        <w:br w:type="textWrapping"/>
      </w:r>
      <w:r>
        <w:t>free(0x10a31550)</w:t>
      </w:r>
      <w:r>
        <w:br w:type="textWrapping"/>
      </w:r>
      <w:r>
        <w:t>free(0x10a314f0)</w:t>
      </w:r>
      <w:r>
        <w:br w:type="textWrapping"/>
      </w:r>
      <w:r>
        <w:t>free(0x10a31568)</w:t>
      </w:r>
      <w:r>
        <w:br w:type="textWrapping"/>
      </w:r>
      <w:r>
        <w:t>free(0x10a30ce8)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</w:t>
      </w:r>
      <w:r>
        <w:rPr>
          <w:rFonts w:hint="eastAsia" w:ascii="宋体" w:hAnsi="宋体" w:eastAsia="宋体"/>
          <w:lang w:val="en-US" w:eastAsia="zh-CN"/>
        </w:rPr>
        <w:t>malloctrace.out</w:t>
      </w:r>
      <w:r>
        <w:rPr>
          <w:rFonts w:hint="eastAsia"/>
          <w:lang w:val="en-US" w:eastAsia="zh-CN"/>
        </w:rPr>
        <w:t>文件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程序追踪了程序中的malloc()和free()的调用情况,多次调用malloc()和free()函数，其中malloc()的参数为分配内存的大小，free()的参数为要释放的内存地址。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Pin可以监控程序的每一步执行，提供了丰富的API，可以在二进制程序运行中插入各种函数。学习使用PinTool的基本用法，理解PinTool的基本框架，学习使用Pintool进行插桩。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9D6DA"/>
    <w:multiLevelType w:val="singleLevel"/>
    <w:tmpl w:val="4059D6DA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48A7DA9"/>
    <w:rsid w:val="0A526D12"/>
    <w:rsid w:val="0D185045"/>
    <w:rsid w:val="0F9E1CC2"/>
    <w:rsid w:val="11A312EE"/>
    <w:rsid w:val="3B7B4B3F"/>
    <w:rsid w:val="3C67007A"/>
    <w:rsid w:val="3EB809EC"/>
    <w:rsid w:val="405745EF"/>
    <w:rsid w:val="4181657A"/>
    <w:rsid w:val="49D00F6E"/>
    <w:rsid w:val="4AA03036"/>
    <w:rsid w:val="4E9104BB"/>
    <w:rsid w:val="59995821"/>
    <w:rsid w:val="59C23E2F"/>
    <w:rsid w:val="5E5C10AF"/>
    <w:rsid w:val="60B531C6"/>
    <w:rsid w:val="637424AF"/>
    <w:rsid w:val="646C6DE3"/>
    <w:rsid w:val="6CDD4ECA"/>
    <w:rsid w:val="73EA4857"/>
    <w:rsid w:val="766B3237"/>
    <w:rsid w:val="77CF7031"/>
    <w:rsid w:val="7E3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417</Words>
  <Characters>1856</Characters>
  <Lines>2</Lines>
  <Paragraphs>1</Paragraphs>
  <TotalTime>17</TotalTime>
  <ScaleCrop>false</ScaleCrop>
  <LinksUpToDate>false</LinksUpToDate>
  <CharactersWithSpaces>1890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2023-04-30T10:24:37Z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88000806A6E5436E990F3998E632A4CF_12</vt:lpwstr>
  </property>
</Properties>
</file>