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C1" w:rsidRDefault="001A6D72" w:rsidP="00D12AC1">
      <w:pPr>
        <w:pStyle w:val="Title"/>
        <w:jc w:val="center"/>
        <w:rPr>
          <w:color w:val="000000" w:themeColor="text1"/>
          <w:sz w:val="48"/>
          <w:szCs w:val="45"/>
          <w:lang w:val="en-US"/>
        </w:rPr>
      </w:pPr>
      <w:r>
        <w:rPr>
          <w:color w:val="000000" w:themeColor="text1"/>
          <w:sz w:val="48"/>
          <w:szCs w:val="45"/>
        </w:rPr>
        <w:t xml:space="preserve">Report: </w:t>
      </w:r>
      <w:proofErr w:type="spellStart"/>
      <w:r>
        <w:rPr>
          <w:color w:val="000000" w:themeColor="text1"/>
          <w:sz w:val="48"/>
          <w:szCs w:val="45"/>
        </w:rPr>
        <w:t>Analyz</w:t>
      </w:r>
      <w:r w:rsidR="00D12AC1" w:rsidRPr="00D12AC1">
        <w:rPr>
          <w:color w:val="000000" w:themeColor="text1"/>
          <w:sz w:val="48"/>
          <w:szCs w:val="45"/>
        </w:rPr>
        <w:t>ing</w:t>
      </w:r>
      <w:proofErr w:type="spellEnd"/>
      <w:r w:rsidR="00D12AC1" w:rsidRPr="00D12AC1">
        <w:rPr>
          <w:color w:val="000000" w:themeColor="text1"/>
          <w:sz w:val="48"/>
          <w:szCs w:val="45"/>
        </w:rPr>
        <w:t xml:space="preserve"> the Impact of Tariffs and GDP </w:t>
      </w:r>
      <w:r w:rsidR="00D12AC1">
        <w:rPr>
          <w:color w:val="000000" w:themeColor="text1"/>
          <w:sz w:val="48"/>
          <w:szCs w:val="45"/>
        </w:rPr>
        <w:t xml:space="preserve">      </w:t>
      </w:r>
      <w:r w:rsidR="00D12AC1" w:rsidRPr="00D12AC1">
        <w:rPr>
          <w:color w:val="000000" w:themeColor="text1"/>
          <w:sz w:val="48"/>
          <w:szCs w:val="45"/>
        </w:rPr>
        <w:t xml:space="preserve"> East Asia &amp; Pacific Exports (1988-2022)</w:t>
      </w:r>
    </w:p>
    <w:p w:rsidR="00D12AC1" w:rsidRDefault="00D12AC1" w:rsidP="00D12AC1">
      <w:pPr>
        <w:rPr>
          <w:b/>
          <w:bCs/>
        </w:rPr>
      </w:pPr>
      <w:r>
        <w:rPr>
          <w:b/>
          <w:bCs/>
        </w:rPr>
        <w:t xml:space="preserve">Data </w:t>
      </w:r>
      <w:proofErr w:type="gramStart"/>
      <w:r>
        <w:rPr>
          <w:b/>
          <w:bCs/>
        </w:rPr>
        <w:t>Source :</w:t>
      </w:r>
      <w:proofErr w:type="gramEnd"/>
      <w:r>
        <w:rPr>
          <w:b/>
          <w:bCs/>
        </w:rPr>
        <w:t xml:space="preserve"> </w:t>
      </w:r>
      <w:hyperlink r:id="rId8" w:history="1">
        <w:r w:rsidR="00846400" w:rsidRPr="003A76EF">
          <w:rPr>
            <w:rStyle w:val="Hyperlink"/>
            <w:b/>
            <w:bCs/>
          </w:rPr>
          <w:t>https://wits.worldbank.org/</w:t>
        </w:r>
      </w:hyperlink>
    </w:p>
    <w:p w:rsidR="00846400" w:rsidRDefault="00846400" w:rsidP="00D12AC1">
      <w:pPr>
        <w:rPr>
          <w:b/>
          <w:bCs/>
        </w:rPr>
      </w:pPr>
      <w:proofErr w:type="gramStart"/>
      <w:r>
        <w:rPr>
          <w:b/>
          <w:bCs/>
        </w:rPr>
        <w:t>Region :</w:t>
      </w:r>
      <w:proofErr w:type="gramEnd"/>
      <w:r>
        <w:rPr>
          <w:b/>
          <w:bCs/>
        </w:rPr>
        <w:t xml:space="preserve">  East Asia &amp; Pacific </w:t>
      </w:r>
    </w:p>
    <w:p w:rsidR="00D12AC1" w:rsidRPr="00D12AC1" w:rsidRDefault="00D12AC1" w:rsidP="00D12AC1">
      <w:pPr>
        <w:rPr>
          <w:b/>
          <w:bCs/>
        </w:rPr>
      </w:pPr>
      <w:r w:rsidRPr="00D12AC1">
        <w:rPr>
          <w:b/>
          <w:bCs/>
        </w:rPr>
        <w:t>1. Executive Summary</w:t>
      </w:r>
    </w:p>
    <w:p w:rsidR="00D12AC1" w:rsidRPr="00D12AC1" w:rsidRDefault="00D12AC1" w:rsidP="00D12AC1">
      <w:pPr>
        <w:numPr>
          <w:ilvl w:val="0"/>
          <w:numId w:val="1"/>
        </w:numPr>
      </w:pPr>
      <w:r w:rsidRPr="00D12AC1">
        <w:rPr>
          <w:b/>
          <w:bCs/>
        </w:rPr>
        <w:t>Objective</w:t>
      </w:r>
      <w:r w:rsidRPr="00D12AC1">
        <w:t>: The</w:t>
      </w:r>
      <w:r w:rsidR="00846400">
        <w:t xml:space="preserve"> goal of this study is to analys</w:t>
      </w:r>
      <w:r w:rsidRPr="00D12AC1">
        <w:t xml:space="preserve">e </w:t>
      </w:r>
      <w:proofErr w:type="gramStart"/>
      <w:r w:rsidRPr="00D12AC1">
        <w:t xml:space="preserve">how </w:t>
      </w:r>
      <w:r>
        <w:t xml:space="preserve"> </w:t>
      </w:r>
      <w:r w:rsidRPr="00D12AC1">
        <w:rPr>
          <w:b/>
          <w:bCs/>
        </w:rPr>
        <w:t>MFN</w:t>
      </w:r>
      <w:proofErr w:type="gramEnd"/>
      <w:r w:rsidRPr="00D12AC1">
        <w:rPr>
          <w:b/>
          <w:bCs/>
        </w:rPr>
        <w:t xml:space="preserve"> (Most </w:t>
      </w:r>
      <w:proofErr w:type="spellStart"/>
      <w:r w:rsidRPr="00D12AC1">
        <w:rPr>
          <w:b/>
          <w:bCs/>
        </w:rPr>
        <w:t>Favored</w:t>
      </w:r>
      <w:proofErr w:type="spellEnd"/>
      <w:r w:rsidRPr="00D12AC1">
        <w:rPr>
          <w:b/>
          <w:bCs/>
        </w:rPr>
        <w:t xml:space="preserve"> Nation) tariffs</w:t>
      </w:r>
      <w:r w:rsidRPr="00D12AC1">
        <w:t xml:space="preserve"> and </w:t>
      </w:r>
      <w:r w:rsidRPr="00D12AC1">
        <w:rPr>
          <w:b/>
          <w:bCs/>
        </w:rPr>
        <w:t>GDP</w:t>
      </w:r>
      <w:r w:rsidRPr="00D12AC1">
        <w:t xml:space="preserve"> influence </w:t>
      </w:r>
      <w:r w:rsidRPr="00D12AC1">
        <w:rPr>
          <w:b/>
          <w:bCs/>
        </w:rPr>
        <w:t>exports</w:t>
      </w:r>
      <w:r w:rsidRPr="00D12AC1">
        <w:t xml:space="preserve"> in the East Asia &amp; Pacific region over the period </w:t>
      </w:r>
      <w:r w:rsidRPr="00D12AC1">
        <w:rPr>
          <w:b/>
          <w:bCs/>
        </w:rPr>
        <w:t>1988-2022</w:t>
      </w:r>
      <w:r w:rsidRPr="00D12AC1">
        <w:t>.</w:t>
      </w:r>
    </w:p>
    <w:p w:rsidR="00D12AC1" w:rsidRPr="00D12AC1" w:rsidRDefault="00D12AC1" w:rsidP="00D12AC1">
      <w:pPr>
        <w:numPr>
          <w:ilvl w:val="0"/>
          <w:numId w:val="1"/>
        </w:numPr>
      </w:pPr>
      <w:r w:rsidRPr="00D12AC1">
        <w:rPr>
          <w:b/>
          <w:bCs/>
        </w:rPr>
        <w:t>Key Findings</w:t>
      </w:r>
      <w:r w:rsidRPr="00D12AC1">
        <w:t>:</w:t>
      </w:r>
    </w:p>
    <w:p w:rsidR="00D12AC1" w:rsidRPr="00D12AC1" w:rsidRDefault="00D12AC1" w:rsidP="00D12AC1">
      <w:pPr>
        <w:numPr>
          <w:ilvl w:val="1"/>
          <w:numId w:val="1"/>
        </w:numPr>
      </w:pPr>
      <w:r w:rsidRPr="00D12AC1">
        <w:rPr>
          <w:b/>
          <w:bCs/>
        </w:rPr>
        <w:t>97.8% of the variation</w:t>
      </w:r>
      <w:r w:rsidRPr="00D12AC1">
        <w:t xml:space="preserve"> in exports is explained by tariffs and GDP.</w:t>
      </w:r>
    </w:p>
    <w:p w:rsidR="00D12AC1" w:rsidRPr="00D12AC1" w:rsidRDefault="00D12AC1" w:rsidP="00D12AC1">
      <w:pPr>
        <w:numPr>
          <w:ilvl w:val="1"/>
          <w:numId w:val="1"/>
        </w:numPr>
      </w:pPr>
      <w:r w:rsidRPr="00D12AC1">
        <w:rPr>
          <w:b/>
          <w:bCs/>
        </w:rPr>
        <w:t>Negative relationship</w:t>
      </w:r>
      <w:r w:rsidRPr="00D12AC1">
        <w:t xml:space="preserve"> between </w:t>
      </w:r>
      <w:r w:rsidRPr="00D12AC1">
        <w:rPr>
          <w:b/>
          <w:bCs/>
        </w:rPr>
        <w:t>tariffs and exports</w:t>
      </w:r>
      <w:r w:rsidRPr="00D12AC1">
        <w:t xml:space="preserve"> (higher tariffs reduce exports).</w:t>
      </w:r>
    </w:p>
    <w:p w:rsidR="00D12AC1" w:rsidRPr="00D12AC1" w:rsidRDefault="00D12AC1" w:rsidP="00D12AC1">
      <w:pPr>
        <w:numPr>
          <w:ilvl w:val="1"/>
          <w:numId w:val="1"/>
        </w:numPr>
      </w:pPr>
      <w:r w:rsidRPr="00D12AC1">
        <w:rPr>
          <w:b/>
          <w:bCs/>
        </w:rPr>
        <w:t>Positive relationship</w:t>
      </w:r>
      <w:r w:rsidRPr="00D12AC1">
        <w:t xml:space="preserve"> between </w:t>
      </w:r>
      <w:r w:rsidRPr="00D12AC1">
        <w:rPr>
          <w:b/>
          <w:bCs/>
        </w:rPr>
        <w:t>GDP and exports</w:t>
      </w:r>
      <w:r w:rsidRPr="00D12AC1">
        <w:t xml:space="preserve"> (higher GDP increases exports).</w:t>
      </w:r>
    </w:p>
    <w:p w:rsidR="00D12AC1" w:rsidRPr="00D12AC1" w:rsidRDefault="00D12AC1" w:rsidP="00D12AC1">
      <w:pPr>
        <w:numPr>
          <w:ilvl w:val="1"/>
          <w:numId w:val="1"/>
        </w:numPr>
      </w:pPr>
      <w:r w:rsidRPr="00D12AC1">
        <w:rPr>
          <w:b/>
          <w:bCs/>
        </w:rPr>
        <w:t>Regression assumptions are satisfied</w:t>
      </w:r>
      <w:r w:rsidRPr="00D12AC1">
        <w:t>, meaning the model is statistically valid.</w:t>
      </w:r>
    </w:p>
    <w:p w:rsidR="00D12AC1" w:rsidRPr="00D12AC1" w:rsidRDefault="00D12AC1" w:rsidP="00D12AC1">
      <w:pPr>
        <w:numPr>
          <w:ilvl w:val="0"/>
          <w:numId w:val="1"/>
        </w:numPr>
      </w:pPr>
      <w:r w:rsidRPr="00D12AC1">
        <w:rPr>
          <w:b/>
          <w:bCs/>
        </w:rPr>
        <w:t>Business Implications</w:t>
      </w:r>
      <w:r w:rsidRPr="00D12AC1">
        <w:t>:</w:t>
      </w:r>
    </w:p>
    <w:p w:rsidR="00D12AC1" w:rsidRPr="00D12AC1" w:rsidRDefault="00D12AC1" w:rsidP="00D12AC1">
      <w:pPr>
        <w:numPr>
          <w:ilvl w:val="1"/>
          <w:numId w:val="1"/>
        </w:numPr>
      </w:pPr>
      <w:r w:rsidRPr="00D12AC1">
        <w:t>Lowering tariffs could enhance exports.</w:t>
      </w:r>
    </w:p>
    <w:p w:rsidR="00D12AC1" w:rsidRPr="00D12AC1" w:rsidRDefault="00D12AC1" w:rsidP="00D12AC1">
      <w:pPr>
        <w:numPr>
          <w:ilvl w:val="1"/>
          <w:numId w:val="1"/>
        </w:numPr>
      </w:pPr>
      <w:r w:rsidRPr="00D12AC1">
        <w:t>A growing GDP supports trade expansion.</w:t>
      </w:r>
    </w:p>
    <w:p w:rsidR="00D12AC1" w:rsidRPr="00D12AC1" w:rsidRDefault="00D12AC1" w:rsidP="00D12AC1">
      <w:pPr>
        <w:numPr>
          <w:ilvl w:val="1"/>
          <w:numId w:val="1"/>
        </w:numPr>
      </w:pPr>
      <w:r w:rsidRPr="00D12AC1">
        <w:t>Policymakers and businesses should use GDP trends to forecast trade flows.</w:t>
      </w:r>
    </w:p>
    <w:p w:rsidR="00D12AC1" w:rsidRPr="00D12AC1" w:rsidRDefault="00B9329B" w:rsidP="00D12AC1">
      <w:r>
        <w:pict>
          <v:rect id="_x0000_i1025" style="width:0;height:1.5pt" o:hralign="center" o:hrstd="t" o:hr="t" fillcolor="#a0a0a0" stroked="f"/>
        </w:pict>
      </w:r>
    </w:p>
    <w:p w:rsidR="00D12AC1" w:rsidRPr="00D12AC1" w:rsidRDefault="00D12AC1" w:rsidP="00D12AC1">
      <w:pPr>
        <w:rPr>
          <w:b/>
          <w:bCs/>
        </w:rPr>
      </w:pPr>
      <w:r w:rsidRPr="00D12AC1">
        <w:rPr>
          <w:b/>
          <w:bCs/>
        </w:rPr>
        <w:t>2. Data &amp; Methodology</w:t>
      </w:r>
    </w:p>
    <w:p w:rsidR="00D12AC1" w:rsidRPr="00D12AC1" w:rsidRDefault="00D12AC1" w:rsidP="00D12AC1">
      <w:pPr>
        <w:numPr>
          <w:ilvl w:val="0"/>
          <w:numId w:val="2"/>
        </w:numPr>
      </w:pPr>
      <w:proofErr w:type="gramStart"/>
      <w:r>
        <w:rPr>
          <w:b/>
          <w:bCs/>
        </w:rPr>
        <w:t xml:space="preserve">Data </w:t>
      </w:r>
      <w:r w:rsidRPr="00D12AC1">
        <w:t>:</w:t>
      </w:r>
      <w:proofErr w:type="gramEnd"/>
      <w:r w:rsidRPr="00D12AC1">
        <w:t xml:space="preserve"> Historical export data (in USD), MFN tariff rates, and GDP from 1988-2022.</w:t>
      </w:r>
    </w:p>
    <w:p w:rsidR="00D12AC1" w:rsidRPr="00D12AC1" w:rsidRDefault="00D12AC1" w:rsidP="00D12AC1">
      <w:pPr>
        <w:numPr>
          <w:ilvl w:val="0"/>
          <w:numId w:val="2"/>
        </w:numPr>
      </w:pPr>
      <w:r w:rsidRPr="00D12AC1">
        <w:rPr>
          <w:b/>
          <w:bCs/>
        </w:rPr>
        <w:t>Variables</w:t>
      </w:r>
      <w:r w:rsidRPr="00D12AC1">
        <w:t>:</w:t>
      </w:r>
    </w:p>
    <w:p w:rsidR="00D12AC1" w:rsidRPr="00D12AC1" w:rsidRDefault="00D12AC1" w:rsidP="00D12AC1">
      <w:pPr>
        <w:numPr>
          <w:ilvl w:val="1"/>
          <w:numId w:val="2"/>
        </w:numPr>
      </w:pPr>
      <w:r w:rsidRPr="00D12AC1">
        <w:rPr>
          <w:b/>
          <w:bCs/>
        </w:rPr>
        <w:t>Dependent Variable</w:t>
      </w:r>
      <w:r w:rsidRPr="00D12AC1">
        <w:t xml:space="preserve">: </w:t>
      </w:r>
      <w:r w:rsidRPr="00D12AC1">
        <w:rPr>
          <w:b/>
          <w:bCs/>
        </w:rPr>
        <w:t>Exports (US$ Thousand)</w:t>
      </w:r>
    </w:p>
    <w:p w:rsidR="00D12AC1" w:rsidRPr="00D12AC1" w:rsidRDefault="00D12AC1" w:rsidP="00D12AC1">
      <w:pPr>
        <w:numPr>
          <w:ilvl w:val="1"/>
          <w:numId w:val="2"/>
        </w:numPr>
      </w:pPr>
      <w:r w:rsidRPr="00D12AC1">
        <w:rPr>
          <w:b/>
          <w:bCs/>
        </w:rPr>
        <w:t>Independent Variables</w:t>
      </w:r>
      <w:r w:rsidRPr="00D12AC1">
        <w:t>:</w:t>
      </w:r>
    </w:p>
    <w:p w:rsidR="00D12AC1" w:rsidRPr="00D12AC1" w:rsidRDefault="00D12AC1" w:rsidP="00D12AC1">
      <w:pPr>
        <w:numPr>
          <w:ilvl w:val="2"/>
          <w:numId w:val="2"/>
        </w:numPr>
      </w:pPr>
      <w:r w:rsidRPr="00D12AC1">
        <w:rPr>
          <w:b/>
          <w:bCs/>
        </w:rPr>
        <w:t>MFN Tariff (as a %)</w:t>
      </w:r>
      <w:r w:rsidRPr="00D12AC1">
        <w:t xml:space="preserve"> – Expected negative impact on exports.</w:t>
      </w:r>
    </w:p>
    <w:p w:rsidR="00D12AC1" w:rsidRPr="00D12AC1" w:rsidRDefault="00D12AC1" w:rsidP="00D12AC1">
      <w:pPr>
        <w:numPr>
          <w:ilvl w:val="2"/>
          <w:numId w:val="2"/>
        </w:numPr>
      </w:pPr>
      <w:r w:rsidRPr="00D12AC1">
        <w:rPr>
          <w:b/>
          <w:bCs/>
        </w:rPr>
        <w:t>GDP (current US$)</w:t>
      </w:r>
      <w:r w:rsidRPr="00D12AC1">
        <w:t xml:space="preserve"> – Expected positive impact on exports.</w:t>
      </w:r>
    </w:p>
    <w:p w:rsidR="00D12AC1" w:rsidRPr="00D12AC1" w:rsidRDefault="00D12AC1" w:rsidP="00D12AC1">
      <w:pPr>
        <w:numPr>
          <w:ilvl w:val="0"/>
          <w:numId w:val="2"/>
        </w:numPr>
      </w:pPr>
      <w:r w:rsidRPr="00D12AC1">
        <w:rPr>
          <w:b/>
          <w:bCs/>
        </w:rPr>
        <w:t>Methodology</w:t>
      </w:r>
      <w:r w:rsidRPr="00D12AC1">
        <w:t>:</w:t>
      </w:r>
    </w:p>
    <w:p w:rsidR="00D12AC1" w:rsidRPr="00D12AC1" w:rsidRDefault="00D12AC1" w:rsidP="00D12AC1">
      <w:pPr>
        <w:numPr>
          <w:ilvl w:val="1"/>
          <w:numId w:val="2"/>
        </w:numPr>
      </w:pPr>
      <w:r w:rsidRPr="00D12AC1">
        <w:t xml:space="preserve">Performed </w:t>
      </w:r>
      <w:r w:rsidRPr="00D12AC1">
        <w:rPr>
          <w:b/>
          <w:bCs/>
        </w:rPr>
        <w:t>exploratory data analysis (EDA)</w:t>
      </w:r>
      <w:r w:rsidRPr="00D12AC1">
        <w:t xml:space="preserve"> to clean and visualize trends.</w:t>
      </w:r>
    </w:p>
    <w:p w:rsidR="00D12AC1" w:rsidRPr="00D12AC1" w:rsidRDefault="00D12AC1" w:rsidP="00D12AC1">
      <w:pPr>
        <w:numPr>
          <w:ilvl w:val="1"/>
          <w:numId w:val="2"/>
        </w:numPr>
      </w:pPr>
      <w:r w:rsidRPr="00D12AC1">
        <w:t xml:space="preserve">Used </w:t>
      </w:r>
      <w:r w:rsidRPr="00D12AC1">
        <w:rPr>
          <w:b/>
          <w:bCs/>
        </w:rPr>
        <w:t xml:space="preserve">multiple linear </w:t>
      </w:r>
      <w:proofErr w:type="gramStart"/>
      <w:r w:rsidRPr="00D12AC1">
        <w:rPr>
          <w:b/>
          <w:bCs/>
        </w:rPr>
        <w:t>regression</w:t>
      </w:r>
      <w:proofErr w:type="gramEnd"/>
      <w:r w:rsidRPr="00D12AC1">
        <w:t xml:space="preserve"> to quantify the relationships.</w:t>
      </w:r>
    </w:p>
    <w:p w:rsidR="00D12AC1" w:rsidRDefault="00D12AC1" w:rsidP="00D12AC1">
      <w:pPr>
        <w:numPr>
          <w:ilvl w:val="1"/>
          <w:numId w:val="2"/>
        </w:numPr>
      </w:pPr>
      <w:r w:rsidRPr="00D12AC1">
        <w:t xml:space="preserve">Verified regression </w:t>
      </w:r>
      <w:r w:rsidRPr="00D12AC1">
        <w:rPr>
          <w:b/>
          <w:bCs/>
        </w:rPr>
        <w:t xml:space="preserve">assumptions (linearity, normality, homoscedasticity, independence, and </w:t>
      </w:r>
      <w:proofErr w:type="spellStart"/>
      <w:r w:rsidRPr="00D12AC1">
        <w:rPr>
          <w:b/>
          <w:bCs/>
        </w:rPr>
        <w:t>multicollinearity</w:t>
      </w:r>
      <w:proofErr w:type="spellEnd"/>
      <w:r w:rsidRPr="00D12AC1">
        <w:rPr>
          <w:b/>
          <w:bCs/>
        </w:rPr>
        <w:t>)</w:t>
      </w:r>
      <w:r w:rsidRPr="00D12AC1">
        <w:t>.</w:t>
      </w:r>
    </w:p>
    <w:p w:rsidR="00D12AC1" w:rsidRDefault="00D12AC1" w:rsidP="00D12AC1"/>
    <w:p w:rsidR="00D12AC1" w:rsidRPr="00D12AC1" w:rsidRDefault="00D12AC1" w:rsidP="00D12AC1"/>
    <w:p w:rsidR="00D12AC1" w:rsidRPr="00D12AC1" w:rsidRDefault="00B9329B" w:rsidP="00D12AC1">
      <w:r>
        <w:pict>
          <v:rect id="_x0000_i1026" style="width:0;height:1.5pt" o:hralign="center" o:hrstd="t" o:hr="t" fillcolor="#a0a0a0" stroked="f"/>
        </w:pict>
      </w:r>
    </w:p>
    <w:p w:rsidR="00D12AC1" w:rsidRDefault="00D12AC1" w:rsidP="00D12AC1">
      <w:pPr>
        <w:rPr>
          <w:b/>
          <w:bCs/>
        </w:rPr>
      </w:pPr>
      <w:r w:rsidRPr="00D12AC1">
        <w:rPr>
          <w:b/>
          <w:bCs/>
        </w:rPr>
        <w:t>3. Regression Analysis &amp; Interpretation</w:t>
      </w:r>
    </w:p>
    <w:p w:rsidR="00D12AC1" w:rsidRDefault="00D12AC1" w:rsidP="00D12AC1">
      <w:pPr>
        <w:rPr>
          <w:b/>
          <w:bCs/>
        </w:rPr>
      </w:pPr>
      <w:r w:rsidRPr="00D12AC1">
        <w:rPr>
          <w:b/>
          <w:bCs/>
          <w:noProof/>
          <w:lang w:eastAsia="en-IN"/>
        </w:rPr>
        <w:drawing>
          <wp:inline distT="0" distB="0" distL="0" distR="0" wp14:anchorId="63F2954E" wp14:editId="7F0C641E">
            <wp:extent cx="5943600" cy="298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C1" w:rsidRPr="00D12AC1" w:rsidRDefault="00D12AC1" w:rsidP="00D12AC1">
      <w:pPr>
        <w:rPr>
          <w:b/>
          <w:bCs/>
        </w:rPr>
      </w:pPr>
    </w:p>
    <w:p w:rsidR="00D12AC1" w:rsidRPr="00D12AC1" w:rsidRDefault="00D12AC1" w:rsidP="00D12AC1">
      <w:pPr>
        <w:numPr>
          <w:ilvl w:val="0"/>
          <w:numId w:val="3"/>
        </w:numPr>
      </w:pPr>
      <w:r w:rsidRPr="00D12AC1">
        <w:rPr>
          <w:b/>
          <w:bCs/>
        </w:rPr>
        <w:t>Model Summary</w:t>
      </w:r>
      <w:r w:rsidRPr="00D12AC1">
        <w:t>:</w:t>
      </w:r>
    </w:p>
    <w:p w:rsidR="00D12AC1" w:rsidRPr="00D12AC1" w:rsidRDefault="00D12AC1" w:rsidP="00D12AC1">
      <w:pPr>
        <w:numPr>
          <w:ilvl w:val="1"/>
          <w:numId w:val="3"/>
        </w:numPr>
      </w:pPr>
      <w:r w:rsidRPr="00D12AC1">
        <w:t xml:space="preserve">R² = </w:t>
      </w:r>
      <w:r w:rsidRPr="00D12AC1">
        <w:rPr>
          <w:b/>
          <w:bCs/>
        </w:rPr>
        <w:t>0.978</w:t>
      </w:r>
      <w:r w:rsidRPr="00D12AC1">
        <w:t xml:space="preserve"> (model explains 97.8% of variance in exports).</w:t>
      </w:r>
    </w:p>
    <w:p w:rsidR="00D12AC1" w:rsidRPr="00D12AC1" w:rsidRDefault="00D12AC1" w:rsidP="00D12AC1">
      <w:pPr>
        <w:numPr>
          <w:ilvl w:val="1"/>
          <w:numId w:val="3"/>
        </w:numPr>
      </w:pPr>
      <w:r w:rsidRPr="00D12AC1">
        <w:t xml:space="preserve">Adjusted R² = </w:t>
      </w:r>
      <w:r w:rsidRPr="00D12AC1">
        <w:rPr>
          <w:b/>
          <w:bCs/>
        </w:rPr>
        <w:t>0.976</w:t>
      </w:r>
      <w:r w:rsidRPr="00D12AC1">
        <w:t xml:space="preserve"> (high explanatory power, minimal </w:t>
      </w:r>
      <w:proofErr w:type="spellStart"/>
      <w:r w:rsidRPr="00D12AC1">
        <w:t>overfitting</w:t>
      </w:r>
      <w:proofErr w:type="spellEnd"/>
      <w:r w:rsidRPr="00D12AC1">
        <w:t>).</w:t>
      </w:r>
    </w:p>
    <w:p w:rsidR="00D12AC1" w:rsidRPr="00D12AC1" w:rsidRDefault="00D12AC1" w:rsidP="00D12AC1">
      <w:pPr>
        <w:numPr>
          <w:ilvl w:val="1"/>
          <w:numId w:val="3"/>
        </w:numPr>
      </w:pPr>
      <w:r w:rsidRPr="00D12AC1">
        <w:rPr>
          <w:b/>
          <w:bCs/>
        </w:rPr>
        <w:t>Intercept</w:t>
      </w:r>
      <w:r w:rsidRPr="00D12AC1">
        <w:t>: -8.8e+07 (not meaningful for interpretation).</w:t>
      </w:r>
    </w:p>
    <w:p w:rsidR="00D12AC1" w:rsidRPr="00D12AC1" w:rsidRDefault="00D12AC1" w:rsidP="00D12AC1">
      <w:pPr>
        <w:numPr>
          <w:ilvl w:val="1"/>
          <w:numId w:val="3"/>
        </w:numPr>
      </w:pPr>
      <w:r w:rsidRPr="00D12AC1">
        <w:rPr>
          <w:b/>
          <w:bCs/>
          <w:highlight w:val="yellow"/>
        </w:rPr>
        <w:t>MFN Tariff Coefficient</w:t>
      </w:r>
      <w:r w:rsidRPr="00D12AC1">
        <w:t>: -1.41e+07</w:t>
      </w:r>
    </w:p>
    <w:p w:rsidR="00D12AC1" w:rsidRPr="00D12AC1" w:rsidRDefault="00D12AC1" w:rsidP="00D12AC1">
      <w:pPr>
        <w:numPr>
          <w:ilvl w:val="2"/>
          <w:numId w:val="3"/>
        </w:numPr>
      </w:pPr>
      <w:r w:rsidRPr="00D12AC1">
        <w:rPr>
          <w:b/>
          <w:bCs/>
        </w:rPr>
        <w:t>Interpretation</w:t>
      </w:r>
      <w:r w:rsidRPr="00D12AC1">
        <w:t xml:space="preserve">: A </w:t>
      </w:r>
      <w:r w:rsidRPr="00D12AC1">
        <w:rPr>
          <w:b/>
          <w:bCs/>
        </w:rPr>
        <w:t>1% increase in MFN tariffs</w:t>
      </w:r>
      <w:r w:rsidRPr="00D12AC1">
        <w:t xml:space="preserve"> leads to a </w:t>
      </w:r>
      <w:r w:rsidRPr="00D12AC1">
        <w:rPr>
          <w:b/>
          <w:bCs/>
        </w:rPr>
        <w:t>$14.1 million reduction in exports</w:t>
      </w:r>
      <w:r w:rsidRPr="00D12AC1">
        <w:t>, holding GDP constant.</w:t>
      </w:r>
    </w:p>
    <w:p w:rsidR="00D12AC1" w:rsidRPr="00D12AC1" w:rsidRDefault="00D12AC1" w:rsidP="00D12AC1">
      <w:pPr>
        <w:numPr>
          <w:ilvl w:val="1"/>
          <w:numId w:val="3"/>
        </w:numPr>
      </w:pPr>
      <w:r w:rsidRPr="00D12AC1">
        <w:rPr>
          <w:b/>
          <w:bCs/>
          <w:highlight w:val="yellow"/>
        </w:rPr>
        <w:t>GDP Coefficient</w:t>
      </w:r>
      <w:r w:rsidRPr="00D12AC1">
        <w:rPr>
          <w:highlight w:val="yellow"/>
        </w:rPr>
        <w:t>:</w:t>
      </w:r>
      <w:r w:rsidRPr="00D12AC1">
        <w:t xml:space="preserve"> 9.84e-05</w:t>
      </w:r>
    </w:p>
    <w:p w:rsidR="00D12AC1" w:rsidRPr="00D12AC1" w:rsidRDefault="00D12AC1" w:rsidP="00D12AC1">
      <w:pPr>
        <w:numPr>
          <w:ilvl w:val="2"/>
          <w:numId w:val="3"/>
        </w:numPr>
      </w:pPr>
      <w:r w:rsidRPr="00D12AC1">
        <w:rPr>
          <w:b/>
          <w:bCs/>
        </w:rPr>
        <w:t>Interpretation</w:t>
      </w:r>
      <w:r w:rsidRPr="00D12AC1">
        <w:t xml:space="preserve">: A </w:t>
      </w:r>
      <w:r w:rsidRPr="00D12AC1">
        <w:rPr>
          <w:b/>
          <w:bCs/>
        </w:rPr>
        <w:t>$1 billion increase in GDP</w:t>
      </w:r>
      <w:r w:rsidRPr="00D12AC1">
        <w:t xml:space="preserve"> leads to a </w:t>
      </w:r>
      <w:r w:rsidRPr="00D12AC1">
        <w:rPr>
          <w:b/>
          <w:bCs/>
        </w:rPr>
        <w:t>$98.4 million increase in exports</w:t>
      </w:r>
      <w:r w:rsidRPr="00D12AC1">
        <w:t>, holding tariffs constant.</w:t>
      </w:r>
    </w:p>
    <w:p w:rsidR="00D12AC1" w:rsidRPr="00D12AC1" w:rsidRDefault="00D12AC1" w:rsidP="00D12AC1">
      <w:pPr>
        <w:numPr>
          <w:ilvl w:val="0"/>
          <w:numId w:val="3"/>
        </w:numPr>
      </w:pPr>
      <w:r w:rsidRPr="00D12AC1">
        <w:rPr>
          <w:b/>
          <w:bCs/>
        </w:rPr>
        <w:t>ANOVA (Statistical Significance)</w:t>
      </w:r>
      <w:r w:rsidRPr="00D12AC1">
        <w:t>:</w:t>
      </w:r>
    </w:p>
    <w:p w:rsidR="00D12AC1" w:rsidRPr="00D12AC1" w:rsidRDefault="00D12AC1" w:rsidP="00D12AC1">
      <w:pPr>
        <w:numPr>
          <w:ilvl w:val="1"/>
          <w:numId w:val="3"/>
        </w:numPr>
      </w:pPr>
      <w:r w:rsidRPr="00D12AC1">
        <w:rPr>
          <w:b/>
          <w:bCs/>
        </w:rPr>
        <w:t>F-Statistic = 714.02, p-value = 2.83e-27</w:t>
      </w:r>
      <w:r w:rsidRPr="00D12AC1">
        <w:t xml:space="preserve"> (model is highly significant).</w:t>
      </w:r>
    </w:p>
    <w:p w:rsidR="00D12AC1" w:rsidRPr="00D12AC1" w:rsidRDefault="00D12AC1" w:rsidP="00D12AC1">
      <w:pPr>
        <w:numPr>
          <w:ilvl w:val="1"/>
          <w:numId w:val="3"/>
        </w:numPr>
      </w:pPr>
      <w:r w:rsidRPr="00D12AC1">
        <w:rPr>
          <w:b/>
          <w:bCs/>
        </w:rPr>
        <w:t>P-values</w:t>
      </w:r>
      <w:r w:rsidRPr="00D12AC1">
        <w:t>:</w:t>
      </w:r>
    </w:p>
    <w:p w:rsidR="00D12AC1" w:rsidRPr="00D12AC1" w:rsidRDefault="00D12AC1" w:rsidP="00D12AC1">
      <w:pPr>
        <w:numPr>
          <w:ilvl w:val="2"/>
          <w:numId w:val="3"/>
        </w:numPr>
      </w:pPr>
      <w:r w:rsidRPr="00D12AC1">
        <w:t xml:space="preserve">MFN Tariff: </w:t>
      </w:r>
      <w:r w:rsidRPr="00D12AC1">
        <w:rPr>
          <w:b/>
          <w:bCs/>
        </w:rPr>
        <w:t>0.026</w:t>
      </w:r>
      <w:r w:rsidRPr="00D12AC1">
        <w:t xml:space="preserve"> (statistically significant at 5% level).</w:t>
      </w:r>
    </w:p>
    <w:p w:rsidR="00D12AC1" w:rsidRDefault="00D12AC1" w:rsidP="00D12AC1">
      <w:pPr>
        <w:numPr>
          <w:ilvl w:val="2"/>
          <w:numId w:val="3"/>
        </w:numPr>
      </w:pPr>
      <w:r w:rsidRPr="00D12AC1">
        <w:t xml:space="preserve">GDP: </w:t>
      </w:r>
      <w:r w:rsidRPr="00D12AC1">
        <w:rPr>
          <w:b/>
          <w:bCs/>
        </w:rPr>
        <w:t>&lt;0.001</w:t>
      </w:r>
      <w:r w:rsidRPr="00D12AC1">
        <w:t xml:space="preserve"> (highly significant).</w:t>
      </w:r>
    </w:p>
    <w:p w:rsidR="006909D7" w:rsidRDefault="006909D7" w:rsidP="006909D7"/>
    <w:p w:rsidR="006909D7" w:rsidRDefault="006909D7" w:rsidP="006909D7"/>
    <w:p w:rsidR="006909D7" w:rsidRPr="00D12AC1" w:rsidRDefault="006909D7" w:rsidP="006909D7"/>
    <w:p w:rsidR="00D12AC1" w:rsidRPr="00D12AC1" w:rsidRDefault="00B9329B" w:rsidP="00D12AC1">
      <w:r>
        <w:pict>
          <v:rect id="_x0000_i1027" style="width:0;height:1.5pt" o:hralign="center" o:hrstd="t" o:hr="t" fillcolor="#a0a0a0" stroked="f"/>
        </w:pict>
      </w:r>
    </w:p>
    <w:p w:rsidR="00D12AC1" w:rsidRDefault="006909D7" w:rsidP="00D12AC1">
      <w:pPr>
        <w:rPr>
          <w:b/>
          <w:bCs/>
        </w:rPr>
      </w:pPr>
      <w:r>
        <w:rPr>
          <w:b/>
          <w:bCs/>
        </w:rPr>
        <w:t xml:space="preserve">4. Descriptive Analysis </w:t>
      </w:r>
    </w:p>
    <w:p w:rsidR="006909D7" w:rsidRDefault="006909D7" w:rsidP="006909D7">
      <w:pPr>
        <w:pStyle w:val="ListParagraph"/>
        <w:numPr>
          <w:ilvl w:val="0"/>
          <w:numId w:val="10"/>
        </w:numPr>
      </w:pPr>
      <w:r>
        <w:t>Variables Description:</w:t>
      </w:r>
    </w:p>
    <w:p w:rsidR="006909D7" w:rsidRDefault="006909D7" w:rsidP="006909D7">
      <w:pPr>
        <w:pStyle w:val="ListParagraph"/>
      </w:pPr>
      <w:r w:rsidRPr="006909D7">
        <w:rPr>
          <w:noProof/>
          <w:lang w:eastAsia="en-IN"/>
        </w:rPr>
        <w:drawing>
          <wp:inline distT="0" distB="0" distL="0" distR="0" wp14:anchorId="57457B7F" wp14:editId="4C01A505">
            <wp:extent cx="5943600" cy="1990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D7" w:rsidRDefault="006909D7" w:rsidP="006909D7">
      <w:pPr>
        <w:pStyle w:val="ListParagraph"/>
      </w:pPr>
    </w:p>
    <w:p w:rsidR="006909D7" w:rsidRDefault="006909D7" w:rsidP="006909D7">
      <w:pPr>
        <w:pStyle w:val="ListParagraph"/>
      </w:pPr>
      <w:r w:rsidRPr="006909D7">
        <w:rPr>
          <w:noProof/>
          <w:lang w:eastAsia="en-IN"/>
        </w:rPr>
        <w:drawing>
          <wp:inline distT="0" distB="0" distL="0" distR="0" wp14:anchorId="657A8907" wp14:editId="7FE38E04">
            <wp:extent cx="5943600" cy="1955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D7" w:rsidRDefault="006909D7" w:rsidP="006909D7">
      <w:pPr>
        <w:pStyle w:val="ListParagraph"/>
      </w:pPr>
    </w:p>
    <w:p w:rsidR="006909D7" w:rsidRDefault="006909D7" w:rsidP="006909D7">
      <w:pPr>
        <w:pStyle w:val="ListParagraph"/>
      </w:pPr>
      <w:r w:rsidRPr="006909D7">
        <w:rPr>
          <w:noProof/>
          <w:lang w:eastAsia="en-IN"/>
        </w:rPr>
        <w:drawing>
          <wp:inline distT="0" distB="0" distL="0" distR="0" wp14:anchorId="43ED9327" wp14:editId="7348D226">
            <wp:extent cx="5943600" cy="2242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D7" w:rsidRDefault="006909D7" w:rsidP="006909D7">
      <w:pPr>
        <w:pStyle w:val="ListParagraph"/>
      </w:pPr>
    </w:p>
    <w:p w:rsidR="006909D7" w:rsidRDefault="006909D7" w:rsidP="006909D7">
      <w:pPr>
        <w:pStyle w:val="ListParagraph"/>
      </w:pPr>
    </w:p>
    <w:p w:rsidR="006909D7" w:rsidRDefault="006909D7" w:rsidP="006909D7">
      <w:pPr>
        <w:pStyle w:val="ListParagraph"/>
      </w:pPr>
    </w:p>
    <w:p w:rsidR="006909D7" w:rsidRDefault="006909D7" w:rsidP="006909D7">
      <w:pPr>
        <w:pStyle w:val="ListParagraph"/>
      </w:pPr>
    </w:p>
    <w:p w:rsidR="006909D7" w:rsidRDefault="006909D7" w:rsidP="006909D7">
      <w:pPr>
        <w:pStyle w:val="ListParagraph"/>
      </w:pPr>
    </w:p>
    <w:p w:rsidR="006909D7" w:rsidRDefault="006909D7" w:rsidP="006909D7">
      <w:pPr>
        <w:pStyle w:val="ListParagraph"/>
      </w:pPr>
    </w:p>
    <w:p w:rsidR="006909D7" w:rsidRDefault="006909D7" w:rsidP="006909D7">
      <w:pPr>
        <w:pStyle w:val="ListParagraph"/>
      </w:pPr>
    </w:p>
    <w:p w:rsidR="006909D7" w:rsidRDefault="006909D7" w:rsidP="006909D7">
      <w:pPr>
        <w:pStyle w:val="ListParagraph"/>
      </w:pPr>
    </w:p>
    <w:p w:rsidR="006909D7" w:rsidRDefault="006909D7" w:rsidP="006909D7">
      <w:pPr>
        <w:pStyle w:val="ListParagraph"/>
      </w:pPr>
    </w:p>
    <w:p w:rsidR="006909D7" w:rsidRDefault="006909D7" w:rsidP="006909D7">
      <w:pPr>
        <w:pStyle w:val="ListParagraph"/>
      </w:pPr>
    </w:p>
    <w:p w:rsidR="006909D7" w:rsidRDefault="006909D7" w:rsidP="006909D7">
      <w:pPr>
        <w:pStyle w:val="ListParagraph"/>
      </w:pPr>
    </w:p>
    <w:p w:rsidR="006909D7" w:rsidRPr="008C4E51" w:rsidRDefault="006909D7" w:rsidP="006909D7">
      <w:pPr>
        <w:pStyle w:val="ListParagraph"/>
        <w:numPr>
          <w:ilvl w:val="0"/>
          <w:numId w:val="10"/>
        </w:numPr>
      </w:pPr>
      <w:r>
        <w:t xml:space="preserve">Relation Between independent variables with  </w:t>
      </w:r>
      <w:r w:rsidRPr="006909D7">
        <w:rPr>
          <w:b/>
          <w:bCs/>
        </w:rPr>
        <w:t>dependent variable( Export )</w:t>
      </w:r>
    </w:p>
    <w:p w:rsidR="008C4E51" w:rsidRPr="008C4E51" w:rsidRDefault="008C4E51" w:rsidP="008C4E51">
      <w:pPr>
        <w:pStyle w:val="ListParagraph"/>
      </w:pPr>
    </w:p>
    <w:p w:rsidR="008C4E51" w:rsidRDefault="008C4E51" w:rsidP="008C4E51">
      <w:pPr>
        <w:pStyle w:val="ListParagraph"/>
        <w:numPr>
          <w:ilvl w:val="0"/>
          <w:numId w:val="12"/>
        </w:numPr>
      </w:pPr>
      <w:r w:rsidRPr="008C4E51">
        <w:rPr>
          <w:b/>
          <w:bCs/>
        </w:rPr>
        <w:t xml:space="preserve">GDP </w:t>
      </w:r>
      <w:proofErr w:type="spellStart"/>
      <w:r w:rsidRPr="008C4E51">
        <w:rPr>
          <w:b/>
          <w:bCs/>
        </w:rPr>
        <w:t>Vs</w:t>
      </w:r>
      <w:proofErr w:type="spellEnd"/>
      <w:r w:rsidRPr="008C4E51">
        <w:rPr>
          <w:b/>
          <w:bCs/>
        </w:rPr>
        <w:t xml:space="preserve"> Export</w:t>
      </w:r>
      <w:r>
        <w:t xml:space="preserve">  – There is positive relationship between variables</w:t>
      </w:r>
    </w:p>
    <w:p w:rsidR="006909D7" w:rsidRDefault="006909D7" w:rsidP="006909D7">
      <w:pPr>
        <w:pStyle w:val="ListParagraph"/>
      </w:pPr>
      <w:r w:rsidRPr="006909D7">
        <w:rPr>
          <w:noProof/>
          <w:lang w:eastAsia="en-IN"/>
        </w:rPr>
        <w:drawing>
          <wp:inline distT="0" distB="0" distL="0" distR="0" wp14:anchorId="43565076" wp14:editId="447252DE">
            <wp:extent cx="5506218" cy="3381847"/>
            <wp:effectExtent l="19050" t="19050" r="1841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381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E51" w:rsidRDefault="008C4E51" w:rsidP="006909D7">
      <w:pPr>
        <w:pStyle w:val="ListParagraph"/>
      </w:pPr>
    </w:p>
    <w:p w:rsidR="008C4E51" w:rsidRDefault="008C4E51" w:rsidP="006909D7">
      <w:pPr>
        <w:pStyle w:val="ListParagraph"/>
      </w:pPr>
    </w:p>
    <w:p w:rsidR="008C4E51" w:rsidRDefault="008C4E51" w:rsidP="006909D7">
      <w:pPr>
        <w:pStyle w:val="ListParagraph"/>
      </w:pPr>
    </w:p>
    <w:p w:rsidR="008C4E51" w:rsidRDefault="008C4E51" w:rsidP="008C4E51">
      <w:pPr>
        <w:pStyle w:val="ListParagraph"/>
        <w:numPr>
          <w:ilvl w:val="0"/>
          <w:numId w:val="12"/>
        </w:numPr>
      </w:pPr>
      <w:r w:rsidRPr="008C4E51">
        <w:rPr>
          <w:b/>
          <w:bCs/>
        </w:rPr>
        <w:t xml:space="preserve">MFN </w:t>
      </w:r>
      <w:proofErr w:type="spellStart"/>
      <w:r w:rsidRPr="008C4E51">
        <w:rPr>
          <w:b/>
          <w:bCs/>
        </w:rPr>
        <w:t>Vs</w:t>
      </w:r>
      <w:proofErr w:type="spellEnd"/>
      <w:r w:rsidRPr="008C4E51">
        <w:rPr>
          <w:b/>
          <w:bCs/>
        </w:rPr>
        <w:t xml:space="preserve"> Export</w:t>
      </w:r>
      <w:r>
        <w:t xml:space="preserve"> – There </w:t>
      </w:r>
      <w:r w:rsidR="00846400">
        <w:t>is a negative</w:t>
      </w:r>
      <w:r>
        <w:t xml:space="preserve"> relationship between variables</w:t>
      </w:r>
    </w:p>
    <w:p w:rsidR="008C4E51" w:rsidRDefault="006909D7" w:rsidP="008C4E51">
      <w:pPr>
        <w:pStyle w:val="ListParagraph"/>
      </w:pPr>
      <w:r w:rsidRPr="006909D7">
        <w:rPr>
          <w:noProof/>
          <w:lang w:eastAsia="en-IN"/>
        </w:rPr>
        <w:drawing>
          <wp:inline distT="0" distB="0" distL="0" distR="0" wp14:anchorId="64530C45" wp14:editId="610AA089">
            <wp:extent cx="5505450" cy="35623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62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E51" w:rsidRPr="008C4E51" w:rsidRDefault="008C4E51" w:rsidP="008C4E51"/>
    <w:p w:rsidR="008C4E51" w:rsidRPr="008C4E51" w:rsidRDefault="008C4E51" w:rsidP="008C4E51"/>
    <w:p w:rsidR="006909D7" w:rsidRDefault="008C4E51" w:rsidP="008C4E51">
      <w:pPr>
        <w:tabs>
          <w:tab w:val="left" w:pos="1710"/>
        </w:tabs>
      </w:pPr>
      <w:r>
        <w:tab/>
      </w:r>
    </w:p>
    <w:p w:rsidR="008C4E51" w:rsidRDefault="008C4E51" w:rsidP="008C4E51">
      <w:pPr>
        <w:tabs>
          <w:tab w:val="left" w:pos="1710"/>
        </w:tabs>
      </w:pPr>
    </w:p>
    <w:p w:rsidR="008C4E51" w:rsidRPr="008C4E51" w:rsidRDefault="008C4E51" w:rsidP="008C4E51">
      <w:pPr>
        <w:pStyle w:val="ListParagraph"/>
        <w:numPr>
          <w:ilvl w:val="0"/>
          <w:numId w:val="10"/>
        </w:numPr>
        <w:tabs>
          <w:tab w:val="left" w:pos="1710"/>
        </w:tabs>
      </w:pPr>
      <w:r>
        <w:t xml:space="preserve">Correlation Matrix </w:t>
      </w:r>
    </w:p>
    <w:p w:rsidR="006909D7" w:rsidRDefault="008C4E51" w:rsidP="006909D7">
      <w:pPr>
        <w:pStyle w:val="ListParagraph"/>
      </w:pPr>
      <w:r w:rsidRPr="008C4E51">
        <w:rPr>
          <w:noProof/>
          <w:lang w:eastAsia="en-IN"/>
        </w:rPr>
        <w:drawing>
          <wp:inline distT="0" distB="0" distL="0" distR="0" wp14:anchorId="28E116F3" wp14:editId="5E3A2079">
            <wp:extent cx="4286848" cy="3600953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00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E51" w:rsidRDefault="008C4E51" w:rsidP="006909D7">
      <w:pPr>
        <w:pStyle w:val="ListParagraph"/>
      </w:pPr>
    </w:p>
    <w:p w:rsidR="008C4E51" w:rsidRDefault="008C4E51" w:rsidP="008C4E51">
      <w:pPr>
        <w:pStyle w:val="ListParagraph"/>
        <w:numPr>
          <w:ilvl w:val="0"/>
          <w:numId w:val="13"/>
        </w:numPr>
      </w:pPr>
      <w:r>
        <w:t xml:space="preserve">There is only Positive correlation with </w:t>
      </w:r>
      <w:proofErr w:type="gramStart"/>
      <w:r>
        <w:t>GDP ,</w:t>
      </w:r>
      <w:proofErr w:type="gramEnd"/>
      <w:r>
        <w:t xml:space="preserve"> not with MFN Tariff.</w:t>
      </w:r>
    </w:p>
    <w:p w:rsidR="008C4E51" w:rsidRDefault="008C4E51" w:rsidP="006909D7">
      <w:pPr>
        <w:pStyle w:val="ListParagraph"/>
      </w:pPr>
    </w:p>
    <w:p w:rsidR="006909D7" w:rsidRPr="006909D7" w:rsidRDefault="00B9329B" w:rsidP="008C4E51">
      <w:pPr>
        <w:pStyle w:val="ListParagraph"/>
        <w:ind w:left="0"/>
      </w:pPr>
      <w:r>
        <w:pict>
          <v:rect id="_x0000_i1028" style="width:518.05pt;height:1.6pt" o:hrpct="990" o:hralign="center" o:hrstd="t" o:hr="t" fillcolor="#a0a0a0" stroked="f"/>
        </w:pict>
      </w:r>
    </w:p>
    <w:p w:rsidR="00D12AC1" w:rsidRDefault="00D12AC1" w:rsidP="00D12AC1">
      <w:pPr>
        <w:rPr>
          <w:b/>
          <w:bCs/>
        </w:rPr>
      </w:pPr>
    </w:p>
    <w:p w:rsidR="00D12AC1" w:rsidRPr="00D12AC1" w:rsidRDefault="00D12AC1" w:rsidP="00D12AC1">
      <w:pPr>
        <w:rPr>
          <w:b/>
          <w:bCs/>
        </w:rPr>
      </w:pPr>
      <w:r w:rsidRPr="00D12AC1">
        <w:rPr>
          <w:b/>
          <w:bCs/>
        </w:rPr>
        <w:t>4. Business Implications &amp; Recommendations</w:t>
      </w:r>
    </w:p>
    <w:p w:rsidR="00D12AC1" w:rsidRPr="00D12AC1" w:rsidRDefault="00D12AC1" w:rsidP="00D12AC1">
      <w:pPr>
        <w:numPr>
          <w:ilvl w:val="0"/>
          <w:numId w:val="4"/>
        </w:numPr>
      </w:pPr>
      <w:r w:rsidRPr="00D12AC1">
        <w:rPr>
          <w:b/>
          <w:bCs/>
        </w:rPr>
        <w:t>For Policymakers</w:t>
      </w:r>
      <w:r w:rsidRPr="00D12AC1">
        <w:t>:</w:t>
      </w:r>
    </w:p>
    <w:p w:rsidR="00D12AC1" w:rsidRPr="00D12AC1" w:rsidRDefault="00D12AC1" w:rsidP="00D12AC1">
      <w:pPr>
        <w:numPr>
          <w:ilvl w:val="1"/>
          <w:numId w:val="4"/>
        </w:numPr>
      </w:pPr>
      <w:r w:rsidRPr="00D12AC1">
        <w:t xml:space="preserve">Reducing </w:t>
      </w:r>
      <w:r w:rsidRPr="00D12AC1">
        <w:rPr>
          <w:b/>
          <w:bCs/>
        </w:rPr>
        <w:t>MFN tariffs</w:t>
      </w:r>
      <w:r w:rsidRPr="00D12AC1">
        <w:t xml:space="preserve"> could significantly </w:t>
      </w:r>
      <w:r w:rsidRPr="00D12AC1">
        <w:rPr>
          <w:b/>
          <w:bCs/>
        </w:rPr>
        <w:t>boost exports</w:t>
      </w:r>
      <w:r w:rsidRPr="00D12AC1">
        <w:t>.</w:t>
      </w:r>
    </w:p>
    <w:p w:rsidR="00D12AC1" w:rsidRPr="00D12AC1" w:rsidRDefault="00D12AC1" w:rsidP="00D12AC1">
      <w:pPr>
        <w:numPr>
          <w:ilvl w:val="1"/>
          <w:numId w:val="4"/>
        </w:numPr>
      </w:pPr>
      <w:r w:rsidRPr="00D12AC1">
        <w:t xml:space="preserve">Growth policies focused on increasing </w:t>
      </w:r>
      <w:r w:rsidRPr="00D12AC1">
        <w:rPr>
          <w:b/>
          <w:bCs/>
        </w:rPr>
        <w:t>GDP</w:t>
      </w:r>
      <w:r w:rsidRPr="00D12AC1">
        <w:t xml:space="preserve"> will naturally </w:t>
      </w:r>
      <w:r w:rsidRPr="00D12AC1">
        <w:rPr>
          <w:b/>
          <w:bCs/>
        </w:rPr>
        <w:t>drive exports</w:t>
      </w:r>
      <w:r w:rsidRPr="00D12AC1">
        <w:t>.</w:t>
      </w:r>
    </w:p>
    <w:p w:rsidR="00D12AC1" w:rsidRPr="00D12AC1" w:rsidRDefault="00D12AC1" w:rsidP="00D12AC1">
      <w:pPr>
        <w:numPr>
          <w:ilvl w:val="1"/>
          <w:numId w:val="4"/>
        </w:numPr>
      </w:pPr>
      <w:r w:rsidRPr="00D12AC1">
        <w:t>Trade agreements should aim to lower tariffs on high-value goods.</w:t>
      </w:r>
    </w:p>
    <w:p w:rsidR="00D12AC1" w:rsidRPr="00D12AC1" w:rsidRDefault="00D12AC1" w:rsidP="00D12AC1">
      <w:pPr>
        <w:numPr>
          <w:ilvl w:val="0"/>
          <w:numId w:val="4"/>
        </w:numPr>
      </w:pPr>
      <w:r w:rsidRPr="00D12AC1">
        <w:rPr>
          <w:b/>
          <w:bCs/>
        </w:rPr>
        <w:t>For Businesses &amp; Exporters</w:t>
      </w:r>
      <w:r w:rsidRPr="00D12AC1">
        <w:t>:</w:t>
      </w:r>
    </w:p>
    <w:p w:rsidR="00D12AC1" w:rsidRPr="00D12AC1" w:rsidRDefault="00D12AC1" w:rsidP="00D12AC1">
      <w:pPr>
        <w:numPr>
          <w:ilvl w:val="1"/>
          <w:numId w:val="4"/>
        </w:numPr>
      </w:pPr>
      <w:r w:rsidRPr="00D12AC1">
        <w:t xml:space="preserve">Invest in markets where GDP is </w:t>
      </w:r>
      <w:r w:rsidRPr="00D12AC1">
        <w:rPr>
          <w:b/>
          <w:bCs/>
        </w:rPr>
        <w:t>growing rapidly</w:t>
      </w:r>
      <w:r w:rsidRPr="00D12AC1">
        <w:t>.</w:t>
      </w:r>
    </w:p>
    <w:p w:rsidR="00D12AC1" w:rsidRPr="00D12AC1" w:rsidRDefault="00D12AC1" w:rsidP="00D12AC1">
      <w:pPr>
        <w:numPr>
          <w:ilvl w:val="1"/>
          <w:numId w:val="4"/>
        </w:numPr>
      </w:pPr>
      <w:r w:rsidRPr="00D12AC1">
        <w:t xml:space="preserve">Consider tariff rates when choosing </w:t>
      </w:r>
      <w:r w:rsidRPr="00D12AC1">
        <w:rPr>
          <w:b/>
          <w:bCs/>
        </w:rPr>
        <w:t>export destinations</w:t>
      </w:r>
      <w:r w:rsidRPr="00D12AC1">
        <w:t>.</w:t>
      </w:r>
    </w:p>
    <w:p w:rsidR="00D12AC1" w:rsidRPr="00D12AC1" w:rsidRDefault="00D12AC1" w:rsidP="00D12AC1">
      <w:pPr>
        <w:numPr>
          <w:ilvl w:val="1"/>
          <w:numId w:val="4"/>
        </w:numPr>
      </w:pPr>
      <w:r w:rsidRPr="00D12AC1">
        <w:t xml:space="preserve">Monitor economic policies affecting </w:t>
      </w:r>
      <w:r w:rsidRPr="00D12AC1">
        <w:rPr>
          <w:b/>
          <w:bCs/>
        </w:rPr>
        <w:t>MFN tariff structures</w:t>
      </w:r>
      <w:r w:rsidRPr="00D12AC1">
        <w:t>.</w:t>
      </w:r>
    </w:p>
    <w:p w:rsidR="00D12AC1" w:rsidRPr="00D12AC1" w:rsidRDefault="00D12AC1" w:rsidP="00D12AC1">
      <w:pPr>
        <w:numPr>
          <w:ilvl w:val="0"/>
          <w:numId w:val="4"/>
        </w:numPr>
      </w:pPr>
      <w:r w:rsidRPr="00D12AC1">
        <w:rPr>
          <w:b/>
          <w:bCs/>
        </w:rPr>
        <w:t>For Investors</w:t>
      </w:r>
      <w:r w:rsidRPr="00D12AC1">
        <w:t>:</w:t>
      </w:r>
    </w:p>
    <w:p w:rsidR="00D12AC1" w:rsidRPr="00D12AC1" w:rsidRDefault="00D12AC1" w:rsidP="00D12AC1">
      <w:pPr>
        <w:numPr>
          <w:ilvl w:val="1"/>
          <w:numId w:val="4"/>
        </w:numPr>
      </w:pPr>
      <w:r w:rsidRPr="00D12AC1">
        <w:t xml:space="preserve">Trade-focused sectors should be evaluated based on </w:t>
      </w:r>
      <w:r w:rsidRPr="00D12AC1">
        <w:rPr>
          <w:b/>
          <w:bCs/>
        </w:rPr>
        <w:t>tariff policies</w:t>
      </w:r>
      <w:r w:rsidRPr="00D12AC1">
        <w:t>.</w:t>
      </w:r>
    </w:p>
    <w:p w:rsidR="00D12AC1" w:rsidRPr="00D12AC1" w:rsidRDefault="00D12AC1" w:rsidP="00D12AC1">
      <w:pPr>
        <w:numPr>
          <w:ilvl w:val="1"/>
          <w:numId w:val="4"/>
        </w:numPr>
      </w:pPr>
      <w:r w:rsidRPr="00D12AC1">
        <w:t xml:space="preserve">High-GDP regions will likely experience continued </w:t>
      </w:r>
      <w:r w:rsidRPr="00D12AC1">
        <w:rPr>
          <w:b/>
          <w:bCs/>
        </w:rPr>
        <w:t>export growth</w:t>
      </w:r>
      <w:r w:rsidRPr="00D12AC1">
        <w:t>.</w:t>
      </w:r>
    </w:p>
    <w:p w:rsidR="00D12AC1" w:rsidRPr="00D12AC1" w:rsidRDefault="00D12AC1" w:rsidP="00D12AC1">
      <w:pPr>
        <w:numPr>
          <w:ilvl w:val="1"/>
          <w:numId w:val="4"/>
        </w:numPr>
      </w:pPr>
      <w:r w:rsidRPr="00D12AC1">
        <w:t xml:space="preserve">Predicting GDP growth can inform long-term </w:t>
      </w:r>
      <w:r w:rsidRPr="00D12AC1">
        <w:rPr>
          <w:b/>
          <w:bCs/>
        </w:rPr>
        <w:t>investment strategies</w:t>
      </w:r>
      <w:r w:rsidRPr="00D12AC1">
        <w:t>.</w:t>
      </w:r>
    </w:p>
    <w:p w:rsidR="00D12AC1" w:rsidRPr="00D12AC1" w:rsidRDefault="00B9329B" w:rsidP="00D12AC1">
      <w:r>
        <w:lastRenderedPageBreak/>
        <w:pict>
          <v:rect id="_x0000_i1029" style="width:0;height:1.5pt" o:hralign="center" o:hrstd="t" o:hr="t" fillcolor="#a0a0a0" stroked="f"/>
        </w:pict>
      </w:r>
    </w:p>
    <w:p w:rsidR="00D12AC1" w:rsidRPr="00D12AC1" w:rsidRDefault="00D12AC1" w:rsidP="00D12AC1">
      <w:pPr>
        <w:rPr>
          <w:b/>
          <w:bCs/>
        </w:rPr>
      </w:pPr>
      <w:r w:rsidRPr="00D12AC1">
        <w:rPr>
          <w:b/>
          <w:bCs/>
        </w:rPr>
        <w:t>5. Model Validation &amp; Limitations</w:t>
      </w:r>
    </w:p>
    <w:p w:rsidR="00D12AC1" w:rsidRPr="00D12AC1" w:rsidRDefault="00D12AC1" w:rsidP="00D12AC1">
      <w:pPr>
        <w:numPr>
          <w:ilvl w:val="0"/>
          <w:numId w:val="5"/>
        </w:numPr>
      </w:pPr>
      <w:r w:rsidRPr="00D12AC1">
        <w:rPr>
          <w:b/>
          <w:bCs/>
        </w:rPr>
        <w:t>Validation</w:t>
      </w:r>
      <w:r w:rsidRPr="00D12AC1">
        <w:t>:</w:t>
      </w:r>
    </w:p>
    <w:p w:rsidR="00D12AC1" w:rsidRDefault="00D12AC1" w:rsidP="00D12AC1">
      <w:pPr>
        <w:numPr>
          <w:ilvl w:val="1"/>
          <w:numId w:val="5"/>
        </w:numPr>
      </w:pPr>
      <w:r w:rsidRPr="00D12AC1">
        <w:t xml:space="preserve">Assumptions of </w:t>
      </w:r>
      <w:r w:rsidRPr="00D12AC1">
        <w:rPr>
          <w:b/>
          <w:bCs/>
        </w:rPr>
        <w:t>linearity, independence, homoscedasticity, and normality</w:t>
      </w:r>
      <w:r w:rsidRPr="00D12AC1">
        <w:t xml:space="preserve"> are satisfied.</w:t>
      </w:r>
    </w:p>
    <w:p w:rsidR="00846400" w:rsidRDefault="00846400" w:rsidP="00846400">
      <w:pPr>
        <w:ind w:left="1440"/>
      </w:pPr>
      <w:r w:rsidRPr="00846400">
        <w:rPr>
          <w:noProof/>
          <w:lang w:eastAsia="en-IN"/>
        </w:rPr>
        <w:drawing>
          <wp:inline distT="0" distB="0" distL="0" distR="0" wp14:anchorId="7E8F5183" wp14:editId="6C029F1D">
            <wp:extent cx="4424855" cy="2821052"/>
            <wp:effectExtent l="19050" t="19050" r="1397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3254" cy="283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6400" w:rsidRDefault="00846400" w:rsidP="00846400">
      <w:pPr>
        <w:ind w:left="1440"/>
      </w:pPr>
      <w:r w:rsidRPr="00846400">
        <w:rPr>
          <w:noProof/>
          <w:lang w:eastAsia="en-IN"/>
        </w:rPr>
        <w:drawing>
          <wp:inline distT="0" distB="0" distL="0" distR="0" wp14:anchorId="576D46EE" wp14:editId="1646FD9E">
            <wp:extent cx="4363556" cy="2816773"/>
            <wp:effectExtent l="19050" t="19050" r="1841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8023" cy="2832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6400" w:rsidRPr="00D12AC1" w:rsidRDefault="00846400" w:rsidP="00846400">
      <w:pPr>
        <w:ind w:left="1440"/>
      </w:pPr>
      <w:r w:rsidRPr="00846400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92CCFF3" wp14:editId="3732611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15640" cy="2324735"/>
            <wp:effectExtent l="19050" t="19050" r="22860" b="184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324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D12AC1" w:rsidRPr="00D12AC1" w:rsidRDefault="00D12AC1" w:rsidP="00D12AC1">
      <w:pPr>
        <w:numPr>
          <w:ilvl w:val="1"/>
          <w:numId w:val="5"/>
        </w:numPr>
      </w:pPr>
      <w:r w:rsidRPr="00D12AC1">
        <w:rPr>
          <w:b/>
          <w:bCs/>
        </w:rPr>
        <w:t>Durbin-Watson Test</w:t>
      </w:r>
      <w:r w:rsidRPr="00D12AC1">
        <w:t xml:space="preserve">: </w:t>
      </w:r>
      <w:r w:rsidRPr="00D12AC1">
        <w:rPr>
          <w:b/>
          <w:bCs/>
        </w:rPr>
        <w:t>2.06</w:t>
      </w:r>
      <w:r w:rsidRPr="00D12AC1">
        <w:t xml:space="preserve"> (no autocorrelation).</w:t>
      </w:r>
    </w:p>
    <w:p w:rsidR="00D12AC1" w:rsidRPr="00D12AC1" w:rsidRDefault="00D12AC1" w:rsidP="00D12AC1">
      <w:pPr>
        <w:numPr>
          <w:ilvl w:val="1"/>
          <w:numId w:val="5"/>
        </w:numPr>
      </w:pPr>
      <w:proofErr w:type="spellStart"/>
      <w:r w:rsidRPr="00D12AC1">
        <w:rPr>
          <w:b/>
          <w:bCs/>
        </w:rPr>
        <w:t>Multicollinearity</w:t>
      </w:r>
      <w:proofErr w:type="spellEnd"/>
      <w:r w:rsidRPr="00D12AC1">
        <w:rPr>
          <w:b/>
          <w:bCs/>
        </w:rPr>
        <w:t xml:space="preserve"> Test</w:t>
      </w:r>
      <w:r w:rsidRPr="00D12AC1">
        <w:t>: No significant correlation issues.</w:t>
      </w:r>
    </w:p>
    <w:p w:rsidR="00D12AC1" w:rsidRPr="00D12AC1" w:rsidRDefault="00D12AC1" w:rsidP="00D12AC1">
      <w:pPr>
        <w:numPr>
          <w:ilvl w:val="0"/>
          <w:numId w:val="5"/>
        </w:numPr>
      </w:pPr>
      <w:r w:rsidRPr="00D12AC1">
        <w:rPr>
          <w:b/>
          <w:bCs/>
        </w:rPr>
        <w:t>Limitations</w:t>
      </w:r>
      <w:r w:rsidRPr="00D12AC1">
        <w:t>:</w:t>
      </w:r>
    </w:p>
    <w:p w:rsidR="00D12AC1" w:rsidRPr="00D12AC1" w:rsidRDefault="00D12AC1" w:rsidP="00D12AC1">
      <w:pPr>
        <w:numPr>
          <w:ilvl w:val="1"/>
          <w:numId w:val="5"/>
        </w:numPr>
      </w:pPr>
      <w:r w:rsidRPr="00D12AC1">
        <w:t xml:space="preserve">Model does not include </w:t>
      </w:r>
      <w:r w:rsidRPr="00D12AC1">
        <w:rPr>
          <w:b/>
          <w:bCs/>
        </w:rPr>
        <w:t>exchange rates, political stability, or trade policies</w:t>
      </w:r>
      <w:r w:rsidRPr="00D12AC1">
        <w:t>.</w:t>
      </w:r>
    </w:p>
    <w:p w:rsidR="00D12AC1" w:rsidRPr="00D12AC1" w:rsidRDefault="00B9329B" w:rsidP="00D12AC1">
      <w:r>
        <w:pict>
          <v:rect id="_x0000_i1030" style="width:0;height:1.5pt" o:hralign="center" o:hrstd="t" o:hr="t" fillcolor="#a0a0a0" stroked="f"/>
        </w:pict>
      </w:r>
    </w:p>
    <w:p w:rsidR="00D12AC1" w:rsidRPr="00D12AC1" w:rsidRDefault="00D12AC1" w:rsidP="00D12AC1">
      <w:pPr>
        <w:rPr>
          <w:b/>
          <w:bCs/>
        </w:rPr>
      </w:pPr>
      <w:r w:rsidRPr="00D12AC1">
        <w:rPr>
          <w:b/>
          <w:bCs/>
        </w:rPr>
        <w:t>6. Conclusion</w:t>
      </w:r>
    </w:p>
    <w:p w:rsidR="00D12AC1" w:rsidRPr="00D12AC1" w:rsidRDefault="00D12AC1" w:rsidP="00D12AC1">
      <w:pPr>
        <w:numPr>
          <w:ilvl w:val="0"/>
          <w:numId w:val="6"/>
        </w:numPr>
      </w:pPr>
      <w:r w:rsidRPr="00D12AC1">
        <w:rPr>
          <w:b/>
          <w:bCs/>
        </w:rPr>
        <w:t>Main Insight</w:t>
      </w:r>
      <w:r w:rsidRPr="00D12AC1">
        <w:t xml:space="preserve">: </w:t>
      </w:r>
      <w:r w:rsidRPr="00D12AC1">
        <w:rPr>
          <w:b/>
          <w:bCs/>
        </w:rPr>
        <w:t>GDP growth is the strongest driver of export expansion, while higher tariffs significantly reduce exports</w:t>
      </w:r>
      <w:r w:rsidRPr="00D12AC1">
        <w:t>.</w:t>
      </w:r>
    </w:p>
    <w:p w:rsidR="00D12AC1" w:rsidRPr="00D12AC1" w:rsidRDefault="00D12AC1" w:rsidP="00D12AC1">
      <w:pPr>
        <w:numPr>
          <w:ilvl w:val="0"/>
          <w:numId w:val="6"/>
        </w:numPr>
      </w:pPr>
      <w:r w:rsidRPr="00D12AC1">
        <w:rPr>
          <w:b/>
          <w:bCs/>
        </w:rPr>
        <w:t>Strategic Use</w:t>
      </w:r>
      <w:r w:rsidRPr="00D12AC1">
        <w:t xml:space="preserve">: Businesses and policymakers can use these insights to </w:t>
      </w:r>
      <w:r w:rsidRPr="00D12AC1">
        <w:rPr>
          <w:b/>
          <w:bCs/>
        </w:rPr>
        <w:t>optimize trade strategies, tariff policies, and investment decisions</w:t>
      </w:r>
      <w:r w:rsidRPr="00D12AC1">
        <w:t>.</w:t>
      </w:r>
    </w:p>
    <w:p w:rsidR="00D12AC1" w:rsidRPr="00D12AC1" w:rsidRDefault="00D12AC1" w:rsidP="00D12AC1">
      <w:pPr>
        <w:numPr>
          <w:ilvl w:val="0"/>
          <w:numId w:val="6"/>
        </w:numPr>
      </w:pPr>
      <w:r w:rsidRPr="00D12AC1">
        <w:rPr>
          <w:b/>
          <w:bCs/>
        </w:rPr>
        <w:t>Future Work</w:t>
      </w:r>
      <w:r w:rsidRPr="00D12AC1">
        <w:t xml:space="preserve">: Expanding the model to include </w:t>
      </w:r>
      <w:r w:rsidRPr="00D12AC1">
        <w:rPr>
          <w:b/>
          <w:bCs/>
        </w:rPr>
        <w:t>exchange rates, inflation, and industry-specific data</w:t>
      </w:r>
      <w:r w:rsidRPr="00D12AC1">
        <w:t xml:space="preserve"> could enhance predictive power.</w:t>
      </w:r>
    </w:p>
    <w:p w:rsidR="00EF311B" w:rsidRPr="00D12AC1" w:rsidRDefault="00EF311B" w:rsidP="00D12AC1">
      <w:pPr>
        <w:rPr>
          <w:lang w:val="en-US"/>
        </w:rPr>
      </w:pPr>
    </w:p>
    <w:sectPr w:rsidR="00EF311B" w:rsidRPr="00D12AC1" w:rsidSect="00D12A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29B" w:rsidRDefault="00B9329B" w:rsidP="006909D7">
      <w:pPr>
        <w:spacing w:after="0" w:line="240" w:lineRule="auto"/>
      </w:pPr>
      <w:r>
        <w:separator/>
      </w:r>
    </w:p>
  </w:endnote>
  <w:endnote w:type="continuationSeparator" w:id="0">
    <w:p w:rsidR="00B9329B" w:rsidRDefault="00B9329B" w:rsidP="0069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29B" w:rsidRDefault="00B9329B" w:rsidP="006909D7">
      <w:pPr>
        <w:spacing w:after="0" w:line="240" w:lineRule="auto"/>
      </w:pPr>
      <w:r>
        <w:separator/>
      </w:r>
    </w:p>
  </w:footnote>
  <w:footnote w:type="continuationSeparator" w:id="0">
    <w:p w:rsidR="00B9329B" w:rsidRDefault="00B9329B" w:rsidP="00690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255F"/>
    <w:multiLevelType w:val="hybridMultilevel"/>
    <w:tmpl w:val="766A5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50"/>
    <w:multiLevelType w:val="multilevel"/>
    <w:tmpl w:val="9BD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60E53"/>
    <w:multiLevelType w:val="hybridMultilevel"/>
    <w:tmpl w:val="9258C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32DD4"/>
    <w:multiLevelType w:val="multilevel"/>
    <w:tmpl w:val="AF7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AE3DE8"/>
    <w:multiLevelType w:val="hybridMultilevel"/>
    <w:tmpl w:val="80301422"/>
    <w:lvl w:ilvl="0" w:tplc="BD3E967A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99247C"/>
    <w:multiLevelType w:val="multilevel"/>
    <w:tmpl w:val="CF4C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8B5DFB"/>
    <w:multiLevelType w:val="multilevel"/>
    <w:tmpl w:val="6070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8B0E7F"/>
    <w:multiLevelType w:val="hybridMultilevel"/>
    <w:tmpl w:val="BDCE2C1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B55075"/>
    <w:multiLevelType w:val="multilevel"/>
    <w:tmpl w:val="E27C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5A1D88"/>
    <w:multiLevelType w:val="hybridMultilevel"/>
    <w:tmpl w:val="5AF83C12"/>
    <w:lvl w:ilvl="0" w:tplc="E6C0F4B6">
      <w:numFmt w:val="bullet"/>
      <w:lvlText w:val="-"/>
      <w:lvlJc w:val="left"/>
      <w:pPr>
        <w:ind w:left="1440" w:hanging="360"/>
      </w:pPr>
      <w:rPr>
        <w:rFonts w:ascii="Calibri" w:eastAsiaTheme="minorHAns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157BA3"/>
    <w:multiLevelType w:val="hybridMultilevel"/>
    <w:tmpl w:val="03088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0154BD"/>
    <w:multiLevelType w:val="hybridMultilevel"/>
    <w:tmpl w:val="3A52B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C32D75"/>
    <w:multiLevelType w:val="multilevel"/>
    <w:tmpl w:val="431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0"/>
  </w:num>
  <w:num w:numId="11">
    <w:abstractNumId w:val="7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AC1"/>
    <w:rsid w:val="001A6D72"/>
    <w:rsid w:val="00677655"/>
    <w:rsid w:val="006909D7"/>
    <w:rsid w:val="00846400"/>
    <w:rsid w:val="008C4E51"/>
    <w:rsid w:val="00B9329B"/>
    <w:rsid w:val="00D12AC1"/>
    <w:rsid w:val="00EF311B"/>
    <w:rsid w:val="00F5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A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D12A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C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C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6909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9D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9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9D7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464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A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D12A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C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C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6909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9D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9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9D7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464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ts.worldbank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2025-02-18T22:04:00Z</dcterms:created>
  <dcterms:modified xsi:type="dcterms:W3CDTF">2025-02-27T18:32:00Z</dcterms:modified>
</cp:coreProperties>
</file>