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94D30" w:rsidRPr="000A0826" w:rsidRDefault="00B05F5C" w:rsidP="000A0826">
      <w:pPr>
        <w:tabs>
          <w:tab w:val="left" w:pos="1276"/>
          <w:tab w:val="left" w:pos="2127"/>
        </w:tabs>
        <w:spacing w:line="360" w:lineRule="auto"/>
        <w:jc w:val="center"/>
        <w:rPr>
          <w:rFonts w:cs="Times New Roman"/>
          <w:b/>
          <w:szCs w:val="28"/>
        </w:rPr>
      </w:pPr>
      <w:r>
        <w:rPr>
          <w:rFonts w:cs="Times New Roman"/>
          <w:b/>
          <w:szCs w:val="28"/>
        </w:rPr>
        <w:t>Лабораторная работа №5</w:t>
      </w:r>
      <w:bookmarkStart w:id="0" w:name="_GoBack"/>
      <w:bookmarkEnd w:id="0"/>
    </w:p>
    <w:p w:rsidR="006F3A95" w:rsidRPr="000A0826" w:rsidRDefault="006F3A95" w:rsidP="000A0826">
      <w:pPr>
        <w:tabs>
          <w:tab w:val="left" w:pos="2127"/>
        </w:tabs>
        <w:spacing w:line="360" w:lineRule="auto"/>
        <w:jc w:val="both"/>
        <w:rPr>
          <w:rFonts w:cs="Times New Roman"/>
          <w:szCs w:val="28"/>
        </w:rPr>
      </w:pPr>
      <w:r w:rsidRPr="000A0826">
        <w:rPr>
          <w:rFonts w:cs="Times New Roman"/>
          <w:szCs w:val="28"/>
        </w:rPr>
        <w:t xml:space="preserve">Цель работы: </w:t>
      </w:r>
      <w:r w:rsidR="00E22D25">
        <w:t>изучить работу с файлами с помощью функций из стандартной библиотеки; рассмотреть понятие синтаксического анализа текста и ознакомиться с его применением на языке Python; изучить возможности взаимодействия Python с форматом хранения данных JSON.</w:t>
      </w:r>
    </w:p>
    <w:p w:rsidR="006F3A95" w:rsidRPr="000A0826" w:rsidRDefault="006F3A95" w:rsidP="000A0826">
      <w:pPr>
        <w:tabs>
          <w:tab w:val="left" w:pos="2127"/>
        </w:tabs>
        <w:spacing w:line="360" w:lineRule="auto"/>
        <w:jc w:val="both"/>
        <w:rPr>
          <w:rFonts w:cs="Times New Roman"/>
          <w:szCs w:val="28"/>
        </w:rPr>
      </w:pPr>
      <w:r w:rsidRPr="000A0826">
        <w:rPr>
          <w:rFonts w:cs="Times New Roman"/>
          <w:szCs w:val="28"/>
        </w:rPr>
        <w:t>Ход работы</w:t>
      </w:r>
      <w:r w:rsidR="00A96B2C" w:rsidRPr="000A0826">
        <w:rPr>
          <w:rFonts w:cs="Times New Roman"/>
          <w:szCs w:val="28"/>
        </w:rPr>
        <w:t>:</w:t>
      </w:r>
    </w:p>
    <w:p w:rsidR="000A0826" w:rsidRPr="00E22D25" w:rsidRDefault="004B7F62" w:rsidP="00BA42F5">
      <w:pPr>
        <w:pStyle w:val="a9"/>
        <w:numPr>
          <w:ilvl w:val="0"/>
          <w:numId w:val="6"/>
        </w:numPr>
        <w:tabs>
          <w:tab w:val="left" w:pos="2127"/>
        </w:tabs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E22D25">
        <w:rPr>
          <w:rStyle w:val="a7"/>
          <w:rFonts w:cs="Times New Roman"/>
          <w:b w:val="0"/>
          <w:szCs w:val="28"/>
        </w:rPr>
        <w:t>Постановка задачи</w:t>
      </w:r>
      <w:r w:rsidRPr="00E22D25">
        <w:rPr>
          <w:rFonts w:cs="Times New Roman"/>
          <w:szCs w:val="28"/>
        </w:rPr>
        <w:t xml:space="preserve">: </w:t>
      </w:r>
      <w:r w:rsidR="00E22D25">
        <w:t xml:space="preserve">Необходимо разработать функцию, которая принимает путь к файлу и проверяет его доступность для чтения и записи. В результате программа должна вывести </w:t>
      </w:r>
      <w:r w:rsidR="00E22D25">
        <w:rPr>
          <w:rStyle w:val="HTML"/>
          <w:rFonts w:eastAsiaTheme="minorHAnsi"/>
        </w:rPr>
        <w:t>True</w:t>
      </w:r>
      <w:r w:rsidR="00E22D25">
        <w:t xml:space="preserve"> или </w:t>
      </w:r>
      <w:r w:rsidR="00E22D25">
        <w:rPr>
          <w:rStyle w:val="HTML"/>
          <w:rFonts w:eastAsiaTheme="minorHAnsi"/>
        </w:rPr>
        <w:t>False</w:t>
      </w:r>
      <w:r w:rsidR="00E22D25">
        <w:t xml:space="preserve"> в зависимости от того, доступны ли эти операции для указанного файла.</w:t>
      </w:r>
    </w:p>
    <w:p w:rsidR="004B7F62" w:rsidRPr="000A0826" w:rsidRDefault="004B7F62" w:rsidP="000A0826">
      <w:pPr>
        <w:pStyle w:val="a9"/>
        <w:numPr>
          <w:ilvl w:val="0"/>
          <w:numId w:val="6"/>
        </w:numPr>
        <w:tabs>
          <w:tab w:val="left" w:pos="2127"/>
        </w:tabs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bCs/>
          <w:szCs w:val="28"/>
          <w:lang w:eastAsia="ru-RU"/>
        </w:rPr>
        <w:t>Реализация</w:t>
      </w:r>
      <w:r w:rsidRPr="000A0826">
        <w:rPr>
          <w:rFonts w:eastAsia="Times New Roman" w:cs="Times New Roman"/>
          <w:szCs w:val="28"/>
          <w:lang w:eastAsia="ru-RU"/>
        </w:rPr>
        <w:t>:</w:t>
      </w:r>
    </w:p>
    <w:p w:rsidR="00E22D25" w:rsidRPr="00E22D25" w:rsidRDefault="00E22D25" w:rsidP="000A0826">
      <w:pPr>
        <w:pStyle w:val="a9"/>
        <w:numPr>
          <w:ilvl w:val="0"/>
          <w:numId w:val="12"/>
        </w:num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>
        <w:t xml:space="preserve">Используется встроенный модуль </w:t>
      </w:r>
      <w:r>
        <w:rPr>
          <w:rStyle w:val="HTML"/>
          <w:rFonts w:eastAsiaTheme="minorHAnsi"/>
        </w:rPr>
        <w:t>os</w:t>
      </w:r>
      <w:r>
        <w:t xml:space="preserve">, который содержит метод </w:t>
      </w:r>
      <w:r>
        <w:rPr>
          <w:rStyle w:val="HTML"/>
          <w:rFonts w:eastAsiaTheme="minorHAnsi"/>
        </w:rPr>
        <w:t>os.access()</w:t>
      </w:r>
      <w:r>
        <w:t>, позволяющий проверять различные права доступа к файлам.</w:t>
      </w:r>
    </w:p>
    <w:p w:rsidR="00E22D25" w:rsidRPr="00E22D25" w:rsidRDefault="00E22D25" w:rsidP="000A0826">
      <w:pPr>
        <w:pStyle w:val="a9"/>
        <w:numPr>
          <w:ilvl w:val="0"/>
          <w:numId w:val="12"/>
        </w:numPr>
        <w:tabs>
          <w:tab w:val="left" w:pos="2127"/>
        </w:tabs>
        <w:spacing w:before="100" w:beforeAutospacing="1" w:after="100" w:afterAutospacing="1" w:line="360" w:lineRule="auto"/>
        <w:jc w:val="both"/>
        <w:rPr>
          <w:rFonts w:eastAsia="Times New Roman" w:cs="Times New Roman"/>
          <w:szCs w:val="28"/>
          <w:lang w:eastAsia="ru-RU"/>
        </w:rPr>
      </w:pPr>
      <w:r>
        <w:t xml:space="preserve">Программа запрашивает у пользователя путь к файлу, затем проверяет, доступен ли файл для чтения с помощью флага </w:t>
      </w:r>
      <w:r>
        <w:rPr>
          <w:rStyle w:val="HTML"/>
          <w:rFonts w:eastAsiaTheme="minorHAnsi"/>
        </w:rPr>
        <w:t>os.R_OK</w:t>
      </w:r>
      <w:r>
        <w:t xml:space="preserve">, и для записи с помощью флага </w:t>
      </w:r>
      <w:r>
        <w:rPr>
          <w:rStyle w:val="HTML"/>
          <w:rFonts w:eastAsiaTheme="minorHAnsi"/>
        </w:rPr>
        <w:t>os.W_OK</w:t>
      </w:r>
      <w:r>
        <w:t>.</w:t>
      </w:r>
    </w:p>
    <w:p w:rsidR="000A0826" w:rsidRPr="000A0826" w:rsidRDefault="00E22D25" w:rsidP="000A0826">
      <w:pPr>
        <w:pStyle w:val="a9"/>
        <w:tabs>
          <w:tab w:val="left" w:pos="2127"/>
        </w:tabs>
        <w:spacing w:before="100" w:beforeAutospacing="1" w:after="100" w:afterAutospacing="1" w:line="360" w:lineRule="auto"/>
        <w:ind w:left="1080"/>
        <w:jc w:val="both"/>
        <w:rPr>
          <w:rFonts w:eastAsia="Times New Roman" w:cs="Times New Roman"/>
          <w:szCs w:val="28"/>
          <w:lang w:eastAsia="ru-RU"/>
        </w:rPr>
      </w:pPr>
      <w:r>
        <w:t xml:space="preserve">Если файл доступен для обеих операций, функция возвращает </w:t>
      </w:r>
      <w:r>
        <w:rPr>
          <w:rStyle w:val="HTML"/>
          <w:rFonts w:eastAsiaTheme="minorHAnsi"/>
        </w:rPr>
        <w:t>True</w:t>
      </w:r>
      <w:r>
        <w:t xml:space="preserve">, иначе — </w:t>
      </w:r>
      <w:r>
        <w:rPr>
          <w:rStyle w:val="HTML"/>
          <w:rFonts w:eastAsiaTheme="minorHAnsi"/>
        </w:rPr>
        <w:t>False</w:t>
      </w:r>
      <w:r>
        <w:t>.</w:t>
      </w:r>
    </w:p>
    <w:p w:rsidR="004B7F62" w:rsidRPr="000A0826" w:rsidRDefault="004B7F62" w:rsidP="000A0826">
      <w:pPr>
        <w:pStyle w:val="a9"/>
        <w:numPr>
          <w:ilvl w:val="0"/>
          <w:numId w:val="6"/>
        </w:numPr>
        <w:spacing w:after="0" w:line="360" w:lineRule="auto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bCs/>
          <w:szCs w:val="28"/>
          <w:lang w:eastAsia="ru-RU"/>
        </w:rPr>
        <w:t>Проверка работы</w:t>
      </w:r>
      <w:r w:rsidRPr="000A0826">
        <w:rPr>
          <w:rFonts w:eastAsia="Times New Roman" w:cs="Times New Roman"/>
          <w:szCs w:val="28"/>
          <w:lang w:eastAsia="ru-RU"/>
        </w:rPr>
        <w:t>:</w:t>
      </w:r>
    </w:p>
    <w:p w:rsidR="00E22D25" w:rsidRPr="00E22D25" w:rsidRDefault="00E22D25" w:rsidP="000A0826">
      <w:pPr>
        <w:pStyle w:val="a9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>
        <w:t>Программа тестировалась с файлами, имеющими разные права доступа.</w:t>
      </w:r>
    </w:p>
    <w:p w:rsidR="00E22D25" w:rsidRPr="00E22D25" w:rsidRDefault="00E22D25" w:rsidP="000A0826">
      <w:pPr>
        <w:pStyle w:val="a9"/>
        <w:numPr>
          <w:ilvl w:val="0"/>
          <w:numId w:val="13"/>
        </w:num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>
        <w:t>Корректно обрабатываются как доступные для чтения и записи файлы, так и файлы с ограниченными правами (например, только для чтения или недоступные файлы).</w:t>
      </w:r>
    </w:p>
    <w:p w:rsidR="004B7F62" w:rsidRPr="000A0826" w:rsidRDefault="004B7F62" w:rsidP="000A0826">
      <w:pPr>
        <w:spacing w:before="100" w:beforeAutospacing="1" w:after="100" w:afterAutospacing="1" w:line="360" w:lineRule="auto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t xml:space="preserve">Скриншоты программы с работоспособностью программы продемонстрированы на рисунке 1. </w:t>
      </w:r>
    </w:p>
    <w:p w:rsidR="004B7F62" w:rsidRPr="000A0826" w:rsidRDefault="00E22D25" w:rsidP="000A0826">
      <w:pPr>
        <w:spacing w:after="0" w:line="240" w:lineRule="auto"/>
        <w:jc w:val="center"/>
        <w:rPr>
          <w:rFonts w:eastAsia="Times New Roman" w:cs="Times New Roman"/>
          <w:szCs w:val="28"/>
          <w:lang w:eastAsia="ru-RU"/>
        </w:rPr>
      </w:pPr>
      <w:r w:rsidRPr="00E22D25">
        <w:rPr>
          <w:rFonts w:eastAsia="Times New Roman" w:cs="Times New Roman"/>
          <w:noProof/>
          <w:szCs w:val="28"/>
          <w:lang w:eastAsia="ru-RU"/>
        </w:rPr>
        <w:drawing>
          <wp:inline distT="0" distB="0" distL="0" distR="0" wp14:anchorId="28E1BE63" wp14:editId="00FB6097">
            <wp:extent cx="5940425" cy="495300"/>
            <wp:effectExtent l="0" t="0" r="3175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95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7F62" w:rsidRPr="000A0826" w:rsidRDefault="004B7F62" w:rsidP="000A0826">
      <w:pPr>
        <w:spacing w:after="0" w:line="240" w:lineRule="auto"/>
        <w:jc w:val="center"/>
        <w:rPr>
          <w:rFonts w:eastAsia="Times New Roman" w:cs="Times New Roman"/>
          <w:sz w:val="24"/>
          <w:szCs w:val="28"/>
          <w:lang w:eastAsia="ru-RU"/>
        </w:rPr>
      </w:pPr>
      <w:r w:rsidRPr="000A0826">
        <w:rPr>
          <w:rFonts w:eastAsia="Times New Roman" w:cs="Times New Roman"/>
          <w:sz w:val="24"/>
          <w:szCs w:val="28"/>
          <w:lang w:eastAsia="ru-RU"/>
        </w:rPr>
        <w:t>Рис.1.</w:t>
      </w:r>
    </w:p>
    <w:p w:rsidR="004B7F62" w:rsidRPr="000A0826" w:rsidRDefault="004B7F62" w:rsidP="000A0826">
      <w:pPr>
        <w:tabs>
          <w:tab w:val="left" w:pos="5850"/>
        </w:tabs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 w:rsidRPr="000A0826">
        <w:rPr>
          <w:rFonts w:eastAsia="Times New Roman" w:cs="Times New Roman"/>
          <w:szCs w:val="28"/>
          <w:lang w:eastAsia="ru-RU"/>
        </w:rPr>
        <w:lastRenderedPageBreak/>
        <w:t>Вывод:</w:t>
      </w:r>
      <w:r w:rsidR="000A0826">
        <w:rPr>
          <w:rFonts w:eastAsia="Times New Roman" w:cs="Times New Roman"/>
          <w:szCs w:val="28"/>
          <w:lang w:eastAsia="ru-RU"/>
        </w:rPr>
        <w:tab/>
      </w:r>
    </w:p>
    <w:p w:rsidR="000A0826" w:rsidRPr="000A0826" w:rsidRDefault="00E22D25" w:rsidP="000A082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  <w:r>
        <w:t xml:space="preserve">В результате работы была разработана программа, которая позволяет проверять, доступен ли файл для чтения и записи, используя модуль </w:t>
      </w:r>
      <w:r>
        <w:rPr>
          <w:rStyle w:val="HTML"/>
          <w:rFonts w:eastAsiaTheme="minorHAnsi"/>
        </w:rPr>
        <w:t>os</w:t>
      </w:r>
      <w:r>
        <w:t xml:space="preserve"> и метод </w:t>
      </w:r>
      <w:r>
        <w:rPr>
          <w:rStyle w:val="HTML"/>
          <w:rFonts w:eastAsiaTheme="minorHAnsi"/>
        </w:rPr>
        <w:t>os.access()</w:t>
      </w:r>
      <w:r>
        <w:t xml:space="preserve">. Программа корректно определяет права доступа и возвращает соответствующее значение </w:t>
      </w:r>
      <w:r>
        <w:rPr>
          <w:rStyle w:val="HTML"/>
          <w:rFonts w:eastAsiaTheme="minorHAnsi"/>
        </w:rPr>
        <w:t>True</w:t>
      </w:r>
      <w:r>
        <w:t xml:space="preserve"> или </w:t>
      </w:r>
      <w:r>
        <w:rPr>
          <w:rStyle w:val="HTML"/>
          <w:rFonts w:eastAsiaTheme="minorHAnsi"/>
        </w:rPr>
        <w:t>False</w:t>
      </w:r>
      <w:r>
        <w:t>. Это полезно для автоматической проверки файлов перед выполнением операций чтения и записи.</w:t>
      </w:r>
    </w:p>
    <w:p w:rsidR="00E22D25" w:rsidRDefault="00E22D25" w:rsidP="000A0826">
      <w:pPr>
        <w:spacing w:after="0" w:line="360" w:lineRule="auto"/>
        <w:jc w:val="both"/>
        <w:rPr>
          <w:rFonts w:eastAsia="Times New Roman" w:cs="Times New Roman"/>
          <w:szCs w:val="28"/>
          <w:lang w:eastAsia="ru-RU"/>
        </w:rPr>
      </w:pPr>
    </w:p>
    <w:p w:rsidR="004B7F62" w:rsidRPr="000A0826" w:rsidRDefault="004B7F62" w:rsidP="000A0826">
      <w:pPr>
        <w:spacing w:after="0" w:line="360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0A0826">
        <w:rPr>
          <w:rFonts w:eastAsia="Times New Roman" w:cs="Times New Roman"/>
          <w:szCs w:val="28"/>
          <w:lang w:eastAsia="ru-RU"/>
        </w:rPr>
        <w:t>Листинг</w:t>
      </w:r>
      <w:r w:rsidRPr="000A0826">
        <w:rPr>
          <w:rFonts w:eastAsia="Times New Roman" w:cs="Times New Roman"/>
          <w:szCs w:val="28"/>
          <w:lang w:val="en-US" w:eastAsia="ru-RU"/>
        </w:rPr>
        <w:t xml:space="preserve"> </w:t>
      </w:r>
      <w:r w:rsidRPr="000A0826">
        <w:rPr>
          <w:rFonts w:eastAsia="Times New Roman" w:cs="Times New Roman"/>
          <w:szCs w:val="28"/>
          <w:lang w:eastAsia="ru-RU"/>
        </w:rPr>
        <w:t>программы</w:t>
      </w:r>
      <w:r w:rsidRPr="000A0826">
        <w:rPr>
          <w:rFonts w:eastAsia="Times New Roman" w:cs="Times New Roman"/>
          <w:szCs w:val="28"/>
          <w:lang w:val="en-US" w:eastAsia="ru-RU"/>
        </w:rPr>
        <w:t>:</w:t>
      </w:r>
    </w:p>
    <w:p w:rsidR="00E22D25" w:rsidRPr="00E22D25" w:rsidRDefault="00E22D25" w:rsidP="00E22D25">
      <w:pPr>
        <w:tabs>
          <w:tab w:val="left" w:pos="2127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E22D25">
        <w:rPr>
          <w:rFonts w:eastAsia="Times New Roman" w:cs="Times New Roman"/>
          <w:szCs w:val="28"/>
          <w:lang w:val="en-US" w:eastAsia="ru-RU"/>
        </w:rPr>
        <w:t>import os</w:t>
      </w:r>
    </w:p>
    <w:p w:rsidR="00E22D25" w:rsidRPr="00E22D25" w:rsidRDefault="00E22D25" w:rsidP="00E22D25">
      <w:pPr>
        <w:tabs>
          <w:tab w:val="left" w:pos="2127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E22D25">
        <w:rPr>
          <w:rFonts w:eastAsia="Times New Roman" w:cs="Times New Roman"/>
          <w:szCs w:val="28"/>
          <w:lang w:val="en-US" w:eastAsia="ru-RU"/>
        </w:rPr>
        <w:t>def is_file_accessible(file_path):</w:t>
      </w:r>
    </w:p>
    <w:p w:rsidR="00E22D25" w:rsidRPr="00E22D25" w:rsidRDefault="00E22D25" w:rsidP="00E22D25">
      <w:pPr>
        <w:tabs>
          <w:tab w:val="left" w:pos="2127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E22D25">
        <w:rPr>
          <w:rFonts w:eastAsia="Times New Roman" w:cs="Times New Roman"/>
          <w:szCs w:val="28"/>
          <w:lang w:val="en-US" w:eastAsia="ru-RU"/>
        </w:rPr>
        <w:t xml:space="preserve">    </w:t>
      </w:r>
      <w:r w:rsidRPr="00E22D25">
        <w:rPr>
          <w:rFonts w:eastAsia="Times New Roman" w:cs="Times New Roman"/>
          <w:szCs w:val="28"/>
          <w:lang w:eastAsia="ru-RU"/>
        </w:rPr>
        <w:t># Проверка доступности файла для чтения и записи</w:t>
      </w:r>
    </w:p>
    <w:p w:rsidR="00E22D25" w:rsidRPr="00E22D25" w:rsidRDefault="00E22D25" w:rsidP="00E22D25">
      <w:pPr>
        <w:tabs>
          <w:tab w:val="left" w:pos="2127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E22D25">
        <w:rPr>
          <w:rFonts w:eastAsia="Times New Roman" w:cs="Times New Roman"/>
          <w:szCs w:val="28"/>
          <w:lang w:eastAsia="ru-RU"/>
        </w:rPr>
        <w:t xml:space="preserve">    </w:t>
      </w:r>
      <w:r w:rsidRPr="00E22D25">
        <w:rPr>
          <w:rFonts w:eastAsia="Times New Roman" w:cs="Times New Roman"/>
          <w:szCs w:val="28"/>
          <w:lang w:val="en-US" w:eastAsia="ru-RU"/>
        </w:rPr>
        <w:t>return os.access(file_path, os.R_OK) and os.access(file_path, os.W_OK)</w:t>
      </w:r>
    </w:p>
    <w:p w:rsidR="00E22D25" w:rsidRPr="00E22D25" w:rsidRDefault="00E22D25" w:rsidP="00E22D25">
      <w:pPr>
        <w:tabs>
          <w:tab w:val="left" w:pos="2127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E22D25">
        <w:rPr>
          <w:rFonts w:eastAsia="Times New Roman" w:cs="Times New Roman"/>
          <w:szCs w:val="28"/>
          <w:lang w:eastAsia="ru-RU"/>
        </w:rPr>
        <w:t># Пример использования функции</w:t>
      </w:r>
    </w:p>
    <w:p w:rsidR="00E22D25" w:rsidRPr="00E22D25" w:rsidRDefault="00E22D25" w:rsidP="00E22D25">
      <w:pPr>
        <w:tabs>
          <w:tab w:val="left" w:pos="2127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E22D25">
        <w:rPr>
          <w:rFonts w:eastAsia="Times New Roman" w:cs="Times New Roman"/>
          <w:szCs w:val="28"/>
          <w:lang w:val="en-US" w:eastAsia="ru-RU"/>
        </w:rPr>
        <w:t>file</w:t>
      </w:r>
      <w:r w:rsidRPr="00E22D25">
        <w:rPr>
          <w:rFonts w:eastAsia="Times New Roman" w:cs="Times New Roman"/>
          <w:szCs w:val="28"/>
          <w:lang w:eastAsia="ru-RU"/>
        </w:rPr>
        <w:t>_</w:t>
      </w:r>
      <w:r w:rsidRPr="00E22D25">
        <w:rPr>
          <w:rFonts w:eastAsia="Times New Roman" w:cs="Times New Roman"/>
          <w:szCs w:val="28"/>
          <w:lang w:val="en-US" w:eastAsia="ru-RU"/>
        </w:rPr>
        <w:t>path</w:t>
      </w:r>
      <w:r w:rsidRPr="00E22D25">
        <w:rPr>
          <w:rFonts w:eastAsia="Times New Roman" w:cs="Times New Roman"/>
          <w:szCs w:val="28"/>
          <w:lang w:eastAsia="ru-RU"/>
        </w:rPr>
        <w:t xml:space="preserve"> = </w:t>
      </w:r>
      <w:r w:rsidRPr="00E22D25">
        <w:rPr>
          <w:rFonts w:eastAsia="Times New Roman" w:cs="Times New Roman"/>
          <w:szCs w:val="28"/>
          <w:lang w:val="en-US" w:eastAsia="ru-RU"/>
        </w:rPr>
        <w:t>input</w:t>
      </w:r>
      <w:r w:rsidRPr="00E22D25">
        <w:rPr>
          <w:rFonts w:eastAsia="Times New Roman" w:cs="Times New Roman"/>
          <w:szCs w:val="28"/>
          <w:lang w:eastAsia="ru-RU"/>
        </w:rPr>
        <w:t>("Введите путь к файлу: ")</w:t>
      </w:r>
    </w:p>
    <w:p w:rsidR="00E22D25" w:rsidRPr="00E22D25" w:rsidRDefault="00E22D25" w:rsidP="00E22D25">
      <w:pPr>
        <w:tabs>
          <w:tab w:val="left" w:pos="2127"/>
        </w:tabs>
        <w:spacing w:line="360" w:lineRule="auto"/>
        <w:jc w:val="both"/>
        <w:rPr>
          <w:rFonts w:eastAsia="Times New Roman" w:cs="Times New Roman"/>
          <w:szCs w:val="28"/>
          <w:lang w:val="en-US" w:eastAsia="ru-RU"/>
        </w:rPr>
      </w:pPr>
      <w:r w:rsidRPr="00E22D25">
        <w:rPr>
          <w:rFonts w:eastAsia="Times New Roman" w:cs="Times New Roman"/>
          <w:szCs w:val="28"/>
          <w:lang w:val="en-US" w:eastAsia="ru-RU"/>
        </w:rPr>
        <w:t>if is_file_accessible(file_path):</w:t>
      </w:r>
    </w:p>
    <w:p w:rsidR="00E22D25" w:rsidRPr="00E22D25" w:rsidRDefault="00E22D25" w:rsidP="00E22D25">
      <w:pPr>
        <w:tabs>
          <w:tab w:val="left" w:pos="2127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E22D25">
        <w:rPr>
          <w:rFonts w:eastAsia="Times New Roman" w:cs="Times New Roman"/>
          <w:szCs w:val="28"/>
          <w:lang w:val="en-US" w:eastAsia="ru-RU"/>
        </w:rPr>
        <w:t xml:space="preserve">    print</w:t>
      </w:r>
      <w:r w:rsidRPr="00E22D25">
        <w:rPr>
          <w:rFonts w:eastAsia="Times New Roman" w:cs="Times New Roman"/>
          <w:szCs w:val="28"/>
          <w:lang w:eastAsia="ru-RU"/>
        </w:rPr>
        <w:t xml:space="preserve">("Файл доступен для чтения и записи: </w:t>
      </w:r>
      <w:r w:rsidRPr="00E22D25">
        <w:rPr>
          <w:rFonts w:eastAsia="Times New Roman" w:cs="Times New Roman"/>
          <w:szCs w:val="28"/>
          <w:lang w:val="en-US" w:eastAsia="ru-RU"/>
        </w:rPr>
        <w:t>True</w:t>
      </w:r>
      <w:r w:rsidRPr="00E22D25">
        <w:rPr>
          <w:rFonts w:eastAsia="Times New Roman" w:cs="Times New Roman"/>
          <w:szCs w:val="28"/>
          <w:lang w:eastAsia="ru-RU"/>
        </w:rPr>
        <w:t>")</w:t>
      </w:r>
    </w:p>
    <w:p w:rsidR="00E22D25" w:rsidRPr="00E22D25" w:rsidRDefault="00E22D25" w:rsidP="00E22D25">
      <w:pPr>
        <w:tabs>
          <w:tab w:val="left" w:pos="2127"/>
        </w:tabs>
        <w:spacing w:line="360" w:lineRule="auto"/>
        <w:jc w:val="both"/>
        <w:rPr>
          <w:rFonts w:eastAsia="Times New Roman" w:cs="Times New Roman"/>
          <w:szCs w:val="28"/>
          <w:lang w:eastAsia="ru-RU"/>
        </w:rPr>
      </w:pPr>
      <w:r w:rsidRPr="00E22D25">
        <w:rPr>
          <w:rFonts w:eastAsia="Times New Roman" w:cs="Times New Roman"/>
          <w:szCs w:val="28"/>
          <w:lang w:val="en-US" w:eastAsia="ru-RU"/>
        </w:rPr>
        <w:t>else</w:t>
      </w:r>
      <w:r w:rsidRPr="00E22D25">
        <w:rPr>
          <w:rFonts w:eastAsia="Times New Roman" w:cs="Times New Roman"/>
          <w:szCs w:val="28"/>
          <w:lang w:eastAsia="ru-RU"/>
        </w:rPr>
        <w:t>:</w:t>
      </w:r>
    </w:p>
    <w:p w:rsidR="006F3A95" w:rsidRPr="00E22D25" w:rsidRDefault="00E22D25" w:rsidP="00E22D25">
      <w:pPr>
        <w:tabs>
          <w:tab w:val="left" w:pos="2127"/>
        </w:tabs>
        <w:spacing w:line="360" w:lineRule="auto"/>
        <w:jc w:val="both"/>
        <w:rPr>
          <w:rFonts w:cs="Times New Roman"/>
          <w:szCs w:val="28"/>
        </w:rPr>
      </w:pPr>
      <w:r w:rsidRPr="00E22D25">
        <w:rPr>
          <w:rFonts w:eastAsia="Times New Roman" w:cs="Times New Roman"/>
          <w:szCs w:val="28"/>
          <w:lang w:eastAsia="ru-RU"/>
        </w:rPr>
        <w:t xml:space="preserve">    </w:t>
      </w:r>
      <w:r w:rsidRPr="00E22D25">
        <w:rPr>
          <w:rFonts w:eastAsia="Times New Roman" w:cs="Times New Roman"/>
          <w:szCs w:val="28"/>
          <w:lang w:val="en-US" w:eastAsia="ru-RU"/>
        </w:rPr>
        <w:t>print</w:t>
      </w:r>
      <w:r w:rsidRPr="00E22D25">
        <w:rPr>
          <w:rFonts w:eastAsia="Times New Roman" w:cs="Times New Roman"/>
          <w:szCs w:val="28"/>
          <w:lang w:eastAsia="ru-RU"/>
        </w:rPr>
        <w:t xml:space="preserve">("Файл не доступен для чтения и/или записи: </w:t>
      </w:r>
      <w:r w:rsidRPr="00E22D25">
        <w:rPr>
          <w:rFonts w:eastAsia="Times New Roman" w:cs="Times New Roman"/>
          <w:szCs w:val="28"/>
          <w:lang w:val="en-US" w:eastAsia="ru-RU"/>
        </w:rPr>
        <w:t>False</w:t>
      </w:r>
      <w:r w:rsidRPr="00E22D25">
        <w:rPr>
          <w:rFonts w:eastAsia="Times New Roman" w:cs="Times New Roman"/>
          <w:szCs w:val="28"/>
          <w:lang w:eastAsia="ru-RU"/>
        </w:rPr>
        <w:t>")</w:t>
      </w:r>
    </w:p>
    <w:sectPr w:rsidR="006F3A95" w:rsidRPr="00E22D25" w:rsidSect="00E22D25">
      <w:pgSz w:w="11906" w:h="16838"/>
      <w:pgMar w:top="1134" w:right="850" w:bottom="851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Microsoft YaHei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CA51446"/>
    <w:multiLevelType w:val="hybridMultilevel"/>
    <w:tmpl w:val="9BF237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D0179E"/>
    <w:multiLevelType w:val="hybridMultilevel"/>
    <w:tmpl w:val="6F2C4F5C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A36AF"/>
    <w:multiLevelType w:val="hybridMultilevel"/>
    <w:tmpl w:val="33BAF336"/>
    <w:lvl w:ilvl="0" w:tplc="041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3" w15:restartNumberingAfterBreak="0">
    <w:nsid w:val="3CE431D8"/>
    <w:multiLevelType w:val="hybridMultilevel"/>
    <w:tmpl w:val="D5D85934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F0B4A47"/>
    <w:multiLevelType w:val="hybridMultilevel"/>
    <w:tmpl w:val="4BA8BE4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8D341B"/>
    <w:multiLevelType w:val="hybridMultilevel"/>
    <w:tmpl w:val="3BC07F56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FCA34FB"/>
    <w:multiLevelType w:val="hybridMultilevel"/>
    <w:tmpl w:val="1C3448D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58462DD"/>
    <w:multiLevelType w:val="multilevel"/>
    <w:tmpl w:val="23C0EA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5A374BE9"/>
    <w:multiLevelType w:val="hybridMultilevel"/>
    <w:tmpl w:val="F6DE5306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65E9636B"/>
    <w:multiLevelType w:val="multilevel"/>
    <w:tmpl w:val="72E896EA"/>
    <w:lvl w:ilvl="0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1">
      <w:start w:val="1"/>
      <w:numFmt w:val="none"/>
      <w:pStyle w:val="2"/>
      <w:suff w:val="nothing"/>
      <w:lvlText w:val=""/>
      <w:lvlJc w:val="left"/>
      <w:pPr>
        <w:tabs>
          <w:tab w:val="num" w:pos="720"/>
        </w:tabs>
        <w:ind w:left="720" w:firstLine="0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3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4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5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6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7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  <w:lvl w:ilvl="8">
      <w:start w:val="1"/>
      <w:numFmt w:val="none"/>
      <w:suff w:val="nothing"/>
      <w:lvlText w:val=""/>
      <w:lvlJc w:val="left"/>
      <w:pPr>
        <w:tabs>
          <w:tab w:val="num" w:pos="720"/>
        </w:tabs>
        <w:ind w:left="720" w:firstLine="0"/>
      </w:pPr>
    </w:lvl>
  </w:abstractNum>
  <w:abstractNum w:abstractNumId="10" w15:restartNumberingAfterBreak="0">
    <w:nsid w:val="6770765E"/>
    <w:multiLevelType w:val="multilevel"/>
    <w:tmpl w:val="93CC8F0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6F7951D9"/>
    <w:multiLevelType w:val="hybridMultilevel"/>
    <w:tmpl w:val="657A8FFE"/>
    <w:lvl w:ilvl="0" w:tplc="041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74943505"/>
    <w:multiLevelType w:val="multilevel"/>
    <w:tmpl w:val="94226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9"/>
  </w:num>
  <w:num w:numId="2">
    <w:abstractNumId w:val="7"/>
  </w:num>
  <w:num w:numId="3">
    <w:abstractNumId w:val="5"/>
  </w:num>
  <w:num w:numId="4">
    <w:abstractNumId w:val="0"/>
  </w:num>
  <w:num w:numId="5">
    <w:abstractNumId w:val="4"/>
  </w:num>
  <w:num w:numId="6">
    <w:abstractNumId w:val="1"/>
  </w:num>
  <w:num w:numId="7">
    <w:abstractNumId w:val="12"/>
  </w:num>
  <w:num w:numId="8">
    <w:abstractNumId w:val="11"/>
  </w:num>
  <w:num w:numId="9">
    <w:abstractNumId w:val="10"/>
  </w:num>
  <w:num w:numId="10">
    <w:abstractNumId w:val="8"/>
  </w:num>
  <w:num w:numId="11">
    <w:abstractNumId w:val="2"/>
  </w:num>
  <w:num w:numId="12">
    <w:abstractNumId w:val="6"/>
  </w:num>
  <w:num w:numId="1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85924"/>
    <w:rsid w:val="000A0826"/>
    <w:rsid w:val="001351D8"/>
    <w:rsid w:val="00401B74"/>
    <w:rsid w:val="004B7F62"/>
    <w:rsid w:val="00676743"/>
    <w:rsid w:val="006F3A95"/>
    <w:rsid w:val="007758E0"/>
    <w:rsid w:val="00A96B2C"/>
    <w:rsid w:val="00B05F5C"/>
    <w:rsid w:val="00CC511C"/>
    <w:rsid w:val="00D80AAD"/>
    <w:rsid w:val="00E22D25"/>
    <w:rsid w:val="00E859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250FFF0"/>
  <w15:chartTrackingRefBased/>
  <w15:docId w15:val="{9B4ADA6F-16EB-4C52-BD0B-2BEEB5AE8C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aliases w:val="Times New Roman"/>
    <w:qFormat/>
    <w:rsid w:val="00CC511C"/>
    <w:rPr>
      <w:rFonts w:ascii="Times New Roman" w:hAnsi="Times New Roman"/>
      <w:sz w:val="28"/>
    </w:rPr>
  </w:style>
  <w:style w:type="paragraph" w:styleId="2">
    <w:name w:val="heading 2"/>
    <w:basedOn w:val="a0"/>
    <w:next w:val="a1"/>
    <w:link w:val="20"/>
    <w:qFormat/>
    <w:rsid w:val="001351D8"/>
    <w:pPr>
      <w:keepNext/>
      <w:numPr>
        <w:ilvl w:val="1"/>
        <w:numId w:val="1"/>
      </w:numPr>
      <w:suppressAutoHyphens/>
      <w:spacing w:before="200" w:after="120" w:line="259" w:lineRule="auto"/>
      <w:contextualSpacing w:val="0"/>
      <w:jc w:val="center"/>
      <w:outlineLvl w:val="1"/>
    </w:pPr>
    <w:rPr>
      <w:rFonts w:ascii="Times New Roman" w:eastAsia="Microsoft YaHei" w:hAnsi="Times New Roman" w:cs="Arial"/>
      <w:bCs/>
      <w:spacing w:val="0"/>
      <w:kern w:val="2"/>
      <w:sz w:val="28"/>
      <w:szCs w:val="32"/>
      <w14:ligatures w14:val="standardContextual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6F3A95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E74B5" w:themeColor="accent1" w:themeShade="BF"/>
    </w:rPr>
  </w:style>
  <w:style w:type="character" w:default="1" w:styleId="a2">
    <w:name w:val="Default Paragraph Font"/>
    <w:uiPriority w:val="1"/>
    <w:semiHidden/>
    <w:unhideWhenUsed/>
  </w:style>
  <w:style w:type="table" w:default="1" w:styleId="a3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4">
    <w:name w:val="No List"/>
    <w:uiPriority w:val="99"/>
    <w:semiHidden/>
    <w:unhideWhenUsed/>
  </w:style>
  <w:style w:type="character" w:customStyle="1" w:styleId="20">
    <w:name w:val="Заголовок 2 Знак"/>
    <w:basedOn w:val="a2"/>
    <w:link w:val="2"/>
    <w:rsid w:val="001351D8"/>
    <w:rPr>
      <w:rFonts w:ascii="Times New Roman" w:eastAsia="Microsoft YaHei" w:hAnsi="Times New Roman" w:cs="Arial"/>
      <w:bCs/>
      <w:kern w:val="2"/>
      <w:sz w:val="28"/>
      <w:szCs w:val="32"/>
      <w14:ligatures w14:val="standardContextual"/>
    </w:rPr>
  </w:style>
  <w:style w:type="paragraph" w:styleId="a0">
    <w:name w:val="Title"/>
    <w:basedOn w:val="a"/>
    <w:next w:val="a"/>
    <w:link w:val="a5"/>
    <w:uiPriority w:val="10"/>
    <w:qFormat/>
    <w:rsid w:val="001351D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5">
    <w:name w:val="Заголовок Знак"/>
    <w:basedOn w:val="a2"/>
    <w:link w:val="a0"/>
    <w:uiPriority w:val="10"/>
    <w:rsid w:val="001351D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1">
    <w:name w:val="Body Text"/>
    <w:basedOn w:val="a"/>
    <w:link w:val="a6"/>
    <w:uiPriority w:val="99"/>
    <w:semiHidden/>
    <w:unhideWhenUsed/>
    <w:rsid w:val="001351D8"/>
    <w:pPr>
      <w:spacing w:after="120"/>
    </w:pPr>
  </w:style>
  <w:style w:type="character" w:customStyle="1" w:styleId="a6">
    <w:name w:val="Основной текст Знак"/>
    <w:basedOn w:val="a2"/>
    <w:link w:val="a1"/>
    <w:uiPriority w:val="99"/>
    <w:semiHidden/>
    <w:rsid w:val="001351D8"/>
    <w:rPr>
      <w:rFonts w:ascii="Times New Roman" w:hAnsi="Times New Roman"/>
      <w:sz w:val="28"/>
    </w:rPr>
  </w:style>
  <w:style w:type="character" w:customStyle="1" w:styleId="40">
    <w:name w:val="Заголовок 4 Знак"/>
    <w:basedOn w:val="a2"/>
    <w:link w:val="4"/>
    <w:uiPriority w:val="9"/>
    <w:semiHidden/>
    <w:rsid w:val="006F3A95"/>
    <w:rPr>
      <w:rFonts w:asciiTheme="majorHAnsi" w:eastAsiaTheme="majorEastAsia" w:hAnsiTheme="majorHAnsi" w:cstheme="majorBidi"/>
      <w:i/>
      <w:iCs/>
      <w:color w:val="2E74B5" w:themeColor="accent1" w:themeShade="BF"/>
      <w:sz w:val="28"/>
    </w:rPr>
  </w:style>
  <w:style w:type="character" w:styleId="a7">
    <w:name w:val="Strong"/>
    <w:basedOn w:val="a2"/>
    <w:uiPriority w:val="22"/>
    <w:qFormat/>
    <w:rsid w:val="006F3A95"/>
    <w:rPr>
      <w:b/>
      <w:bCs/>
    </w:rPr>
  </w:style>
  <w:style w:type="character" w:styleId="HTML">
    <w:name w:val="HTML Code"/>
    <w:basedOn w:val="a2"/>
    <w:uiPriority w:val="99"/>
    <w:semiHidden/>
    <w:unhideWhenUsed/>
    <w:rsid w:val="006F3A95"/>
    <w:rPr>
      <w:rFonts w:ascii="Courier New" w:eastAsia="Times New Roman" w:hAnsi="Courier New" w:cs="Courier New"/>
      <w:sz w:val="20"/>
      <w:szCs w:val="20"/>
    </w:rPr>
  </w:style>
  <w:style w:type="paragraph" w:styleId="a8">
    <w:name w:val="Normal (Web)"/>
    <w:basedOn w:val="a"/>
    <w:uiPriority w:val="99"/>
    <w:semiHidden/>
    <w:unhideWhenUsed/>
    <w:rsid w:val="006F3A95"/>
    <w:pPr>
      <w:spacing w:before="100" w:beforeAutospacing="1" w:after="100" w:afterAutospacing="1" w:line="240" w:lineRule="auto"/>
    </w:pPr>
    <w:rPr>
      <w:rFonts w:eastAsia="Times New Roman" w:cs="Times New Roman"/>
      <w:sz w:val="24"/>
      <w:szCs w:val="24"/>
      <w:lang w:eastAsia="ru-RU"/>
    </w:rPr>
  </w:style>
  <w:style w:type="paragraph" w:styleId="HTML0">
    <w:name w:val="HTML Preformatted"/>
    <w:basedOn w:val="a"/>
    <w:link w:val="HTML1"/>
    <w:uiPriority w:val="99"/>
    <w:semiHidden/>
    <w:unhideWhenUsed/>
    <w:rsid w:val="006F3A95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1">
    <w:name w:val="Стандартный HTML Знак"/>
    <w:basedOn w:val="a2"/>
    <w:link w:val="HTML0"/>
    <w:uiPriority w:val="99"/>
    <w:semiHidden/>
    <w:rsid w:val="006F3A95"/>
    <w:rPr>
      <w:rFonts w:ascii="Courier New" w:eastAsia="Times New Roman" w:hAnsi="Courier New" w:cs="Courier New"/>
      <w:sz w:val="20"/>
      <w:szCs w:val="20"/>
      <w:lang w:eastAsia="ru-RU"/>
    </w:rPr>
  </w:style>
  <w:style w:type="paragraph" w:styleId="a9">
    <w:name w:val="List Paragraph"/>
    <w:basedOn w:val="a"/>
    <w:uiPriority w:val="34"/>
    <w:qFormat/>
    <w:rsid w:val="00A96B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3998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467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1783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856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840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5423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1605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03320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1237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931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6345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1385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385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384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1110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950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2</Pages>
  <Words>303</Words>
  <Characters>1730</Characters>
  <Application>Microsoft Office Word</Application>
  <DocSecurity>0</DocSecurity>
  <Lines>14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2029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Данила Стульнев</dc:creator>
  <cp:keywords/>
  <dc:description/>
  <cp:lastModifiedBy>Данила Стульнев</cp:lastModifiedBy>
  <cp:revision>6</cp:revision>
  <dcterms:created xsi:type="dcterms:W3CDTF">2024-09-10T00:45:00Z</dcterms:created>
  <dcterms:modified xsi:type="dcterms:W3CDTF">2024-09-10T22:44:00Z</dcterms:modified>
</cp:coreProperties>
</file>