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sz w:val="24"/>
          <w:szCs w:val="24"/>
          <w:highlight w:val="white"/>
          <w:rtl w:val="0"/>
        </w:rPr>
        <w:t xml:space="preserve">《</w:t>
      </w:r>
      <w:r w:rsidDel="00000000" w:rsidR="00000000" w:rsidRPr="00000000">
        <w:rPr>
          <w:rFonts w:ascii="Microsoft JhengHei" w:cs="Microsoft JhengHei" w:eastAsia="Microsoft JhengHei" w:hAnsi="Microsoft JhengHei"/>
          <w:b w:val="1"/>
          <w:sz w:val="24"/>
          <w:szCs w:val="24"/>
          <w:rtl w:val="0"/>
        </w:rPr>
        <w:t xml:space="preserve">都市變種劇場</w:t>
      </w:r>
      <w:r w:rsidDel="00000000" w:rsidR="00000000" w:rsidRPr="00000000">
        <w:rPr>
          <w:rFonts w:ascii="Microsoft JhengHei" w:cs="Microsoft JhengHei" w:eastAsia="Microsoft JhengHei" w:hAnsi="Microsoft JhengHei"/>
          <w:b w:val="1"/>
          <w:sz w:val="24"/>
          <w:szCs w:val="24"/>
          <w:highlight w:val="white"/>
          <w:rtl w:val="0"/>
        </w:rPr>
        <w:t xml:space="preserve">》二部曲－</w:t>
      </w:r>
      <w:r w:rsidDel="00000000" w:rsidR="00000000" w:rsidRPr="00000000">
        <w:rPr>
          <w:rFonts w:ascii="Microsoft JhengHei" w:cs="Microsoft JhengHei" w:eastAsia="Microsoft JhengHei" w:hAnsi="Microsoft JhengHei"/>
          <w:b w:val="1"/>
          <w:sz w:val="24"/>
          <w:szCs w:val="24"/>
          <w:rtl w:val="0"/>
        </w:rPr>
        <w:t xml:space="preserve">《水鳥樂園》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Stumbling Ostrich Theatre</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The Metropolitan Metamorphosis Trilogy II: Waterfowl Paradise</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＊一O五年度文化部藝術新秀補助作品！</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 暨藝穗節四顆心《集體恍惚（在她不吃香蕉以後）》又一新作！</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&lt;br&gt;&lt;br&gt;</w:t>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highlight w:val="white"/>
          <w:rtl w:val="0"/>
        </w:rPr>
        <w:t xml:space="preserve">  </w:t>
      </w:r>
      <w:r w:rsidDel="00000000" w:rsidR="00000000" w:rsidRPr="00000000">
        <w:rPr>
          <w:rFonts w:ascii="Microsoft JhengHei" w:cs="Microsoft JhengHei" w:eastAsia="Microsoft JhengHei" w:hAnsi="Microsoft JhengHei"/>
          <w:b w:val="1"/>
          <w:highlight w:val="white"/>
          <w:rtl w:val="0"/>
        </w:rPr>
        <w:t xml:space="preserve">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b w:val="1"/>
          <w:highlight w:val="white"/>
          <w:rtl w:val="0"/>
        </w:rPr>
        <w:t xml:space="preserve">Waterfowl Paradise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b w:val="1"/>
          <w:highlight w:val="white"/>
          <w:rtl w:val="0"/>
        </w:rPr>
        <w:t xml:space="preserve">《挑戰俗之言語Ｘ探索人之邊界》</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「如沙的城市，長了翅膀也無用。</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飛走，也是沙。</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玻璃內只有水鳥能入。</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遠遠地張望，也許有些彩虹不小心濺出，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Microsoft JhengHei" w:cs="Microsoft JhengHei" w:eastAsia="Microsoft JhengHei" w:hAnsi="Microsoft JhengHei"/>
          <w:rtl w:val="0"/>
        </w:rPr>
        <w:t xml:space="preserve">可以舔。」</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&lt;br&gt;&lt;br&gt;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【主辦單位】：踉蹌鴕鳥Stumbling Ostrich</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【協辦單位】：永安藝文館-表演36房</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【贊助單位】：文化部</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【網站連結】：社群專頁FB Page:</w:t>
      </w:r>
      <w:hyperlink r:id="rId5">
        <w:r w:rsidDel="00000000" w:rsidR="00000000" w:rsidRPr="00000000">
          <w:rPr>
            <w:rFonts w:ascii="Microsoft JhengHei" w:cs="Microsoft JhengHei" w:eastAsia="Microsoft JhengHei" w:hAnsi="Microsoft JhengHei"/>
            <w:highlight w:val="white"/>
            <w:u w:val="single"/>
            <w:rtl w:val="0"/>
          </w:rPr>
          <w:t xml:space="preserve">https://goo.gl/o7afE8</w:t>
        </w:r>
      </w:hyperlink>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Microsoft JhengHei" w:cs="Microsoft JhengHei" w:eastAsia="Microsoft JhengHei" w:hAnsi="Microsoft JhengHei"/>
          <w:highlight w:val="white"/>
          <w:rtl w:val="0"/>
        </w:rPr>
        <w:t xml:space="preserve">              官方網站Official Website:</w:t>
      </w:r>
      <w:hyperlink r:id="rId6">
        <w:r w:rsidDel="00000000" w:rsidR="00000000" w:rsidRPr="00000000">
          <w:rPr>
            <w:rFonts w:ascii="Microsoft JhengHei" w:cs="Microsoft JhengHei" w:eastAsia="Microsoft JhengHei" w:hAnsi="Microsoft JhengHei"/>
            <w:highlight w:val="white"/>
            <w:rtl w:val="0"/>
          </w:rPr>
          <w:t xml:space="preserve"> </w:t>
        </w:r>
      </w:hyperlink>
      <w:hyperlink r:id="rId7">
        <w:r w:rsidDel="00000000" w:rsidR="00000000" w:rsidRPr="00000000">
          <w:rPr>
            <w:rFonts w:ascii="Microsoft JhengHei" w:cs="Microsoft JhengHei" w:eastAsia="Microsoft JhengHei" w:hAnsi="Microsoft JhengHei"/>
            <w:highlight w:val="white"/>
            <w:u w:val="single"/>
            <w:rtl w:val="0"/>
          </w:rPr>
          <w:t xml:space="preserve">http://stumblingostrich.github.io/</w:t>
        </w:r>
      </w:hyperlink>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【演出場地】：永安藝文館-表演36房</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【演出時間】：6/10（五）19:30、6/11（六）14:30、19:30、6/12 （日） 14:30</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【購票資訊】：</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原價500元。4/30前早鳥票八折！</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學生票九折。團體票五人同行一人免費！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Microsoft JhengHei" w:cs="Microsoft JhengHei" w:eastAsia="Microsoft JhengHei" w:hAnsi="Microsoft JhengHei"/>
          <w:highlight w:val="white"/>
          <w:rtl w:val="0"/>
        </w:rPr>
        <w:t xml:space="preserve">年代售票網：http://goo.gl/4Qv5xC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w:t>
      </w:r>
      <w:r w:rsidDel="00000000" w:rsidR="00000000" w:rsidRPr="00000000">
        <w:rPr>
          <w:rFonts w:ascii="Microsoft JhengHei" w:cs="Microsoft JhengHei" w:eastAsia="Microsoft JhengHei" w:hAnsi="Microsoft JhengHei"/>
          <w:b w:val="1"/>
          <w:rtl w:val="0"/>
        </w:rPr>
        <w:t xml:space="preserve">《水鳥樂園》</w:t>
      </w:r>
      <w:r w:rsidDel="00000000" w:rsidR="00000000" w:rsidRPr="00000000">
        <w:rPr>
          <w:rFonts w:ascii="Microsoft JhengHei" w:cs="Microsoft JhengHei" w:eastAsia="Microsoft JhengHei" w:hAnsi="Microsoft JhengHei"/>
          <w:b w:val="1"/>
          <w:highlight w:val="white"/>
          <w:rtl w:val="0"/>
        </w:rPr>
        <w:t xml:space="preserve">劇情簡介】：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在這座乾旱已久的島嶼上，將蓋起大型的樂園。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樂園建地旁，住著蝴蝶、蜻蜓、蚊子、蒼蠅一行人，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他們正在接受語言矯正師的思想治療。</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在永無止境的療程下，他們夢想著有朝一日可以前往水鳥樂園。</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只要到了樂園，他們就可以享有一切！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為了獲得資格，他們什麼都幹得出來！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hanging="500"/>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460" w:hanging="1480"/>
        <w:contextualSpacing w:val="0"/>
      </w:pPr>
      <w:r w:rsidDel="00000000" w:rsidR="00000000" w:rsidRPr="00000000">
        <w:rPr>
          <w:rFonts w:ascii="Microsoft JhengHei" w:cs="Microsoft JhengHei" w:eastAsia="Microsoft JhengHei" w:hAnsi="Microsoft JhengHei"/>
          <w:rtl w:val="0"/>
        </w:rPr>
        <w:t xml:space="preserve">一場偉大的語言矯正就這麼開始了！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你必須先練習模仿，語言的力量才能被彰顯！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【《水鳥樂園》概念簡介】：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《水鳥樂園》為「都市變種劇場計畫」三部曲中的二部曲，</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講述人類變態的過程，以笑鬧殘酷的戲劇形式，</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探究語言是如何操縱人的思想，威權如何透過語言而建立，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演繹出對權力與物質的變態慾望如何滲透進入生活……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【都市變種劇場計畫】：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2015年始推出的「都市變種劇場」為本劇團的創團演出計畫，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首部曲為</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highlight w:val="white"/>
          <w:rtl w:val="0"/>
        </w:rPr>
        <w:t xml:space="preserve">集體恍惚（在她不吃香蕉以後）</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highlight w:val="white"/>
          <w:rtl w:val="0"/>
        </w:rPr>
        <w:t xml:space="preserve">參演文化部基金會主辦之第八屆台北藝穗節，首次參演得到四顆心與正面評論。</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highlight w:val="white"/>
          <w:rtl w:val="0"/>
        </w:rPr>
        <w:t xml:space="preserve">二部曲</w:t>
      </w:r>
      <w:r w:rsidDel="00000000" w:rsidR="00000000" w:rsidRPr="00000000">
        <w:rPr>
          <w:rFonts w:ascii="Microsoft JhengHei" w:cs="Microsoft JhengHei" w:eastAsia="Microsoft JhengHei" w:hAnsi="Microsoft JhengHei"/>
          <w:rtl w:val="0"/>
        </w:rPr>
        <w:t xml:space="preserve">《水鳥樂園》則獲得一Ｏ五年文化部藝術新秀補助，於本年度六月演出。</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rtl w:val="0"/>
        </w:rPr>
        <w:t xml:space="preserve">「都市變種劇場計畫」</w:t>
      </w:r>
      <w:r w:rsidDel="00000000" w:rsidR="00000000" w:rsidRPr="00000000">
        <w:rPr>
          <w:rFonts w:ascii="Microsoft JhengHei" w:cs="Microsoft JhengHei" w:eastAsia="Microsoft JhengHei" w:hAnsi="Microsoft JhengHei"/>
          <w:sz w:val="23"/>
          <w:szCs w:val="23"/>
          <w:highlight w:val="white"/>
          <w:rtl w:val="0"/>
        </w:rPr>
        <w:t xml:space="preserve">涵蓋多部劇作，主以奇幻狂想、笑鬧奇異的方式，演譯後現代主義哲學，以詹明信、尚布希亞、德希達、羅蘭巴特的論述，解釋當代世界被社群媒體、金錢、商品符號、政治慾望、權力佔據的詭異現象。</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述說著當代的年輕人，如何漸漸在都市變態與變形，逐漸過著非人的生活......</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icrosoft JhengHei" w:cs="Microsoft JhengHei" w:eastAsia="Microsoft JhengHei" w:hAnsi="Microsoft JhengHei"/>
          <w:sz w:val="23"/>
          <w:szCs w:val="23"/>
          <w:highlight w:val="white"/>
          <w:rtl w:val="0"/>
        </w:rPr>
        <w:t xml:space="preserve">「我們都不再是個人了，都只是集體的部分……」</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highlight w:val="white"/>
          <w:rtl w:val="0"/>
        </w:rPr>
        <w:t xml:space="preserve">【演出團體簡介】：</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「用藝術介入生活，用劇場介入思考。」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sz w:val="23"/>
          <w:szCs w:val="23"/>
          <w:highlight w:val="white"/>
          <w:rtl w:val="0"/>
        </w:rPr>
        <w:t xml:space="preserve">2015年，踉蹌鴕鳥劇團(Stumbling Ostrich)</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sz w:val="23"/>
          <w:szCs w:val="23"/>
          <w:highlight w:val="white"/>
          <w:rtl w:val="0"/>
        </w:rPr>
        <w:t xml:space="preserve">誕生了。</w:t>
      </w:r>
      <w:r w:rsidDel="00000000" w:rsidR="00000000" w:rsidRPr="00000000">
        <w:rPr>
          <w:rFonts w:ascii="Microsoft JhengHei" w:cs="Microsoft JhengHei" w:eastAsia="Microsoft JhengHei" w:hAnsi="Microsoft JhengHei"/>
          <w:rtl w:val="0"/>
        </w:rPr>
        <w:t xml:space="preserve">有人已畢業多年，有人仍在學。來自於台灣、來自新加坡，來自北藝大、政大、輔大、台灣戲曲學院、實踐大學等。我們</w:t>
      </w:r>
      <w:r w:rsidDel="00000000" w:rsidR="00000000" w:rsidRPr="00000000">
        <w:rPr>
          <w:rFonts w:ascii="Microsoft JhengHei" w:cs="Microsoft JhengHei" w:eastAsia="Microsoft JhengHei" w:hAnsi="Microsoft JhengHei"/>
          <w:sz w:val="23"/>
          <w:szCs w:val="23"/>
          <w:highlight w:val="white"/>
          <w:rtl w:val="0"/>
        </w:rPr>
        <w:t xml:space="preserve">20人聚在一起，推出了──「都市變種劇場計畫」。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劇團的宗旨為「</w:t>
      </w:r>
      <w:r w:rsidDel="00000000" w:rsidR="00000000" w:rsidRPr="00000000">
        <w:rPr>
          <w:rFonts w:ascii="Microsoft JhengHei" w:cs="Microsoft JhengHei" w:eastAsia="Microsoft JhengHei" w:hAnsi="Microsoft JhengHei"/>
          <w:highlight w:val="white"/>
          <w:rtl w:val="0"/>
        </w:rPr>
        <w:t xml:space="preserve">用藝術介入生活，用劇場介入思考。</w:t>
      </w:r>
      <w:r w:rsidDel="00000000" w:rsidR="00000000" w:rsidRPr="00000000">
        <w:rPr>
          <w:rFonts w:ascii="Microsoft JhengHei" w:cs="Microsoft JhengHei" w:eastAsia="Microsoft JhengHei" w:hAnsi="Microsoft JhengHei"/>
          <w:rtl w:val="0"/>
        </w:rPr>
        <w:t xml:space="preserve">」踉蹌鴕鳥希望將深刻的思考帶入劇場，將對社會現象的批判、對生命的省思以藝術方式呈現。期望突破僵化的劇場，衝擊觀眾的感官與思考。</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「鴕鳥不會飛，可它是地球上最大的鳥類，又很壯。」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《踉蹌鴕鳥劇團》團名象徵了年輕一代的藝術工作者。</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踉蹌是差點跌倒的姿態，而跌倒也是一種讓生活往前的方式。</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鴕鳥則是地球上最巨大最強壯的鳥類。</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就像鴕鳥一樣，巨大而堅強，即便跌倒還是能用強健的雙腿站起，繼續前行。</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【演出創作團隊】：（依姓氏筆畫排列）</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導演：陳邦恩</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演員：林柔君、許瑜容、彭艷婷、賴怡雯</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製作／編劇：邱奕嘉</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舞台監督：張婷婷</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舞台設計：蔡馥齊</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燈光設計：鄭雅文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聲音設計：林亭㚬</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服化設計：郭志文</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燈光暨舞監助理：簡芳瑜</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舞台執行：汪倩妤、姚佩瑜</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服化執行： Wayne Guo studio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行政公關企畫：汪倩妤、何岡娗、賴慈柔、陳亦愷</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網路管理：蔡明真</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平面設計：彭冠傑Jay Guan Jie Peng、</w:t>
      </w:r>
      <w:r w:rsidDel="00000000" w:rsidR="00000000" w:rsidRPr="00000000">
        <w:rPr>
          <w:rFonts w:ascii="Microsoft JhengHei" w:cs="Microsoft JhengHei" w:eastAsia="Microsoft JhengHei" w:hAnsi="Microsoft JhengHei"/>
          <w:shd w:fill="fefefe" w:val="clear"/>
          <w:rtl w:val="0"/>
        </w:rPr>
        <w:t xml:space="preserve">李君慈</w:t>
      </w:r>
      <w:r w:rsidDel="00000000" w:rsidR="00000000" w:rsidRPr="00000000">
        <w:rPr>
          <w:rFonts w:ascii="Microsoft JhengHei" w:cs="Microsoft JhengHei" w:eastAsia="Microsoft JhengHei" w:hAnsi="Microsoft JhengHei"/>
          <w:highlight w:val="white"/>
          <w:rtl w:val="0"/>
        </w:rPr>
        <w:t xml:space="preserve">Jyunc-Cih Li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Fonts w:ascii="Microsoft JhengHei" w:cs="Microsoft JhengHei" w:eastAsia="Microsoft JhengHei" w:hAnsi="Microsoft JhengHei"/>
          <w:highlight w:val="white"/>
          <w:rtl w:val="0"/>
        </w:rPr>
        <w:t xml:space="preserve">平面視覺攝影：吳仲倫</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________________</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Stumbling Ostrich Theatre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rtl w:val="0"/>
        </w:rPr>
        <w:t xml:space="preserve">The Metropolitan Metamorphosis Trilogy II: Waterfowl Paradise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Date: 2016/6/10 Fri. 19:30、6/11 Sat. 14:30、19:30、6/12 Sun. 14:30</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Location: Yong An Art Center-Performing Arts School 36</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About the Project</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The play </w:t>
      </w:r>
      <w:r w:rsidDel="00000000" w:rsidR="00000000" w:rsidRPr="00000000">
        <w:rPr>
          <w:rFonts w:ascii="Microsoft JhengHei" w:cs="Microsoft JhengHei" w:eastAsia="Microsoft JhengHei" w:hAnsi="Microsoft JhengHei"/>
          <w:i w:val="1"/>
          <w:highlight w:val="white"/>
          <w:rtl w:val="0"/>
        </w:rPr>
        <w:t xml:space="preserve">Waterfowl Paradise</w:t>
      </w:r>
      <w:r w:rsidDel="00000000" w:rsidR="00000000" w:rsidRPr="00000000">
        <w:rPr>
          <w:rFonts w:ascii="Microsoft JhengHei" w:cs="Microsoft JhengHei" w:eastAsia="Microsoft JhengHei" w:hAnsi="Microsoft JhengHei"/>
          <w:highlight w:val="white"/>
          <w:rtl w:val="0"/>
        </w:rPr>
        <w:t xml:space="preserve"> is one of episodes of the art project“the Metropolitan Metamorphosis theatre”, a project containing several different stage plays. This series present a mad fantasy which concerns characters who undergo profound changes of personal identities in modern city lives.</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This play borrows the ideas from post-colonialism and discusses how people’s identities are distorted in a world dominated by capitalism. It tells a story of a group of people who dreams to enter an imaginary utopian world, the Waterfowl Paradise, and attempts to go there by all means.</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This work uses multiple languages such as Chinese, Southern Min, Hakka, French and English. It presents a mad fantasy which explores the power of the speech and human desires. If one’s language is stolen, does he or she still possess identity? Is it possible that the speech could manipulate one’s thinking? These are the question presented by the play.</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About the Group</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“Stumbling Ostrich Theatre Group” is a Taiwan-based group starting from 2015. The aim of the group is to awaken people’s awareness of the problems they are intentionally ignoring in daily lives through postmodern philosophy and performing art.</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The name of the group “Stumbling Ostrich” symbolizes the spirit of the youngsters, who carry the potentials of the ostrich, the biggest bird on earth, and who grow stronger through stumbling while they are learning how to fly.</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rtl w:val="0"/>
        </w:rPr>
        <w:t xml:space="preserve"> </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Fonts w:ascii="Microsoft JhengHei" w:cs="Microsoft JhengHei" w:eastAsia="Microsoft JhengHei" w:hAnsi="Microsoft JhengHei"/>
          <w:rtl w:val="0"/>
        </w:rPr>
        <w:t xml:space="preserve">Production Group</w:t>
      </w:r>
      <w:r w:rsidDel="00000000" w:rsidR="00000000" w:rsidRPr="00000000">
        <w:rPr>
          <w:rFonts w:ascii="Microsoft JhengHei" w:cs="Microsoft JhengHei" w:eastAsia="Microsoft JhengHei" w:hAnsi="Microsoft JhengHei"/>
          <w:highlight w:val="white"/>
          <w:rtl w:val="0"/>
        </w:rPr>
        <w:t xml:space="preserve">】</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Director: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Pang-En Chen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Actress: Rou-Chun Lin, Yu-Jung Hsu, Yen-Ting Peng,</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Yi-Wen Lai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Producer/ Playwright: I-Chia Chiu</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Stage Manager: Ting-Ting Chang</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Set Designer: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Fu-Chi Tsai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Light Designer: Ya-Wen Zheng</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Sound Designer:</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Ting-Chun Lin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Costume Designer: Zhi-Wen Kao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Light &amp;Stage Assistant: Fang-Yu Chien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Stage Crew: Chien-Yu Wang, Pei-Yu Yao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Costume Crew: Wayne Guo studio</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Publicity/Administrative Team: Chien-Yu Wang, Kang-Ting Ho,</w:t>
      </w:r>
      <w:r w:rsidDel="00000000" w:rsidR="00000000" w:rsidRPr="00000000">
        <w:rPr>
          <w:rFonts w:ascii="Microsoft JhengHei" w:cs="Microsoft JhengHei" w:eastAsia="Microsoft JhengHei" w:hAnsi="Microsoft JhengHei"/>
          <w:rtl w:val="0"/>
        </w:rPr>
        <w:t xml:space="preserve"> </w:t>
      </w:r>
      <w:r w:rsidDel="00000000" w:rsidR="00000000" w:rsidRPr="00000000">
        <w:rPr>
          <w:rFonts w:ascii="Microsoft JhengHei" w:cs="Microsoft JhengHei" w:eastAsia="Microsoft JhengHei" w:hAnsi="Microsoft JhengHei"/>
          <w:highlight w:val="white"/>
          <w:rtl w:val="0"/>
        </w:rPr>
        <w:t xml:space="preserve">Ci-Rou Wei, Yi-Kai Tan</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Website Manager: Ming-Zhen Cai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Graphic Designer : Jay Guan Jie Peng, Jyunc-Cih Li</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Graphic Photographer: Zhong-Lun Wu</w:t>
      </w:r>
      <w:r w:rsidDel="00000000" w:rsidR="00000000" w:rsidRPr="00000000">
        <w:rPr>
          <w:rtl w:val="0"/>
        </w:rPr>
        <w:t xml:space="preserve">&lt;br&gt;</w:t>
      </w:r>
    </w:p>
    <w:p w:rsidR="00000000" w:rsidDel="00000000" w:rsidP="00000000" w:rsidRDefault="00000000" w:rsidRPr="00000000">
      <w:pPr>
        <w:contextualSpacing w:val="0"/>
      </w:pPr>
      <w:r w:rsidDel="00000000" w:rsidR="00000000" w:rsidRPr="00000000">
        <w:rPr>
          <w:rtl w:val="0"/>
        </w:rPr>
        <w:t xml:space="preserve">&lt;br&gt;&lt;br&gt;</w:t>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highlight w:val="white"/>
          <w:rtl w:val="0"/>
        </w:rPr>
        <w:t xml:space="preserve">For more information about the tickets: http://goo.gl/4Qv5xC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oo.gl/o7afE8" TargetMode="External"/><Relationship Id="rId6" Type="http://schemas.openxmlformats.org/officeDocument/2006/relationships/hyperlink" Target="http://stumblingostrich.github.io/" TargetMode="External"/><Relationship Id="rId7" Type="http://schemas.openxmlformats.org/officeDocument/2006/relationships/hyperlink" Target="http://stumblingostrich.github.io/" TargetMode="External"/></Relationships>
</file>