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155A5" w14:textId="77777777" w:rsidR="003309D7" w:rsidRPr="003309D7" w:rsidRDefault="003309D7" w:rsidP="003309D7">
      <w:pPr>
        <w:rPr>
          <w:b/>
          <w:bCs/>
        </w:rPr>
      </w:pPr>
      <w:r w:rsidRPr="003309D7">
        <w:rPr>
          <w:b/>
          <w:bCs/>
        </w:rPr>
        <w:t>基础玩法</w:t>
      </w:r>
    </w:p>
    <w:p w14:paraId="29FF4E45" w14:textId="77777777" w:rsidR="003309D7" w:rsidRPr="003309D7" w:rsidRDefault="003309D7" w:rsidP="003309D7">
      <w:r w:rsidRPr="003309D7">
        <w:t>本游戏的基础玩法主要参考，《超级鸡马》，《回溯》，《俄罗斯方块》</w:t>
      </w:r>
    </w:p>
    <w:p w14:paraId="426A87CE" w14:textId="77777777" w:rsidR="003309D7" w:rsidRPr="003309D7" w:rsidRDefault="003309D7" w:rsidP="003309D7">
      <w:r w:rsidRPr="003309D7">
        <w:t>基础核心玩法是平台跳跃，</w:t>
      </w:r>
      <w:proofErr w:type="spellStart"/>
      <w:r w:rsidRPr="003309D7">
        <w:t>rougelike</w:t>
      </w:r>
      <w:proofErr w:type="spellEnd"/>
      <w:r w:rsidRPr="003309D7">
        <w:t>和动态规划。</w:t>
      </w:r>
    </w:p>
    <w:p w14:paraId="0BE8C268" w14:textId="77777777" w:rsidR="003309D7" w:rsidRPr="003309D7" w:rsidRDefault="003309D7" w:rsidP="003309D7">
      <w:r w:rsidRPr="003309D7">
        <w:t>游戏全程在同一个关卡背景下进行，关卡中有着固定的起点和终点。</w:t>
      </w:r>
      <w:proofErr w:type="gramStart"/>
      <w:r w:rsidRPr="003309D7">
        <w:t>玩家每</w:t>
      </w:r>
      <w:proofErr w:type="gramEnd"/>
      <w:r w:rsidRPr="003309D7">
        <w:t>一轮都会获得新的道具，并放置在起点和终点之间，并且在上一轮中放置的道具会继续保留到下一轮，玩家需要不断的尝试，尽可能挑战高的轮次，直到再也无法到达终点为止。</w:t>
      </w:r>
    </w:p>
    <w:p w14:paraId="7B76B7B7" w14:textId="77777777" w:rsidR="003309D7" w:rsidRPr="003309D7" w:rsidRDefault="003309D7" w:rsidP="003309D7">
      <w:pPr>
        <w:rPr>
          <w:b/>
          <w:bCs/>
        </w:rPr>
      </w:pPr>
      <w:r w:rsidRPr="003309D7">
        <w:rPr>
          <w:b/>
          <w:bCs/>
        </w:rPr>
        <w:t>游戏流程</w:t>
      </w:r>
    </w:p>
    <w:p w14:paraId="1472E091" w14:textId="77777777" w:rsidR="003309D7" w:rsidRPr="003309D7" w:rsidRDefault="003309D7" w:rsidP="003309D7">
      <w:r w:rsidRPr="003309D7">
        <w:t>游戏流程为轮次循环进行，每轮的流程如下：</w:t>
      </w:r>
    </w:p>
    <w:p w14:paraId="161DE289" w14:textId="77777777" w:rsidR="003309D7" w:rsidRPr="003309D7" w:rsidRDefault="003309D7" w:rsidP="003309D7">
      <w:pPr>
        <w:numPr>
          <w:ilvl w:val="0"/>
          <w:numId w:val="1"/>
        </w:numPr>
      </w:pPr>
      <w:r w:rsidRPr="003309D7">
        <w:t>从上方随机生成四到五个道具，玩家从以上道具中选择两个道具放置在场景之中。</w:t>
      </w:r>
    </w:p>
    <w:p w14:paraId="13885CAB" w14:textId="77777777" w:rsidR="003309D7" w:rsidRPr="003309D7" w:rsidRDefault="003309D7" w:rsidP="003309D7">
      <w:pPr>
        <w:numPr>
          <w:ilvl w:val="0"/>
          <w:numId w:val="1"/>
        </w:numPr>
      </w:pPr>
      <w:r w:rsidRPr="003309D7">
        <w:t>玩家按下确定放置的键后进入尤里卡结算环节</w:t>
      </w:r>
    </w:p>
    <w:p w14:paraId="7157B6C1" w14:textId="77777777" w:rsidR="003309D7" w:rsidRPr="003309D7" w:rsidRDefault="003309D7" w:rsidP="003309D7">
      <w:pPr>
        <w:numPr>
          <w:ilvl w:val="0"/>
          <w:numId w:val="1"/>
        </w:numPr>
      </w:pPr>
      <w:r w:rsidRPr="003309D7">
        <w:t>尤里卡结算环节</w:t>
      </w:r>
    </w:p>
    <w:p w14:paraId="4D0AF184" w14:textId="77777777" w:rsidR="003309D7" w:rsidRPr="003309D7" w:rsidRDefault="003309D7" w:rsidP="003309D7">
      <w:pPr>
        <w:numPr>
          <w:ilvl w:val="1"/>
          <w:numId w:val="1"/>
        </w:numPr>
      </w:pPr>
      <w:proofErr w:type="gramStart"/>
      <w:r w:rsidRPr="003309D7">
        <w:t>弹窗提示</w:t>
      </w:r>
      <w:proofErr w:type="gramEnd"/>
      <w:r w:rsidRPr="003309D7">
        <w:t>新获得的尤里卡效果。</w:t>
      </w:r>
    </w:p>
    <w:p w14:paraId="37E021E8" w14:textId="77777777" w:rsidR="003309D7" w:rsidRPr="003309D7" w:rsidRDefault="003309D7" w:rsidP="003309D7">
      <w:pPr>
        <w:numPr>
          <w:ilvl w:val="1"/>
          <w:numId w:val="1"/>
        </w:numPr>
      </w:pPr>
      <w:r w:rsidRPr="003309D7">
        <w:t>结算已经有的尤里卡效果。</w:t>
      </w:r>
    </w:p>
    <w:p w14:paraId="2C8189AA" w14:textId="77777777" w:rsidR="003309D7" w:rsidRPr="003309D7" w:rsidRDefault="003309D7" w:rsidP="003309D7">
      <w:pPr>
        <w:numPr>
          <w:ilvl w:val="1"/>
          <w:numId w:val="1"/>
        </w:numPr>
      </w:pPr>
      <w:r w:rsidRPr="003309D7">
        <w:t>然后进入跳跃环节</w:t>
      </w:r>
    </w:p>
    <w:p w14:paraId="008B0412" w14:textId="77777777" w:rsidR="003309D7" w:rsidRPr="003309D7" w:rsidRDefault="003309D7" w:rsidP="003309D7">
      <w:pPr>
        <w:numPr>
          <w:ilvl w:val="0"/>
          <w:numId w:val="1"/>
        </w:numPr>
      </w:pPr>
      <w:r w:rsidRPr="003309D7">
        <w:t>玩家操控主角从左侧移动到右侧，</w:t>
      </w:r>
    </w:p>
    <w:p w14:paraId="7027DAB0" w14:textId="77777777" w:rsidR="003309D7" w:rsidRPr="003309D7" w:rsidRDefault="003309D7" w:rsidP="003309D7">
      <w:pPr>
        <w:numPr>
          <w:ilvl w:val="1"/>
          <w:numId w:val="1"/>
        </w:numPr>
      </w:pPr>
      <w:proofErr w:type="gramStart"/>
      <w:r w:rsidRPr="003309D7">
        <w:t>若过程</w:t>
      </w:r>
      <w:proofErr w:type="gramEnd"/>
      <w:r w:rsidRPr="003309D7">
        <w:t>中死亡则回到起点重新出发。</w:t>
      </w:r>
    </w:p>
    <w:p w14:paraId="43FD7BF6" w14:textId="77777777" w:rsidR="003309D7" w:rsidRPr="003309D7" w:rsidRDefault="003309D7" w:rsidP="003309D7">
      <w:pPr>
        <w:numPr>
          <w:ilvl w:val="1"/>
          <w:numId w:val="1"/>
        </w:numPr>
      </w:pPr>
      <w:r w:rsidRPr="003309D7">
        <w:t>若成功则进入新的一轮。</w:t>
      </w:r>
    </w:p>
    <w:p w14:paraId="6E8972A4" w14:textId="77777777" w:rsidR="003309D7" w:rsidRPr="003309D7" w:rsidRDefault="003309D7" w:rsidP="003309D7">
      <w:pPr>
        <w:numPr>
          <w:ilvl w:val="1"/>
          <w:numId w:val="1"/>
        </w:numPr>
      </w:pPr>
      <w:r w:rsidRPr="003309D7">
        <w:t>玩家选择反悔，则回到本轮的开始，重新摆放道具。</w:t>
      </w:r>
    </w:p>
    <w:p w14:paraId="29FFFB76" w14:textId="77777777" w:rsidR="003309D7" w:rsidRPr="003309D7" w:rsidRDefault="003309D7" w:rsidP="003309D7">
      <w:pPr>
        <w:numPr>
          <w:ilvl w:val="1"/>
          <w:numId w:val="1"/>
        </w:numPr>
      </w:pPr>
      <w:r w:rsidRPr="003309D7">
        <w:t>玩家选择结束本局，则进入最终结算环节</w:t>
      </w:r>
    </w:p>
    <w:p w14:paraId="5C5E9756" w14:textId="77777777" w:rsidR="003309D7" w:rsidRPr="003309D7" w:rsidRDefault="003309D7" w:rsidP="003309D7">
      <w:pPr>
        <w:numPr>
          <w:ilvl w:val="0"/>
          <w:numId w:val="1"/>
        </w:numPr>
      </w:pPr>
      <w:r w:rsidRPr="003309D7">
        <w:t>玩家进入本局结算环节</w:t>
      </w:r>
    </w:p>
    <w:p w14:paraId="33E0A44C" w14:textId="77777777" w:rsidR="003309D7" w:rsidRPr="003309D7" w:rsidRDefault="003309D7" w:rsidP="003309D7">
      <w:pPr>
        <w:numPr>
          <w:ilvl w:val="1"/>
          <w:numId w:val="1"/>
        </w:numPr>
      </w:pPr>
      <w:proofErr w:type="gramStart"/>
      <w:r w:rsidRPr="003309D7">
        <w:t>弹窗告诉</w:t>
      </w:r>
      <w:proofErr w:type="gramEnd"/>
      <w:r w:rsidRPr="003309D7">
        <w:t>玩家经过了多少轮次，并让玩家留下话语。</w:t>
      </w:r>
    </w:p>
    <w:p w14:paraId="4C0BBA38" w14:textId="77777777" w:rsidR="003309D7" w:rsidRPr="003309D7" w:rsidRDefault="003309D7" w:rsidP="003309D7"/>
    <w:p w14:paraId="78F3E289" w14:textId="77777777" w:rsidR="003309D7" w:rsidRPr="003309D7" w:rsidRDefault="003309D7" w:rsidP="003309D7">
      <w:pPr>
        <w:rPr>
          <w:b/>
          <w:bCs/>
        </w:rPr>
      </w:pPr>
      <w:r w:rsidRPr="003309D7">
        <w:rPr>
          <w:b/>
          <w:bCs/>
        </w:rPr>
        <w:t>设计目标</w:t>
      </w:r>
    </w:p>
    <w:p w14:paraId="3F46AD10" w14:textId="77777777" w:rsidR="003309D7" w:rsidRPr="003309D7" w:rsidRDefault="003309D7" w:rsidP="003309D7">
      <w:r w:rsidRPr="003309D7">
        <w:t>游戏策略的核心可玩点是让玩家能够自己进行风险的控制，在选择每项道具的时候综合考虑它的形状，功能，和对应可以凑出的羁绊，并且利用羁绊给自己赢得放置的空间，</w:t>
      </w:r>
      <w:proofErr w:type="gramStart"/>
      <w:r w:rsidRPr="003309D7">
        <w:t>亦或</w:t>
      </w:r>
      <w:proofErr w:type="gramEnd"/>
      <w:r w:rsidRPr="003309D7">
        <w:t>者是崭新的角色能力。</w:t>
      </w:r>
    </w:p>
    <w:p w14:paraId="156A0C11" w14:textId="77777777" w:rsidR="003309D7" w:rsidRPr="003309D7" w:rsidRDefault="003309D7" w:rsidP="003309D7">
      <w:r w:rsidRPr="003309D7">
        <w:t>道具之间的羁绊设计的重点是可以考虑到机会成本和收益的平衡，让一些羁绊与某些</w:t>
      </w:r>
      <w:r w:rsidRPr="003309D7">
        <w:lastRenderedPageBreak/>
        <w:t>道具产生联动，</w:t>
      </w:r>
      <w:proofErr w:type="gramStart"/>
      <w:r w:rsidRPr="003309D7">
        <w:t>亦或</w:t>
      </w:r>
      <w:proofErr w:type="gramEnd"/>
      <w:r w:rsidRPr="003309D7">
        <w:t>者是让羁绊和羁绊之间形成联动，达成流派的效果，从而达成某种固定的套路。</w:t>
      </w:r>
    </w:p>
    <w:p w14:paraId="205DA612" w14:textId="77777777" w:rsidR="003309D7" w:rsidRPr="003309D7" w:rsidRDefault="003309D7" w:rsidP="003309D7">
      <w:r w:rsidRPr="003309D7">
        <w:t>还要通过合适的随机算法，限制流派达成的难度，不能太过于简单凑出羁绊，也不能让能力始终不能得到发挥，需要玩家经过合适的</w:t>
      </w:r>
      <w:proofErr w:type="gramStart"/>
      <w:r w:rsidRPr="003309D7">
        <w:t>考量</w:t>
      </w:r>
      <w:proofErr w:type="gramEnd"/>
      <w:r w:rsidRPr="003309D7">
        <w:t>以后选择合适的羁绊来建立一条自己的路。</w:t>
      </w:r>
    </w:p>
    <w:p w14:paraId="43B8B55D" w14:textId="77777777" w:rsidR="003309D7" w:rsidRPr="003309D7" w:rsidRDefault="003309D7" w:rsidP="003309D7">
      <w:r w:rsidRPr="003309D7">
        <w:t>整个游戏流程总是在不断的循环着，“逐渐紧张——压力释放”的流程，保证玩家的</w:t>
      </w:r>
      <w:proofErr w:type="gramStart"/>
      <w:r w:rsidRPr="003309D7">
        <w:t>心流始终</w:t>
      </w:r>
      <w:proofErr w:type="gramEnd"/>
      <w:r w:rsidRPr="003309D7">
        <w:t>保持着稳定的状态。</w:t>
      </w:r>
    </w:p>
    <w:p w14:paraId="20128CCD" w14:textId="77777777" w:rsidR="003309D7" w:rsidRPr="003309D7" w:rsidRDefault="003309D7" w:rsidP="003309D7"/>
    <w:p w14:paraId="02B04A0D" w14:textId="77777777" w:rsidR="003309D7" w:rsidRPr="003309D7" w:rsidRDefault="003309D7" w:rsidP="003309D7">
      <w:r w:rsidRPr="003309D7">
        <w:t>预计玩家平均游玩能够经历</w:t>
      </w:r>
      <w:proofErr w:type="gramStart"/>
      <w:r w:rsidRPr="003309D7">
        <w:t>两次牌库全部</w:t>
      </w:r>
      <w:proofErr w:type="gramEnd"/>
      <w:r w:rsidRPr="003309D7">
        <w:t>发完，即大约xx轮次后结束本局游戏，保证玩家能体验到较为完整的游戏内容。</w:t>
      </w:r>
    </w:p>
    <w:p w14:paraId="40158354" w14:textId="77777777" w:rsidR="003309D7" w:rsidRPr="003309D7" w:rsidRDefault="003309D7" w:rsidP="003309D7">
      <w:r w:rsidRPr="003309D7">
        <w:t>尤里卡应当有正负面各色的效果，但是上限在设计时一定要通过某种方式控制，不能过度的影响游戏进程的平衡。</w:t>
      </w:r>
    </w:p>
    <w:p w14:paraId="145C069C" w14:textId="77777777" w:rsidR="003309D7" w:rsidRPr="003309D7" w:rsidRDefault="003309D7" w:rsidP="003309D7">
      <w:pPr>
        <w:rPr>
          <w:b/>
          <w:bCs/>
        </w:rPr>
      </w:pPr>
      <w:r w:rsidRPr="003309D7">
        <w:rPr>
          <w:b/>
          <w:bCs/>
        </w:rPr>
        <w:t>基础关卡</w:t>
      </w:r>
    </w:p>
    <w:p w14:paraId="29765807" w14:textId="57821C73" w:rsidR="003309D7" w:rsidRPr="003309D7" w:rsidRDefault="003309D7" w:rsidP="003309D7">
      <w:r w:rsidRPr="003309D7">
        <w:drawing>
          <wp:inline distT="0" distB="0" distL="0" distR="0" wp14:anchorId="034F2815" wp14:editId="580167BB">
            <wp:extent cx="5274310" cy="2891155"/>
            <wp:effectExtent l="0" t="0" r="2540" b="4445"/>
            <wp:docPr id="44797496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BD7B7" w14:textId="77777777" w:rsidR="003309D7" w:rsidRPr="003309D7" w:rsidRDefault="003309D7" w:rsidP="003309D7">
      <w:r w:rsidRPr="003309D7">
        <w:t>蓝色表示起点和终点平台</w:t>
      </w:r>
    </w:p>
    <w:p w14:paraId="2E7B1932" w14:textId="77777777" w:rsidR="00FD2BD5" w:rsidRPr="003309D7" w:rsidRDefault="00FD2BD5"/>
    <w:sectPr w:rsidR="00FD2BD5" w:rsidRPr="00330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7B81BF" w14:textId="77777777" w:rsidR="0089713D" w:rsidRDefault="0089713D" w:rsidP="003309D7">
      <w:pPr>
        <w:spacing w:after="0" w:line="240" w:lineRule="auto"/>
      </w:pPr>
      <w:r>
        <w:separator/>
      </w:r>
    </w:p>
  </w:endnote>
  <w:endnote w:type="continuationSeparator" w:id="0">
    <w:p w14:paraId="1AAA5A35" w14:textId="77777777" w:rsidR="0089713D" w:rsidRDefault="0089713D" w:rsidP="00330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403264" w14:textId="77777777" w:rsidR="0089713D" w:rsidRDefault="0089713D" w:rsidP="003309D7">
      <w:pPr>
        <w:spacing w:after="0" w:line="240" w:lineRule="auto"/>
      </w:pPr>
      <w:r>
        <w:separator/>
      </w:r>
    </w:p>
  </w:footnote>
  <w:footnote w:type="continuationSeparator" w:id="0">
    <w:p w14:paraId="1A76A3A1" w14:textId="77777777" w:rsidR="0089713D" w:rsidRDefault="0089713D" w:rsidP="00330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17BF0"/>
    <w:multiLevelType w:val="multilevel"/>
    <w:tmpl w:val="0114D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9595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D2"/>
    <w:rsid w:val="000763D7"/>
    <w:rsid w:val="003309D7"/>
    <w:rsid w:val="006819C4"/>
    <w:rsid w:val="006C0698"/>
    <w:rsid w:val="007D1B5E"/>
    <w:rsid w:val="00817CD2"/>
    <w:rsid w:val="008438E8"/>
    <w:rsid w:val="0089713D"/>
    <w:rsid w:val="00FD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8609581-DFAF-44A0-AC23-FE5642DAC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17CD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7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7CD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7CD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7CD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7CD2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7CD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7CD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7CD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7CD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17C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17C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17CD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17CD2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17CD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17CD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17CD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17CD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17CD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17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7CD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17CD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17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17CD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17CD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17CD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17C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17CD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17CD2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309D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309D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309D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309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胜宇 胡</dc:creator>
  <cp:keywords/>
  <dc:description/>
  <cp:lastModifiedBy>胜宇 胡</cp:lastModifiedBy>
  <cp:revision>2</cp:revision>
  <dcterms:created xsi:type="dcterms:W3CDTF">2025-10-04T06:36:00Z</dcterms:created>
  <dcterms:modified xsi:type="dcterms:W3CDTF">2025-10-04T06:37:00Z</dcterms:modified>
</cp:coreProperties>
</file>