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867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属性值是：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myAttr=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"aaa"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hook</w:t>
            </w:r>
            <w:bookmarkStart w:id="0" w:name="_GoBack"/>
            <w:bookmarkEnd w:id="0"/>
          </w:p>
        </w:tc>
        <w:tc>
          <w:tcPr>
            <w:tcW w:w="7867" w:type="dxa"/>
          </w:tcPr>
          <w:p>
            <w:pPr>
              <w:numPr>
                <w:numId w:val="0"/>
              </w:numPr>
            </w:pPr>
            <w:r>
              <w:t>componentWillMount()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</w:rPr>
              <w:t>componentDidMount()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</w:rPr>
              <w:t>componentWillUpdate(object nextProps, object nextState)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</w:rPr>
              <w:t>componentDidUpdate(object prevProps, object prevState)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eastAsia"/>
              </w:rPr>
              <w:t>componentWillUnmount()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7961"/>
    <w:rsid w:val="01D15E61"/>
    <w:rsid w:val="02841AAC"/>
    <w:rsid w:val="02A543DF"/>
    <w:rsid w:val="03CD3233"/>
    <w:rsid w:val="042D3C26"/>
    <w:rsid w:val="04835AAE"/>
    <w:rsid w:val="05467A5B"/>
    <w:rsid w:val="05542405"/>
    <w:rsid w:val="063611F9"/>
    <w:rsid w:val="06E50C0A"/>
    <w:rsid w:val="077C36BD"/>
    <w:rsid w:val="07D12381"/>
    <w:rsid w:val="088748B3"/>
    <w:rsid w:val="09A868DA"/>
    <w:rsid w:val="0A6D4283"/>
    <w:rsid w:val="0B186A60"/>
    <w:rsid w:val="0B5255E2"/>
    <w:rsid w:val="0B780A13"/>
    <w:rsid w:val="0C725199"/>
    <w:rsid w:val="0D0D3E31"/>
    <w:rsid w:val="0D4209B0"/>
    <w:rsid w:val="0D706693"/>
    <w:rsid w:val="0F046CF1"/>
    <w:rsid w:val="0F3D2F56"/>
    <w:rsid w:val="126D0408"/>
    <w:rsid w:val="12755112"/>
    <w:rsid w:val="128A023E"/>
    <w:rsid w:val="136A4C05"/>
    <w:rsid w:val="1396778A"/>
    <w:rsid w:val="1477780F"/>
    <w:rsid w:val="14977DF3"/>
    <w:rsid w:val="151B718E"/>
    <w:rsid w:val="184B2D00"/>
    <w:rsid w:val="185322A4"/>
    <w:rsid w:val="19211DD1"/>
    <w:rsid w:val="19213351"/>
    <w:rsid w:val="1C3D19CE"/>
    <w:rsid w:val="1CE70B1D"/>
    <w:rsid w:val="1E29639D"/>
    <w:rsid w:val="1EB96CAC"/>
    <w:rsid w:val="1F6672CC"/>
    <w:rsid w:val="1F6A4B11"/>
    <w:rsid w:val="206B7D80"/>
    <w:rsid w:val="20DA1DC0"/>
    <w:rsid w:val="234229F8"/>
    <w:rsid w:val="23CA1E80"/>
    <w:rsid w:val="23D50841"/>
    <w:rsid w:val="24AA68CB"/>
    <w:rsid w:val="24EB3671"/>
    <w:rsid w:val="256E223A"/>
    <w:rsid w:val="26040A40"/>
    <w:rsid w:val="270C31D7"/>
    <w:rsid w:val="27101138"/>
    <w:rsid w:val="278A4A0A"/>
    <w:rsid w:val="289E3BEE"/>
    <w:rsid w:val="29051CA7"/>
    <w:rsid w:val="296533CA"/>
    <w:rsid w:val="299C78EA"/>
    <w:rsid w:val="2B083A66"/>
    <w:rsid w:val="2B254558"/>
    <w:rsid w:val="2B9244D8"/>
    <w:rsid w:val="2C3431E8"/>
    <w:rsid w:val="2D031EB5"/>
    <w:rsid w:val="2D541A2B"/>
    <w:rsid w:val="2D7E6D61"/>
    <w:rsid w:val="2E1B363F"/>
    <w:rsid w:val="2F49595C"/>
    <w:rsid w:val="2F950F33"/>
    <w:rsid w:val="305A2554"/>
    <w:rsid w:val="30D813B5"/>
    <w:rsid w:val="310561DF"/>
    <w:rsid w:val="319D3F35"/>
    <w:rsid w:val="32443610"/>
    <w:rsid w:val="329C6007"/>
    <w:rsid w:val="329F4F0A"/>
    <w:rsid w:val="35243F21"/>
    <w:rsid w:val="35EA3ECA"/>
    <w:rsid w:val="39B87492"/>
    <w:rsid w:val="3B7F5A4F"/>
    <w:rsid w:val="3CD051CC"/>
    <w:rsid w:val="3DDD73D3"/>
    <w:rsid w:val="3ED848F4"/>
    <w:rsid w:val="4004672D"/>
    <w:rsid w:val="41D61A74"/>
    <w:rsid w:val="42514AD2"/>
    <w:rsid w:val="443B011A"/>
    <w:rsid w:val="44CA7FAB"/>
    <w:rsid w:val="45D3416B"/>
    <w:rsid w:val="47C85E5A"/>
    <w:rsid w:val="47FD3CA8"/>
    <w:rsid w:val="481A0222"/>
    <w:rsid w:val="48D2099A"/>
    <w:rsid w:val="495B1C88"/>
    <w:rsid w:val="4B362C22"/>
    <w:rsid w:val="4B9A4A9B"/>
    <w:rsid w:val="4B9A574D"/>
    <w:rsid w:val="4BFD6B75"/>
    <w:rsid w:val="4D9120F8"/>
    <w:rsid w:val="4DA35360"/>
    <w:rsid w:val="4E600053"/>
    <w:rsid w:val="4E980F92"/>
    <w:rsid w:val="4F26273F"/>
    <w:rsid w:val="502D6049"/>
    <w:rsid w:val="50F44FF5"/>
    <w:rsid w:val="518F0BC0"/>
    <w:rsid w:val="51E50C83"/>
    <w:rsid w:val="52FF6B24"/>
    <w:rsid w:val="54DA25A3"/>
    <w:rsid w:val="55C9039B"/>
    <w:rsid w:val="5626649D"/>
    <w:rsid w:val="56373FC1"/>
    <w:rsid w:val="56E0255C"/>
    <w:rsid w:val="574D77DB"/>
    <w:rsid w:val="58485D1C"/>
    <w:rsid w:val="58C660FE"/>
    <w:rsid w:val="59E63420"/>
    <w:rsid w:val="59E80A16"/>
    <w:rsid w:val="5B0D2796"/>
    <w:rsid w:val="5BD70395"/>
    <w:rsid w:val="5CA37100"/>
    <w:rsid w:val="5DA8095C"/>
    <w:rsid w:val="5ED24359"/>
    <w:rsid w:val="5F2E1F0C"/>
    <w:rsid w:val="5F3C4EBA"/>
    <w:rsid w:val="5F695B07"/>
    <w:rsid w:val="612578AA"/>
    <w:rsid w:val="617B3581"/>
    <w:rsid w:val="61F30D5F"/>
    <w:rsid w:val="62411C17"/>
    <w:rsid w:val="63775120"/>
    <w:rsid w:val="64452857"/>
    <w:rsid w:val="65B5438E"/>
    <w:rsid w:val="67435320"/>
    <w:rsid w:val="678A44C5"/>
    <w:rsid w:val="67980076"/>
    <w:rsid w:val="6842031C"/>
    <w:rsid w:val="68643722"/>
    <w:rsid w:val="68D02B4D"/>
    <w:rsid w:val="6952594E"/>
    <w:rsid w:val="69F04A77"/>
    <w:rsid w:val="6B572498"/>
    <w:rsid w:val="6C0E0ACB"/>
    <w:rsid w:val="6C143A49"/>
    <w:rsid w:val="6D8F532B"/>
    <w:rsid w:val="6DC645C0"/>
    <w:rsid w:val="6E6A41A9"/>
    <w:rsid w:val="6F646885"/>
    <w:rsid w:val="6F715FFF"/>
    <w:rsid w:val="716A73DF"/>
    <w:rsid w:val="7194084E"/>
    <w:rsid w:val="722F4D10"/>
    <w:rsid w:val="734E33A4"/>
    <w:rsid w:val="738809F4"/>
    <w:rsid w:val="74370373"/>
    <w:rsid w:val="745A00EB"/>
    <w:rsid w:val="748D3267"/>
    <w:rsid w:val="749B3B12"/>
    <w:rsid w:val="74FA111A"/>
    <w:rsid w:val="7504622F"/>
    <w:rsid w:val="75163625"/>
    <w:rsid w:val="76C47E43"/>
    <w:rsid w:val="76F466B7"/>
    <w:rsid w:val="77114C91"/>
    <w:rsid w:val="77E45686"/>
    <w:rsid w:val="79AD55AE"/>
    <w:rsid w:val="7A00299F"/>
    <w:rsid w:val="7A307957"/>
    <w:rsid w:val="7ACD787C"/>
    <w:rsid w:val="7B9B2AB3"/>
    <w:rsid w:val="7C1477CC"/>
    <w:rsid w:val="7E5E2C7E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Administrator</cp:lastModifiedBy>
  <dcterms:modified xsi:type="dcterms:W3CDTF">2018-01-09T14:24:09Z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