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5A326" w14:textId="77777777" w:rsidR="005F524C" w:rsidRPr="005F524C" w:rsidRDefault="00573370" w:rsidP="00573370">
      <w:pPr>
        <w:rPr>
          <w:rFonts w:ascii="Times New Roman" w:hAnsi="Times New Roman" w:cs="Times New Roman"/>
          <w:sz w:val="36"/>
          <w:szCs w:val="36"/>
        </w:rPr>
      </w:pPr>
      <w:r w:rsidRPr="005F524C">
        <w:rPr>
          <w:rFonts w:ascii="Times New Roman" w:hAnsi="Times New Roman" w:cs="Times New Roman"/>
          <w:sz w:val="36"/>
          <w:szCs w:val="36"/>
        </w:rPr>
        <w:t xml:space="preserve">Описание: </w:t>
      </w:r>
    </w:p>
    <w:p w14:paraId="13E4D105" w14:textId="261F137D" w:rsidR="00573370" w:rsidRPr="00125206" w:rsidRDefault="00573370" w:rsidP="00573370">
      <w:pPr>
        <w:rPr>
          <w:rFonts w:ascii="Times New Roman" w:hAnsi="Times New Roman" w:cs="Times New Roman"/>
          <w:sz w:val="32"/>
          <w:szCs w:val="32"/>
        </w:rPr>
      </w:pPr>
      <w:r w:rsidRPr="00125206">
        <w:rPr>
          <w:rFonts w:ascii="Times New Roman" w:hAnsi="Times New Roman" w:cs="Times New Roman"/>
          <w:sz w:val="32"/>
          <w:szCs w:val="32"/>
        </w:rPr>
        <w:t xml:space="preserve">Класс Полином от одной переменной с целочисленными коэффициентами. Имеет </w:t>
      </w:r>
      <w:r w:rsidR="005F524C" w:rsidRPr="00125206">
        <w:rPr>
          <w:rFonts w:ascii="Times New Roman" w:hAnsi="Times New Roman" w:cs="Times New Roman"/>
          <w:sz w:val="32"/>
          <w:szCs w:val="32"/>
        </w:rPr>
        <w:t>8 методов:</w:t>
      </w:r>
    </w:p>
    <w:p w14:paraId="05004E14" w14:textId="77777777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String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b/>
          <w:bCs/>
          <w:color w:val="000000"/>
          <w:sz w:val="32"/>
          <w:szCs w:val="32"/>
        </w:rPr>
        <w:t>toString</w:t>
      </w:r>
      <w:proofErr w:type="spellEnd"/>
      <w:r w:rsidRPr="00125206">
        <w:rPr>
          <w:b/>
          <w:bCs/>
          <w:color w:val="000000"/>
          <w:sz w:val="32"/>
          <w:szCs w:val="32"/>
        </w:rPr>
        <w:t>(</w:t>
      </w:r>
      <w:proofErr w:type="gramEnd"/>
      <w:r w:rsidRPr="00125206">
        <w:rPr>
          <w:b/>
          <w:bCs/>
          <w:color w:val="000000"/>
          <w:sz w:val="32"/>
          <w:szCs w:val="32"/>
        </w:rPr>
        <w:t>)</w:t>
      </w:r>
      <w:r w:rsidRPr="00125206">
        <w:rPr>
          <w:color w:val="000000"/>
          <w:sz w:val="32"/>
          <w:szCs w:val="32"/>
        </w:rPr>
        <w:t>: возврат строкового представления полинома</w:t>
      </w:r>
    </w:p>
    <w:p w14:paraId="77C007EA" w14:textId="0AF8D6A5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125206">
        <w:rPr>
          <w:b/>
          <w:bCs/>
          <w:color w:val="000000"/>
          <w:sz w:val="32"/>
          <w:szCs w:val="32"/>
          <w:lang w:val="en-US"/>
        </w:rPr>
        <w:t>void</w:t>
      </w:r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gramStart"/>
      <w:r w:rsidRPr="00125206">
        <w:rPr>
          <w:b/>
          <w:bCs/>
          <w:color w:val="000000"/>
          <w:sz w:val="32"/>
          <w:szCs w:val="32"/>
          <w:lang w:val="en-US"/>
        </w:rPr>
        <w:t>insert</w:t>
      </w:r>
      <w:r w:rsidRPr="00125206">
        <w:rPr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125206">
        <w:rPr>
          <w:b/>
          <w:bCs/>
          <w:color w:val="000000"/>
          <w:sz w:val="32"/>
          <w:szCs w:val="32"/>
          <w:lang w:val="en-US"/>
        </w:rPr>
        <w:t>int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25206">
        <w:rPr>
          <w:b/>
          <w:bCs/>
          <w:color w:val="000000"/>
          <w:sz w:val="32"/>
          <w:szCs w:val="32"/>
          <w:lang w:val="en-US"/>
        </w:rPr>
        <w:t>coef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, </w:t>
      </w:r>
      <w:proofErr w:type="spellStart"/>
      <w:r w:rsidRPr="00125206">
        <w:rPr>
          <w:b/>
          <w:bCs/>
          <w:color w:val="000000"/>
          <w:sz w:val="32"/>
          <w:szCs w:val="32"/>
          <w:lang w:val="en-US"/>
        </w:rPr>
        <w:t>int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25206">
        <w:rPr>
          <w:b/>
          <w:bCs/>
          <w:color w:val="000000"/>
          <w:sz w:val="32"/>
          <w:szCs w:val="32"/>
          <w:lang w:val="en-US"/>
        </w:rPr>
        <w:t>deg</w:t>
      </w:r>
      <w:proofErr w:type="spellEnd"/>
      <w:r w:rsidRPr="00125206">
        <w:rPr>
          <w:b/>
          <w:bCs/>
          <w:color w:val="000000"/>
          <w:sz w:val="32"/>
          <w:szCs w:val="32"/>
        </w:rPr>
        <w:t>)</w:t>
      </w:r>
      <w:r w:rsidRPr="00125206">
        <w:rPr>
          <w:color w:val="000000"/>
          <w:sz w:val="32"/>
          <w:szCs w:val="32"/>
        </w:rPr>
        <w:t xml:space="preserve"> - вставка монома в полином.</w:t>
      </w:r>
    </w:p>
    <w:p w14:paraId="1CFC941F" w14:textId="074F26DA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void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b/>
          <w:bCs/>
          <w:color w:val="000000"/>
          <w:sz w:val="32"/>
          <w:szCs w:val="32"/>
        </w:rPr>
        <w:t>combine</w:t>
      </w:r>
      <w:proofErr w:type="spellEnd"/>
      <w:r w:rsidRPr="00125206">
        <w:rPr>
          <w:b/>
          <w:bCs/>
          <w:color w:val="000000"/>
          <w:sz w:val="32"/>
          <w:szCs w:val="32"/>
        </w:rPr>
        <w:t>(</w:t>
      </w:r>
      <w:proofErr w:type="gramEnd"/>
      <w:r w:rsidRPr="00125206">
        <w:rPr>
          <w:b/>
          <w:bCs/>
          <w:color w:val="000000"/>
          <w:sz w:val="32"/>
          <w:szCs w:val="32"/>
        </w:rPr>
        <w:t>):</w:t>
      </w:r>
      <w:r w:rsidRPr="00125206">
        <w:rPr>
          <w:color w:val="000000"/>
          <w:sz w:val="32"/>
          <w:szCs w:val="32"/>
        </w:rPr>
        <w:t xml:space="preserve"> приведение подобных членов в многочлене. После вызова метода все степени мономов полинома уникальны.</w:t>
      </w:r>
    </w:p>
    <w:p w14:paraId="20CB2355" w14:textId="77777777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void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b/>
          <w:bCs/>
          <w:color w:val="000000"/>
          <w:sz w:val="32"/>
          <w:szCs w:val="32"/>
        </w:rPr>
        <w:t>delete</w:t>
      </w:r>
      <w:proofErr w:type="spellEnd"/>
      <w:r w:rsidRPr="00125206">
        <w:rPr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125206">
        <w:rPr>
          <w:b/>
          <w:bCs/>
          <w:color w:val="000000"/>
          <w:sz w:val="32"/>
          <w:szCs w:val="32"/>
        </w:rPr>
        <w:t>int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125206">
        <w:rPr>
          <w:b/>
          <w:bCs/>
          <w:color w:val="000000"/>
          <w:sz w:val="32"/>
          <w:szCs w:val="32"/>
        </w:rPr>
        <w:t>deg</w:t>
      </w:r>
      <w:proofErr w:type="spellEnd"/>
      <w:r w:rsidRPr="00125206">
        <w:rPr>
          <w:b/>
          <w:bCs/>
          <w:color w:val="000000"/>
          <w:sz w:val="32"/>
          <w:szCs w:val="32"/>
        </w:rPr>
        <w:t>)</w:t>
      </w:r>
      <w:r w:rsidRPr="00125206">
        <w:rPr>
          <w:color w:val="000000"/>
          <w:sz w:val="32"/>
          <w:szCs w:val="32"/>
        </w:rPr>
        <w:t xml:space="preserve"> - удалить элемент с показателем степени </w:t>
      </w:r>
      <w:proofErr w:type="spellStart"/>
      <w:r w:rsidRPr="00125206">
        <w:rPr>
          <w:color w:val="000000"/>
          <w:sz w:val="32"/>
          <w:szCs w:val="32"/>
        </w:rPr>
        <w:t>deg</w:t>
      </w:r>
      <w:proofErr w:type="spellEnd"/>
      <w:r w:rsidRPr="00125206">
        <w:rPr>
          <w:color w:val="000000"/>
          <w:sz w:val="32"/>
          <w:szCs w:val="32"/>
        </w:rPr>
        <w:t>.</w:t>
      </w:r>
    </w:p>
    <w:p w14:paraId="2C1744F4" w14:textId="77777777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void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b/>
          <w:bCs/>
          <w:color w:val="000000"/>
          <w:sz w:val="32"/>
          <w:szCs w:val="32"/>
        </w:rPr>
        <w:t>sum</w:t>
      </w:r>
      <w:proofErr w:type="spellEnd"/>
      <w:r w:rsidRPr="00125206">
        <w:rPr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125206">
        <w:rPr>
          <w:b/>
          <w:bCs/>
          <w:color w:val="000000"/>
          <w:sz w:val="32"/>
          <w:szCs w:val="32"/>
        </w:rPr>
        <w:t>Polinom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p)</w:t>
      </w:r>
      <w:r w:rsidRPr="00125206">
        <w:rPr>
          <w:color w:val="000000"/>
          <w:sz w:val="32"/>
          <w:szCs w:val="32"/>
        </w:rPr>
        <w:t>: прибавить к нашему полиному полином p. Привести подобные члены.</w:t>
      </w:r>
    </w:p>
    <w:p w14:paraId="13BD0CA6" w14:textId="77F5396F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void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gramStart"/>
      <w:r w:rsidR="00B23AF4">
        <w:rPr>
          <w:b/>
          <w:bCs/>
          <w:color w:val="000000"/>
          <w:sz w:val="32"/>
          <w:szCs w:val="32"/>
          <w:lang w:val="en-US"/>
        </w:rPr>
        <w:t>differentiate</w:t>
      </w:r>
      <w:r w:rsidR="00B23AF4" w:rsidRPr="00125206">
        <w:rPr>
          <w:b/>
          <w:bCs/>
          <w:color w:val="000000"/>
          <w:sz w:val="32"/>
          <w:szCs w:val="32"/>
        </w:rPr>
        <w:t>(</w:t>
      </w:r>
      <w:proofErr w:type="gramEnd"/>
      <w:r w:rsidRPr="00125206">
        <w:rPr>
          <w:b/>
          <w:bCs/>
          <w:color w:val="000000"/>
          <w:sz w:val="32"/>
          <w:szCs w:val="32"/>
        </w:rPr>
        <w:t>):</w:t>
      </w:r>
      <w:r w:rsidRPr="00125206">
        <w:rPr>
          <w:color w:val="000000"/>
          <w:sz w:val="32"/>
          <w:szCs w:val="32"/>
        </w:rPr>
        <w:t xml:space="preserve"> взять производную у полинома.</w:t>
      </w:r>
    </w:p>
    <w:p w14:paraId="569B0522" w14:textId="49AF52F1" w:rsidR="005F524C" w:rsidRPr="00125206" w:rsidRDefault="005F524C" w:rsidP="005F524C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proofErr w:type="spellStart"/>
      <w:r w:rsidRPr="00125206">
        <w:rPr>
          <w:b/>
          <w:bCs/>
          <w:color w:val="000000"/>
          <w:sz w:val="32"/>
          <w:szCs w:val="32"/>
        </w:rPr>
        <w:t>int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b/>
          <w:bCs/>
          <w:color w:val="000000"/>
          <w:sz w:val="32"/>
          <w:szCs w:val="32"/>
        </w:rPr>
        <w:t>value</w:t>
      </w:r>
      <w:proofErr w:type="spellEnd"/>
      <w:r w:rsidRPr="00125206">
        <w:rPr>
          <w:b/>
          <w:bCs/>
          <w:color w:val="000000"/>
          <w:sz w:val="32"/>
          <w:szCs w:val="32"/>
        </w:rPr>
        <w:t>(</w:t>
      </w:r>
      <w:proofErr w:type="spellStart"/>
      <w:proofErr w:type="gramEnd"/>
      <w:r w:rsidRPr="00125206">
        <w:rPr>
          <w:b/>
          <w:bCs/>
          <w:color w:val="000000"/>
          <w:sz w:val="32"/>
          <w:szCs w:val="32"/>
        </w:rPr>
        <w:t>int</w:t>
      </w:r>
      <w:proofErr w:type="spellEnd"/>
      <w:r w:rsidRPr="00125206">
        <w:rPr>
          <w:b/>
          <w:bCs/>
          <w:color w:val="000000"/>
          <w:sz w:val="32"/>
          <w:szCs w:val="32"/>
        </w:rPr>
        <w:t xml:space="preserve"> x):</w:t>
      </w:r>
      <w:r w:rsidRPr="00125206">
        <w:rPr>
          <w:color w:val="000000"/>
          <w:sz w:val="32"/>
          <w:szCs w:val="32"/>
        </w:rPr>
        <w:t xml:space="preserve"> вычислить значение полинома в точке x, используя схему Горнера.</w:t>
      </w:r>
    </w:p>
    <w:p w14:paraId="113B79EE" w14:textId="3DAF98C9" w:rsidR="005F524C" w:rsidRPr="00125206" w:rsidRDefault="005F524C" w:rsidP="005F52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252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void</w:t>
      </w:r>
      <w:proofErr w:type="spellEnd"/>
      <w:r w:rsidRPr="0012520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proofErr w:type="gramStart"/>
      <w:r w:rsidRPr="001252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deleteOdd</w:t>
      </w:r>
      <w:proofErr w:type="spellEnd"/>
      <w:r w:rsidRPr="001252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(</w:t>
      </w:r>
      <w:proofErr w:type="gramEnd"/>
      <w:r w:rsidRPr="00125206">
        <w:rPr>
          <w:rFonts w:ascii="Times New Roman" w:hAnsi="Times New Roman" w:cs="Times New Roman"/>
          <w:b/>
          <w:bCs/>
          <w:color w:val="000000"/>
          <w:sz w:val="32"/>
          <w:szCs w:val="32"/>
        </w:rPr>
        <w:t>):</w:t>
      </w:r>
      <w:r w:rsidRPr="00125206">
        <w:rPr>
          <w:rFonts w:ascii="Times New Roman" w:hAnsi="Times New Roman" w:cs="Times New Roman"/>
          <w:color w:val="000000"/>
          <w:sz w:val="32"/>
          <w:szCs w:val="32"/>
        </w:rPr>
        <w:t xml:space="preserve"> удалить все элементы с нечетными коэффициентами</w:t>
      </w:r>
    </w:p>
    <w:p w14:paraId="6A22F75D" w14:textId="2C6CE43E" w:rsidR="005F524C" w:rsidRDefault="005F524C" w:rsidP="005F524C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02CCDE" w14:textId="77777777" w:rsidR="005F524C" w:rsidRDefault="005F524C" w:rsidP="005F524C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B4897C" w14:textId="77777777" w:rsidR="00125206" w:rsidRDefault="00125206" w:rsidP="005F524C">
      <w:pPr>
        <w:rPr>
          <w:rFonts w:ascii="Times New Roman" w:hAnsi="Times New Roman" w:cs="Times New Roman"/>
          <w:sz w:val="36"/>
          <w:szCs w:val="36"/>
        </w:rPr>
      </w:pPr>
    </w:p>
    <w:p w14:paraId="5D5AA7A0" w14:textId="77777777" w:rsidR="00125206" w:rsidRDefault="00125206" w:rsidP="005F524C">
      <w:pPr>
        <w:rPr>
          <w:rFonts w:ascii="Times New Roman" w:hAnsi="Times New Roman" w:cs="Times New Roman"/>
          <w:sz w:val="36"/>
          <w:szCs w:val="36"/>
        </w:rPr>
      </w:pPr>
    </w:p>
    <w:p w14:paraId="4653223D" w14:textId="77777777" w:rsidR="00125206" w:rsidRDefault="00125206" w:rsidP="005F524C">
      <w:pPr>
        <w:rPr>
          <w:rFonts w:ascii="Times New Roman" w:hAnsi="Times New Roman" w:cs="Times New Roman"/>
          <w:sz w:val="36"/>
          <w:szCs w:val="36"/>
        </w:rPr>
      </w:pPr>
    </w:p>
    <w:p w14:paraId="2615D2DB" w14:textId="77777777" w:rsidR="00125206" w:rsidRDefault="00125206" w:rsidP="005F524C">
      <w:pPr>
        <w:rPr>
          <w:rFonts w:ascii="Times New Roman" w:hAnsi="Times New Roman" w:cs="Times New Roman"/>
          <w:sz w:val="36"/>
          <w:szCs w:val="36"/>
        </w:rPr>
      </w:pPr>
    </w:p>
    <w:p w14:paraId="715E3173" w14:textId="77777777" w:rsidR="00125206" w:rsidRDefault="00125206" w:rsidP="005F524C">
      <w:pPr>
        <w:rPr>
          <w:rFonts w:ascii="Times New Roman" w:hAnsi="Times New Roman" w:cs="Times New Roman"/>
          <w:sz w:val="36"/>
          <w:szCs w:val="36"/>
        </w:rPr>
      </w:pPr>
    </w:p>
    <w:p w14:paraId="5514A6C1" w14:textId="459C0A54" w:rsidR="00125206" w:rsidRDefault="005F524C" w:rsidP="005F524C">
      <w:pPr>
        <w:rPr>
          <w:rFonts w:ascii="Times New Roman" w:hAnsi="Times New Roman" w:cs="Times New Roman"/>
          <w:sz w:val="36"/>
          <w:szCs w:val="36"/>
        </w:rPr>
      </w:pPr>
      <w:r w:rsidRPr="005F524C">
        <w:rPr>
          <w:rFonts w:ascii="Times New Roman" w:hAnsi="Times New Roman" w:cs="Times New Roman"/>
          <w:sz w:val="36"/>
          <w:szCs w:val="36"/>
        </w:rPr>
        <w:t>Асимптотическая сложность:</w:t>
      </w:r>
    </w:p>
    <w:p w14:paraId="0E45149B" w14:textId="47D50B69" w:rsidR="00125206" w:rsidRPr="00125206" w:rsidRDefault="00125206" w:rsidP="005F524C">
      <w:pPr>
        <w:rPr>
          <w:rFonts w:ascii="Times New Roman" w:hAnsi="Times New Roman" w:cs="Times New Roman"/>
          <w:sz w:val="32"/>
          <w:szCs w:val="32"/>
        </w:rPr>
      </w:pPr>
      <w:r w:rsidRPr="00125206">
        <w:rPr>
          <w:rFonts w:ascii="Times New Roman" w:hAnsi="Times New Roman" w:cs="Times New Roman"/>
          <w:sz w:val="32"/>
          <w:szCs w:val="32"/>
        </w:rPr>
        <w:t xml:space="preserve">В связи с тем, что тестирование было на разных компьютерах, цифры могут различаться, но графически корреляция, конечно, сохраняется. </w:t>
      </w:r>
      <w:r>
        <w:rPr>
          <w:rFonts w:ascii="Times New Roman" w:hAnsi="Times New Roman" w:cs="Times New Roman"/>
          <w:sz w:val="32"/>
          <w:szCs w:val="32"/>
        </w:rPr>
        <w:t xml:space="preserve">Графики выполнены в </w:t>
      </w:r>
      <w:r>
        <w:rPr>
          <w:rFonts w:ascii="Times New Roman" w:hAnsi="Times New Roman" w:cs="Times New Roman"/>
          <w:sz w:val="32"/>
          <w:szCs w:val="32"/>
          <w:lang w:val="en-US"/>
        </w:rPr>
        <w:t>Excel.</w:t>
      </w:r>
    </w:p>
    <w:tbl>
      <w:tblPr>
        <w:tblpPr w:leftFromText="180" w:rightFromText="180" w:vertAnchor="text" w:horzAnchor="page" w:tblpX="1" w:tblpY="-1132"/>
        <w:tblW w:w="11740" w:type="dxa"/>
        <w:tblLook w:val="04A0" w:firstRow="1" w:lastRow="0" w:firstColumn="1" w:lastColumn="0" w:noHBand="0" w:noVBand="1"/>
      </w:tblPr>
      <w:tblGrid>
        <w:gridCol w:w="2436"/>
        <w:gridCol w:w="149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125206" w:rsidRPr="00343217" w14:paraId="52C6B6B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09D0" w14:textId="77777777" w:rsidR="00125206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056E3FB" w14:textId="77777777" w:rsidR="00125206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411538C7" w14:textId="4C53C5B8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toString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F9A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F02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FCE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03E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94C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299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F9F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70F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621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77E147E9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5C961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6F6199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82A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76E99A3" wp14:editId="6908ED49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-6350</wp:posOffset>
                  </wp:positionV>
                  <wp:extent cx="4578350" cy="2660650"/>
                  <wp:effectExtent l="0" t="0" r="12700" b="6350"/>
                  <wp:wrapNone/>
                  <wp:docPr id="11" name="Диаграмма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02C31273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90B08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D100B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0.016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4A142B0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A0AC037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A76FA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27394D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0.048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721E2E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EE8232F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7CD7F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57624B3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0.51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506ADE8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F87E0D9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9A8DC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63CEA2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2.75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59EE8C4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3298322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BE0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BF5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A84E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013216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9AE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4FF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A0F8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EBCF74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91C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A14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6627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776484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3C8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9C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B206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8800AE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F07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EEB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6261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288303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5C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A66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AE53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C104F1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9C6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79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9F53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B2D52C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DE1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921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65D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FDE18B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974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74F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9FA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68B0A74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F36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DA6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5C59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4647E9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C5A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81E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B78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B77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849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29F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8AE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2E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2B2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D6A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41EE56C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29FD" w14:textId="056EC852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C58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6DD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818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3F1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B15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623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01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67C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447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3A0855C0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F84106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876C9F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D9C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1683F917" wp14:editId="5FF7AC96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6350</wp:posOffset>
                  </wp:positionV>
                  <wp:extent cx="4578350" cy="2673350"/>
                  <wp:effectExtent l="0" t="0" r="12700" b="12700"/>
                  <wp:wrapNone/>
                  <wp:docPr id="12" name="Диаграмма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54B90E8C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CE71E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F48BE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EA6EC0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3DB73AE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6FFA6F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4E74B8B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849D77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5E784F0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19B52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3E09313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0.01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7977042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83D6CFF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3E8B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B62B1A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0.035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4464E7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BDE8D31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41D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885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0EE3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9452E6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DE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3D3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00A3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5108B4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35B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AA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E683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BB38EE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DED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BE1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245F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BBAFF54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93F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D5A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8261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05D55C7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F65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EDC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2DAB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BA8B28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8F1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DFA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A37B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990CF32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150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610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1F49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9CB6183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8D8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32A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B7DF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35944C3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C1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43D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BD07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69CA412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DD7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AB9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C04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4AA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44E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1FA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FE3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844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6A6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782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10EE44E4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24F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530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D15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C1D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166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1C1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CB2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F8A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BB2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54E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93C7D15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94EE" w14:textId="6234EB9F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Combine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77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7C4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FE3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944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D4F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2C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203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10A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EB9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3548DE68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097733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D2AA2C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517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BA4F067" wp14:editId="41A7673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6350</wp:posOffset>
                  </wp:positionV>
                  <wp:extent cx="4578350" cy="2667000"/>
                  <wp:effectExtent l="0" t="0" r="12700" b="0"/>
                  <wp:wrapNone/>
                  <wp:docPr id="13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777B16C8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88FAA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D0474FD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0.012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5F09011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4F0AFA7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25F18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B010C6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0.041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67806D5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2240AA6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8F60D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83541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0.345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43E392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B1A9338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B96EF4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3E248A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B0A097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B72B323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958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08C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C7EA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6DDE21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3EF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C6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7394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2FC1D2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53A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A40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983A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C1376B1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E3D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83C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D4CA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8B5790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491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755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71B7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1611BA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B2E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1C5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3C45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E2043E5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60F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BB5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CB17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59C564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8E1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09C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C25A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22A539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8B8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9A8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CEB4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1A75F5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911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D80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F2EE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C64643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278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87D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16B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863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79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56A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CEC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BC8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5F4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0C6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1B3D3D1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96E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FEB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D5A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F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F07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C84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AE8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3D3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695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EA3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3914560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4233" w14:textId="3C2CF1FB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Insert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O(1)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6F0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2FF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C05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DC1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3C6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A09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C00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EFE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6A2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E472FB6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C362DC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5870B3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908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4E2EE9D1" wp14:editId="78CCCC0B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12700</wp:posOffset>
                  </wp:positionV>
                  <wp:extent cx="4578350" cy="2660650"/>
                  <wp:effectExtent l="0" t="0" r="12700" b="6350"/>
                  <wp:wrapNone/>
                  <wp:docPr id="14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3E68F514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FE45B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C4525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0.001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4A97D8E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C52D548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8ECDF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80646F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0.0016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899B8C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28B048B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CCF1F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16B5D2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0.0019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1EE1ABD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25F6C51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3A185F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C5C01D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0.0028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7A67FCF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9E77A31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0CE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03F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2EEF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DF685F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5D4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3E7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3349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813BD3B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06A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73B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7D42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541239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561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085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AF1F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2E05B74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0F2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4D0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FB06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D30950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42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6D7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2D3B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7E303F7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0CC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290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6DF5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615C72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022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9F4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E3BB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0C98E7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FDA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E63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A667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08EA107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3DA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20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F1ED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6EFA335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66A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F29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220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856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E3F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6EB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437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B4F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C45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07D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324FB42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0A1" w14:textId="1F9E7F88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Конструктор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CB6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086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374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321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09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5D3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606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C7A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232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766D46D6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6BF61D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719198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E7C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63BCA905" wp14:editId="57AD1BBA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19050</wp:posOffset>
                  </wp:positionV>
                  <wp:extent cx="4578350" cy="2667000"/>
                  <wp:effectExtent l="0" t="0" r="12700" b="0"/>
                  <wp:wrapNone/>
                  <wp:docPr id="15" name="Диаграмма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4AA599A4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4375C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C094A4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0.15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5B724A9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6B63CDE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04074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B986C24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0.18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717954C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7CA9D63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4A041D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A8CA2D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0.45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405068A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1CE005D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04C1F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9138BB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63A334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C45C95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B3E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64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A1E3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6DA89D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0D7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63A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9D9F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1C658A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5CD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8C7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7257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2A092D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88A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4D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5F9E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C461C4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3B5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4E6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7781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7002D0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FCE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0DD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8E39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2618B43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A4E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550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E24A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D38E53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6CB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BCF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3EA1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6350582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A13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9FA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4B51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F86375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1C4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9CC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CCD8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5F09F2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043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720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BA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0ED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759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60B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7F0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2A6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472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4A3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14290B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9B8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1CE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814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1CF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EED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7FA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350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6E6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1B1A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F32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453DEED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6D85" w14:textId="424FDAA8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260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133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188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A9B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EEA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401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1F6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854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3DA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18714C25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401660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4B4214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F7F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270D9287" wp14:editId="4EBB045B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-6350</wp:posOffset>
                  </wp:positionV>
                  <wp:extent cx="4584700" cy="2673350"/>
                  <wp:effectExtent l="0" t="0" r="6350" b="12700"/>
                  <wp:wrapNone/>
                  <wp:docPr id="16" name="Диаграмма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6BDA7F84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2EE9F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093908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1.56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3DDB7A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962223E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5AD79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0DF11C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1E7819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195FF80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C86F7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8689833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2.26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FA394F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19441C1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7A77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5F810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8.4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1E4CCD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6F1F48B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728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E16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56BB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14AD72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40A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1D6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6125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FE3946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699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491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B67CE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CDA5DE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C48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725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7704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191034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581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420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3A79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922F68B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AB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B3E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B1AE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AD4B49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ED0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86F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BD41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861882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329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937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A162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1EFE9E2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F94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8F0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C149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4F6DC6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5FF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560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6FEB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3E27400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D3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706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F21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F0D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4BA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61C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C3A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4FA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E13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C25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37BD7D6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E92A" w14:textId="2679C568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Differentiate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AD7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E42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D4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08B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DD0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FDC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A9E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473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524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60CE2C4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81C6AA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CAF629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236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77A3038D" wp14:editId="43CC390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4584700" cy="2660650"/>
                  <wp:effectExtent l="0" t="0" r="6350" b="6350"/>
                  <wp:wrapNone/>
                  <wp:docPr id="17" name="Диаграмма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52CA4721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644EB2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E2BE62B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0.295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529E1D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85F0C22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179C26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CE2B8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0.31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3167DB9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853A1FE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6178F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6AD5C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0.57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74980DB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0ABCD36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A45D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CD64EA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1.26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7493443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F09D380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07C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F62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51F9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AAF9B6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A1B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45D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62B1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44D1904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58B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5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50F6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D166199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A19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0B3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8BDCE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E65D091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1BA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8CD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6FBC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1E8E4D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2B6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21B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7BA7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94C1B4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B76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36E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2E3D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36381E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610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915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9D45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8EF2FD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E15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F58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B4E1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2B8EA4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AF2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9AF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2613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533D74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6BF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63A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F8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694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253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311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CF7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0A3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9F1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06E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8458816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DFA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55ED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1E6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C6F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A2C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FE5E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025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75B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BAD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15D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4D0381C1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898F" w14:textId="426459B9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Value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O(n)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1D6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66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6D2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226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6392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A9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EA23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EBB0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8C2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5206" w:rsidRPr="00343217" w14:paraId="5B07B485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A95B98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CFBE55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C86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6432" behindDoc="0" locked="0" layoutInCell="1" allowOverlap="1" wp14:anchorId="0CB47E50" wp14:editId="035E827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25400</wp:posOffset>
                  </wp:positionV>
                  <wp:extent cx="4584700" cy="2667000"/>
                  <wp:effectExtent l="0" t="0" r="6350" b="0"/>
                  <wp:wrapNone/>
                  <wp:docPr id="18" name="Диаграмма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2EA1372F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531A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DA2C3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1.15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E09F24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89853F1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CEDD4A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00C4A36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1.35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4287A38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3436033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D93AB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AE431D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651981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545DC8A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CE5BD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9A5523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12.5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64FFA66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0E7F5B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90E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7736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B1A2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6584427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E86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06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9672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38309DC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49F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1CC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66B5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C638855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C05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1DD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AE4A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6F4567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E34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99D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FFF5D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A0FF8BB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9E0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BBD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B36B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B5933DF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F26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41E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D7D3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0340B7EE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AEC7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EE0C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10F9C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499143D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DA49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FE8A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79A5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48BC6DF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1BB7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deleteOdd</w:t>
            </w:r>
            <w:proofErr w:type="spellEnd"/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EDC2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F00C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8FE4B93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FD44B23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Кол-во одночленов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E5381D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Время (</w:t>
            </w:r>
            <w:proofErr w:type="spellStart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мс</w:t>
            </w:r>
            <w:proofErr w:type="spellEnd"/>
            <w:r w:rsidRPr="00343217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)</w:t>
            </w: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B65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7456" behindDoc="0" locked="0" layoutInCell="1" allowOverlap="1" wp14:anchorId="5BBF693E" wp14:editId="593545D7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6350</wp:posOffset>
                  </wp:positionV>
                  <wp:extent cx="4572000" cy="2667000"/>
                  <wp:effectExtent l="0" t="0" r="0" b="0"/>
                  <wp:wrapNone/>
                  <wp:docPr id="19" name="Диаграмма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25206" w:rsidRPr="00343217" w14:paraId="5FFD8F22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A5FDA0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FFB7F3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2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0.002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6D408A1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422213E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68F261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E2743B6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2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0.003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235D7A1B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2E8BFBE5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6233A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E641EE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2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0.013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02025538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732A6AB4" w14:textId="77777777" w:rsidTr="00125206">
        <w:trPr>
          <w:trHeight w:val="290"/>
        </w:trPr>
        <w:tc>
          <w:tcPr>
            <w:tcW w:w="24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4B3CA9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21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630047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4321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0.043</w:t>
            </w:r>
          </w:p>
        </w:tc>
        <w:tc>
          <w:tcPr>
            <w:tcW w:w="7808" w:type="dxa"/>
            <w:gridSpan w:val="8"/>
            <w:vMerge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vAlign w:val="center"/>
            <w:hideMark/>
          </w:tcPr>
          <w:p w14:paraId="110E7851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A55816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6CD5" w14:textId="77777777" w:rsidR="00125206" w:rsidRPr="00343217" w:rsidRDefault="00125206" w:rsidP="0012520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18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F128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5273A755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4281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32E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34179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BDDA71C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42C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3FB4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DC8D0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6CACA5CA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A4F5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FEEF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4C594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25206" w:rsidRPr="00343217" w14:paraId="1EA426F8" w14:textId="77777777" w:rsidTr="00125206">
        <w:trPr>
          <w:trHeight w:val="290"/>
        </w:trPr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2D38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9A7B" w14:textId="77777777" w:rsidR="00125206" w:rsidRPr="00343217" w:rsidRDefault="00125206" w:rsidP="001252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320F" w14:textId="77777777" w:rsidR="00125206" w:rsidRPr="00343217" w:rsidRDefault="00125206" w:rsidP="001252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0FB29D3" w14:textId="2389824C" w:rsidR="00343217" w:rsidRPr="00B23AF4" w:rsidRDefault="00343217" w:rsidP="003125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43217" w:rsidRPr="00B23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6292"/>
    <w:multiLevelType w:val="hybridMultilevel"/>
    <w:tmpl w:val="48740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CBF"/>
    <w:multiLevelType w:val="multilevel"/>
    <w:tmpl w:val="2238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70"/>
    <w:rsid w:val="00125206"/>
    <w:rsid w:val="00312572"/>
    <w:rsid w:val="00343217"/>
    <w:rsid w:val="00573370"/>
    <w:rsid w:val="005F524C"/>
    <w:rsid w:val="007E31BA"/>
    <w:rsid w:val="00B2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496A6"/>
  <w15:chartTrackingRefBased/>
  <w15:docId w15:val="{D1D763F9-D9C7-42A3-93FE-3795F528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2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5F52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Downloads\Grafiki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Downloads\Grafiki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Downloads\Grafiki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Downloads\Grafiki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D:\Downloads\Grafiki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Downloads\Grafiki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D:\Downloads\Grafiki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D:\Downloads\Grafiki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D:\Downloads\Graf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(мс)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[Grafiki.xlsx]Лист1!$B$2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[Grafiki.xlsx]Лист1!$A$3:$A$6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[Grafiki.xlsx]Лист1!$B$3:$B$6</c:f>
              <c:numCache>
                <c:formatCode>General</c:formatCode>
                <c:ptCount val="4"/>
                <c:pt idx="0">
                  <c:v>1.6E-2</c:v>
                </c:pt>
                <c:pt idx="1">
                  <c:v>4.8000000000000001E-2</c:v>
                </c:pt>
                <c:pt idx="2">
                  <c:v>0.51</c:v>
                </c:pt>
                <c:pt idx="3">
                  <c:v>2.75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06-4FA4-B86C-C5DBB3207E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777208"/>
        <c:axId val="475781912"/>
      </c:scatterChart>
      <c:valAx>
        <c:axId val="475777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781912"/>
        <c:crosses val="autoZero"/>
        <c:crossBetween val="midCat"/>
      </c:valAx>
      <c:valAx>
        <c:axId val="475781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5777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[Grafiki.xlsx]Лист1!$B$19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[Grafiki.xlsx]Лист1!$A$20:$A$23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[Grafiki.xlsx]Лист1!$B$20:$B$23</c:f>
              <c:numCache>
                <c:formatCode>General</c:formatCode>
                <c:ptCount val="4"/>
                <c:pt idx="0">
                  <c:v>3.0000000000000001E-3</c:v>
                </c:pt>
                <c:pt idx="1">
                  <c:v>3.0000000000000001E-3</c:v>
                </c:pt>
                <c:pt idx="2">
                  <c:v>0.01</c:v>
                </c:pt>
                <c:pt idx="3">
                  <c:v>3.5000000000000003E-2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12-41D2-B22D-49EEE9407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977832"/>
        <c:axId val="480977440"/>
      </c:scatterChart>
      <c:valAx>
        <c:axId val="480977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77440"/>
        <c:crosses val="autoZero"/>
        <c:crossBetween val="midCat"/>
      </c:valAx>
      <c:valAx>
        <c:axId val="48097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77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[Grafiki.xlsx]Лист1!$B$37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[Grafiki.xlsx]Лист1!$A$38:$A$41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[Grafiki.xlsx]Лист1!$B$38:$B$41</c:f>
              <c:numCache>
                <c:formatCode>General</c:formatCode>
                <c:ptCount val="4"/>
                <c:pt idx="0">
                  <c:v>1.2E-2</c:v>
                </c:pt>
                <c:pt idx="1">
                  <c:v>4.1000000000000002E-2</c:v>
                </c:pt>
                <c:pt idx="2">
                  <c:v>0.34499999999999997</c:v>
                </c:pt>
                <c:pt idx="3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B6-4534-AADD-F3DDF2E1C8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965288"/>
        <c:axId val="480956664"/>
      </c:scatterChart>
      <c:valAx>
        <c:axId val="480965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56664"/>
        <c:crosses val="autoZero"/>
        <c:crossBetween val="midCat"/>
      </c:valAx>
      <c:valAx>
        <c:axId val="480956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65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[Grafiki.xlsx]Лист1!$B$55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[Grafiki.xlsx]Лист1!$A$56:$A$59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[Grafiki.xlsx]Лист1!$B$56:$B$59</c:f>
              <c:numCache>
                <c:formatCode>General</c:formatCode>
                <c:ptCount val="4"/>
                <c:pt idx="0">
                  <c:v>1E-3</c:v>
                </c:pt>
                <c:pt idx="1">
                  <c:v>1.6000000000000001E-3</c:v>
                </c:pt>
                <c:pt idx="2">
                  <c:v>1.9E-3</c:v>
                </c:pt>
                <c:pt idx="3">
                  <c:v>2.8E-3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68-4C83-A99A-E305D7132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583200"/>
        <c:axId val="224576536"/>
      </c:scatterChart>
      <c:valAx>
        <c:axId val="224583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576536"/>
        <c:crosses val="autoZero"/>
        <c:crossBetween val="midCat"/>
      </c:valAx>
      <c:valAx>
        <c:axId val="22457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2458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[Grafiki.xlsx]Лист1!$B$72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[Grafiki.xlsx]Лист1!$A$73:$A$76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[Grafiki.xlsx]Лист1!$B$73:$B$76</c:f>
              <c:numCache>
                <c:formatCode>General</c:formatCode>
                <c:ptCount val="4"/>
                <c:pt idx="0">
                  <c:v>0.15</c:v>
                </c:pt>
                <c:pt idx="1">
                  <c:v>0.18</c:v>
                </c:pt>
                <c:pt idx="2">
                  <c:v>0.45</c:v>
                </c:pt>
                <c:pt idx="3">
                  <c:v>1.3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6C-4B91-B9C6-272CF7B972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272496"/>
        <c:axId val="539270536"/>
      </c:scatterChart>
      <c:valAx>
        <c:axId val="53927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270536"/>
        <c:crosses val="autoZero"/>
        <c:crossBetween val="midCat"/>
      </c:valAx>
      <c:valAx>
        <c:axId val="539270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27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[Grafiki.xlsx]Лист1!$B$90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[Grafiki.xlsx]Лист1!$A$91:$A$94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[Grafiki.xlsx]Лист1!$B$91:$B$94</c:f>
              <c:numCache>
                <c:formatCode>General</c:formatCode>
                <c:ptCount val="4"/>
                <c:pt idx="0">
                  <c:v>1.56</c:v>
                </c:pt>
                <c:pt idx="1">
                  <c:v>1.6</c:v>
                </c:pt>
                <c:pt idx="2">
                  <c:v>2.2599999999999998</c:v>
                </c:pt>
                <c:pt idx="3">
                  <c:v>8.4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05-436D-98CB-5F34F6130C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837256"/>
        <c:axId val="476837648"/>
      </c:scatterChart>
      <c:valAx>
        <c:axId val="47683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37648"/>
        <c:crosses val="autoZero"/>
        <c:crossBetween val="midCat"/>
      </c:valAx>
      <c:valAx>
        <c:axId val="47683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37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[Grafiki.xlsx]Лист1!$B$107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[Grafiki.xlsx]Лист1!$A$108:$A$111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[Grafiki.xlsx]Лист1!$B$108:$B$111</c:f>
              <c:numCache>
                <c:formatCode>General</c:formatCode>
                <c:ptCount val="4"/>
                <c:pt idx="0">
                  <c:v>0.29499999999999998</c:v>
                </c:pt>
                <c:pt idx="1">
                  <c:v>0.31</c:v>
                </c:pt>
                <c:pt idx="2">
                  <c:v>0.56999999999999995</c:v>
                </c:pt>
                <c:pt idx="3">
                  <c:v>1.26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82-40F6-963A-1461D8E60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845096"/>
        <c:axId val="476856072"/>
      </c:scatterChart>
      <c:valAx>
        <c:axId val="476845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56072"/>
        <c:crosses val="autoZero"/>
        <c:crossBetween val="midCat"/>
      </c:valAx>
      <c:valAx>
        <c:axId val="476856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45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[Grafiki.xlsx]Лист1!$B$125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[Grafiki.xlsx]Лист1!$A$126:$A$129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[Grafiki.xlsx]Лист1!$B$126:$B$129</c:f>
              <c:numCache>
                <c:formatCode>General</c:formatCode>
                <c:ptCount val="4"/>
                <c:pt idx="0">
                  <c:v>1.1499999999999999</c:v>
                </c:pt>
                <c:pt idx="1">
                  <c:v>1.35</c:v>
                </c:pt>
                <c:pt idx="2">
                  <c:v>4</c:v>
                </c:pt>
                <c:pt idx="3">
                  <c:v>12.5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B7-44E1-AD10-AB63FCECF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977048"/>
        <c:axId val="480976656"/>
      </c:scatterChart>
      <c:valAx>
        <c:axId val="480977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76656"/>
        <c:crosses val="autoZero"/>
        <c:crossBetween val="midCat"/>
      </c:valAx>
      <c:valAx>
        <c:axId val="480976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0977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[Grafiki.xlsx]Лист1!$B$140</c:f>
              <c:strCache>
                <c:ptCount val="1"/>
                <c:pt idx="0">
                  <c:v>Время (мс)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[Grafiki.xlsx]Лист1!$A$141:$A$144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</c:numCache>
            </c:numRef>
          </c:xVal>
          <c:yVal>
            <c:numRef>
              <c:f>[Grafiki.xlsx]Лист1!$B$141:$B$144</c:f>
              <c:numCache>
                <c:formatCode>General</c:formatCode>
                <c:ptCount val="4"/>
                <c:pt idx="0">
                  <c:v>2E-3</c:v>
                </c:pt>
                <c:pt idx="1">
                  <c:v>3.0000000000000001E-3</c:v>
                </c:pt>
                <c:pt idx="2">
                  <c:v>1.2999999999999999E-2</c:v>
                </c:pt>
                <c:pt idx="3">
                  <c:v>4.2999999999999997E-2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6F-44C9-B33F-AF3211354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859600"/>
        <c:axId val="476846272"/>
      </c:scatterChart>
      <c:valAx>
        <c:axId val="47685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46272"/>
        <c:crosses val="autoZero"/>
        <c:crossBetween val="midCat"/>
      </c:valAx>
      <c:valAx>
        <c:axId val="47684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5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8DFF-95D3-458D-84F9-F77F58CC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Gm</dc:creator>
  <cp:keywords/>
  <dc:description/>
  <cp:lastModifiedBy>RePack by Diakov</cp:lastModifiedBy>
  <cp:revision>2</cp:revision>
  <dcterms:created xsi:type="dcterms:W3CDTF">2020-04-06T14:14:00Z</dcterms:created>
  <dcterms:modified xsi:type="dcterms:W3CDTF">2020-04-06T19:09:00Z</dcterms:modified>
</cp:coreProperties>
</file>