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EX1 BP神经网络系统辨识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1187450"/>
            <wp:effectExtent l="0" t="0" r="88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采用单隐藏层BP网络进行系统辨识，BP网络反向传播模型见EX1_BP.m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设制隐藏层节点数为10，训练10^4轮时，获得以下结果：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4" name="图片 24" descr="58a495565f7751a5dd913bdcda819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8a495565f7751a5dd913bdcda819d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  隐藏层节点数为10 损失函数</w:t>
      </w:r>
      <w:r>
        <w:rPr>
          <w:rFonts w:hint="eastAsia"/>
          <w:lang w:val="en-US" w:eastAsia="zh-CN"/>
        </w:rPr>
        <w:t xml:space="preserve"> 见EX1_BP.m（下同）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5" name="图片 25" descr="e4f0c15e41bbcada900e682292c5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4f0c15e41bbcada900e682292c57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  隐藏层节点数为10 真实系统与辨识系统比较 黄-真实系统 蓝-辨识系统</w:t>
      </w:r>
      <w:r>
        <w:rPr>
          <w:rFonts w:hint="eastAsia"/>
          <w:lang w:val="en-US" w:eastAsia="zh-CN"/>
        </w:rPr>
        <w:t xml:space="preserve"> 见EX1_check.m（下同）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设制隐藏层节点数为50，训练10^5轮时，获得以下结果：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drawing>
          <wp:inline distT="0" distB="0" distL="114300" distR="114300">
            <wp:extent cx="5266690" cy="2962910"/>
            <wp:effectExtent l="0" t="0" r="10160" b="8890"/>
            <wp:docPr id="26" name="图片 26" descr="35c4f9bf5d46f1376fcdf9ff4c7b8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5c4f9bf5d46f1376fcdf9ff4c7b8d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  隐藏层节点数为50 损失函数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27" name="图片 27" descr="34fd5965b6a139ac75f2118532b2b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4fd5965b6a139ac75f2118532b2b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   隐藏层节点数为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0 真实系统与辨识系统比较 黄-真实系统 蓝-辨识系统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设制隐藏层节点数为250，训练10^6轮时，获得以下结果：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  隐藏层节点数为250 损失函数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  隐藏层节点数为10 真实系统与辨识系统比较 黄-真实系统 蓝-辨识系统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ind w:firstLine="420" w:firstLineChars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由以上三则设制不同的隐藏层节点数的BP网络表现可知：在隐藏层节点数为10时，网络特化性不足，其训练得到模型与真实模型输出存在一些偏差；当隐藏层节点数为250时，网络泛化性不足，其训练得到的模型与真实模型输出出入极大；当隐藏层节点数为50时，获得了比较好的辨识效果，其模型已经储存在EX1_BPN_model.mat中。</w:t>
      </w:r>
      <w:bookmarkStart w:id="0" w:name="_GoBack"/>
      <w:bookmarkEnd w:id="0"/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br w:type="page"/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EX2 神经网络控制器设计</w:t>
      </w:r>
    </w:p>
    <w:p>
      <w:r>
        <w:drawing>
          <wp:inline distT="0" distB="0" distL="114300" distR="114300">
            <wp:extent cx="5267960" cy="6747510"/>
            <wp:effectExtent l="0" t="0" r="889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47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思路：使用配置好的PID的输入（即偏差、偏差的积分、偏差的倒数）输出（即控制量）作为训练集分别训练两个神经网络，应用于两个关节的控制</w:t>
      </w:r>
    </w:p>
    <w:p>
      <w:r>
        <w:drawing>
          <wp:inline distT="0" distB="0" distL="114300" distR="114300">
            <wp:extent cx="5273675" cy="419036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  训练数据生成</w:t>
      </w:r>
      <w:r>
        <w:rPr>
          <w:rFonts w:hint="eastAsia"/>
          <w:lang w:val="en-US" w:eastAsia="zh-CN"/>
        </w:rPr>
        <w:t>仿真</w:t>
      </w:r>
      <w:r>
        <w:rPr>
          <w:rFonts w:hint="eastAsia"/>
          <w:lang w:eastAsia="zh-CN"/>
        </w:rPr>
        <w:t>模型 见EX2_Simu.slx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  PID控制器</w:t>
      </w:r>
      <w:r>
        <w:rPr>
          <w:rFonts w:hint="eastAsia"/>
          <w:lang w:val="en-US" w:eastAsia="zh-CN"/>
        </w:rPr>
        <w:t>控制下的系统输出 黄虚-期望输出 蓝实-实际输出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  PID控制器控制下两个关节的力矩输出</w:t>
      </w:r>
      <w:r>
        <w:rPr>
          <w:rFonts w:hint="eastAsia"/>
          <w:lang w:val="en-US" w:eastAsia="zh-CN"/>
        </w:rPr>
        <w:t xml:space="preserve"> 黄实-关节1力矩 蓝实-关节2力矩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脚本EX2_dataManagement.m可以整理仿真数据为可用的数据集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之后可以使用神经网络拟合模块利用这一数据集训练神经网络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训练模型为单隐藏层，隐藏层节点数均为20，训练得到模型的可以输出至Simulink模块作为控制器</w:t>
      </w:r>
    </w:p>
    <w:p>
      <w:r>
        <w:drawing>
          <wp:inline distT="0" distB="0" distL="114300" distR="114300">
            <wp:extent cx="5274310" cy="483235"/>
            <wp:effectExtent l="0" t="0" r="254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rcRect t="48577" b="369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2630" cy="3789680"/>
            <wp:effectExtent l="0" t="0" r="127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  神经网络控制系统</w:t>
      </w:r>
      <w:r>
        <w:rPr>
          <w:rFonts w:hint="eastAsia"/>
          <w:lang w:val="en-US" w:eastAsia="zh-CN"/>
        </w:rPr>
        <w:t>无干扰</w:t>
      </w:r>
      <w:r>
        <w:rPr>
          <w:rFonts w:hint="eastAsia"/>
          <w:lang w:eastAsia="zh-CN"/>
        </w:rPr>
        <w:t>仿真模型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在没有干扰的情况下，上述系统控效果为：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  神经网络控制器控制下的系统输出</w:t>
      </w:r>
      <w:r>
        <w:rPr>
          <w:rFonts w:hint="eastAsia"/>
          <w:lang w:val="en-US" w:eastAsia="zh-CN"/>
        </w:rPr>
        <w:t xml:space="preserve"> 黄虚-期望输出 蓝实-实际输出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  神经网络控制器控制下两个关节的力矩输出</w:t>
      </w:r>
      <w:r>
        <w:rPr>
          <w:rFonts w:hint="eastAsia"/>
          <w:lang w:val="en-US" w:eastAsia="zh-CN"/>
        </w:rPr>
        <w:t xml:space="preserve"> 黄实-关节1力矩 蓝实-关节2力矩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之下，从系统输出可以看出，关节1的神经网络控制效果和PID控制基本一致令人比较满意，关节2瞬态响应过程时间相对较长，并不是十分理想。从控制器力矩输出来看，神经网络控制器与PID控制器相比整体区别不大，但关节2控制器输出存在很多不稳定的突变也影响了关节1控制器的输出，关节2控制器在控制过程开始时的极限值也略大于PID控制器设制的饱和值，但对整体响应影响不大。</w:t>
      </w:r>
    </w:p>
    <w:p>
      <w:pPr>
        <w:ind w:firstLine="420" w:firstLineChars="0"/>
      </w:pPr>
      <w:r>
        <w:drawing>
          <wp:inline distT="0" distB="0" distL="114300" distR="114300">
            <wp:extent cx="5274310" cy="555625"/>
            <wp:effectExtent l="0" t="0" r="254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 t="60641" b="227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81680"/>
            <wp:effectExtent l="0" t="0" r="4445" b="139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  神经网络控制系统无干扰仿真模型 见EX2_Simu_NNController.slx</w:t>
      </w:r>
    </w:p>
    <w:p/>
    <w:p/>
    <w:p>
      <w:r>
        <w:drawing>
          <wp:inline distT="0" distB="0" distL="114300" distR="114300">
            <wp:extent cx="5266690" cy="2962910"/>
            <wp:effectExtent l="0" t="0" r="10160" b="889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   神经网络控制器控制下系统输出 黄虚-期望输出 蓝</w:t>
      </w:r>
      <w:r>
        <w:rPr>
          <w:rFonts w:hint="eastAsia"/>
          <w:lang w:val="en-US" w:eastAsia="zh-CN"/>
        </w:rPr>
        <w:t>虚</w:t>
      </w:r>
      <w:r>
        <w:rPr>
          <w:rFonts w:hint="eastAsia"/>
          <w:lang w:eastAsia="zh-CN"/>
        </w:rPr>
        <w:t>-</w:t>
      </w:r>
      <w:r>
        <w:rPr>
          <w:rFonts w:hint="eastAsia"/>
          <w:lang w:val="en-US" w:eastAsia="zh-CN"/>
        </w:rPr>
        <w:t>无干扰</w:t>
      </w:r>
      <w:r>
        <w:rPr>
          <w:rFonts w:hint="eastAsia"/>
          <w:lang w:eastAsia="zh-CN"/>
        </w:rPr>
        <w:t>输出</w:t>
      </w:r>
      <w:r>
        <w:rPr>
          <w:rFonts w:hint="eastAsia"/>
          <w:lang w:val="en-US" w:eastAsia="zh-CN"/>
        </w:rPr>
        <w:t xml:space="preserve"> 橙</w:t>
      </w:r>
      <w:r>
        <w:rPr>
          <w:rFonts w:hint="eastAsia"/>
          <w:lang w:eastAsia="zh-CN"/>
        </w:rPr>
        <w:t>实-</w:t>
      </w:r>
      <w:r>
        <w:rPr>
          <w:rFonts w:hint="eastAsia"/>
          <w:lang w:val="en-US" w:eastAsia="zh-CN"/>
        </w:rPr>
        <w:t>有干扰</w:t>
      </w:r>
      <w:r>
        <w:rPr>
          <w:rFonts w:hint="eastAsia"/>
          <w:lang w:eastAsia="zh-CN"/>
        </w:rPr>
        <w:t>输出</w:t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   神经网络控制器控制下两个关节的力矩输出</w:t>
      </w:r>
      <w:r>
        <w:rPr>
          <w:rFonts w:hint="eastAsia"/>
          <w:lang w:val="en-US" w:eastAsia="zh-CN"/>
        </w:rPr>
        <w:t xml:space="preserve"> 黄虚-无干扰关节1力矩 蓝虚-无干扰关节2力矩 橙实-有干扰关节1力矩 绿实-有感染关节2力矩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相比之下，从系统输出来看，干扰力矩并没有给关节1的输出产生明显影响，但是却明显使得关节2的暂态过程时间增加并产生了一个提前相位。从力矩输出来看，干扰力矩整体上减少了控制器力矩输出。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default" w:eastAsiaTheme="minorEastAsia"/>
        <w:b/>
        <w:bCs/>
        <w:sz w:val="28"/>
        <w:szCs w:val="28"/>
        <w:lang w:val="en-US" w:eastAsia="zh-CN"/>
      </w:rPr>
    </w:pPr>
    <w:r>
      <w:rPr>
        <w:rFonts w:hint="eastAsia"/>
        <w:b/>
        <w:bCs/>
        <w:sz w:val="28"/>
        <w:szCs w:val="28"/>
        <w:lang w:val="en-US" w:eastAsia="zh-CN"/>
      </w:rPr>
      <w:t>机械工程学院 本科生 李佩泽 3190102290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eastAsiaTheme="minorEastAsia"/>
        <w:b/>
        <w:bCs/>
        <w:sz w:val="28"/>
        <w:szCs w:val="28"/>
        <w:lang w:val="en-US" w:eastAsia="zh-CN"/>
      </w:rPr>
    </w:pPr>
    <w:r>
      <w:rPr>
        <w:rFonts w:hint="eastAsia"/>
        <w:b/>
        <w:bCs/>
        <w:sz w:val="28"/>
        <w:szCs w:val="28"/>
        <w:lang w:val="en-US" w:eastAsia="zh-CN"/>
      </w:rPr>
      <w:t>ZJU 2022 FALL 研究生课：智能控制 HW4 神经网络控制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M3MTk1MDFmZGQxMmJkNWRhNDI3NTQ4MWQ0NmE1OWIifQ=="/>
  </w:docVars>
  <w:rsids>
    <w:rsidRoot w:val="00000000"/>
    <w:rsid w:val="4D9914F9"/>
    <w:rsid w:val="5137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1127</Words>
  <Characters>1279</Characters>
  <Lines>0</Lines>
  <Paragraphs>0</Paragraphs>
  <TotalTime>10</TotalTime>
  <ScaleCrop>false</ScaleCrop>
  <LinksUpToDate>false</LinksUpToDate>
  <CharactersWithSpaces>1389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2023-01-08T17:06:34Z</dcterms:created>
  <dc:creator>23776</dc:creator>
  <cp:lastModifiedBy>史丹利复合肥</cp:lastModifiedBy>
  <dcterms:modified xsi:type="dcterms:W3CDTF">2023-01-08T19:22:35Z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F491DB2A4BF348E09A5931F01892716F</vt:lpwstr>
  </property>
</Properties>
</file>