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E69A86" w14:textId="3876158E" w:rsidR="008B5252" w:rsidRPr="008B5252" w:rsidRDefault="008B5252" w:rsidP="008B5252">
      <w:pPr>
        <w:rPr>
          <w:b/>
          <w:bCs/>
        </w:rPr>
      </w:pPr>
      <w:r>
        <w:rPr>
          <w:b/>
          <w:bCs/>
        </w:rPr>
        <w:t xml:space="preserve">Assignment </w:t>
      </w:r>
      <w:r w:rsidR="00845E03">
        <w:rPr>
          <w:b/>
          <w:bCs/>
        </w:rPr>
        <w:t>4</w:t>
      </w:r>
      <w:r>
        <w:rPr>
          <w:b/>
          <w:bCs/>
        </w:rPr>
        <w:t xml:space="preserve"> Executive Summary</w:t>
      </w:r>
    </w:p>
    <w:p w14:paraId="48C2C399" w14:textId="48931181" w:rsidR="008B5252" w:rsidRPr="008B5252" w:rsidRDefault="008B5252" w:rsidP="008B5252">
      <w:r w:rsidRPr="008B5252">
        <w:t xml:space="preserve">The goal of this analysis was to </w:t>
      </w:r>
      <w:r w:rsidR="00A06BA9">
        <w:t xml:space="preserve">modify the length of reviews, modify the training samples, validation samples, and </w:t>
      </w:r>
      <w:proofErr w:type="gramStart"/>
      <w:r w:rsidR="00A06BA9">
        <w:t>limiting</w:t>
      </w:r>
      <w:proofErr w:type="gramEnd"/>
      <w:r w:rsidR="00A06BA9">
        <w:t xml:space="preserve"> the model vocabulary to understand the effects on model performance. In this assignment, you can </w:t>
      </w:r>
      <w:proofErr w:type="gramStart"/>
      <w:r w:rsidR="00A06BA9">
        <w:t>definitely see</w:t>
      </w:r>
      <w:proofErr w:type="gramEnd"/>
      <w:r w:rsidR="00A06BA9">
        <w:t xml:space="preserve"> a difference in making these changes. </w:t>
      </w:r>
    </w:p>
    <w:p w14:paraId="72D691E8" w14:textId="5E9C2244" w:rsidR="008B5252" w:rsidRDefault="008B5252" w:rsidP="008B5252">
      <w:pPr>
        <w:rPr>
          <w:b/>
          <w:bCs/>
        </w:rPr>
      </w:pPr>
      <w:r>
        <w:rPr>
          <w:b/>
          <w:bCs/>
        </w:rPr>
        <w:t>Findings for Each Step in Model Development</w:t>
      </w:r>
    </w:p>
    <w:p w14:paraId="5A87A925" w14:textId="1C5C8303" w:rsidR="00B45DA8" w:rsidRDefault="00845E03" w:rsidP="00B45DA8">
      <w:pPr>
        <w:pStyle w:val="ListParagraph"/>
        <w:numPr>
          <w:ilvl w:val="0"/>
          <w:numId w:val="5"/>
        </w:numPr>
        <w:rPr>
          <w:b/>
          <w:bCs/>
        </w:rPr>
      </w:pPr>
      <w:r>
        <w:rPr>
          <w:b/>
          <w:bCs/>
        </w:rPr>
        <w:t>Cut off reviews after 150 words:</w:t>
      </w:r>
    </w:p>
    <w:p w14:paraId="1487990C" w14:textId="3965EFCB" w:rsidR="005E61B8" w:rsidRPr="002951FA" w:rsidRDefault="002951FA" w:rsidP="005E61B8">
      <w:pPr>
        <w:pStyle w:val="ListParagraph"/>
        <w:numPr>
          <w:ilvl w:val="1"/>
          <w:numId w:val="5"/>
        </w:numPr>
        <w:rPr>
          <w:b/>
          <w:bCs/>
        </w:rPr>
      </w:pPr>
      <w:r>
        <w:t>Training- Accuracy: .92, Loss: .24, Val. Accuracy: .85, Val. Loss: .34</w:t>
      </w:r>
    </w:p>
    <w:p w14:paraId="06E32335" w14:textId="45B8DF9F" w:rsidR="002951FA" w:rsidRPr="00A06BA9" w:rsidRDefault="002951FA" w:rsidP="005E61B8">
      <w:pPr>
        <w:pStyle w:val="ListParagraph"/>
        <w:numPr>
          <w:ilvl w:val="1"/>
          <w:numId w:val="5"/>
        </w:numPr>
        <w:rPr>
          <w:b/>
          <w:bCs/>
        </w:rPr>
      </w:pPr>
      <w:r>
        <w:t xml:space="preserve">Test - </w:t>
      </w:r>
      <w:r>
        <w:t>Accuracy: .</w:t>
      </w:r>
      <w:r>
        <w:t>84</w:t>
      </w:r>
      <w:r>
        <w:t xml:space="preserve">, Loss: </w:t>
      </w:r>
      <w:r>
        <w:t>.36</w:t>
      </w:r>
    </w:p>
    <w:p w14:paraId="7DC8567F" w14:textId="2E78588F" w:rsidR="00A06BA9" w:rsidRPr="00B45DA8" w:rsidRDefault="00A06BA9" w:rsidP="00A06BA9">
      <w:pPr>
        <w:pStyle w:val="ListParagraph"/>
        <w:numPr>
          <w:ilvl w:val="1"/>
          <w:numId w:val="5"/>
        </w:numPr>
        <w:rPr>
          <w:b/>
          <w:bCs/>
        </w:rPr>
      </w:pPr>
      <w:r>
        <w:t xml:space="preserve">In limiting the reviews to 150 words, the accuracy for the training is higher vs for the validation and test sets of data, which would suggest that the model is overfitting on the training </w:t>
      </w:r>
      <w:proofErr w:type="gramStart"/>
      <w:r>
        <w:t>set, and</w:t>
      </w:r>
      <w:proofErr w:type="gramEnd"/>
      <w:r>
        <w:t xml:space="preserve"> suggests that limiting reviews to 150 words is hindering the </w:t>
      </w:r>
      <w:proofErr w:type="gramStart"/>
      <w:r>
        <w:t>models</w:t>
      </w:r>
      <w:proofErr w:type="gramEnd"/>
      <w:r>
        <w:t xml:space="preserve"> performance. </w:t>
      </w:r>
    </w:p>
    <w:p w14:paraId="69348318" w14:textId="77777777" w:rsidR="00A06BA9" w:rsidRDefault="00A06BA9" w:rsidP="00A06BA9">
      <w:pPr>
        <w:pStyle w:val="ListParagraph"/>
        <w:numPr>
          <w:ilvl w:val="0"/>
          <w:numId w:val="5"/>
        </w:numPr>
        <w:rPr>
          <w:b/>
          <w:bCs/>
        </w:rPr>
      </w:pPr>
      <w:r>
        <w:rPr>
          <w:b/>
          <w:bCs/>
        </w:rPr>
        <w:t xml:space="preserve">– 4. Restricting training samples, </w:t>
      </w:r>
      <w:proofErr w:type="gramStart"/>
      <w:r>
        <w:rPr>
          <w:b/>
          <w:bCs/>
        </w:rPr>
        <w:t>validating on</w:t>
      </w:r>
      <w:proofErr w:type="gramEnd"/>
      <w:r>
        <w:rPr>
          <w:b/>
          <w:bCs/>
        </w:rPr>
        <w:t xml:space="preserve"> 10k samples, and looking at the top 10k words, led to the following: </w:t>
      </w:r>
    </w:p>
    <w:p w14:paraId="779363B9" w14:textId="6B1FB0E7" w:rsidR="00763B29" w:rsidRPr="00845E03" w:rsidRDefault="00A06BA9" w:rsidP="00A06BA9">
      <w:pPr>
        <w:pStyle w:val="ListParagraph"/>
        <w:numPr>
          <w:ilvl w:val="1"/>
          <w:numId w:val="5"/>
        </w:numPr>
        <w:rPr>
          <w:b/>
          <w:bCs/>
        </w:rPr>
      </w:pPr>
      <w:r>
        <w:t>Training – Accuracy: .94, Loss: .2, Val. Accuracy: .947, Val. Loss: .17</w:t>
      </w:r>
      <w:r w:rsidR="00763B29">
        <w:t xml:space="preserve"> </w:t>
      </w:r>
    </w:p>
    <w:p w14:paraId="08B120C3" w14:textId="5798A669" w:rsidR="00845E03" w:rsidRDefault="00845E03" w:rsidP="00845E03">
      <w:pPr>
        <w:pStyle w:val="ListParagraph"/>
        <w:numPr>
          <w:ilvl w:val="0"/>
          <w:numId w:val="5"/>
        </w:numPr>
        <w:rPr>
          <w:b/>
          <w:bCs/>
        </w:rPr>
      </w:pPr>
      <w:r>
        <w:rPr>
          <w:b/>
          <w:bCs/>
        </w:rPr>
        <w:t xml:space="preserve">Consider an </w:t>
      </w:r>
      <w:proofErr w:type="spellStart"/>
      <w:r>
        <w:rPr>
          <w:b/>
          <w:bCs/>
        </w:rPr>
        <w:t>embeddening</w:t>
      </w:r>
      <w:proofErr w:type="spellEnd"/>
      <w:r>
        <w:rPr>
          <w:b/>
          <w:bCs/>
        </w:rPr>
        <w:t xml:space="preserve"> layer, and a pretrained word </w:t>
      </w:r>
      <w:proofErr w:type="spellStart"/>
      <w:r>
        <w:rPr>
          <w:b/>
          <w:bCs/>
        </w:rPr>
        <w:t>embeddening</w:t>
      </w:r>
      <w:proofErr w:type="spellEnd"/>
      <w:r>
        <w:rPr>
          <w:b/>
          <w:bCs/>
        </w:rPr>
        <w:t xml:space="preserve"> – which is better? Also change </w:t>
      </w:r>
      <w:proofErr w:type="gramStart"/>
      <w:r>
        <w:rPr>
          <w:b/>
          <w:bCs/>
        </w:rPr>
        <w:t>number</w:t>
      </w:r>
      <w:proofErr w:type="gramEnd"/>
      <w:r>
        <w:rPr>
          <w:b/>
          <w:bCs/>
        </w:rPr>
        <w:t xml:space="preserve"> of training samples to determine what point the </w:t>
      </w:r>
      <w:proofErr w:type="spellStart"/>
      <w:r>
        <w:rPr>
          <w:b/>
          <w:bCs/>
        </w:rPr>
        <w:t>embeddening</w:t>
      </w:r>
      <w:proofErr w:type="spellEnd"/>
      <w:r>
        <w:rPr>
          <w:b/>
          <w:bCs/>
        </w:rPr>
        <w:t xml:space="preserve"> layer gives better performance:</w:t>
      </w:r>
    </w:p>
    <w:p w14:paraId="3AC181BB" w14:textId="3F45166C" w:rsidR="000808C3" w:rsidRPr="00763B29" w:rsidRDefault="000808C3" w:rsidP="000808C3">
      <w:pPr>
        <w:pStyle w:val="ListParagraph"/>
        <w:numPr>
          <w:ilvl w:val="1"/>
          <w:numId w:val="5"/>
        </w:numPr>
        <w:rPr>
          <w:b/>
          <w:bCs/>
        </w:rPr>
      </w:pPr>
      <w:r>
        <w:t xml:space="preserve">My accuracy for my </w:t>
      </w:r>
      <w:proofErr w:type="spellStart"/>
      <w:r>
        <w:t>embeddening</w:t>
      </w:r>
      <w:proofErr w:type="spellEnd"/>
      <w:r>
        <w:t xml:space="preserve"> layer was only .51, and the loss was .69. For the pretrained layer, it was slightly worse, which surprised me, but I did make changes to help this run faster. Accuracy for the pretrained version was .49, and loss was again .69.</w:t>
      </w:r>
    </w:p>
    <w:p w14:paraId="0D06F9C3" w14:textId="194232DB" w:rsidR="008B5252" w:rsidRPr="008B5252" w:rsidRDefault="00951C96" w:rsidP="008B5252">
      <w:pPr>
        <w:rPr>
          <w:b/>
          <w:bCs/>
        </w:rPr>
      </w:pPr>
      <w:r>
        <w:rPr>
          <w:b/>
          <w:bCs/>
        </w:rPr>
        <w:t xml:space="preserve">Recommendations: </w:t>
      </w:r>
    </w:p>
    <w:p w14:paraId="335918FC" w14:textId="04DFF45B" w:rsidR="007D6769" w:rsidRPr="00F42628" w:rsidRDefault="00F42628">
      <w:r>
        <w:rPr>
          <w:b/>
          <w:bCs/>
        </w:rPr>
        <w:tab/>
      </w:r>
      <w:r>
        <w:t xml:space="preserve">After running several scenarios of all models, </w:t>
      </w:r>
      <w:r w:rsidR="00A06BA9">
        <w:t xml:space="preserve">I would recommend using a pretrained </w:t>
      </w:r>
      <w:proofErr w:type="spellStart"/>
      <w:r w:rsidR="00A06BA9">
        <w:t>embeddening</w:t>
      </w:r>
      <w:proofErr w:type="spellEnd"/>
      <w:r w:rsidR="00A06BA9">
        <w:t xml:space="preserve"> layer, while not limiting the number of words in each review. As far as training samples </w:t>
      </w:r>
      <w:proofErr w:type="gramStart"/>
      <w:r w:rsidR="00A06BA9">
        <w:t>goes</w:t>
      </w:r>
      <w:proofErr w:type="gramEnd"/>
      <w:r w:rsidR="00A06BA9">
        <w:t>, I would keep the number at 10,000 at a minimum, as more samples keep the accuracy higher than when limiting the samples arbitrarily.</w:t>
      </w:r>
    </w:p>
    <w:p w14:paraId="01166D25" w14:textId="06F9AC71" w:rsidR="00CA5617" w:rsidRPr="00CA5617" w:rsidRDefault="00CA5617">
      <w:pPr>
        <w:rPr>
          <w:b/>
          <w:bCs/>
          <w:u w:val="single"/>
        </w:rPr>
      </w:pPr>
      <w:r w:rsidRPr="00CA5617">
        <w:rPr>
          <w:b/>
          <w:bCs/>
          <w:u w:val="single"/>
        </w:rPr>
        <w:t xml:space="preserve">Appendix: </w:t>
      </w:r>
    </w:p>
    <w:p w14:paraId="50574148" w14:textId="088C1536" w:rsidR="00CA5617" w:rsidRDefault="00CA5617">
      <w:r>
        <w:t>Relevant charts</w:t>
      </w:r>
    </w:p>
    <w:p w14:paraId="04D20B6C" w14:textId="7C654494" w:rsidR="000808C3" w:rsidRDefault="000808C3" w:rsidP="002951FA">
      <w:pPr>
        <w:pStyle w:val="ListParagraph"/>
        <w:numPr>
          <w:ilvl w:val="0"/>
          <w:numId w:val="6"/>
        </w:numPr>
      </w:pPr>
      <w:r>
        <w:t xml:space="preserve">Baseline: </w:t>
      </w:r>
      <w:r>
        <w:rPr>
          <w:noProof/>
        </w:rPr>
        <w:drawing>
          <wp:inline distT="0" distB="0" distL="0" distR="0" wp14:anchorId="7F082775" wp14:editId="4C3C1478">
            <wp:extent cx="5488378" cy="1800225"/>
            <wp:effectExtent l="0" t="0" r="0" b="0"/>
            <wp:docPr id="212625005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9990" cy="1807314"/>
                    </a:xfrm>
                    <a:prstGeom prst="rect">
                      <a:avLst/>
                    </a:prstGeom>
                    <a:noFill/>
                  </pic:spPr>
                </pic:pic>
              </a:graphicData>
            </a:graphic>
          </wp:inline>
        </w:drawing>
      </w:r>
    </w:p>
    <w:p w14:paraId="226B5C92" w14:textId="260ABBC4" w:rsidR="002951FA" w:rsidRDefault="002951FA" w:rsidP="002951FA">
      <w:pPr>
        <w:pStyle w:val="ListParagraph"/>
        <w:numPr>
          <w:ilvl w:val="0"/>
          <w:numId w:val="6"/>
        </w:numPr>
      </w:pPr>
      <w:r>
        <w:lastRenderedPageBreak/>
        <w:t>Cut off reviews after 150 words:</w:t>
      </w:r>
    </w:p>
    <w:p w14:paraId="3A97D9E7" w14:textId="706CBC93" w:rsidR="002951FA" w:rsidRDefault="000808C3" w:rsidP="002951FA">
      <w:r>
        <w:rPr>
          <w:noProof/>
        </w:rPr>
        <w:drawing>
          <wp:inline distT="0" distB="0" distL="0" distR="0" wp14:anchorId="168B55DB" wp14:editId="3BB7E9EC">
            <wp:extent cx="5943600" cy="1949564"/>
            <wp:effectExtent l="0" t="0" r="0" b="0"/>
            <wp:docPr id="10256598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49564"/>
                    </a:xfrm>
                    <a:prstGeom prst="rect">
                      <a:avLst/>
                    </a:prstGeom>
                    <a:noFill/>
                  </pic:spPr>
                </pic:pic>
              </a:graphicData>
            </a:graphic>
          </wp:inline>
        </w:drawing>
      </w:r>
    </w:p>
    <w:p w14:paraId="67A33F36" w14:textId="4799A0FE" w:rsidR="002951FA" w:rsidRDefault="000808C3" w:rsidP="002951FA">
      <w:r>
        <w:t xml:space="preserve">2,3,4: </w:t>
      </w:r>
    </w:p>
    <w:p w14:paraId="0F1ECB42" w14:textId="05346766" w:rsidR="000808C3" w:rsidRDefault="000808C3" w:rsidP="002951FA">
      <w:r>
        <w:rPr>
          <w:noProof/>
        </w:rPr>
        <w:drawing>
          <wp:inline distT="0" distB="0" distL="0" distR="0" wp14:anchorId="2CFDDC05" wp14:editId="1119B634">
            <wp:extent cx="5894925" cy="1933575"/>
            <wp:effectExtent l="0" t="0" r="0" b="0"/>
            <wp:docPr id="5477289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2764" cy="1936146"/>
                    </a:xfrm>
                    <a:prstGeom prst="rect">
                      <a:avLst/>
                    </a:prstGeom>
                    <a:noFill/>
                  </pic:spPr>
                </pic:pic>
              </a:graphicData>
            </a:graphic>
          </wp:inline>
        </w:drawing>
      </w:r>
    </w:p>
    <w:p w14:paraId="320A6E93" w14:textId="0395A813" w:rsidR="000808C3" w:rsidRDefault="000808C3" w:rsidP="002951FA">
      <w:r>
        <w:t xml:space="preserve">Trained </w:t>
      </w:r>
      <w:proofErr w:type="spellStart"/>
      <w:r>
        <w:t>Embeddening</w:t>
      </w:r>
      <w:proofErr w:type="spellEnd"/>
      <w:r>
        <w:t xml:space="preserve">: </w:t>
      </w:r>
    </w:p>
    <w:p w14:paraId="6237D43F" w14:textId="3FC6D9BA" w:rsidR="000808C3" w:rsidRDefault="000808C3" w:rsidP="002951FA">
      <w:r>
        <w:rPr>
          <w:noProof/>
        </w:rPr>
        <w:drawing>
          <wp:inline distT="0" distB="0" distL="0" distR="0" wp14:anchorId="46B0380A" wp14:editId="60AA47EC">
            <wp:extent cx="6098198" cy="2000250"/>
            <wp:effectExtent l="0" t="0" r="0" b="0"/>
            <wp:docPr id="142194390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4562" cy="2002338"/>
                    </a:xfrm>
                    <a:prstGeom prst="rect">
                      <a:avLst/>
                    </a:prstGeom>
                    <a:noFill/>
                  </pic:spPr>
                </pic:pic>
              </a:graphicData>
            </a:graphic>
          </wp:inline>
        </w:drawing>
      </w:r>
    </w:p>
    <w:p w14:paraId="39BC89C3" w14:textId="7FB4365F" w:rsidR="000808C3" w:rsidRDefault="000808C3" w:rsidP="002951FA">
      <w:r>
        <w:t xml:space="preserve">Pretrained </w:t>
      </w:r>
      <w:proofErr w:type="spellStart"/>
      <w:r>
        <w:t>Embeddening</w:t>
      </w:r>
      <w:proofErr w:type="spellEnd"/>
      <w:r>
        <w:t xml:space="preserve">: </w:t>
      </w:r>
    </w:p>
    <w:p w14:paraId="17A8035F" w14:textId="2371484A" w:rsidR="000808C3" w:rsidRDefault="000808C3" w:rsidP="002951FA">
      <w:r>
        <w:rPr>
          <w:noProof/>
        </w:rPr>
        <w:lastRenderedPageBreak/>
        <w:drawing>
          <wp:inline distT="0" distB="0" distL="0" distR="0" wp14:anchorId="63C3CBC6" wp14:editId="73495B54">
            <wp:extent cx="6343650" cy="2080760"/>
            <wp:effectExtent l="0" t="0" r="0" b="0"/>
            <wp:docPr id="203696923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4918" cy="2084456"/>
                    </a:xfrm>
                    <a:prstGeom prst="rect">
                      <a:avLst/>
                    </a:prstGeom>
                    <a:noFill/>
                  </pic:spPr>
                </pic:pic>
              </a:graphicData>
            </a:graphic>
          </wp:inline>
        </w:drawing>
      </w:r>
    </w:p>
    <w:sectPr w:rsidR="00080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E6379"/>
    <w:multiLevelType w:val="multilevel"/>
    <w:tmpl w:val="E35E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90241"/>
    <w:multiLevelType w:val="multilevel"/>
    <w:tmpl w:val="414E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12290"/>
    <w:multiLevelType w:val="multilevel"/>
    <w:tmpl w:val="5BC03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7E40DC"/>
    <w:multiLevelType w:val="multilevel"/>
    <w:tmpl w:val="E892B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9A7B56"/>
    <w:multiLevelType w:val="hybridMultilevel"/>
    <w:tmpl w:val="E5D0EB5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7451AE9"/>
    <w:multiLevelType w:val="hybridMultilevel"/>
    <w:tmpl w:val="1F4895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3961965">
    <w:abstractNumId w:val="3"/>
  </w:num>
  <w:num w:numId="2" w16cid:durableId="977613320">
    <w:abstractNumId w:val="1"/>
  </w:num>
  <w:num w:numId="3" w16cid:durableId="925309967">
    <w:abstractNumId w:val="2"/>
  </w:num>
  <w:num w:numId="4" w16cid:durableId="103815314">
    <w:abstractNumId w:val="0"/>
  </w:num>
  <w:num w:numId="5" w16cid:durableId="1817991829">
    <w:abstractNumId w:val="4"/>
  </w:num>
  <w:num w:numId="6" w16cid:durableId="18333719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252"/>
    <w:rsid w:val="00010BEA"/>
    <w:rsid w:val="000808C3"/>
    <w:rsid w:val="001F5857"/>
    <w:rsid w:val="002951FA"/>
    <w:rsid w:val="003D6C1C"/>
    <w:rsid w:val="004735A2"/>
    <w:rsid w:val="005B25CE"/>
    <w:rsid w:val="005E61B8"/>
    <w:rsid w:val="00647EF1"/>
    <w:rsid w:val="006663A0"/>
    <w:rsid w:val="00763B29"/>
    <w:rsid w:val="007975F2"/>
    <w:rsid w:val="007D6769"/>
    <w:rsid w:val="00845E03"/>
    <w:rsid w:val="008B5252"/>
    <w:rsid w:val="00951C96"/>
    <w:rsid w:val="00A06BA9"/>
    <w:rsid w:val="00AB444B"/>
    <w:rsid w:val="00B05670"/>
    <w:rsid w:val="00B45DA8"/>
    <w:rsid w:val="00BF5567"/>
    <w:rsid w:val="00CA5617"/>
    <w:rsid w:val="00DE32B0"/>
    <w:rsid w:val="00F42628"/>
    <w:rsid w:val="00FB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622C"/>
  <w15:chartTrackingRefBased/>
  <w15:docId w15:val="{337F82B4-8143-4814-AF55-E8F9165C8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2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2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2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2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2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2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2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2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2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2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2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2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2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2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2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2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2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252"/>
    <w:rPr>
      <w:rFonts w:eastAsiaTheme="majorEastAsia" w:cstheme="majorBidi"/>
      <w:color w:val="272727" w:themeColor="text1" w:themeTint="D8"/>
    </w:rPr>
  </w:style>
  <w:style w:type="paragraph" w:styleId="Title">
    <w:name w:val="Title"/>
    <w:basedOn w:val="Normal"/>
    <w:next w:val="Normal"/>
    <w:link w:val="TitleChar"/>
    <w:uiPriority w:val="10"/>
    <w:qFormat/>
    <w:rsid w:val="008B52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2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2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2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252"/>
    <w:pPr>
      <w:spacing w:before="160"/>
      <w:jc w:val="center"/>
    </w:pPr>
    <w:rPr>
      <w:i/>
      <w:iCs/>
      <w:color w:val="404040" w:themeColor="text1" w:themeTint="BF"/>
    </w:rPr>
  </w:style>
  <w:style w:type="character" w:customStyle="1" w:styleId="QuoteChar">
    <w:name w:val="Quote Char"/>
    <w:basedOn w:val="DefaultParagraphFont"/>
    <w:link w:val="Quote"/>
    <w:uiPriority w:val="29"/>
    <w:rsid w:val="008B5252"/>
    <w:rPr>
      <w:i/>
      <w:iCs/>
      <w:color w:val="404040" w:themeColor="text1" w:themeTint="BF"/>
    </w:rPr>
  </w:style>
  <w:style w:type="paragraph" w:styleId="ListParagraph">
    <w:name w:val="List Paragraph"/>
    <w:basedOn w:val="Normal"/>
    <w:uiPriority w:val="34"/>
    <w:qFormat/>
    <w:rsid w:val="008B5252"/>
    <w:pPr>
      <w:ind w:left="720"/>
      <w:contextualSpacing/>
    </w:pPr>
  </w:style>
  <w:style w:type="character" w:styleId="IntenseEmphasis">
    <w:name w:val="Intense Emphasis"/>
    <w:basedOn w:val="DefaultParagraphFont"/>
    <w:uiPriority w:val="21"/>
    <w:qFormat/>
    <w:rsid w:val="008B5252"/>
    <w:rPr>
      <w:i/>
      <w:iCs/>
      <w:color w:val="0F4761" w:themeColor="accent1" w:themeShade="BF"/>
    </w:rPr>
  </w:style>
  <w:style w:type="paragraph" w:styleId="IntenseQuote">
    <w:name w:val="Intense Quote"/>
    <w:basedOn w:val="Normal"/>
    <w:next w:val="Normal"/>
    <w:link w:val="IntenseQuoteChar"/>
    <w:uiPriority w:val="30"/>
    <w:qFormat/>
    <w:rsid w:val="008B52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252"/>
    <w:rPr>
      <w:i/>
      <w:iCs/>
      <w:color w:val="0F4761" w:themeColor="accent1" w:themeShade="BF"/>
    </w:rPr>
  </w:style>
  <w:style w:type="character" w:styleId="IntenseReference">
    <w:name w:val="Intense Reference"/>
    <w:basedOn w:val="DefaultParagraphFont"/>
    <w:uiPriority w:val="32"/>
    <w:qFormat/>
    <w:rsid w:val="008B52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639572">
      <w:bodyDiv w:val="1"/>
      <w:marLeft w:val="0"/>
      <w:marRight w:val="0"/>
      <w:marTop w:val="0"/>
      <w:marBottom w:val="0"/>
      <w:divBdr>
        <w:top w:val="none" w:sz="0" w:space="0" w:color="auto"/>
        <w:left w:val="none" w:sz="0" w:space="0" w:color="auto"/>
        <w:bottom w:val="none" w:sz="0" w:space="0" w:color="auto"/>
        <w:right w:val="none" w:sz="0" w:space="0" w:color="auto"/>
      </w:divBdr>
    </w:div>
    <w:div w:id="360515625">
      <w:bodyDiv w:val="1"/>
      <w:marLeft w:val="0"/>
      <w:marRight w:val="0"/>
      <w:marTop w:val="0"/>
      <w:marBottom w:val="0"/>
      <w:divBdr>
        <w:top w:val="none" w:sz="0" w:space="0" w:color="auto"/>
        <w:left w:val="none" w:sz="0" w:space="0" w:color="auto"/>
        <w:bottom w:val="none" w:sz="0" w:space="0" w:color="auto"/>
        <w:right w:val="none" w:sz="0" w:space="0" w:color="auto"/>
      </w:divBdr>
    </w:div>
    <w:div w:id="1395422430">
      <w:bodyDiv w:val="1"/>
      <w:marLeft w:val="0"/>
      <w:marRight w:val="0"/>
      <w:marTop w:val="0"/>
      <w:marBottom w:val="0"/>
      <w:divBdr>
        <w:top w:val="none" w:sz="0" w:space="0" w:color="auto"/>
        <w:left w:val="none" w:sz="0" w:space="0" w:color="auto"/>
        <w:bottom w:val="none" w:sz="0" w:space="0" w:color="auto"/>
        <w:right w:val="none" w:sz="0" w:space="0" w:color="auto"/>
      </w:divBdr>
    </w:div>
    <w:div w:id="173095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3</Pages>
  <Words>282</Words>
  <Characters>1609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Tweel</dc:creator>
  <cp:keywords/>
  <dc:description/>
  <cp:lastModifiedBy>Steve Tweel</cp:lastModifiedBy>
  <cp:revision>4</cp:revision>
  <dcterms:created xsi:type="dcterms:W3CDTF">2025-04-20T23:10:00Z</dcterms:created>
  <dcterms:modified xsi:type="dcterms:W3CDTF">2025-04-21T02:51:00Z</dcterms:modified>
</cp:coreProperties>
</file>