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FFEFF9" w14:textId="2441C118" w:rsidR="00492930" w:rsidRPr="00E52CDD" w:rsidRDefault="00E52CDD" w:rsidP="00E52CDD">
      <w:pPr>
        <w:jc w:val="center"/>
        <w:rPr>
          <w:rFonts w:ascii="Arial" w:hAnsi="Arial" w:cs="Arial"/>
          <w:b/>
          <w:sz w:val="32"/>
          <w:szCs w:val="32"/>
        </w:rPr>
      </w:pPr>
      <w:r w:rsidRPr="00E52CDD">
        <w:rPr>
          <w:rFonts w:ascii="Arial" w:hAnsi="Arial" w:cs="Arial"/>
          <w:b/>
          <w:sz w:val="32"/>
          <w:szCs w:val="32"/>
        </w:rPr>
        <w:t>Lesson #</w:t>
      </w:r>
      <w:r w:rsidR="004D6C6A">
        <w:rPr>
          <w:rFonts w:ascii="Arial" w:hAnsi="Arial" w:cs="Arial"/>
          <w:b/>
          <w:sz w:val="32"/>
          <w:szCs w:val="32"/>
        </w:rPr>
        <w:t>11</w:t>
      </w:r>
      <w:r w:rsidRPr="00E52CDD">
        <w:rPr>
          <w:rFonts w:ascii="Arial" w:hAnsi="Arial" w:cs="Arial"/>
          <w:b/>
          <w:sz w:val="32"/>
          <w:szCs w:val="32"/>
        </w:rPr>
        <w:t xml:space="preserve">: </w:t>
      </w:r>
      <w:r w:rsidR="005B5B3E">
        <w:rPr>
          <w:rFonts w:ascii="Arial" w:hAnsi="Arial" w:cs="Arial"/>
          <w:b/>
          <w:sz w:val="32"/>
          <w:szCs w:val="32"/>
        </w:rPr>
        <w:t>Propagation and Link Budgets</w:t>
      </w:r>
    </w:p>
    <w:p w14:paraId="48A6047D" w14:textId="5FACFA95" w:rsidR="00E52CDD" w:rsidRPr="00E52CDD" w:rsidRDefault="00E52CDD" w:rsidP="00896AE2">
      <w:pPr>
        <w:pBdr>
          <w:top w:val="single" w:sz="4" w:space="1" w:color="auto"/>
          <w:left w:val="single" w:sz="4" w:space="4" w:color="auto"/>
          <w:bottom w:val="single" w:sz="4" w:space="1" w:color="auto"/>
          <w:right w:val="single" w:sz="4" w:space="4" w:color="auto"/>
        </w:pBdr>
        <w:spacing w:after="120" w:line="240" w:lineRule="auto"/>
        <w:rPr>
          <w:rFonts w:ascii="Arial" w:hAnsi="Arial" w:cs="Arial"/>
          <w:sz w:val="24"/>
          <w:szCs w:val="24"/>
        </w:rPr>
      </w:pPr>
      <w:r>
        <w:rPr>
          <w:rFonts w:ascii="Arial" w:hAnsi="Arial" w:cs="Arial"/>
          <w:b/>
          <w:sz w:val="24"/>
          <w:szCs w:val="24"/>
        </w:rPr>
        <w:t>Lesson #</w:t>
      </w:r>
      <w:r w:rsidR="004D6C6A">
        <w:rPr>
          <w:rFonts w:ascii="Arial" w:hAnsi="Arial" w:cs="Arial"/>
          <w:b/>
          <w:sz w:val="24"/>
          <w:szCs w:val="24"/>
        </w:rPr>
        <w:t>11</w:t>
      </w:r>
      <w:r>
        <w:rPr>
          <w:rFonts w:ascii="Arial" w:hAnsi="Arial" w:cs="Arial"/>
          <w:b/>
          <w:sz w:val="24"/>
          <w:szCs w:val="24"/>
        </w:rPr>
        <w:t xml:space="preserve"> Learning Objectives: </w:t>
      </w:r>
      <w:r>
        <w:rPr>
          <w:rFonts w:ascii="Arial" w:hAnsi="Arial" w:cs="Arial"/>
          <w:sz w:val="24"/>
          <w:szCs w:val="24"/>
        </w:rPr>
        <w:t xml:space="preserve">Upon successfully completing this lesson and the associated homework, </w:t>
      </w:r>
      <w:r w:rsidRPr="00E52CDD">
        <w:rPr>
          <w:rFonts w:ascii="Arial" w:hAnsi="Arial" w:cs="Arial"/>
          <w:sz w:val="24"/>
          <w:szCs w:val="24"/>
        </w:rPr>
        <w:t>students will be able to:</w:t>
      </w:r>
    </w:p>
    <w:p w14:paraId="27DEC15F" w14:textId="45E35E81" w:rsidR="00C223FD" w:rsidRDefault="005B5B3E" w:rsidP="00693933">
      <w:pPr>
        <w:numPr>
          <w:ilvl w:val="0"/>
          <w:numId w:val="1"/>
        </w:numPr>
        <w:pBdr>
          <w:top w:val="single" w:sz="4" w:space="1" w:color="auto"/>
          <w:left w:val="single" w:sz="4" w:space="4" w:color="auto"/>
          <w:bottom w:val="single" w:sz="4" w:space="1" w:color="auto"/>
          <w:right w:val="single" w:sz="4" w:space="4" w:color="auto"/>
        </w:pBdr>
        <w:tabs>
          <w:tab w:val="clear" w:pos="360"/>
          <w:tab w:val="num" w:pos="720"/>
        </w:tabs>
        <w:spacing w:after="120" w:line="240" w:lineRule="auto"/>
        <w:rPr>
          <w:rFonts w:ascii="Arial" w:hAnsi="Arial" w:cs="Arial"/>
          <w:sz w:val="24"/>
          <w:szCs w:val="24"/>
        </w:rPr>
      </w:pPr>
      <w:r>
        <w:rPr>
          <w:rFonts w:ascii="Arial" w:hAnsi="Arial" w:cs="Arial"/>
          <w:sz w:val="24"/>
          <w:szCs w:val="24"/>
        </w:rPr>
        <w:t>Calculate the received power and link margin for a wireless link.</w:t>
      </w:r>
    </w:p>
    <w:p w14:paraId="5E9E1AA0" w14:textId="18E82277" w:rsidR="00005BE0" w:rsidRDefault="005B5B3E" w:rsidP="00693933">
      <w:pPr>
        <w:numPr>
          <w:ilvl w:val="0"/>
          <w:numId w:val="1"/>
        </w:numPr>
        <w:pBdr>
          <w:top w:val="single" w:sz="4" w:space="1" w:color="auto"/>
          <w:left w:val="single" w:sz="4" w:space="4" w:color="auto"/>
          <w:bottom w:val="single" w:sz="4" w:space="1" w:color="auto"/>
          <w:right w:val="single" w:sz="4" w:space="4" w:color="auto"/>
        </w:pBdr>
        <w:tabs>
          <w:tab w:val="clear" w:pos="360"/>
          <w:tab w:val="num" w:pos="720"/>
        </w:tabs>
        <w:spacing w:after="120" w:line="240" w:lineRule="auto"/>
        <w:rPr>
          <w:rFonts w:ascii="Arial" w:hAnsi="Arial" w:cs="Arial"/>
          <w:sz w:val="24"/>
          <w:szCs w:val="24"/>
        </w:rPr>
      </w:pPr>
      <w:r>
        <w:rPr>
          <w:rFonts w:ascii="Arial" w:hAnsi="Arial" w:cs="Arial"/>
          <w:sz w:val="24"/>
          <w:szCs w:val="24"/>
        </w:rPr>
        <w:t>Design a wireless link to meet the required link margin.</w:t>
      </w:r>
    </w:p>
    <w:p w14:paraId="59585978" w14:textId="4381D98F" w:rsidR="00005BE0" w:rsidRPr="005B5B3E" w:rsidRDefault="005B5B3E" w:rsidP="00693933">
      <w:pPr>
        <w:numPr>
          <w:ilvl w:val="0"/>
          <w:numId w:val="1"/>
        </w:numPr>
        <w:pBdr>
          <w:top w:val="single" w:sz="4" w:space="1" w:color="auto"/>
          <w:left w:val="single" w:sz="4" w:space="4" w:color="auto"/>
          <w:bottom w:val="single" w:sz="4" w:space="1" w:color="auto"/>
          <w:right w:val="single" w:sz="4" w:space="4" w:color="auto"/>
        </w:pBdr>
        <w:tabs>
          <w:tab w:val="clear" w:pos="360"/>
          <w:tab w:val="num" w:pos="720"/>
        </w:tabs>
        <w:spacing w:after="120" w:line="240" w:lineRule="auto"/>
        <w:rPr>
          <w:rFonts w:ascii="Arial" w:hAnsi="Arial" w:cs="Arial"/>
          <w:sz w:val="24"/>
          <w:szCs w:val="24"/>
        </w:rPr>
      </w:pPr>
      <w:r>
        <w:rPr>
          <w:rFonts w:ascii="Times New Roman" w:hAnsi="Times New Roman" w:cs="Times New Roman"/>
          <w:noProof/>
          <w:sz w:val="24"/>
          <w:szCs w:val="24"/>
        </w:rPr>
        <w:t>Calculate the received power using the Friis model.</w:t>
      </w:r>
    </w:p>
    <w:p w14:paraId="5073A841" w14:textId="366B0A95" w:rsidR="005B5B3E" w:rsidRPr="00E52CDD" w:rsidRDefault="005B5B3E" w:rsidP="00693933">
      <w:pPr>
        <w:numPr>
          <w:ilvl w:val="0"/>
          <w:numId w:val="1"/>
        </w:numPr>
        <w:pBdr>
          <w:top w:val="single" w:sz="4" w:space="1" w:color="auto"/>
          <w:left w:val="single" w:sz="4" w:space="4" w:color="auto"/>
          <w:bottom w:val="single" w:sz="4" w:space="1" w:color="auto"/>
          <w:right w:val="single" w:sz="4" w:space="4" w:color="auto"/>
        </w:pBdr>
        <w:tabs>
          <w:tab w:val="clear" w:pos="360"/>
          <w:tab w:val="num" w:pos="720"/>
        </w:tabs>
        <w:spacing w:after="120" w:line="240" w:lineRule="auto"/>
        <w:rPr>
          <w:rFonts w:ascii="Arial" w:hAnsi="Arial" w:cs="Arial"/>
          <w:sz w:val="24"/>
          <w:szCs w:val="24"/>
        </w:rPr>
      </w:pPr>
      <w:r>
        <w:rPr>
          <w:rFonts w:ascii="Times New Roman" w:hAnsi="Times New Roman" w:cs="Times New Roman"/>
          <w:noProof/>
          <w:sz w:val="24"/>
          <w:szCs w:val="24"/>
        </w:rPr>
        <w:t>Calculate and plot the effects of multipath interference on signal transmission</w:t>
      </w:r>
    </w:p>
    <w:p w14:paraId="27AD32C1" w14:textId="3D948131" w:rsidR="00E52CDD" w:rsidRPr="00E52CDD" w:rsidRDefault="005B4253" w:rsidP="00E52CDD">
      <w:pPr>
        <w:pStyle w:val="ListParagraph"/>
        <w:numPr>
          <w:ilvl w:val="1"/>
          <w:numId w:val="2"/>
        </w:numPr>
        <w:rPr>
          <w:rFonts w:ascii="Arial" w:hAnsi="Arial" w:cs="Arial"/>
          <w:b/>
          <w:sz w:val="24"/>
          <w:szCs w:val="24"/>
        </w:rPr>
      </w:pPr>
      <w:r>
        <w:rPr>
          <w:rFonts w:ascii="Arial" w:hAnsi="Arial" w:cs="Arial"/>
          <w:b/>
          <w:sz w:val="24"/>
          <w:szCs w:val="24"/>
        </w:rPr>
        <w:t>Free space path loss</w:t>
      </w:r>
    </w:p>
    <w:p w14:paraId="0492032D" w14:textId="19891528" w:rsidR="005B4253" w:rsidRDefault="005B4253" w:rsidP="00E765A4">
      <w:pPr>
        <w:jc w:val="both"/>
        <w:rPr>
          <w:rFonts w:ascii="Times New Roman" w:hAnsi="Times New Roman" w:cs="Times New Roman"/>
          <w:sz w:val="24"/>
          <w:szCs w:val="24"/>
        </w:rPr>
      </w:pPr>
      <w:r>
        <w:rPr>
          <w:rFonts w:ascii="Times New Roman" w:hAnsi="Times New Roman" w:cs="Times New Roman"/>
          <w:sz w:val="24"/>
          <w:szCs w:val="24"/>
        </w:rPr>
        <w:t>Below is a pretty fantastic picture from Wikipedia</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that pretty much completely explains why signals fade, or drop in power as you move away from the transmitter. Go ahead, look at it and think about it.</w:t>
      </w:r>
    </w:p>
    <w:p w14:paraId="73BA3B71" w14:textId="40B850F0" w:rsidR="00A33791" w:rsidRDefault="005B4253" w:rsidP="00E765A4">
      <w:pPr>
        <w:jc w:val="both"/>
        <w:rPr>
          <w:rFonts w:ascii="Times New Roman" w:hAnsi="Times New Roman" w:cs="Times New Roman"/>
          <w:sz w:val="24"/>
          <w:szCs w:val="24"/>
        </w:rPr>
      </w:pPr>
      <w:r>
        <w:rPr>
          <w:rFonts w:ascii="Helvetica" w:hAnsi="Helvetica" w:cs="Helvetica"/>
          <w:noProof/>
          <w:sz w:val="24"/>
          <w:szCs w:val="24"/>
        </w:rPr>
        <w:drawing>
          <wp:inline distT="0" distB="0" distL="0" distR="0" wp14:anchorId="2E048AD4" wp14:editId="3033B267">
            <wp:extent cx="5943600" cy="395516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55164"/>
                    </a:xfrm>
                    <a:prstGeom prst="rect">
                      <a:avLst/>
                    </a:prstGeom>
                    <a:noFill/>
                    <a:ln>
                      <a:noFill/>
                    </a:ln>
                  </pic:spPr>
                </pic:pic>
              </a:graphicData>
            </a:graphic>
          </wp:inline>
        </w:drawing>
      </w:r>
    </w:p>
    <w:p w14:paraId="6A63123E" w14:textId="69E80481" w:rsidR="00E571EA" w:rsidRDefault="003C5D1B" w:rsidP="00E571EA">
      <w:pPr>
        <w:ind w:left="360"/>
        <w:jc w:val="both"/>
        <w:rPr>
          <w:rFonts w:ascii="Times New Roman" w:hAnsi="Times New Roman" w:cs="Times New Roman"/>
          <w:sz w:val="24"/>
          <w:szCs w:val="24"/>
        </w:rPr>
      </w:pPr>
      <w:r>
        <w:rPr>
          <w:rFonts w:ascii="Times New Roman" w:hAnsi="Times New Roman" w:cs="Times New Roman"/>
          <w:sz w:val="24"/>
          <w:szCs w:val="24"/>
        </w:rPr>
        <w:t>No seriously, think about it and try to explain to someone next to you what it</w:t>
      </w:r>
      <w:r w:rsidR="003B1EAB">
        <w:rPr>
          <w:rFonts w:ascii="Times New Roman" w:hAnsi="Times New Roman" w:cs="Times New Roman"/>
          <w:sz w:val="24"/>
          <w:szCs w:val="24"/>
        </w:rPr>
        <w:t>’</w:t>
      </w:r>
      <w:r>
        <w:rPr>
          <w:rFonts w:ascii="Times New Roman" w:hAnsi="Times New Roman" w:cs="Times New Roman"/>
          <w:sz w:val="24"/>
          <w:szCs w:val="24"/>
        </w:rPr>
        <w:t>s trying to say.</w:t>
      </w:r>
    </w:p>
    <w:p w14:paraId="009709A3" w14:textId="77777777" w:rsidR="003C5D1B" w:rsidRDefault="003C5D1B" w:rsidP="00E571EA">
      <w:pPr>
        <w:ind w:left="360"/>
        <w:jc w:val="both"/>
        <w:rPr>
          <w:rFonts w:ascii="Times New Roman" w:hAnsi="Times New Roman" w:cs="Times New Roman"/>
          <w:sz w:val="24"/>
          <w:szCs w:val="24"/>
        </w:rPr>
      </w:pPr>
    </w:p>
    <w:p w14:paraId="31097D82" w14:textId="7F1DBC8D" w:rsidR="008B4165" w:rsidRDefault="003C5D1B" w:rsidP="008B4165">
      <w:pPr>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The only problem with the picture (or at least one problem with the picture) is that it models a point source and shows charge density </w:t>
      </w:r>
      <w:r w:rsidR="009767A6">
        <w:rPr>
          <w:rFonts w:ascii="Times New Roman" w:hAnsi="Times New Roman" w:cs="Times New Roman"/>
          <w:sz w:val="24"/>
          <w:szCs w:val="24"/>
        </w:rPr>
        <w:t xml:space="preserve">spreading </w:t>
      </w:r>
      <w:r>
        <w:rPr>
          <w:rFonts w:ascii="Times New Roman" w:hAnsi="Times New Roman" w:cs="Times New Roman"/>
          <w:sz w:val="24"/>
          <w:szCs w:val="24"/>
        </w:rPr>
        <w:t xml:space="preserve">as you move away. Point sources are typically uniform and isotropic (meaning, not affected by direction). Antennas, on the other hand, are </w:t>
      </w:r>
      <w:r w:rsidR="009767A6">
        <w:rPr>
          <w:rFonts w:ascii="Times New Roman" w:hAnsi="Times New Roman" w:cs="Times New Roman"/>
          <w:sz w:val="24"/>
          <w:szCs w:val="24"/>
        </w:rPr>
        <w:t xml:space="preserve">usually </w:t>
      </w:r>
      <w:r>
        <w:rPr>
          <w:rFonts w:ascii="Times New Roman" w:hAnsi="Times New Roman" w:cs="Times New Roman"/>
          <w:sz w:val="24"/>
          <w:szCs w:val="24"/>
        </w:rPr>
        <w:t>directional.</w:t>
      </w:r>
      <w:r w:rsidR="003B1EAB">
        <w:rPr>
          <w:rFonts w:ascii="Times New Roman" w:hAnsi="Times New Roman" w:cs="Times New Roman"/>
          <w:sz w:val="24"/>
          <w:szCs w:val="24"/>
        </w:rPr>
        <w:t xml:space="preserve"> </w:t>
      </w:r>
      <w:r w:rsidR="008B4165">
        <w:rPr>
          <w:rFonts w:ascii="Times New Roman" w:hAnsi="Times New Roman" w:cs="Times New Roman"/>
          <w:sz w:val="24"/>
          <w:szCs w:val="24"/>
        </w:rPr>
        <w:t>Keep in mind that antennas don’t actually boost the signal they are transmitting, they just concentrate the signal in a particular direction.</w:t>
      </w:r>
    </w:p>
    <w:p w14:paraId="03DB49E0" w14:textId="0B7CD825" w:rsidR="008B4165" w:rsidRDefault="008B4165" w:rsidP="008B4165">
      <w:pPr>
        <w:ind w:left="360"/>
        <w:jc w:val="both"/>
        <w:rPr>
          <w:rFonts w:ascii="Times New Roman" w:hAnsi="Times New Roman" w:cs="Times New Roman"/>
          <w:sz w:val="24"/>
          <w:szCs w:val="24"/>
        </w:rPr>
      </w:pPr>
      <w:r>
        <w:rPr>
          <w:rFonts w:ascii="Times New Roman" w:hAnsi="Times New Roman" w:cs="Times New Roman"/>
          <w:sz w:val="24"/>
          <w:szCs w:val="24"/>
        </w:rPr>
        <w:t xml:space="preserve">So the summary is that an antenna radiates a signal out into </w:t>
      </w:r>
      <w:proofErr w:type="spellStart"/>
      <w:r>
        <w:rPr>
          <w:rFonts w:ascii="Times New Roman" w:hAnsi="Times New Roman" w:cs="Times New Roman"/>
          <w:sz w:val="24"/>
          <w:szCs w:val="24"/>
        </w:rPr>
        <w:t>freespace</w:t>
      </w:r>
      <w:proofErr w:type="spellEnd"/>
      <w:r>
        <w:rPr>
          <w:rFonts w:ascii="Times New Roman" w:hAnsi="Times New Roman" w:cs="Times New Roman"/>
          <w:sz w:val="24"/>
          <w:szCs w:val="24"/>
        </w:rPr>
        <w:t>. As this signal travels away from the antenna, it spreads out in a sphere. What</w:t>
      </w:r>
      <w:r w:rsidR="00612B82">
        <w:rPr>
          <w:rFonts w:ascii="Times New Roman" w:hAnsi="Times New Roman" w:cs="Times New Roman"/>
          <w:sz w:val="24"/>
          <w:szCs w:val="24"/>
        </w:rPr>
        <w:t xml:space="preserve"> is the area of the surface of a sphere</w:t>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6255E173" wp14:editId="09C7A0E2">
            <wp:extent cx="772795" cy="141605"/>
            <wp:effectExtent l="0" t="0" r="0" b="1079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2795" cy="141605"/>
                    </a:xfrm>
                    <a:prstGeom prst="rect">
                      <a:avLst/>
                    </a:prstGeom>
                    <a:noFill/>
                    <a:ln>
                      <a:noFill/>
                    </a:ln>
                  </pic:spPr>
                </pic:pic>
              </a:graphicData>
            </a:graphic>
          </wp:inline>
        </w:drawing>
      </w:r>
      <w:r>
        <w:rPr>
          <w:rFonts w:ascii="Times New Roman" w:hAnsi="Times New Roman" w:cs="Times New Roman"/>
          <w:sz w:val="24"/>
          <w:szCs w:val="24"/>
        </w:rPr>
        <w:t xml:space="preserve"> [m</w:t>
      </w:r>
      <w:r w:rsidRPr="008B4165">
        <w:rPr>
          <w:rFonts w:ascii="Times New Roman" w:hAnsi="Times New Roman" w:cs="Times New Roman"/>
          <w:sz w:val="24"/>
          <w:szCs w:val="24"/>
          <w:vertAlign w:val="superscript"/>
        </w:rPr>
        <w:t>2</w:t>
      </w:r>
      <w:r>
        <w:rPr>
          <w:rFonts w:ascii="Times New Roman" w:hAnsi="Times New Roman" w:cs="Times New Roman"/>
          <w:sz w:val="24"/>
          <w:szCs w:val="24"/>
        </w:rPr>
        <w:t>]. The total power that the antenna radiates is distributed over this spher</w:t>
      </w:r>
      <w:r w:rsidR="00612B82">
        <w:rPr>
          <w:rFonts w:ascii="Times New Roman" w:hAnsi="Times New Roman" w:cs="Times New Roman"/>
          <w:sz w:val="24"/>
          <w:szCs w:val="24"/>
        </w:rPr>
        <w:t>ical surface around the antenna (albeit with some peaks and valleys from the radiation pattern)</w:t>
      </w:r>
      <w:r w:rsidR="009767A6">
        <w:rPr>
          <w:rFonts w:ascii="Times New Roman" w:hAnsi="Times New Roman" w:cs="Times New Roman"/>
          <w:sz w:val="24"/>
          <w:szCs w:val="24"/>
        </w:rPr>
        <w:t xml:space="preserve"> that keeps expanding</w:t>
      </w:r>
      <w:r w:rsidR="00612B82">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531E1672" w14:textId="2AA602D5" w:rsidR="00612B82" w:rsidRDefault="00B701E9" w:rsidP="008B4165">
      <w:pPr>
        <w:ind w:left="360"/>
        <w:jc w:val="both"/>
        <w:rPr>
          <w:rFonts w:ascii="Times New Roman" w:hAnsi="Times New Roman" w:cs="Times New Roman"/>
          <w:sz w:val="24"/>
          <w:szCs w:val="24"/>
        </w:rPr>
      </w:pPr>
      <w:r>
        <w:rPr>
          <w:rFonts w:ascii="Times New Roman" w:hAnsi="Times New Roman" w:cs="Times New Roman"/>
          <w:sz w:val="24"/>
          <w:szCs w:val="24"/>
        </w:rPr>
        <w:t>If we know the frequency we are using</w:t>
      </w:r>
      <w:r w:rsidR="00482E5D">
        <w:rPr>
          <w:rFonts w:ascii="Times New Roman" w:hAnsi="Times New Roman" w:cs="Times New Roman"/>
          <w:sz w:val="24"/>
          <w:szCs w:val="24"/>
        </w:rPr>
        <w:t xml:space="preserve">, for a given distance we can find how much of our power is lost due to the spherical </w:t>
      </w:r>
      <w:r w:rsidR="00B81CD4">
        <w:rPr>
          <w:rFonts w:ascii="Times New Roman" w:hAnsi="Times New Roman" w:cs="Times New Roman"/>
          <w:sz w:val="24"/>
          <w:szCs w:val="24"/>
        </w:rPr>
        <w:t>expansion</w:t>
      </w:r>
      <w:r w:rsidR="00482E5D">
        <w:rPr>
          <w:rFonts w:ascii="Times New Roman" w:hAnsi="Times New Roman" w:cs="Times New Roman"/>
          <w:sz w:val="24"/>
          <w:szCs w:val="24"/>
        </w:rPr>
        <w:t xml:space="preserve">. The power is not lost, but for a given receiving area, </w:t>
      </w:r>
      <w:r w:rsidR="00B81CD4">
        <w:rPr>
          <w:rFonts w:ascii="Times New Roman" w:hAnsi="Times New Roman" w:cs="Times New Roman"/>
          <w:sz w:val="24"/>
          <w:szCs w:val="24"/>
        </w:rPr>
        <w:t>only a portion</w:t>
      </w:r>
      <w:r w:rsidR="00482E5D">
        <w:rPr>
          <w:rFonts w:ascii="Times New Roman" w:hAnsi="Times New Roman" w:cs="Times New Roman"/>
          <w:sz w:val="24"/>
          <w:szCs w:val="24"/>
        </w:rPr>
        <w:t xml:space="preserve"> </w:t>
      </w:r>
      <w:r w:rsidR="00B81CD4">
        <w:rPr>
          <w:rFonts w:ascii="Times New Roman" w:hAnsi="Times New Roman" w:cs="Times New Roman"/>
          <w:sz w:val="24"/>
          <w:szCs w:val="24"/>
        </w:rPr>
        <w:t xml:space="preserve">of the </w:t>
      </w:r>
      <w:r w:rsidR="00482E5D">
        <w:rPr>
          <w:rFonts w:ascii="Times New Roman" w:hAnsi="Times New Roman" w:cs="Times New Roman"/>
          <w:sz w:val="24"/>
          <w:szCs w:val="24"/>
        </w:rPr>
        <w:t xml:space="preserve">power </w:t>
      </w:r>
      <w:r w:rsidR="00B81CD4">
        <w:rPr>
          <w:rFonts w:ascii="Times New Roman" w:hAnsi="Times New Roman" w:cs="Times New Roman"/>
          <w:sz w:val="24"/>
          <w:szCs w:val="24"/>
        </w:rPr>
        <w:t>can</w:t>
      </w:r>
      <w:r w:rsidR="00482E5D">
        <w:rPr>
          <w:rFonts w:ascii="Times New Roman" w:hAnsi="Times New Roman" w:cs="Times New Roman"/>
          <w:sz w:val="24"/>
          <w:szCs w:val="24"/>
        </w:rPr>
        <w:t xml:space="preserve"> be recovered. The rule-of-thumb is that the path loss is </w:t>
      </w:r>
      <w:r w:rsidR="00D908FE">
        <w:rPr>
          <w:rFonts w:ascii="Times New Roman" w:hAnsi="Times New Roman" w:cs="Times New Roman"/>
          <w:noProof/>
          <w:sz w:val="24"/>
          <w:szCs w:val="24"/>
        </w:rPr>
        <w:drawing>
          <wp:inline distT="0" distB="0" distL="0" distR="0" wp14:anchorId="7E81D22F" wp14:editId="10A9CAA2">
            <wp:extent cx="3788410" cy="163195"/>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8410" cy="163195"/>
                    </a:xfrm>
                    <a:prstGeom prst="rect">
                      <a:avLst/>
                    </a:prstGeom>
                    <a:noFill/>
                    <a:ln>
                      <a:noFill/>
                    </a:ln>
                  </pic:spPr>
                </pic:pic>
              </a:graphicData>
            </a:graphic>
          </wp:inline>
        </w:drawing>
      </w:r>
      <w:r w:rsidR="00482E5D">
        <w:rPr>
          <w:rFonts w:ascii="Times New Roman" w:hAnsi="Times New Roman" w:cs="Times New Roman"/>
          <w:sz w:val="24"/>
          <w:szCs w:val="24"/>
        </w:rPr>
        <w:t xml:space="preserve"> for a distance in km and a frequency </w:t>
      </w:r>
      <w:proofErr w:type="spellStart"/>
      <w:r w:rsidR="00482E5D">
        <w:rPr>
          <w:rFonts w:ascii="Times New Roman" w:hAnsi="Times New Roman" w:cs="Times New Roman"/>
          <w:sz w:val="24"/>
          <w:szCs w:val="24"/>
        </w:rPr>
        <w:t>MHz.</w:t>
      </w:r>
      <w:proofErr w:type="spellEnd"/>
      <w:r w:rsidR="00B81CD4">
        <w:rPr>
          <w:rFonts w:ascii="Times New Roman" w:hAnsi="Times New Roman" w:cs="Times New Roman"/>
          <w:sz w:val="24"/>
          <w:szCs w:val="24"/>
        </w:rPr>
        <w:t xml:space="preserve"> T</w:t>
      </w:r>
      <w:r w:rsidR="00D908FE">
        <w:rPr>
          <w:rFonts w:ascii="Times New Roman" w:hAnsi="Times New Roman" w:cs="Times New Roman"/>
          <w:sz w:val="24"/>
          <w:szCs w:val="24"/>
        </w:rPr>
        <w:t xml:space="preserve">his is pretty confusing to look at. First of all, </w:t>
      </w:r>
      <w:proofErr w:type="spellStart"/>
      <w:proofErr w:type="gramStart"/>
      <w:r w:rsidR="00D908FE">
        <w:rPr>
          <w:rFonts w:ascii="Times New Roman" w:hAnsi="Times New Roman" w:cs="Times New Roman"/>
          <w:sz w:val="24"/>
          <w:szCs w:val="24"/>
        </w:rPr>
        <w:t>its</w:t>
      </w:r>
      <w:proofErr w:type="spellEnd"/>
      <w:proofErr w:type="gramEnd"/>
      <w:r w:rsidR="00D908FE">
        <w:rPr>
          <w:rFonts w:ascii="Times New Roman" w:hAnsi="Times New Roman" w:cs="Times New Roman"/>
          <w:sz w:val="24"/>
          <w:szCs w:val="24"/>
        </w:rPr>
        <w:t xml:space="preserve"> in </w:t>
      </w:r>
      <w:proofErr w:type="spellStart"/>
      <w:r w:rsidR="00D908FE">
        <w:rPr>
          <w:rFonts w:ascii="Times New Roman" w:hAnsi="Times New Roman" w:cs="Times New Roman"/>
          <w:sz w:val="24"/>
          <w:szCs w:val="24"/>
        </w:rPr>
        <w:t>deciBels</w:t>
      </w:r>
      <w:proofErr w:type="spellEnd"/>
      <w:r w:rsidR="00D908FE">
        <w:rPr>
          <w:rFonts w:ascii="Times New Roman" w:hAnsi="Times New Roman" w:cs="Times New Roman"/>
          <w:sz w:val="24"/>
          <w:szCs w:val="24"/>
        </w:rPr>
        <w:t xml:space="preserve"> which is not a normal unit. Second, we need units in kilometers and Megahertz, two nonstandard units. Finally, there’s a constant of 32.45 thrown in there. Yikes!</w:t>
      </w:r>
      <w:r w:rsidR="00B81CD4">
        <w:rPr>
          <w:rFonts w:ascii="Times New Roman" w:hAnsi="Times New Roman" w:cs="Times New Roman"/>
          <w:sz w:val="24"/>
          <w:szCs w:val="24"/>
        </w:rPr>
        <w:t xml:space="preserve"> </w:t>
      </w:r>
    </w:p>
    <w:p w14:paraId="61409F0C" w14:textId="0598DA72" w:rsidR="002E1DF1" w:rsidRDefault="00D908FE" w:rsidP="00D908FE">
      <w:pPr>
        <w:ind w:left="360"/>
        <w:jc w:val="both"/>
        <w:rPr>
          <w:rFonts w:ascii="Times New Roman" w:hAnsi="Times New Roman" w:cs="Times New Roman"/>
          <w:sz w:val="24"/>
          <w:szCs w:val="24"/>
        </w:rPr>
      </w:pPr>
      <w:r>
        <w:rPr>
          <w:rFonts w:ascii="Times New Roman" w:hAnsi="Times New Roman" w:cs="Times New Roman"/>
          <w:sz w:val="24"/>
          <w:szCs w:val="24"/>
        </w:rPr>
        <w:t>We will develop a better method a little later. Let’s make some sense of the path loss.</w:t>
      </w:r>
    </w:p>
    <w:p w14:paraId="466ED9F0" w14:textId="0B74E655" w:rsidR="00D908FE" w:rsidRPr="00E52CDD" w:rsidRDefault="00D908FE" w:rsidP="00D908FE">
      <w:pPr>
        <w:pStyle w:val="ListParagraph"/>
        <w:numPr>
          <w:ilvl w:val="1"/>
          <w:numId w:val="2"/>
        </w:numPr>
        <w:rPr>
          <w:rFonts w:ascii="Arial" w:hAnsi="Arial" w:cs="Arial"/>
          <w:b/>
          <w:sz w:val="24"/>
          <w:szCs w:val="24"/>
        </w:rPr>
      </w:pPr>
      <w:r>
        <w:rPr>
          <w:rFonts w:ascii="Arial" w:hAnsi="Arial" w:cs="Arial"/>
          <w:b/>
          <w:sz w:val="24"/>
          <w:szCs w:val="24"/>
        </w:rPr>
        <w:t>Using Path Loss in Calculations</w:t>
      </w:r>
    </w:p>
    <w:p w14:paraId="540106CD" w14:textId="4C4B080D" w:rsidR="00D908FE" w:rsidRDefault="00D908FE" w:rsidP="00D908FE">
      <w:pPr>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580C472" wp14:editId="4BB9EE6B">
                <wp:simplePos x="0" y="0"/>
                <wp:positionH relativeFrom="column">
                  <wp:posOffset>228600</wp:posOffset>
                </wp:positionH>
                <wp:positionV relativeFrom="paragraph">
                  <wp:posOffset>991235</wp:posOffset>
                </wp:positionV>
                <wp:extent cx="5715000" cy="2971800"/>
                <wp:effectExtent l="0" t="0" r="25400" b="25400"/>
                <wp:wrapThrough wrapText="bothSides">
                  <wp:wrapPolygon edited="0">
                    <wp:start x="0" y="0"/>
                    <wp:lineTo x="0" y="21600"/>
                    <wp:lineTo x="21600" y="21600"/>
                    <wp:lineTo x="21600"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5715000" cy="2971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B7D59E" id="Rectangle 10" o:spid="_x0000_s1026" style="position:absolute;margin-left:18pt;margin-top:78.05pt;width:450pt;height:2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" fillcolor="white [3201]" strokecolor="black [3200]" strokeweight="2pt">
                <w10:wrap type="through"/>
              </v:rect>
            </w:pict>
          </mc:Fallback>
        </mc:AlternateContent>
      </w:r>
      <w:r>
        <w:rPr>
          <w:rFonts w:ascii="Times New Roman" w:hAnsi="Times New Roman" w:cs="Times New Roman"/>
          <w:sz w:val="24"/>
          <w:szCs w:val="24"/>
        </w:rPr>
        <w:t>The basic idea for planning a wireless transmission, or link, is to sum all the gains or amplifications and subtract all the losses. If the result is higher than your required minimum power level, then you will have a successful transmission. Let’s assume we have the following system.</w:t>
      </w:r>
    </w:p>
    <w:p w14:paraId="00BA8076" w14:textId="351217BD" w:rsidR="00D908FE" w:rsidRDefault="00D908FE" w:rsidP="00D908FE">
      <w:pPr>
        <w:ind w:left="360"/>
        <w:jc w:val="both"/>
        <w:rPr>
          <w:rFonts w:ascii="Times New Roman" w:hAnsi="Times New Roman" w:cs="Times New Roman"/>
          <w:sz w:val="24"/>
          <w:szCs w:val="24"/>
        </w:rPr>
      </w:pPr>
      <w:r>
        <w:rPr>
          <w:rFonts w:ascii="Helvetica" w:hAnsi="Helvetica" w:cs="Helvetica"/>
          <w:noProof/>
          <w:sz w:val="24"/>
          <w:szCs w:val="24"/>
        </w:rPr>
        <w:lastRenderedPageBreak/>
        <w:drawing>
          <wp:anchor distT="0" distB="0" distL="114300" distR="114300" simplePos="0" relativeHeight="251660288" behindDoc="0" locked="0" layoutInCell="1" allowOverlap="1" wp14:anchorId="0EF1672E" wp14:editId="19E3689A">
            <wp:simplePos x="0" y="0"/>
            <wp:positionH relativeFrom="column">
              <wp:posOffset>-457200</wp:posOffset>
            </wp:positionH>
            <wp:positionV relativeFrom="paragraph">
              <wp:posOffset>336550</wp:posOffset>
            </wp:positionV>
            <wp:extent cx="4572000" cy="2406650"/>
            <wp:effectExtent l="0" t="0" r="0" b="6350"/>
            <wp:wrapTight wrapText="bothSides">
              <wp:wrapPolygon edited="0">
                <wp:start x="0" y="0"/>
                <wp:lineTo x="0" y="21429"/>
                <wp:lineTo x="21480" y="21429"/>
                <wp:lineTo x="21480" y="0"/>
                <wp:lineTo x="0" y="0"/>
              </wp:wrapPolygon>
            </wp:wrapTight>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4066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For the rest of this we will be using </w:t>
      </w:r>
      <w:proofErr w:type="spellStart"/>
      <w:r>
        <w:rPr>
          <w:rFonts w:ascii="Times New Roman" w:hAnsi="Times New Roman" w:cs="Times New Roman"/>
          <w:sz w:val="24"/>
          <w:szCs w:val="24"/>
        </w:rPr>
        <w:t>dBm</w:t>
      </w:r>
      <w:proofErr w:type="spellEnd"/>
      <w:r>
        <w:rPr>
          <w:rFonts w:ascii="Times New Roman" w:hAnsi="Times New Roman" w:cs="Times New Roman"/>
          <w:sz w:val="24"/>
          <w:szCs w:val="24"/>
        </w:rPr>
        <w:t xml:space="preserve"> as our metric – </w:t>
      </w:r>
      <w:proofErr w:type="spellStart"/>
      <w:r>
        <w:rPr>
          <w:rFonts w:ascii="Times New Roman" w:hAnsi="Times New Roman" w:cs="Times New Roman"/>
          <w:sz w:val="24"/>
          <w:szCs w:val="24"/>
        </w:rPr>
        <w:t>deciBels</w:t>
      </w:r>
      <w:proofErr w:type="spellEnd"/>
      <w:r>
        <w:rPr>
          <w:rFonts w:ascii="Times New Roman" w:hAnsi="Times New Roman" w:cs="Times New Roman"/>
          <w:sz w:val="24"/>
          <w:szCs w:val="24"/>
        </w:rPr>
        <w:t xml:space="preserve"> referenced to 1 </w:t>
      </w:r>
      <w:proofErr w:type="spellStart"/>
      <w:r>
        <w:rPr>
          <w:rFonts w:ascii="Times New Roman" w:hAnsi="Times New Roman" w:cs="Times New Roman"/>
          <w:sz w:val="24"/>
          <w:szCs w:val="24"/>
        </w:rPr>
        <w:t>mW</w:t>
      </w:r>
      <w:proofErr w:type="spellEnd"/>
      <w:r>
        <w:rPr>
          <w:rFonts w:ascii="Times New Roman" w:hAnsi="Times New Roman" w:cs="Times New Roman"/>
          <w:sz w:val="24"/>
          <w:szCs w:val="24"/>
        </w:rPr>
        <w:t xml:space="preserve">.  The table shows typical conversions. Basically, </w:t>
      </w:r>
      <w:r>
        <w:rPr>
          <w:rFonts w:ascii="Times New Roman" w:hAnsi="Times New Roman" w:cs="Times New Roman"/>
          <w:sz w:val="24"/>
          <w:szCs w:val="24"/>
        </w:rPr>
        <w:br/>
        <w:t xml:space="preserve">0 </w:t>
      </w:r>
      <w:proofErr w:type="spellStart"/>
      <w:r>
        <w:rPr>
          <w:rFonts w:ascii="Times New Roman" w:hAnsi="Times New Roman" w:cs="Times New Roman"/>
          <w:sz w:val="24"/>
          <w:szCs w:val="24"/>
        </w:rPr>
        <w:t>dBm</w:t>
      </w:r>
      <w:proofErr w:type="spellEnd"/>
      <w:r>
        <w:rPr>
          <w:rFonts w:ascii="Times New Roman" w:hAnsi="Times New Roman" w:cs="Times New Roman"/>
          <w:sz w:val="24"/>
          <w:szCs w:val="24"/>
        </w:rPr>
        <w:t xml:space="preserve"> is 1 </w:t>
      </w:r>
      <w:proofErr w:type="spellStart"/>
      <w:r>
        <w:rPr>
          <w:rFonts w:ascii="Times New Roman" w:hAnsi="Times New Roman" w:cs="Times New Roman"/>
          <w:sz w:val="24"/>
          <w:szCs w:val="24"/>
        </w:rPr>
        <w:t>mW</w:t>
      </w:r>
      <w:proofErr w:type="spellEnd"/>
      <w:r>
        <w:rPr>
          <w:rFonts w:ascii="Times New Roman" w:hAnsi="Times New Roman" w:cs="Times New Roman"/>
          <w:sz w:val="24"/>
          <w:szCs w:val="24"/>
        </w:rPr>
        <w:t>. |</w:t>
      </w:r>
      <w:r>
        <w:rPr>
          <w:rFonts w:ascii="Times New Roman" w:hAnsi="Times New Roman" w:cs="Times New Roman"/>
          <w:sz w:val="24"/>
          <w:szCs w:val="24"/>
        </w:rPr>
        <w:br/>
        <w:t xml:space="preserve">30 </w:t>
      </w:r>
      <w:proofErr w:type="spellStart"/>
      <w:r>
        <w:rPr>
          <w:rFonts w:ascii="Times New Roman" w:hAnsi="Times New Roman" w:cs="Times New Roman"/>
          <w:sz w:val="24"/>
          <w:szCs w:val="24"/>
        </w:rPr>
        <w:t>dBm</w:t>
      </w:r>
      <w:proofErr w:type="spellEnd"/>
      <w:r>
        <w:rPr>
          <w:rFonts w:ascii="Times New Roman" w:hAnsi="Times New Roman" w:cs="Times New Roman"/>
          <w:sz w:val="24"/>
          <w:szCs w:val="24"/>
        </w:rPr>
        <w:t xml:space="preserve"> is 1 W. </w:t>
      </w:r>
      <w:r>
        <w:rPr>
          <w:rFonts w:ascii="Times New Roman" w:hAnsi="Times New Roman" w:cs="Times New Roman"/>
          <w:sz w:val="24"/>
          <w:szCs w:val="24"/>
        </w:rPr>
        <w:br/>
        <w:t xml:space="preserve">-10 </w:t>
      </w:r>
      <w:proofErr w:type="spellStart"/>
      <w:r>
        <w:rPr>
          <w:rFonts w:ascii="Times New Roman" w:hAnsi="Times New Roman" w:cs="Times New Roman"/>
          <w:sz w:val="24"/>
          <w:szCs w:val="24"/>
        </w:rPr>
        <w:t>dBm</w:t>
      </w:r>
      <w:proofErr w:type="spellEnd"/>
      <w:r>
        <w:rPr>
          <w:rFonts w:ascii="Times New Roman" w:hAnsi="Times New Roman" w:cs="Times New Roman"/>
          <w:sz w:val="24"/>
          <w:szCs w:val="24"/>
        </w:rPr>
        <w:t xml:space="preserve"> is 0.1 </w:t>
      </w:r>
      <w:proofErr w:type="spellStart"/>
      <w:r>
        <w:rPr>
          <w:rFonts w:ascii="Times New Roman" w:hAnsi="Times New Roman" w:cs="Times New Roman"/>
          <w:sz w:val="24"/>
          <w:szCs w:val="24"/>
        </w:rPr>
        <w:t>mW</w:t>
      </w:r>
      <w:proofErr w:type="spellEnd"/>
      <w:r>
        <w:rPr>
          <w:rFonts w:ascii="Times New Roman" w:hAnsi="Times New Roman" w:cs="Times New Roman"/>
          <w:sz w:val="24"/>
          <w:szCs w:val="24"/>
        </w:rPr>
        <w:t>.</w:t>
      </w:r>
    </w:p>
    <w:p w14:paraId="3B9DF022" w14:textId="7E03BA4F" w:rsidR="00D908FE" w:rsidRDefault="00D908FE" w:rsidP="00D908FE">
      <w:pPr>
        <w:ind w:left="360"/>
        <w:jc w:val="both"/>
        <w:rPr>
          <w:rFonts w:ascii="Times New Roman" w:hAnsi="Times New Roman" w:cs="Times New Roman"/>
          <w:sz w:val="24"/>
          <w:szCs w:val="24"/>
        </w:rPr>
      </w:pPr>
      <w:r>
        <w:rPr>
          <w:rFonts w:ascii="Times New Roman" w:hAnsi="Times New Roman" w:cs="Times New Roman"/>
          <w:sz w:val="24"/>
          <w:szCs w:val="24"/>
        </w:rPr>
        <w:t>Every 10 dB, we change an order of magnitude. Every 3 dB, we double power. For instance, how many Watts is +4</w:t>
      </w:r>
      <w:r w:rsidR="00E4412D">
        <w:rPr>
          <w:rFonts w:ascii="Times New Roman" w:hAnsi="Times New Roman" w:cs="Times New Roman"/>
          <w:sz w:val="24"/>
          <w:szCs w:val="24"/>
        </w:rPr>
        <w:t>6</w:t>
      </w:r>
      <w:r>
        <w:rPr>
          <w:rFonts w:ascii="Times New Roman" w:hAnsi="Times New Roman" w:cs="Times New Roman"/>
          <w:sz w:val="24"/>
          <w:szCs w:val="24"/>
        </w:rPr>
        <w:t xml:space="preserve"> </w:t>
      </w:r>
      <w:proofErr w:type="spellStart"/>
      <w:r>
        <w:rPr>
          <w:rFonts w:ascii="Times New Roman" w:hAnsi="Times New Roman" w:cs="Times New Roman"/>
          <w:sz w:val="24"/>
          <w:szCs w:val="24"/>
        </w:rPr>
        <w:t>dBm</w:t>
      </w:r>
      <w:proofErr w:type="spellEnd"/>
      <w:r>
        <w:rPr>
          <w:rFonts w:ascii="Times New Roman" w:hAnsi="Times New Roman" w:cs="Times New Roman"/>
          <w:sz w:val="24"/>
          <w:szCs w:val="24"/>
        </w:rPr>
        <w:t xml:space="preserve"> of power? </w:t>
      </w:r>
    </w:p>
    <w:p w14:paraId="447E6EAA" w14:textId="4BEE3539" w:rsidR="00D908FE" w:rsidRDefault="00D908FE" w:rsidP="00D908FE">
      <w:pPr>
        <w:ind w:left="360"/>
        <w:jc w:val="both"/>
        <w:rPr>
          <w:rFonts w:ascii="Times New Roman" w:hAnsi="Times New Roman" w:cs="Times New Roman"/>
          <w:sz w:val="24"/>
          <w:szCs w:val="24"/>
        </w:rPr>
      </w:pPr>
      <w:r>
        <w:rPr>
          <w:rFonts w:ascii="Times New Roman" w:hAnsi="Times New Roman" w:cs="Times New Roman"/>
          <w:sz w:val="24"/>
          <w:szCs w:val="24"/>
        </w:rPr>
        <w:t xml:space="preserve">Well, we can quickly see that +30 </w:t>
      </w:r>
      <w:proofErr w:type="spellStart"/>
      <w:r>
        <w:rPr>
          <w:rFonts w:ascii="Times New Roman" w:hAnsi="Times New Roman" w:cs="Times New Roman"/>
          <w:sz w:val="24"/>
          <w:szCs w:val="24"/>
        </w:rPr>
        <w:t>dBm</w:t>
      </w:r>
      <w:proofErr w:type="spellEnd"/>
      <w:r>
        <w:rPr>
          <w:rFonts w:ascii="Times New Roman" w:hAnsi="Times New Roman" w:cs="Times New Roman"/>
          <w:sz w:val="24"/>
          <w:szCs w:val="24"/>
        </w:rPr>
        <w:t xml:space="preserve"> is 1 Watt. So, we are 1 order of magnitude above 1 Watt. </w:t>
      </w:r>
      <w:r w:rsidR="00E4412D">
        <w:rPr>
          <w:rFonts w:ascii="Times New Roman" w:hAnsi="Times New Roman" w:cs="Times New Roman"/>
          <w:sz w:val="24"/>
          <w:szCs w:val="24"/>
        </w:rPr>
        <w:t xml:space="preserve">So we are at 10 Watts. Then we need to add 6 more </w:t>
      </w:r>
      <w:proofErr w:type="spellStart"/>
      <w:r w:rsidR="00E4412D">
        <w:rPr>
          <w:rFonts w:ascii="Times New Roman" w:hAnsi="Times New Roman" w:cs="Times New Roman"/>
          <w:sz w:val="24"/>
          <w:szCs w:val="24"/>
        </w:rPr>
        <w:t>dBm</w:t>
      </w:r>
      <w:proofErr w:type="spellEnd"/>
      <w:r w:rsidR="00E4412D">
        <w:rPr>
          <w:rFonts w:ascii="Times New Roman" w:hAnsi="Times New Roman" w:cs="Times New Roman"/>
          <w:sz w:val="24"/>
          <w:szCs w:val="24"/>
        </w:rPr>
        <w:t xml:space="preserve">. To add 3 </w:t>
      </w:r>
      <w:proofErr w:type="spellStart"/>
      <w:r w:rsidR="00E4412D">
        <w:rPr>
          <w:rFonts w:ascii="Times New Roman" w:hAnsi="Times New Roman" w:cs="Times New Roman"/>
          <w:sz w:val="24"/>
          <w:szCs w:val="24"/>
        </w:rPr>
        <w:t>dBm</w:t>
      </w:r>
      <w:proofErr w:type="spellEnd"/>
      <w:r w:rsidR="00E4412D">
        <w:rPr>
          <w:rFonts w:ascii="Times New Roman" w:hAnsi="Times New Roman" w:cs="Times New Roman"/>
          <w:sz w:val="24"/>
          <w:szCs w:val="24"/>
        </w:rPr>
        <w:t xml:space="preserve"> means a doubling of power, so we are at +43 </w:t>
      </w:r>
      <w:proofErr w:type="spellStart"/>
      <w:r w:rsidR="00E4412D">
        <w:rPr>
          <w:rFonts w:ascii="Times New Roman" w:hAnsi="Times New Roman" w:cs="Times New Roman"/>
          <w:sz w:val="24"/>
          <w:szCs w:val="24"/>
        </w:rPr>
        <w:t>dBm</w:t>
      </w:r>
      <w:proofErr w:type="spellEnd"/>
      <w:r w:rsidR="00E4412D">
        <w:rPr>
          <w:rFonts w:ascii="Times New Roman" w:hAnsi="Times New Roman" w:cs="Times New Roman"/>
          <w:sz w:val="24"/>
          <w:szCs w:val="24"/>
        </w:rPr>
        <w:t xml:space="preserve"> = 20 Watts. Then we need to add 3 more </w:t>
      </w:r>
      <w:proofErr w:type="spellStart"/>
      <w:r w:rsidR="00E4412D">
        <w:rPr>
          <w:rFonts w:ascii="Times New Roman" w:hAnsi="Times New Roman" w:cs="Times New Roman"/>
          <w:sz w:val="24"/>
          <w:szCs w:val="24"/>
        </w:rPr>
        <w:t>dBm</w:t>
      </w:r>
      <w:proofErr w:type="spellEnd"/>
      <w:r w:rsidR="00E4412D">
        <w:rPr>
          <w:rFonts w:ascii="Times New Roman" w:hAnsi="Times New Roman" w:cs="Times New Roman"/>
          <w:sz w:val="24"/>
          <w:szCs w:val="24"/>
        </w:rPr>
        <w:t xml:space="preserve"> and we find that +46 </w:t>
      </w:r>
      <w:proofErr w:type="spellStart"/>
      <w:r w:rsidR="00E4412D">
        <w:rPr>
          <w:rFonts w:ascii="Times New Roman" w:hAnsi="Times New Roman" w:cs="Times New Roman"/>
          <w:sz w:val="24"/>
          <w:szCs w:val="24"/>
        </w:rPr>
        <w:t>dBm</w:t>
      </w:r>
      <w:proofErr w:type="spellEnd"/>
      <w:r w:rsidR="00E4412D">
        <w:rPr>
          <w:rFonts w:ascii="Times New Roman" w:hAnsi="Times New Roman" w:cs="Times New Roman"/>
          <w:sz w:val="24"/>
          <w:szCs w:val="24"/>
        </w:rPr>
        <w:t xml:space="preserve"> is 40 Watts. That’s the basics of the dB scale. You can quickly get an idea or make a conversion when needed.</w:t>
      </w:r>
    </w:p>
    <w:p w14:paraId="506F7AAE" w14:textId="15E96120" w:rsidR="002731CF" w:rsidRDefault="002731CF" w:rsidP="00D908FE">
      <w:pPr>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1" locked="0" layoutInCell="1" allowOverlap="1" wp14:anchorId="58A179A3" wp14:editId="18FF5194">
                <wp:simplePos x="0" y="0"/>
                <wp:positionH relativeFrom="column">
                  <wp:posOffset>-175260</wp:posOffset>
                </wp:positionH>
                <wp:positionV relativeFrom="paragraph">
                  <wp:posOffset>993775</wp:posOffset>
                </wp:positionV>
                <wp:extent cx="6362700" cy="1600200"/>
                <wp:effectExtent l="0" t="0" r="19050" b="19050"/>
                <wp:wrapTight wrapText="bothSides">
                  <wp:wrapPolygon edited="0">
                    <wp:start x="0" y="0"/>
                    <wp:lineTo x="0" y="21600"/>
                    <wp:lineTo x="21600" y="21600"/>
                    <wp:lineTo x="21600" y="0"/>
                    <wp:lineTo x="0" y="0"/>
                  </wp:wrapPolygon>
                </wp:wrapTight>
                <wp:docPr id="3" name="Rectangle 3"/>
                <wp:cNvGraphicFramePr/>
                <a:graphic xmlns:a="http://schemas.openxmlformats.org/drawingml/2006/main">
                  <a:graphicData uri="http://schemas.microsoft.com/office/word/2010/wordprocessingShape">
                    <wps:wsp>
                      <wps:cNvSpPr/>
                      <wps:spPr>
                        <a:xfrm>
                          <a:off x="0" y="0"/>
                          <a:ext cx="6362700" cy="1600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D6AC92" id="Rectangle 3" o:spid="_x0000_s1026" style="position:absolute;margin-left:-13.8pt;margin-top:78.25pt;width:501pt;height:126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" fillcolor="white [3201]" strokecolor="black [3200]" strokeweight="2pt">
                <w10:wrap type="tight"/>
              </v:rect>
            </w:pict>
          </mc:Fallback>
        </mc:AlternateContent>
      </w:r>
      <w:r w:rsidR="00054467">
        <w:rPr>
          <w:rFonts w:ascii="Times New Roman" w:hAnsi="Times New Roman" w:cs="Times New Roman"/>
          <w:sz w:val="24"/>
          <w:szCs w:val="24"/>
        </w:rPr>
        <w:t>Let’s assume we have an RF sourc</w:t>
      </w:r>
      <w:r w:rsidR="006A1765">
        <w:rPr>
          <w:rFonts w:ascii="Times New Roman" w:hAnsi="Times New Roman" w:cs="Times New Roman"/>
          <w:sz w:val="24"/>
          <w:szCs w:val="24"/>
        </w:rPr>
        <w:t>e that is connected through a +1</w:t>
      </w:r>
      <w:r w:rsidR="00054467">
        <w:rPr>
          <w:rFonts w:ascii="Times New Roman" w:hAnsi="Times New Roman" w:cs="Times New Roman"/>
          <w:sz w:val="24"/>
          <w:szCs w:val="24"/>
        </w:rPr>
        <w:t xml:space="preserve">0 dB amplifier and cable of loss 2 dB to an antenna with a gain of 10 </w:t>
      </w:r>
      <w:proofErr w:type="spellStart"/>
      <w:r w:rsidR="00054467">
        <w:rPr>
          <w:rFonts w:ascii="Times New Roman" w:hAnsi="Times New Roman" w:cs="Times New Roman"/>
          <w:sz w:val="24"/>
          <w:szCs w:val="24"/>
        </w:rPr>
        <w:t>dBi</w:t>
      </w:r>
      <w:proofErr w:type="spellEnd"/>
      <w:r w:rsidR="00054467">
        <w:rPr>
          <w:rFonts w:ascii="Times New Roman" w:hAnsi="Times New Roman" w:cs="Times New Roman"/>
          <w:sz w:val="24"/>
          <w:szCs w:val="24"/>
        </w:rPr>
        <w:t xml:space="preserve">. We are transmitting </w:t>
      </w:r>
      <w:r w:rsidR="006B16A7">
        <w:rPr>
          <w:rFonts w:ascii="Times New Roman" w:hAnsi="Times New Roman" w:cs="Times New Roman"/>
          <w:sz w:val="24"/>
          <w:szCs w:val="24"/>
        </w:rPr>
        <w:t>at</w:t>
      </w:r>
      <w:r w:rsidR="00054467">
        <w:rPr>
          <w:rFonts w:ascii="Times New Roman" w:hAnsi="Times New Roman" w:cs="Times New Roman"/>
          <w:sz w:val="24"/>
          <w:szCs w:val="24"/>
        </w:rPr>
        <w:t xml:space="preserve"> 915 MHz to a receiver 10</w:t>
      </w:r>
      <w:r>
        <w:rPr>
          <w:rFonts w:ascii="Times New Roman" w:hAnsi="Times New Roman" w:cs="Times New Roman"/>
          <w:sz w:val="24"/>
          <w:szCs w:val="24"/>
        </w:rPr>
        <w:t>0</w:t>
      </w:r>
      <w:r w:rsidR="00054467">
        <w:rPr>
          <w:rFonts w:ascii="Times New Roman" w:hAnsi="Times New Roman" w:cs="Times New Roman"/>
          <w:sz w:val="24"/>
          <w:szCs w:val="24"/>
        </w:rPr>
        <w:t>0</w:t>
      </w:r>
      <w:r w:rsidR="006B16A7">
        <w:rPr>
          <w:rFonts w:ascii="Times New Roman" w:hAnsi="Times New Roman" w:cs="Times New Roman"/>
          <w:sz w:val="24"/>
          <w:szCs w:val="24"/>
        </w:rPr>
        <w:t xml:space="preserve"> </w:t>
      </w:r>
      <w:r w:rsidR="00054467">
        <w:rPr>
          <w:rFonts w:ascii="Times New Roman" w:hAnsi="Times New Roman" w:cs="Times New Roman"/>
          <w:sz w:val="24"/>
          <w:szCs w:val="24"/>
        </w:rPr>
        <w:t xml:space="preserve">m away. </w:t>
      </w:r>
      <w:r w:rsidR="00227261">
        <w:rPr>
          <w:rFonts w:ascii="Times New Roman" w:hAnsi="Times New Roman" w:cs="Times New Roman"/>
          <w:sz w:val="24"/>
          <w:szCs w:val="24"/>
        </w:rPr>
        <w:t xml:space="preserve">The receiver antenna has a gain of 10 </w:t>
      </w:r>
      <w:proofErr w:type="spellStart"/>
      <w:r w:rsidR="00227261">
        <w:rPr>
          <w:rFonts w:ascii="Times New Roman" w:hAnsi="Times New Roman" w:cs="Times New Roman"/>
          <w:sz w:val="24"/>
          <w:szCs w:val="24"/>
        </w:rPr>
        <w:t>dBi</w:t>
      </w:r>
      <w:proofErr w:type="spellEnd"/>
      <w:r w:rsidR="00227261">
        <w:rPr>
          <w:rFonts w:ascii="Times New Roman" w:hAnsi="Times New Roman" w:cs="Times New Roman"/>
          <w:sz w:val="24"/>
          <w:szCs w:val="24"/>
        </w:rPr>
        <w:t xml:space="preserve">. </w:t>
      </w:r>
      <w:r w:rsidR="00054467">
        <w:rPr>
          <w:rFonts w:ascii="Times New Roman" w:hAnsi="Times New Roman" w:cs="Times New Roman"/>
          <w:sz w:val="24"/>
          <w:szCs w:val="24"/>
        </w:rPr>
        <w:t xml:space="preserve">The receiver </w:t>
      </w:r>
      <w:r w:rsidR="006B16A7">
        <w:rPr>
          <w:rFonts w:ascii="Times New Roman" w:hAnsi="Times New Roman" w:cs="Times New Roman"/>
          <w:sz w:val="24"/>
          <w:szCs w:val="24"/>
        </w:rPr>
        <w:t xml:space="preserve">must receive at least -90 </w:t>
      </w:r>
      <w:proofErr w:type="spellStart"/>
      <w:r w:rsidR="006B16A7">
        <w:rPr>
          <w:rFonts w:ascii="Times New Roman" w:hAnsi="Times New Roman" w:cs="Times New Roman"/>
          <w:sz w:val="24"/>
          <w:szCs w:val="24"/>
        </w:rPr>
        <w:t>dBm</w:t>
      </w:r>
      <w:proofErr w:type="spellEnd"/>
      <w:r w:rsidR="006B16A7">
        <w:rPr>
          <w:rFonts w:ascii="Times New Roman" w:hAnsi="Times New Roman" w:cs="Times New Roman"/>
          <w:sz w:val="24"/>
          <w:szCs w:val="24"/>
        </w:rPr>
        <w:t xml:space="preserve"> of power, or else it will not work. What </w:t>
      </w:r>
      <w:r w:rsidR="00440095">
        <w:rPr>
          <w:rFonts w:ascii="Times New Roman" w:hAnsi="Times New Roman" w:cs="Times New Roman"/>
          <w:sz w:val="24"/>
          <w:szCs w:val="24"/>
        </w:rPr>
        <w:t xml:space="preserve">is the minimum </w:t>
      </w:r>
      <w:r w:rsidR="006B16A7">
        <w:rPr>
          <w:rFonts w:ascii="Times New Roman" w:hAnsi="Times New Roman" w:cs="Times New Roman"/>
          <w:sz w:val="24"/>
          <w:szCs w:val="24"/>
        </w:rPr>
        <w:t>transmit power do we need?</w:t>
      </w:r>
    </w:p>
    <w:p w14:paraId="498A8CBC" w14:textId="35F25505" w:rsidR="00440095" w:rsidRPr="00E52CDD" w:rsidRDefault="00440095" w:rsidP="00440095">
      <w:pPr>
        <w:pStyle w:val="ListParagraph"/>
        <w:numPr>
          <w:ilvl w:val="1"/>
          <w:numId w:val="2"/>
        </w:numPr>
        <w:rPr>
          <w:rFonts w:ascii="Arial" w:hAnsi="Arial" w:cs="Arial"/>
          <w:b/>
          <w:sz w:val="24"/>
          <w:szCs w:val="24"/>
        </w:rPr>
      </w:pPr>
      <w:r>
        <w:rPr>
          <w:rFonts w:ascii="Arial" w:hAnsi="Arial" w:cs="Arial"/>
          <w:b/>
          <w:sz w:val="24"/>
          <w:szCs w:val="24"/>
        </w:rPr>
        <w:t xml:space="preserve">The </w:t>
      </w:r>
      <w:proofErr w:type="spellStart"/>
      <w:r>
        <w:rPr>
          <w:rFonts w:ascii="Arial" w:hAnsi="Arial" w:cs="Arial"/>
          <w:b/>
          <w:sz w:val="24"/>
          <w:szCs w:val="24"/>
        </w:rPr>
        <w:t>Friis</w:t>
      </w:r>
      <w:proofErr w:type="spellEnd"/>
      <w:r>
        <w:rPr>
          <w:rFonts w:ascii="Arial" w:hAnsi="Arial" w:cs="Arial"/>
          <w:b/>
          <w:sz w:val="24"/>
          <w:szCs w:val="24"/>
        </w:rPr>
        <w:t xml:space="preserve"> Transmission Model</w:t>
      </w:r>
    </w:p>
    <w:p w14:paraId="55827054" w14:textId="1BB1EDDD" w:rsidR="00130A73" w:rsidRDefault="00440095" w:rsidP="00130A73">
      <w:pPr>
        <w:ind w:left="360"/>
        <w:jc w:val="both"/>
        <w:rPr>
          <w:rFonts w:ascii="Times New Roman" w:hAnsi="Times New Roman" w:cs="Times New Roman"/>
          <w:sz w:val="24"/>
          <w:szCs w:val="24"/>
        </w:rPr>
      </w:pPr>
      <w:r>
        <w:rPr>
          <w:rFonts w:ascii="Times New Roman" w:hAnsi="Times New Roman" w:cs="Times New Roman"/>
          <w:sz w:val="24"/>
          <w:szCs w:val="24"/>
        </w:rPr>
        <w:t xml:space="preserve">While this </w:t>
      </w:r>
      <w:r w:rsidR="002731CF">
        <w:rPr>
          <w:rFonts w:ascii="Times New Roman" w:hAnsi="Times New Roman" w:cs="Times New Roman"/>
          <w:sz w:val="24"/>
          <w:szCs w:val="24"/>
        </w:rPr>
        <w:t xml:space="preserve">mathematically </w:t>
      </w:r>
      <w:r>
        <w:rPr>
          <w:rFonts w:ascii="Times New Roman" w:hAnsi="Times New Roman" w:cs="Times New Roman"/>
          <w:sz w:val="24"/>
          <w:szCs w:val="24"/>
        </w:rPr>
        <w:t xml:space="preserve">works, it can be a bit confusing. The </w:t>
      </w:r>
      <w:proofErr w:type="spellStart"/>
      <w:r>
        <w:rPr>
          <w:rFonts w:ascii="Times New Roman" w:hAnsi="Times New Roman" w:cs="Times New Roman"/>
          <w:sz w:val="24"/>
          <w:szCs w:val="24"/>
        </w:rPr>
        <w:t>Friis</w:t>
      </w:r>
      <w:proofErr w:type="spellEnd"/>
      <w:r>
        <w:rPr>
          <w:rFonts w:ascii="Times New Roman" w:hAnsi="Times New Roman" w:cs="Times New Roman"/>
          <w:sz w:val="24"/>
          <w:szCs w:val="24"/>
        </w:rPr>
        <w:t xml:space="preserve"> transmission model is used to predict the performance of wireless links transmitted over line-of-sight. As we saw, the power per unit area (W/m</w:t>
      </w:r>
      <w:r w:rsidRPr="00440095">
        <w:rPr>
          <w:rFonts w:ascii="Times New Roman" w:hAnsi="Times New Roman" w:cs="Times New Roman"/>
          <w:sz w:val="24"/>
          <w:szCs w:val="24"/>
          <w:vertAlign w:val="superscript"/>
        </w:rPr>
        <w:t>2</w:t>
      </w:r>
      <w:r>
        <w:rPr>
          <w:rFonts w:ascii="Times New Roman" w:hAnsi="Times New Roman" w:cs="Times New Roman"/>
          <w:sz w:val="24"/>
          <w:szCs w:val="24"/>
        </w:rPr>
        <w:t>) will grow lower as we move away from the source due to spherical expansion. The same power is now being distributed over some surface of area 4 *pi * radius. Mathematically, this is</w:t>
      </w:r>
      <w:r w:rsidR="00B57ECB">
        <w:rPr>
          <w:rFonts w:ascii="Times New Roman" w:hAnsi="Times New Roman" w:cs="Times New Roman"/>
          <w:sz w:val="24"/>
          <w:szCs w:val="24"/>
        </w:rPr>
        <w:t xml:space="preserve"> power density [W/m</w:t>
      </w:r>
      <w:r w:rsidR="00B57ECB" w:rsidRPr="00B57ECB">
        <w:rPr>
          <w:rFonts w:ascii="Times New Roman" w:hAnsi="Times New Roman" w:cs="Times New Roman"/>
          <w:sz w:val="24"/>
          <w:szCs w:val="24"/>
          <w:vertAlign w:val="superscript"/>
        </w:rPr>
        <w:t>2</w:t>
      </w:r>
      <w:r w:rsidR="00B57ECB">
        <w:rPr>
          <w:rFonts w:ascii="Times New Roman" w:hAnsi="Times New Roman" w:cs="Times New Roman"/>
          <w:sz w:val="24"/>
          <w:szCs w:val="24"/>
        </w:rPr>
        <w:t>] is</w:t>
      </w:r>
      <w:r w:rsidR="00130A73">
        <w:rPr>
          <w:rFonts w:ascii="Times New Roman" w:hAnsi="Times New Roman" w:cs="Times New Roman"/>
          <w:sz w:val="24"/>
          <w:szCs w:val="24"/>
        </w:rPr>
        <w:t xml:space="preserve"> </w:t>
      </w:r>
      <w:r w:rsidR="00130A73">
        <w:rPr>
          <w:rFonts w:ascii="Times New Roman" w:hAnsi="Times New Roman" w:cs="Times New Roman"/>
          <w:noProof/>
          <w:sz w:val="24"/>
          <w:szCs w:val="24"/>
        </w:rPr>
        <w:drawing>
          <wp:inline distT="0" distB="0" distL="0" distR="0" wp14:anchorId="0968BFE3" wp14:editId="7133BF15">
            <wp:extent cx="635000" cy="330200"/>
            <wp:effectExtent l="0" t="0" r="0"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000" cy="330200"/>
                    </a:xfrm>
                    <a:prstGeom prst="rect">
                      <a:avLst/>
                    </a:prstGeom>
                    <a:noFill/>
                    <a:ln>
                      <a:noFill/>
                    </a:ln>
                  </pic:spPr>
                </pic:pic>
              </a:graphicData>
            </a:graphic>
          </wp:inline>
        </w:drawing>
      </w:r>
      <w:r w:rsidR="00130A73">
        <w:rPr>
          <w:rFonts w:ascii="Times New Roman" w:hAnsi="Times New Roman" w:cs="Times New Roman"/>
          <w:sz w:val="24"/>
          <w:szCs w:val="24"/>
        </w:rPr>
        <w:t xml:space="preserve"> where r is the </w:t>
      </w:r>
      <w:r w:rsidR="00130A73">
        <w:rPr>
          <w:rFonts w:ascii="Times New Roman" w:hAnsi="Times New Roman" w:cs="Times New Roman"/>
          <w:sz w:val="24"/>
          <w:szCs w:val="24"/>
        </w:rPr>
        <w:lastRenderedPageBreak/>
        <w:t>distance away from our source. If we include the directional gain that comes from our antenna, we just need a small modification</w:t>
      </w:r>
      <w:proofErr w:type="gramStart"/>
      <w:r w:rsidR="00130A73">
        <w:rPr>
          <w:rFonts w:ascii="Times New Roman" w:hAnsi="Times New Roman" w:cs="Times New Roman"/>
          <w:sz w:val="24"/>
          <w:szCs w:val="24"/>
        </w:rPr>
        <w:t xml:space="preserve">: </w:t>
      </w:r>
      <w:proofErr w:type="gramEnd"/>
      <w:r w:rsidR="00130A73">
        <w:rPr>
          <w:rFonts w:ascii="Times New Roman" w:hAnsi="Times New Roman" w:cs="Times New Roman"/>
          <w:noProof/>
          <w:sz w:val="24"/>
          <w:szCs w:val="24"/>
        </w:rPr>
        <w:drawing>
          <wp:inline distT="0" distB="0" distL="0" distR="0" wp14:anchorId="71693F7B" wp14:editId="06F41887">
            <wp:extent cx="805815" cy="326390"/>
            <wp:effectExtent l="0" t="0" r="6985" b="381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5815" cy="326390"/>
                    </a:xfrm>
                    <a:prstGeom prst="rect">
                      <a:avLst/>
                    </a:prstGeom>
                    <a:noFill/>
                    <a:ln>
                      <a:noFill/>
                    </a:ln>
                  </pic:spPr>
                </pic:pic>
              </a:graphicData>
            </a:graphic>
          </wp:inline>
        </w:drawing>
      </w:r>
      <w:r w:rsidR="00130A73">
        <w:rPr>
          <w:rFonts w:ascii="Times New Roman" w:hAnsi="Times New Roman" w:cs="Times New Roman"/>
          <w:sz w:val="24"/>
          <w:szCs w:val="24"/>
        </w:rPr>
        <w:t>.</w:t>
      </w:r>
    </w:p>
    <w:p w14:paraId="36DA9EF9" w14:textId="13FF097C" w:rsidR="00130A73" w:rsidRDefault="00130A73" w:rsidP="00130A73">
      <w:pPr>
        <w:ind w:left="360"/>
        <w:jc w:val="both"/>
        <w:rPr>
          <w:rFonts w:ascii="Times New Roman" w:hAnsi="Times New Roman" w:cs="Times New Roman"/>
          <w:sz w:val="24"/>
          <w:szCs w:val="24"/>
        </w:rPr>
      </w:pPr>
      <w:r>
        <w:rPr>
          <w:rFonts w:ascii="Times New Roman" w:hAnsi="Times New Roman" w:cs="Times New Roman"/>
          <w:sz w:val="24"/>
          <w:szCs w:val="24"/>
        </w:rPr>
        <w:t xml:space="preserve">A receiving antenna will have an </w:t>
      </w:r>
      <w:r w:rsidR="00B57ECB">
        <w:rPr>
          <w:rFonts w:ascii="Times New Roman" w:hAnsi="Times New Roman" w:cs="Times New Roman"/>
          <w:sz w:val="24"/>
          <w:szCs w:val="24"/>
        </w:rPr>
        <w:t>effective</w:t>
      </w:r>
      <w:r>
        <w:rPr>
          <w:rFonts w:ascii="Times New Roman" w:hAnsi="Times New Roman" w:cs="Times New Roman"/>
          <w:sz w:val="24"/>
          <w:szCs w:val="24"/>
        </w:rPr>
        <w:t xml:space="preserve"> aperture, or an effective area. When the spherical </w:t>
      </w:r>
      <w:proofErr w:type="spellStart"/>
      <w:r>
        <w:rPr>
          <w:rFonts w:ascii="Times New Roman" w:hAnsi="Times New Roman" w:cs="Times New Roman"/>
          <w:sz w:val="24"/>
          <w:szCs w:val="24"/>
        </w:rPr>
        <w:t>wavefront</w:t>
      </w:r>
      <w:proofErr w:type="spellEnd"/>
      <w:r>
        <w:rPr>
          <w:rFonts w:ascii="Times New Roman" w:hAnsi="Times New Roman" w:cs="Times New Roman"/>
          <w:sz w:val="24"/>
          <w:szCs w:val="24"/>
        </w:rPr>
        <w:t xml:space="preserve"> intersects this antenna, the power (watts / m</w:t>
      </w:r>
      <w:r w:rsidRPr="00130A73">
        <w:rPr>
          <w:rFonts w:ascii="Times New Roman" w:hAnsi="Times New Roman" w:cs="Times New Roman"/>
          <w:sz w:val="24"/>
          <w:szCs w:val="24"/>
          <w:vertAlign w:val="superscript"/>
        </w:rPr>
        <w:t>2</w:t>
      </w:r>
      <w:r>
        <w:rPr>
          <w:rFonts w:ascii="Times New Roman" w:hAnsi="Times New Roman" w:cs="Times New Roman"/>
          <w:sz w:val="24"/>
          <w:szCs w:val="24"/>
        </w:rPr>
        <w:t xml:space="preserve">) that the receiving antenna absorbs will be related to the area, or slice of the sphere. Mathematically, this is </w:t>
      </w:r>
      <w:r>
        <w:rPr>
          <w:rFonts w:ascii="Times New Roman" w:hAnsi="Times New Roman" w:cs="Times New Roman"/>
          <w:noProof/>
          <w:sz w:val="24"/>
          <w:szCs w:val="24"/>
        </w:rPr>
        <w:drawing>
          <wp:inline distT="0" distB="0" distL="0" distR="0" wp14:anchorId="12D662E7" wp14:editId="1055E352">
            <wp:extent cx="772795" cy="359410"/>
            <wp:effectExtent l="0" t="0" r="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2795" cy="359410"/>
                    </a:xfrm>
                    <a:prstGeom prst="rect">
                      <a:avLst/>
                    </a:prstGeom>
                    <a:noFill/>
                    <a:ln>
                      <a:noFill/>
                    </a:ln>
                  </pic:spPr>
                </pic:pic>
              </a:graphicData>
            </a:graphic>
          </wp:inline>
        </w:drawing>
      </w:r>
      <w:r>
        <w:rPr>
          <w:rFonts w:ascii="Times New Roman" w:hAnsi="Times New Roman" w:cs="Times New Roman"/>
          <w:sz w:val="24"/>
          <w:szCs w:val="24"/>
        </w:rPr>
        <w:t xml:space="preserve"> where lambda is the free-space wavelength and Gr is the receiving antenna gain.</w:t>
      </w:r>
      <w:r w:rsidR="00B57ECB">
        <w:rPr>
          <w:rFonts w:ascii="Times New Roman" w:hAnsi="Times New Roman" w:cs="Times New Roman"/>
          <w:sz w:val="24"/>
          <w:szCs w:val="24"/>
        </w:rPr>
        <w:t xml:space="preserve"> It is a measure of antenna effectiveness or efficiency. </w:t>
      </w:r>
    </w:p>
    <w:p w14:paraId="7892CD02" w14:textId="0DC52411" w:rsidR="00130A73" w:rsidRDefault="00130A73" w:rsidP="00130A73">
      <w:pPr>
        <w:ind w:left="360"/>
        <w:jc w:val="both"/>
        <w:rPr>
          <w:rFonts w:ascii="Times New Roman" w:hAnsi="Times New Roman" w:cs="Times New Roman"/>
          <w:sz w:val="24"/>
          <w:szCs w:val="24"/>
        </w:rPr>
      </w:pPr>
      <w:r>
        <w:rPr>
          <w:rFonts w:ascii="Times New Roman" w:hAnsi="Times New Roman" w:cs="Times New Roman"/>
          <w:sz w:val="24"/>
          <w:szCs w:val="24"/>
        </w:rPr>
        <w:t xml:space="preserve">Putting this all back together, for a given power being fed to a transmit antenna, we can predict the power received by an antenna at its end terminals. The </w:t>
      </w:r>
      <w:proofErr w:type="spellStart"/>
      <w:r>
        <w:rPr>
          <w:rFonts w:ascii="Times New Roman" w:hAnsi="Times New Roman" w:cs="Times New Roman"/>
          <w:sz w:val="24"/>
          <w:szCs w:val="24"/>
        </w:rPr>
        <w:t>Friis</w:t>
      </w:r>
      <w:proofErr w:type="spellEnd"/>
      <w:r>
        <w:rPr>
          <w:rFonts w:ascii="Times New Roman" w:hAnsi="Times New Roman" w:cs="Times New Roman"/>
          <w:sz w:val="24"/>
          <w:szCs w:val="24"/>
        </w:rPr>
        <w:t xml:space="preserve"> equation </w:t>
      </w:r>
      <w:proofErr w:type="gramStart"/>
      <w:r>
        <w:rPr>
          <w:rFonts w:ascii="Times New Roman" w:hAnsi="Times New Roman" w:cs="Times New Roman"/>
          <w:sz w:val="24"/>
          <w:szCs w:val="24"/>
        </w:rPr>
        <w:t xml:space="preserve">is </w:t>
      </w:r>
      <w:proofErr w:type="gramEnd"/>
      <w:r>
        <w:rPr>
          <w:rFonts w:ascii="Times New Roman" w:hAnsi="Times New Roman" w:cs="Times New Roman"/>
          <w:noProof/>
          <w:sz w:val="24"/>
          <w:szCs w:val="24"/>
        </w:rPr>
        <w:drawing>
          <wp:inline distT="0" distB="0" distL="0" distR="0" wp14:anchorId="1A9B6764" wp14:editId="48F6A30F">
            <wp:extent cx="1066800" cy="391795"/>
            <wp:effectExtent l="0" t="0" r="0" b="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0" cy="391795"/>
                    </a:xfrm>
                    <a:prstGeom prst="rect">
                      <a:avLst/>
                    </a:prstGeom>
                    <a:noFill/>
                    <a:ln>
                      <a:noFill/>
                    </a:ln>
                  </pic:spPr>
                </pic:pic>
              </a:graphicData>
            </a:graphic>
          </wp:inline>
        </w:drawing>
      </w:r>
      <w:r>
        <w:rPr>
          <w:rFonts w:ascii="Times New Roman" w:hAnsi="Times New Roman" w:cs="Times New Roman"/>
          <w:sz w:val="24"/>
          <w:szCs w:val="24"/>
        </w:rPr>
        <w:t>.</w:t>
      </w:r>
    </w:p>
    <w:p w14:paraId="28BA4A67" w14:textId="2CD53E7F" w:rsidR="00130A73" w:rsidRDefault="00130A73" w:rsidP="00130A73">
      <w:pPr>
        <w:ind w:left="360"/>
        <w:jc w:val="both"/>
        <w:rPr>
          <w:rFonts w:ascii="Times New Roman" w:hAnsi="Times New Roman" w:cs="Times New Roman"/>
          <w:sz w:val="24"/>
          <w:szCs w:val="24"/>
        </w:rPr>
      </w:pPr>
      <w:r>
        <w:rPr>
          <w:rFonts w:ascii="Times New Roman" w:hAnsi="Times New Roman" w:cs="Times New Roman"/>
          <w:sz w:val="24"/>
          <w:szCs w:val="24"/>
        </w:rPr>
        <w:t xml:space="preserve">If we run the same experiment from above, we will see the same answer. If we run the same experiment </w:t>
      </w:r>
      <w:r w:rsidRPr="00130A73">
        <w:rPr>
          <w:rFonts w:ascii="Times New Roman" w:hAnsi="Times New Roman" w:cs="Times New Roman"/>
          <w:i/>
          <w:iCs/>
          <w:sz w:val="24"/>
          <w:szCs w:val="24"/>
        </w:rPr>
        <w:t>backwards</w:t>
      </w:r>
      <w:r>
        <w:rPr>
          <w:rFonts w:ascii="Times New Roman" w:hAnsi="Times New Roman" w:cs="Times New Roman"/>
          <w:sz w:val="24"/>
          <w:szCs w:val="24"/>
        </w:rPr>
        <w:t xml:space="preserve"> (meaning change the direction of where we send the signal), we will also get the same result. This assumes we have antennas that are pointing towards each other optimally.</w:t>
      </w:r>
    </w:p>
    <w:p w14:paraId="3FFD651A" w14:textId="2757360F" w:rsidR="00130A73" w:rsidRPr="00E52CDD" w:rsidRDefault="00130A73" w:rsidP="00130A73">
      <w:pPr>
        <w:pStyle w:val="ListParagraph"/>
        <w:numPr>
          <w:ilvl w:val="1"/>
          <w:numId w:val="2"/>
        </w:numPr>
        <w:rPr>
          <w:rFonts w:ascii="Arial" w:hAnsi="Arial" w:cs="Arial"/>
          <w:b/>
          <w:sz w:val="24"/>
          <w:szCs w:val="24"/>
        </w:rPr>
      </w:pPr>
      <w:r>
        <w:rPr>
          <w:rFonts w:ascii="Arial" w:hAnsi="Arial" w:cs="Arial"/>
          <w:b/>
          <w:sz w:val="24"/>
          <w:szCs w:val="24"/>
        </w:rPr>
        <w:t xml:space="preserve">Calculations with the </w:t>
      </w:r>
      <w:proofErr w:type="spellStart"/>
      <w:r>
        <w:rPr>
          <w:rFonts w:ascii="Arial" w:hAnsi="Arial" w:cs="Arial"/>
          <w:b/>
          <w:sz w:val="24"/>
          <w:szCs w:val="24"/>
        </w:rPr>
        <w:t>Friis</w:t>
      </w:r>
      <w:proofErr w:type="spellEnd"/>
      <w:r>
        <w:rPr>
          <w:rFonts w:ascii="Arial" w:hAnsi="Arial" w:cs="Arial"/>
          <w:b/>
          <w:sz w:val="24"/>
          <w:szCs w:val="24"/>
        </w:rPr>
        <w:t xml:space="preserve"> Transmission Model</w:t>
      </w:r>
    </w:p>
    <w:p w14:paraId="0BCB5180" w14:textId="2A9E78C2" w:rsidR="00130A73" w:rsidRDefault="00130A73" w:rsidP="00130A73">
      <w:pPr>
        <w:ind w:left="360"/>
        <w:jc w:val="both"/>
        <w:rPr>
          <w:rFonts w:ascii="Times New Roman" w:hAnsi="Times New Roman" w:cs="Times New Roman"/>
          <w:sz w:val="24"/>
          <w:szCs w:val="24"/>
        </w:rPr>
      </w:pPr>
      <w:r>
        <w:rPr>
          <w:rFonts w:ascii="Times New Roman" w:hAnsi="Times New Roman" w:cs="Times New Roman"/>
          <w:sz w:val="24"/>
          <w:szCs w:val="24"/>
        </w:rPr>
        <w:t xml:space="preserve">We have two antennas in a hallway. Each antenna has a gain of 6 </w:t>
      </w:r>
      <w:proofErr w:type="spellStart"/>
      <w:r>
        <w:rPr>
          <w:rFonts w:ascii="Times New Roman" w:hAnsi="Times New Roman" w:cs="Times New Roman"/>
          <w:sz w:val="24"/>
          <w:szCs w:val="24"/>
        </w:rPr>
        <w:t>dBi</w:t>
      </w:r>
      <w:proofErr w:type="spellEnd"/>
      <w:r>
        <w:rPr>
          <w:rFonts w:ascii="Times New Roman" w:hAnsi="Times New Roman" w:cs="Times New Roman"/>
          <w:sz w:val="24"/>
          <w:szCs w:val="24"/>
        </w:rPr>
        <w:t xml:space="preserve">. A transmitter is transmitting 1 </w:t>
      </w:r>
      <w:proofErr w:type="spellStart"/>
      <w:r>
        <w:rPr>
          <w:rFonts w:ascii="Times New Roman" w:hAnsi="Times New Roman" w:cs="Times New Roman"/>
          <w:sz w:val="24"/>
          <w:szCs w:val="24"/>
        </w:rPr>
        <w:t>milliwatt</w:t>
      </w:r>
      <w:proofErr w:type="spellEnd"/>
      <w:r>
        <w:rPr>
          <w:rFonts w:ascii="Times New Roman" w:hAnsi="Times New Roman" w:cs="Times New Roman"/>
          <w:sz w:val="24"/>
          <w:szCs w:val="24"/>
        </w:rPr>
        <w:t xml:space="preserve"> (0 </w:t>
      </w:r>
      <w:proofErr w:type="spellStart"/>
      <w:r>
        <w:rPr>
          <w:rFonts w:ascii="Times New Roman" w:hAnsi="Times New Roman" w:cs="Times New Roman"/>
          <w:sz w:val="24"/>
          <w:szCs w:val="24"/>
        </w:rPr>
        <w:t>dBm</w:t>
      </w:r>
      <w:proofErr w:type="spellEnd"/>
      <w:r>
        <w:rPr>
          <w:rFonts w:ascii="Times New Roman" w:hAnsi="Times New Roman" w:cs="Times New Roman"/>
          <w:sz w:val="24"/>
          <w:szCs w:val="24"/>
        </w:rPr>
        <w:t xml:space="preserve">). Plot the received power from </w:t>
      </w:r>
      <w:r w:rsidR="00D42A88">
        <w:rPr>
          <w:rFonts w:ascii="Times New Roman" w:hAnsi="Times New Roman" w:cs="Times New Roman"/>
          <w:sz w:val="24"/>
          <w:szCs w:val="24"/>
        </w:rPr>
        <w:t>3</w:t>
      </w:r>
      <w:r>
        <w:rPr>
          <w:rFonts w:ascii="Times New Roman" w:hAnsi="Times New Roman" w:cs="Times New Roman"/>
          <w:sz w:val="24"/>
          <w:szCs w:val="24"/>
        </w:rPr>
        <w:t xml:space="preserve"> to </w:t>
      </w:r>
      <w:r w:rsidR="00D42A88">
        <w:rPr>
          <w:rFonts w:ascii="Times New Roman" w:hAnsi="Times New Roman" w:cs="Times New Roman"/>
          <w:sz w:val="24"/>
          <w:szCs w:val="24"/>
        </w:rPr>
        <w:t>2</w:t>
      </w:r>
      <w:r>
        <w:rPr>
          <w:rFonts w:ascii="Times New Roman" w:hAnsi="Times New Roman" w:cs="Times New Roman"/>
          <w:sz w:val="24"/>
          <w:szCs w:val="24"/>
        </w:rPr>
        <w:t>5 meters.</w:t>
      </w:r>
    </w:p>
    <w:p w14:paraId="6C2AB99E" w14:textId="77777777" w:rsidR="00130A73" w:rsidRDefault="00130A73" w:rsidP="00130A73">
      <w:pPr>
        <w:ind w:left="360"/>
        <w:jc w:val="both"/>
        <w:rPr>
          <w:rFonts w:ascii="Times New Roman" w:hAnsi="Times New Roman" w:cs="Times New Roman"/>
          <w:sz w:val="24"/>
          <w:szCs w:val="24"/>
        </w:rPr>
      </w:pPr>
    </w:p>
    <w:p w14:paraId="7CA6073B" w14:textId="521C5D3B" w:rsidR="00346B88" w:rsidRDefault="00130A73" w:rsidP="00130A73">
      <w:pPr>
        <w:ind w:left="360"/>
        <w:jc w:val="both"/>
        <w:rPr>
          <w:rFonts w:ascii="Times New Roman" w:hAnsi="Times New Roman" w:cs="Times New Roman"/>
          <w:sz w:val="24"/>
          <w:szCs w:val="24"/>
        </w:rPr>
      </w:pPr>
      <w:r>
        <w:rPr>
          <w:rFonts w:ascii="Times New Roman" w:hAnsi="Times New Roman" w:cs="Times New Roman"/>
          <w:sz w:val="24"/>
          <w:szCs w:val="24"/>
        </w:rPr>
        <w:t>The antennas are p</w:t>
      </w:r>
      <w:r w:rsidR="00346B88">
        <w:rPr>
          <w:rFonts w:ascii="Times New Roman" w:hAnsi="Times New Roman" w:cs="Times New Roman"/>
          <w:sz w:val="24"/>
          <w:szCs w:val="24"/>
        </w:rPr>
        <w:t>laced 3 meters above the ground. Include the path and plot the results when two paths are modeled.</w:t>
      </w:r>
      <w:r w:rsidR="00BE63DA">
        <w:rPr>
          <w:rFonts w:ascii="Times New Roman" w:hAnsi="Times New Roman" w:cs="Times New Roman"/>
          <w:sz w:val="24"/>
          <w:szCs w:val="24"/>
        </w:rPr>
        <w:t xml:space="preserve"> (You must do phasor addition and calculate the phase of the received signal for the two paths at the receiver. It will either be constructive or destructive interference. Calculate the free-space path loss for each ray to calculate the new amplitude</w:t>
      </w:r>
      <w:bookmarkStart w:id="0" w:name="_GoBack"/>
      <w:bookmarkEnd w:id="0"/>
    </w:p>
    <w:p w14:paraId="5B5F4F22" w14:textId="77777777" w:rsidR="00346B88" w:rsidRDefault="00346B88" w:rsidP="00130A73">
      <w:pPr>
        <w:ind w:left="360"/>
        <w:jc w:val="both"/>
        <w:rPr>
          <w:rFonts w:ascii="Times New Roman" w:hAnsi="Times New Roman" w:cs="Times New Roman"/>
          <w:sz w:val="24"/>
          <w:szCs w:val="24"/>
        </w:rPr>
      </w:pPr>
    </w:p>
    <w:p w14:paraId="67424B54" w14:textId="120AC5A5" w:rsidR="00130A73" w:rsidRPr="00813905" w:rsidRDefault="00346B88" w:rsidP="00130A73">
      <w:pPr>
        <w:ind w:left="360"/>
        <w:jc w:val="both"/>
        <w:rPr>
          <w:rFonts w:ascii="Times New Roman" w:hAnsi="Times New Roman" w:cs="Times New Roman"/>
          <w:sz w:val="24"/>
          <w:szCs w:val="24"/>
        </w:rPr>
      </w:pPr>
      <w:r>
        <w:rPr>
          <w:rFonts w:ascii="Times New Roman" w:hAnsi="Times New Roman" w:cs="Times New Roman"/>
          <w:sz w:val="24"/>
          <w:szCs w:val="24"/>
        </w:rPr>
        <w:t>Now assume that the antennas are also</w:t>
      </w:r>
      <w:r w:rsidR="00130A73">
        <w:rPr>
          <w:rFonts w:ascii="Times New Roman" w:hAnsi="Times New Roman" w:cs="Times New Roman"/>
          <w:sz w:val="24"/>
          <w:szCs w:val="24"/>
        </w:rPr>
        <w:t xml:space="preserve"> </w:t>
      </w:r>
      <w:r w:rsidR="005D5579">
        <w:rPr>
          <w:rFonts w:ascii="Times New Roman" w:hAnsi="Times New Roman" w:cs="Times New Roman"/>
          <w:sz w:val="24"/>
          <w:szCs w:val="24"/>
        </w:rPr>
        <w:t>5</w:t>
      </w:r>
      <w:r w:rsidR="00130A73">
        <w:rPr>
          <w:rFonts w:ascii="Times New Roman" w:hAnsi="Times New Roman" w:cs="Times New Roman"/>
          <w:sz w:val="24"/>
          <w:szCs w:val="24"/>
        </w:rPr>
        <w:t xml:space="preserve"> m below the ceiling.</w:t>
      </w:r>
      <w:r>
        <w:rPr>
          <w:rFonts w:ascii="Times New Roman" w:hAnsi="Times New Roman" w:cs="Times New Roman"/>
          <w:sz w:val="24"/>
          <w:szCs w:val="24"/>
        </w:rPr>
        <w:t xml:space="preserve"> Plot the three-path model. How does these compare to the line-of-sight model?</w:t>
      </w:r>
    </w:p>
    <w:sectPr w:rsidR="00130A73" w:rsidRPr="0081390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0A0EAA" w14:textId="77777777" w:rsidR="00130A73" w:rsidRDefault="00130A73" w:rsidP="002B4A31">
      <w:pPr>
        <w:spacing w:after="0" w:line="240" w:lineRule="auto"/>
      </w:pPr>
      <w:r>
        <w:separator/>
      </w:r>
    </w:p>
  </w:endnote>
  <w:endnote w:type="continuationSeparator" w:id="0">
    <w:p w14:paraId="26325D88" w14:textId="77777777" w:rsidR="00130A73" w:rsidRDefault="00130A73" w:rsidP="002B4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30204"/>
    <w:charset w:val="00"/>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8447766"/>
      <w:docPartObj>
        <w:docPartGallery w:val="Page Numbers (Bottom of Page)"/>
        <w:docPartUnique/>
      </w:docPartObj>
    </w:sdtPr>
    <w:sdtEndPr>
      <w:rPr>
        <w:noProof/>
      </w:rPr>
    </w:sdtEndPr>
    <w:sdtContent>
      <w:p w14:paraId="70AF1E21" w14:textId="77777777" w:rsidR="00130A73" w:rsidRDefault="00130A73">
        <w:pPr>
          <w:pStyle w:val="Footer"/>
          <w:jc w:val="center"/>
        </w:pPr>
        <w:r>
          <w:t>1-</w:t>
        </w:r>
        <w:r>
          <w:fldChar w:fldCharType="begin"/>
        </w:r>
        <w:r>
          <w:instrText xml:space="preserve"> PAGE   \* MERGEFORMAT </w:instrText>
        </w:r>
        <w:r>
          <w:fldChar w:fldCharType="separate"/>
        </w:r>
        <w:r w:rsidR="00BE63DA">
          <w:rPr>
            <w:noProof/>
          </w:rPr>
          <w:t>4</w:t>
        </w:r>
        <w:r>
          <w:rPr>
            <w:noProof/>
          </w:rPr>
          <w:fldChar w:fldCharType="end"/>
        </w:r>
      </w:p>
    </w:sdtContent>
  </w:sdt>
  <w:p w14:paraId="0923D2CD" w14:textId="77777777" w:rsidR="00130A73" w:rsidRDefault="00130A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D66FF6" w14:textId="77777777" w:rsidR="00130A73" w:rsidRDefault="00130A73" w:rsidP="002B4A31">
      <w:pPr>
        <w:spacing w:after="0" w:line="240" w:lineRule="auto"/>
      </w:pPr>
      <w:r>
        <w:separator/>
      </w:r>
    </w:p>
  </w:footnote>
  <w:footnote w:type="continuationSeparator" w:id="0">
    <w:p w14:paraId="1AF3F315" w14:textId="77777777" w:rsidR="00130A73" w:rsidRDefault="00130A73" w:rsidP="002B4A31">
      <w:pPr>
        <w:spacing w:after="0" w:line="240" w:lineRule="auto"/>
      </w:pPr>
      <w:r>
        <w:continuationSeparator/>
      </w:r>
    </w:p>
  </w:footnote>
  <w:footnote w:id="1">
    <w:p w14:paraId="3AFD6883" w14:textId="73397B84" w:rsidR="00130A73" w:rsidRDefault="00130A73">
      <w:pPr>
        <w:pStyle w:val="FootnoteText"/>
      </w:pPr>
      <w:r>
        <w:rPr>
          <w:rStyle w:val="FootnoteReference"/>
        </w:rPr>
        <w:footnoteRef/>
      </w:r>
      <w:r>
        <w:t xml:space="preserve"> </w:t>
      </w:r>
      <w:r w:rsidR="009767A6">
        <w:t xml:space="preserve">Edit it to your hearts’ content at </w:t>
      </w:r>
      <w:r w:rsidRPr="005B4253">
        <w:t>https://en.wikipedia.org/wiki/File:Inverse_square_law.svg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567F4"/>
    <w:multiLevelType w:val="hybridMultilevel"/>
    <w:tmpl w:val="5608E12E"/>
    <w:lvl w:ilvl="0" w:tplc="679403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C50282"/>
    <w:multiLevelType w:val="hybridMultilevel"/>
    <w:tmpl w:val="291EC4BE"/>
    <w:lvl w:ilvl="0" w:tplc="6958BF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736892"/>
    <w:multiLevelType w:val="hybridMultilevel"/>
    <w:tmpl w:val="E4C02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E0EBA"/>
    <w:multiLevelType w:val="hybridMultilevel"/>
    <w:tmpl w:val="34CE0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590558"/>
    <w:multiLevelType w:val="hybridMultilevel"/>
    <w:tmpl w:val="47086E84"/>
    <w:lvl w:ilvl="0" w:tplc="2C901BC6">
      <w:start w:val="1"/>
      <w:numFmt w:val="decimal"/>
      <w:lvlText w:val="%1."/>
      <w:lvlJc w:val="left"/>
      <w:pPr>
        <w:tabs>
          <w:tab w:val="num" w:pos="360"/>
        </w:tabs>
        <w:ind w:left="360" w:hanging="360"/>
      </w:pPr>
    </w:lvl>
    <w:lvl w:ilvl="1" w:tplc="F968A188" w:tentative="1">
      <w:start w:val="1"/>
      <w:numFmt w:val="decimal"/>
      <w:lvlText w:val="%2."/>
      <w:lvlJc w:val="left"/>
      <w:pPr>
        <w:tabs>
          <w:tab w:val="num" w:pos="1080"/>
        </w:tabs>
        <w:ind w:left="1080" w:hanging="360"/>
      </w:pPr>
    </w:lvl>
    <w:lvl w:ilvl="2" w:tplc="5CDA95FE" w:tentative="1">
      <w:start w:val="1"/>
      <w:numFmt w:val="decimal"/>
      <w:lvlText w:val="%3."/>
      <w:lvlJc w:val="left"/>
      <w:pPr>
        <w:tabs>
          <w:tab w:val="num" w:pos="1800"/>
        </w:tabs>
        <w:ind w:left="1800" w:hanging="360"/>
      </w:pPr>
    </w:lvl>
    <w:lvl w:ilvl="3" w:tplc="B4EC3994" w:tentative="1">
      <w:start w:val="1"/>
      <w:numFmt w:val="decimal"/>
      <w:lvlText w:val="%4."/>
      <w:lvlJc w:val="left"/>
      <w:pPr>
        <w:tabs>
          <w:tab w:val="num" w:pos="2520"/>
        </w:tabs>
        <w:ind w:left="2520" w:hanging="360"/>
      </w:pPr>
    </w:lvl>
    <w:lvl w:ilvl="4" w:tplc="37E4987A" w:tentative="1">
      <w:start w:val="1"/>
      <w:numFmt w:val="decimal"/>
      <w:lvlText w:val="%5."/>
      <w:lvlJc w:val="left"/>
      <w:pPr>
        <w:tabs>
          <w:tab w:val="num" w:pos="3240"/>
        </w:tabs>
        <w:ind w:left="3240" w:hanging="360"/>
      </w:pPr>
    </w:lvl>
    <w:lvl w:ilvl="5" w:tplc="2F202C6C" w:tentative="1">
      <w:start w:val="1"/>
      <w:numFmt w:val="decimal"/>
      <w:lvlText w:val="%6."/>
      <w:lvlJc w:val="left"/>
      <w:pPr>
        <w:tabs>
          <w:tab w:val="num" w:pos="3960"/>
        </w:tabs>
        <w:ind w:left="3960" w:hanging="360"/>
      </w:pPr>
    </w:lvl>
    <w:lvl w:ilvl="6" w:tplc="840437B0" w:tentative="1">
      <w:start w:val="1"/>
      <w:numFmt w:val="decimal"/>
      <w:lvlText w:val="%7."/>
      <w:lvlJc w:val="left"/>
      <w:pPr>
        <w:tabs>
          <w:tab w:val="num" w:pos="4680"/>
        </w:tabs>
        <w:ind w:left="4680" w:hanging="360"/>
      </w:pPr>
    </w:lvl>
    <w:lvl w:ilvl="7" w:tplc="E222C7D2" w:tentative="1">
      <w:start w:val="1"/>
      <w:numFmt w:val="decimal"/>
      <w:lvlText w:val="%8."/>
      <w:lvlJc w:val="left"/>
      <w:pPr>
        <w:tabs>
          <w:tab w:val="num" w:pos="5400"/>
        </w:tabs>
        <w:ind w:left="5400" w:hanging="360"/>
      </w:pPr>
    </w:lvl>
    <w:lvl w:ilvl="8" w:tplc="508C6B56" w:tentative="1">
      <w:start w:val="1"/>
      <w:numFmt w:val="decimal"/>
      <w:lvlText w:val="%9."/>
      <w:lvlJc w:val="left"/>
      <w:pPr>
        <w:tabs>
          <w:tab w:val="num" w:pos="6120"/>
        </w:tabs>
        <w:ind w:left="6120" w:hanging="360"/>
      </w:pPr>
    </w:lvl>
  </w:abstractNum>
  <w:abstractNum w:abstractNumId="5" w15:restartNumberingAfterBreak="0">
    <w:nsid w:val="34893B16"/>
    <w:multiLevelType w:val="multilevel"/>
    <w:tmpl w:val="51FCABF0"/>
    <w:lvl w:ilvl="0">
      <w:start w:val="1"/>
      <w:numFmt w:val="decimal"/>
      <w:lvlText w:val="%1"/>
      <w:lvlJc w:val="left"/>
      <w:pPr>
        <w:ind w:left="405" w:hanging="405"/>
      </w:pPr>
      <w:rPr>
        <w:rFonts w:hint="default"/>
      </w:rPr>
    </w:lvl>
    <w:lvl w:ilvl="1">
      <w:start w:val="1"/>
      <w:numFmt w:val="decimal"/>
      <w:lvlText w:val="1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4D806BD"/>
    <w:multiLevelType w:val="hybridMultilevel"/>
    <w:tmpl w:val="16729A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965B6E"/>
    <w:multiLevelType w:val="hybridMultilevel"/>
    <w:tmpl w:val="BA422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1C19E4"/>
    <w:multiLevelType w:val="hybridMultilevel"/>
    <w:tmpl w:val="FD5A0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8B1838"/>
    <w:multiLevelType w:val="hybridMultilevel"/>
    <w:tmpl w:val="7018B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B65C60"/>
    <w:multiLevelType w:val="hybridMultilevel"/>
    <w:tmpl w:val="561CCF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F555CD"/>
    <w:multiLevelType w:val="hybridMultilevel"/>
    <w:tmpl w:val="BB40F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E66846"/>
    <w:multiLevelType w:val="hybridMultilevel"/>
    <w:tmpl w:val="5FD2544C"/>
    <w:lvl w:ilvl="0" w:tplc="02024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9422929"/>
    <w:multiLevelType w:val="hybridMultilevel"/>
    <w:tmpl w:val="50CE6F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2"/>
  </w:num>
  <w:num w:numId="5">
    <w:abstractNumId w:val="9"/>
  </w:num>
  <w:num w:numId="6">
    <w:abstractNumId w:val="11"/>
  </w:num>
  <w:num w:numId="7">
    <w:abstractNumId w:val="8"/>
  </w:num>
  <w:num w:numId="8">
    <w:abstractNumId w:val="1"/>
  </w:num>
  <w:num w:numId="9">
    <w:abstractNumId w:val="12"/>
  </w:num>
  <w:num w:numId="10">
    <w:abstractNumId w:val="3"/>
  </w:num>
  <w:num w:numId="11">
    <w:abstractNumId w:val="6"/>
  </w:num>
  <w:num w:numId="12">
    <w:abstractNumId w:val="10"/>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779"/>
    <w:rsid w:val="00005BE0"/>
    <w:rsid w:val="00015240"/>
    <w:rsid w:val="000464C9"/>
    <w:rsid w:val="00054467"/>
    <w:rsid w:val="00081A27"/>
    <w:rsid w:val="000950A7"/>
    <w:rsid w:val="000A01C8"/>
    <w:rsid w:val="000B4F2C"/>
    <w:rsid w:val="000B7361"/>
    <w:rsid w:val="000E20B8"/>
    <w:rsid w:val="000E2846"/>
    <w:rsid w:val="00105C30"/>
    <w:rsid w:val="00130A73"/>
    <w:rsid w:val="00171224"/>
    <w:rsid w:val="00197A0E"/>
    <w:rsid w:val="001B1128"/>
    <w:rsid w:val="001C1764"/>
    <w:rsid w:val="001C46E9"/>
    <w:rsid w:val="001E30A4"/>
    <w:rsid w:val="0021288E"/>
    <w:rsid w:val="00217ABB"/>
    <w:rsid w:val="00227261"/>
    <w:rsid w:val="00255B73"/>
    <w:rsid w:val="002706C4"/>
    <w:rsid w:val="00271598"/>
    <w:rsid w:val="002731CF"/>
    <w:rsid w:val="002746EC"/>
    <w:rsid w:val="00286824"/>
    <w:rsid w:val="002B4A31"/>
    <w:rsid w:val="002B7684"/>
    <w:rsid w:val="002E1DF1"/>
    <w:rsid w:val="002F1302"/>
    <w:rsid w:val="00312D3C"/>
    <w:rsid w:val="00324407"/>
    <w:rsid w:val="003324C2"/>
    <w:rsid w:val="00342F87"/>
    <w:rsid w:val="00346B88"/>
    <w:rsid w:val="0035396E"/>
    <w:rsid w:val="00366F49"/>
    <w:rsid w:val="003B1EAB"/>
    <w:rsid w:val="003B5856"/>
    <w:rsid w:val="003C5D1B"/>
    <w:rsid w:val="003D7193"/>
    <w:rsid w:val="00425532"/>
    <w:rsid w:val="004332CF"/>
    <w:rsid w:val="00440095"/>
    <w:rsid w:val="00445E28"/>
    <w:rsid w:val="00455C7F"/>
    <w:rsid w:val="004768C8"/>
    <w:rsid w:val="00482E5D"/>
    <w:rsid w:val="004910FF"/>
    <w:rsid w:val="00492930"/>
    <w:rsid w:val="004A0BA1"/>
    <w:rsid w:val="004A50E2"/>
    <w:rsid w:val="004C60F5"/>
    <w:rsid w:val="004D6C6A"/>
    <w:rsid w:val="004E0D88"/>
    <w:rsid w:val="004E5E91"/>
    <w:rsid w:val="00526F03"/>
    <w:rsid w:val="00531B63"/>
    <w:rsid w:val="0054236B"/>
    <w:rsid w:val="0057283C"/>
    <w:rsid w:val="005B4253"/>
    <w:rsid w:val="005B5B3E"/>
    <w:rsid w:val="005D5579"/>
    <w:rsid w:val="005D67D2"/>
    <w:rsid w:val="00612B82"/>
    <w:rsid w:val="006149A7"/>
    <w:rsid w:val="00617B07"/>
    <w:rsid w:val="0062127D"/>
    <w:rsid w:val="00665A8A"/>
    <w:rsid w:val="0067038E"/>
    <w:rsid w:val="00682B75"/>
    <w:rsid w:val="00693933"/>
    <w:rsid w:val="006A1765"/>
    <w:rsid w:val="006B16A7"/>
    <w:rsid w:val="006D2414"/>
    <w:rsid w:val="006D7F54"/>
    <w:rsid w:val="006E026E"/>
    <w:rsid w:val="006E7DE7"/>
    <w:rsid w:val="006F0FCF"/>
    <w:rsid w:val="0070194F"/>
    <w:rsid w:val="00710BAC"/>
    <w:rsid w:val="0072403B"/>
    <w:rsid w:val="00736E3B"/>
    <w:rsid w:val="00753413"/>
    <w:rsid w:val="00766305"/>
    <w:rsid w:val="00797121"/>
    <w:rsid w:val="007B111C"/>
    <w:rsid w:val="007C79AB"/>
    <w:rsid w:val="007D3ED4"/>
    <w:rsid w:val="007F6237"/>
    <w:rsid w:val="008001D1"/>
    <w:rsid w:val="00813905"/>
    <w:rsid w:val="00817FDF"/>
    <w:rsid w:val="00826F01"/>
    <w:rsid w:val="0084263E"/>
    <w:rsid w:val="00852779"/>
    <w:rsid w:val="00854D3F"/>
    <w:rsid w:val="00877ACD"/>
    <w:rsid w:val="00896AE2"/>
    <w:rsid w:val="008A1F13"/>
    <w:rsid w:val="008B4165"/>
    <w:rsid w:val="008B4AE9"/>
    <w:rsid w:val="008B5217"/>
    <w:rsid w:val="008B6ADD"/>
    <w:rsid w:val="0091254F"/>
    <w:rsid w:val="00945DD1"/>
    <w:rsid w:val="009767A6"/>
    <w:rsid w:val="009900E8"/>
    <w:rsid w:val="009D0FE8"/>
    <w:rsid w:val="009F5382"/>
    <w:rsid w:val="00A03FDC"/>
    <w:rsid w:val="00A33791"/>
    <w:rsid w:val="00A35038"/>
    <w:rsid w:val="00A73685"/>
    <w:rsid w:val="00A97115"/>
    <w:rsid w:val="00AA6A5E"/>
    <w:rsid w:val="00AB173E"/>
    <w:rsid w:val="00AB55A6"/>
    <w:rsid w:val="00AC5F4B"/>
    <w:rsid w:val="00AD1B5A"/>
    <w:rsid w:val="00AD6246"/>
    <w:rsid w:val="00AD66F0"/>
    <w:rsid w:val="00AE6990"/>
    <w:rsid w:val="00AF0181"/>
    <w:rsid w:val="00AF29F9"/>
    <w:rsid w:val="00AF6EB7"/>
    <w:rsid w:val="00B01770"/>
    <w:rsid w:val="00B0307E"/>
    <w:rsid w:val="00B03DB8"/>
    <w:rsid w:val="00B055A0"/>
    <w:rsid w:val="00B221F8"/>
    <w:rsid w:val="00B43B59"/>
    <w:rsid w:val="00B45A35"/>
    <w:rsid w:val="00B57ECB"/>
    <w:rsid w:val="00B701E9"/>
    <w:rsid w:val="00B805AF"/>
    <w:rsid w:val="00B81CD4"/>
    <w:rsid w:val="00B841A5"/>
    <w:rsid w:val="00B950AB"/>
    <w:rsid w:val="00BC17FB"/>
    <w:rsid w:val="00BD4510"/>
    <w:rsid w:val="00BD7D22"/>
    <w:rsid w:val="00BE63DA"/>
    <w:rsid w:val="00BF4538"/>
    <w:rsid w:val="00BF6B16"/>
    <w:rsid w:val="00C223FD"/>
    <w:rsid w:val="00C332A9"/>
    <w:rsid w:val="00C569F8"/>
    <w:rsid w:val="00C61782"/>
    <w:rsid w:val="00C87BB3"/>
    <w:rsid w:val="00C9667D"/>
    <w:rsid w:val="00CB1367"/>
    <w:rsid w:val="00CB66EE"/>
    <w:rsid w:val="00CC7B23"/>
    <w:rsid w:val="00D1505C"/>
    <w:rsid w:val="00D307E1"/>
    <w:rsid w:val="00D32BA8"/>
    <w:rsid w:val="00D42A88"/>
    <w:rsid w:val="00D75B1B"/>
    <w:rsid w:val="00D84D7D"/>
    <w:rsid w:val="00D908FE"/>
    <w:rsid w:val="00DB7CA7"/>
    <w:rsid w:val="00DD61B6"/>
    <w:rsid w:val="00DF0F67"/>
    <w:rsid w:val="00E35BA8"/>
    <w:rsid w:val="00E4412D"/>
    <w:rsid w:val="00E45114"/>
    <w:rsid w:val="00E52CDD"/>
    <w:rsid w:val="00E571EA"/>
    <w:rsid w:val="00E57277"/>
    <w:rsid w:val="00E61802"/>
    <w:rsid w:val="00E765A4"/>
    <w:rsid w:val="00E84F89"/>
    <w:rsid w:val="00EB4B54"/>
    <w:rsid w:val="00ED40AF"/>
    <w:rsid w:val="00F06623"/>
    <w:rsid w:val="00F13331"/>
    <w:rsid w:val="00F16CA0"/>
    <w:rsid w:val="00F625D8"/>
    <w:rsid w:val="00F643A7"/>
    <w:rsid w:val="00F807B2"/>
    <w:rsid w:val="00F91EB7"/>
    <w:rsid w:val="00FC7D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369E69"/>
  <w15:docId w15:val="{9E8AD918-0D79-496B-8112-42A2E39ED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2CD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52CDD"/>
    <w:pPr>
      <w:ind w:left="720"/>
      <w:contextualSpacing/>
    </w:pPr>
  </w:style>
  <w:style w:type="paragraph" w:styleId="BalloonText">
    <w:name w:val="Balloon Text"/>
    <w:basedOn w:val="Normal"/>
    <w:link w:val="BalloonTextChar"/>
    <w:uiPriority w:val="99"/>
    <w:semiHidden/>
    <w:unhideWhenUsed/>
    <w:rsid w:val="000E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846"/>
    <w:rPr>
      <w:rFonts w:ascii="Tahoma" w:hAnsi="Tahoma" w:cs="Tahoma"/>
      <w:sz w:val="16"/>
      <w:szCs w:val="16"/>
    </w:rPr>
  </w:style>
  <w:style w:type="paragraph" w:styleId="Header">
    <w:name w:val="header"/>
    <w:basedOn w:val="Normal"/>
    <w:link w:val="HeaderChar"/>
    <w:uiPriority w:val="99"/>
    <w:unhideWhenUsed/>
    <w:rsid w:val="002B4A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A31"/>
  </w:style>
  <w:style w:type="paragraph" w:styleId="Footer">
    <w:name w:val="footer"/>
    <w:basedOn w:val="Normal"/>
    <w:link w:val="FooterChar"/>
    <w:uiPriority w:val="99"/>
    <w:unhideWhenUsed/>
    <w:rsid w:val="002B4A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A31"/>
  </w:style>
  <w:style w:type="character" w:styleId="Hyperlink">
    <w:name w:val="Hyperlink"/>
    <w:basedOn w:val="DefaultParagraphFont"/>
    <w:uiPriority w:val="99"/>
    <w:unhideWhenUsed/>
    <w:rsid w:val="00753413"/>
    <w:rPr>
      <w:color w:val="0000FF" w:themeColor="hyperlink"/>
      <w:u w:val="single"/>
    </w:rPr>
  </w:style>
  <w:style w:type="paragraph" w:styleId="FootnoteText">
    <w:name w:val="footnote text"/>
    <w:basedOn w:val="Normal"/>
    <w:link w:val="FootnoteTextChar"/>
    <w:uiPriority w:val="99"/>
    <w:unhideWhenUsed/>
    <w:rsid w:val="00286824"/>
    <w:pPr>
      <w:spacing w:after="0" w:line="240" w:lineRule="auto"/>
    </w:pPr>
    <w:rPr>
      <w:sz w:val="20"/>
      <w:szCs w:val="20"/>
    </w:rPr>
  </w:style>
  <w:style w:type="character" w:customStyle="1" w:styleId="FootnoteTextChar">
    <w:name w:val="Footnote Text Char"/>
    <w:basedOn w:val="DefaultParagraphFont"/>
    <w:link w:val="FootnoteText"/>
    <w:uiPriority w:val="99"/>
    <w:rsid w:val="00286824"/>
    <w:rPr>
      <w:sz w:val="20"/>
      <w:szCs w:val="20"/>
    </w:rPr>
  </w:style>
  <w:style w:type="character" w:styleId="FootnoteReference">
    <w:name w:val="footnote reference"/>
    <w:basedOn w:val="DefaultParagraphFont"/>
    <w:uiPriority w:val="99"/>
    <w:unhideWhenUsed/>
    <w:rsid w:val="00286824"/>
    <w:rPr>
      <w:vertAlign w:val="superscript"/>
    </w:rPr>
  </w:style>
  <w:style w:type="character" w:styleId="Emphasis">
    <w:name w:val="Emphasis"/>
    <w:basedOn w:val="DefaultParagraphFont"/>
    <w:uiPriority w:val="20"/>
    <w:qFormat/>
    <w:rsid w:val="00AF0181"/>
    <w:rPr>
      <w:i/>
      <w:iCs/>
    </w:rPr>
  </w:style>
  <w:style w:type="character" w:styleId="Strong">
    <w:name w:val="Strong"/>
    <w:basedOn w:val="DefaultParagraphFont"/>
    <w:uiPriority w:val="22"/>
    <w:qFormat/>
    <w:rsid w:val="00AD1B5A"/>
    <w:rPr>
      <w:b/>
      <w:bCs/>
    </w:rPr>
  </w:style>
  <w:style w:type="character" w:styleId="PlaceholderText">
    <w:name w:val="Placeholder Text"/>
    <w:basedOn w:val="DefaultParagraphFont"/>
    <w:uiPriority w:val="99"/>
    <w:semiHidden/>
    <w:rsid w:val="008B6A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599633">
      <w:bodyDiv w:val="1"/>
      <w:marLeft w:val="0"/>
      <w:marRight w:val="0"/>
      <w:marTop w:val="0"/>
      <w:marBottom w:val="0"/>
      <w:divBdr>
        <w:top w:val="none" w:sz="0" w:space="0" w:color="auto"/>
        <w:left w:val="none" w:sz="0" w:space="0" w:color="auto"/>
        <w:bottom w:val="none" w:sz="0" w:space="0" w:color="auto"/>
        <w:right w:val="none" w:sz="0" w:space="0" w:color="auto"/>
      </w:divBdr>
      <w:divsChild>
        <w:div w:id="2027364481">
          <w:marLeft w:val="806"/>
          <w:marRight w:val="0"/>
          <w:marTop w:val="154"/>
          <w:marBottom w:val="0"/>
          <w:divBdr>
            <w:top w:val="none" w:sz="0" w:space="0" w:color="auto"/>
            <w:left w:val="none" w:sz="0" w:space="0" w:color="auto"/>
            <w:bottom w:val="none" w:sz="0" w:space="0" w:color="auto"/>
            <w:right w:val="none" w:sz="0" w:space="0" w:color="auto"/>
          </w:divBdr>
        </w:div>
        <w:div w:id="989868932">
          <w:marLeft w:val="806"/>
          <w:marRight w:val="0"/>
          <w:marTop w:val="154"/>
          <w:marBottom w:val="0"/>
          <w:divBdr>
            <w:top w:val="none" w:sz="0" w:space="0" w:color="auto"/>
            <w:left w:val="none" w:sz="0" w:space="0" w:color="auto"/>
            <w:bottom w:val="none" w:sz="0" w:space="0" w:color="auto"/>
            <w:right w:val="none" w:sz="0" w:space="0" w:color="auto"/>
          </w:divBdr>
        </w:div>
        <w:div w:id="1656685583">
          <w:marLeft w:val="806"/>
          <w:marRight w:val="0"/>
          <w:marTop w:val="154"/>
          <w:marBottom w:val="0"/>
          <w:divBdr>
            <w:top w:val="none" w:sz="0" w:space="0" w:color="auto"/>
            <w:left w:val="none" w:sz="0" w:space="0" w:color="auto"/>
            <w:bottom w:val="none" w:sz="0" w:space="0" w:color="auto"/>
            <w:right w:val="none" w:sz="0" w:space="0" w:color="auto"/>
          </w:divBdr>
        </w:div>
        <w:div w:id="1062951474">
          <w:marLeft w:val="806"/>
          <w:marRight w:val="0"/>
          <w:marTop w:val="154"/>
          <w:marBottom w:val="0"/>
          <w:divBdr>
            <w:top w:val="none" w:sz="0" w:space="0" w:color="auto"/>
            <w:left w:val="none" w:sz="0" w:space="0" w:color="auto"/>
            <w:bottom w:val="none" w:sz="0" w:space="0" w:color="auto"/>
            <w:right w:val="none" w:sz="0" w:space="0" w:color="auto"/>
          </w:divBdr>
        </w:div>
      </w:divsChild>
    </w:div>
    <w:div w:id="183055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7FB6D-4C0B-428F-B88F-4EB8CCD8E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2387</TotalTime>
  <Pages>4</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Valparaiso University</Company>
  <LinksUpToDate>false</LinksUpToDate>
  <CharactersWithSpaces>5792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Valparaiso University</dc:creator>
  <cp:lastModifiedBy>Stewart Thomas</cp:lastModifiedBy>
  <cp:revision>119</cp:revision>
  <cp:lastPrinted>2016-09-26T19:25:00Z</cp:lastPrinted>
  <dcterms:created xsi:type="dcterms:W3CDTF">2013-07-30T19:28:00Z</dcterms:created>
  <dcterms:modified xsi:type="dcterms:W3CDTF">2016-09-26T19:25:00Z</dcterms:modified>
</cp:coreProperties>
</file>