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3114AE26"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D37CE1">
        <w:rPr>
          <w:rFonts w:ascii="Arial" w:hAnsi="Arial" w:cs="Arial"/>
          <w:b/>
          <w:sz w:val="32"/>
          <w:szCs w:val="32"/>
        </w:rPr>
        <w:t>13</w:t>
      </w:r>
      <w:r w:rsidRPr="00E52CDD">
        <w:rPr>
          <w:rFonts w:ascii="Arial" w:hAnsi="Arial" w:cs="Arial"/>
          <w:b/>
          <w:sz w:val="32"/>
          <w:szCs w:val="32"/>
        </w:rPr>
        <w:t xml:space="preserve">: </w:t>
      </w:r>
      <w:r w:rsidR="005B5B3E">
        <w:rPr>
          <w:rFonts w:ascii="Arial" w:hAnsi="Arial" w:cs="Arial"/>
          <w:b/>
          <w:sz w:val="32"/>
          <w:szCs w:val="32"/>
        </w:rPr>
        <w:t>Propagation and Link Budgets</w:t>
      </w:r>
      <w:r w:rsidR="00D37CE1">
        <w:rPr>
          <w:rFonts w:ascii="Arial" w:hAnsi="Arial" w:cs="Arial"/>
          <w:b/>
          <w:sz w:val="32"/>
          <w:szCs w:val="32"/>
        </w:rPr>
        <w:t xml:space="preserve"> (part 2)</w:t>
      </w:r>
    </w:p>
    <w:p w14:paraId="48A6047D" w14:textId="51422818"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D37CE1">
        <w:rPr>
          <w:rFonts w:ascii="Arial" w:hAnsi="Arial" w:cs="Arial"/>
          <w:b/>
          <w:sz w:val="24"/>
          <w:szCs w:val="24"/>
        </w:rPr>
        <w:t>13</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5073A841" w14:textId="5BCF26C1" w:rsidR="005B5B3E" w:rsidRDefault="00D37CE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Calculate the closest distance that stays within the FCC’s maximum permissible exposure</w:t>
      </w:r>
    </w:p>
    <w:p w14:paraId="07803071" w14:textId="66221100" w:rsidR="00D37CE1" w:rsidRDefault="00D37CE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Calculate and plot the effects of multipath interference</w:t>
      </w:r>
    </w:p>
    <w:p w14:paraId="2847D0CD" w14:textId="0DBA0854" w:rsidR="00D37CE1" w:rsidRPr="00E52CDD" w:rsidRDefault="00D37CE1"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Measure indoor fading and describe the measured data</w:t>
      </w:r>
    </w:p>
    <w:p w14:paraId="27AD32C1" w14:textId="57749C33" w:rsidR="00E52CDD" w:rsidRPr="00E52CDD" w:rsidRDefault="00D37CE1" w:rsidP="00E52CDD">
      <w:pPr>
        <w:pStyle w:val="ListParagraph"/>
        <w:numPr>
          <w:ilvl w:val="1"/>
          <w:numId w:val="2"/>
        </w:numPr>
        <w:rPr>
          <w:rFonts w:ascii="Arial" w:hAnsi="Arial" w:cs="Arial"/>
          <w:b/>
          <w:sz w:val="24"/>
          <w:szCs w:val="24"/>
        </w:rPr>
      </w:pPr>
      <w:r>
        <w:rPr>
          <w:rFonts w:ascii="Arial" w:hAnsi="Arial" w:cs="Arial"/>
          <w:b/>
          <w:sz w:val="24"/>
          <w:szCs w:val="24"/>
        </w:rPr>
        <w:t>deciBels, dB, and oh my goodness WTF?!</w:t>
      </w:r>
      <w:r w:rsidR="00012192">
        <w:rPr>
          <w:rStyle w:val="FootnoteReference"/>
          <w:rFonts w:ascii="Arial" w:hAnsi="Arial" w:cs="Arial"/>
          <w:b/>
          <w:sz w:val="24"/>
          <w:szCs w:val="24"/>
        </w:rPr>
        <w:footnoteReference w:id="1"/>
      </w:r>
    </w:p>
    <w:p w14:paraId="333276BB" w14:textId="433ED1D5" w:rsidR="00D37CE1" w:rsidRDefault="00D37CE1" w:rsidP="00D37CE1">
      <w:pPr>
        <w:jc w:val="both"/>
        <w:rPr>
          <w:rFonts w:ascii="Times New Roman" w:hAnsi="Times New Roman" w:cs="Times New Roman"/>
          <w:sz w:val="24"/>
          <w:szCs w:val="24"/>
        </w:rPr>
      </w:pPr>
      <w:r>
        <w:rPr>
          <w:rFonts w:ascii="Times New Roman" w:hAnsi="Times New Roman" w:cs="Times New Roman"/>
          <w:sz w:val="24"/>
          <w:szCs w:val="24"/>
        </w:rPr>
        <w:t>Ok, so yes, these are confusing when you first see them. It took me a while to fully wrap my head around them, but now they are second nature and a dB-scale plot can provide so much more information than a linear plot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47C8CC55" w14:textId="3ABD63E2" w:rsidR="00D37CE1" w:rsidRDefault="00D37CE1" w:rsidP="00D37CE1">
      <w:pPr>
        <w:jc w:val="both"/>
        <w:rPr>
          <w:rFonts w:ascii="Times New Roman" w:hAnsi="Times New Roman" w:cs="Times New Roman"/>
          <w:sz w:val="24"/>
          <w:szCs w:val="24"/>
        </w:rPr>
      </w:pPr>
      <w:r>
        <w:rPr>
          <w:rFonts w:ascii="Times New Roman" w:hAnsi="Times New Roman" w:cs="Times New Roman"/>
          <w:sz w:val="24"/>
          <w:szCs w:val="24"/>
        </w:rPr>
        <w:t xml:space="preserve">A dB is a function that operates on a </w:t>
      </w:r>
      <w:r w:rsidRPr="00D37CE1">
        <w:rPr>
          <w:rFonts w:ascii="Times New Roman" w:hAnsi="Times New Roman" w:cs="Times New Roman"/>
          <w:b/>
          <w:bCs/>
          <w:sz w:val="24"/>
          <w:szCs w:val="24"/>
        </w:rPr>
        <w:t>unitless</w:t>
      </w:r>
      <w:r>
        <w:rPr>
          <w:rFonts w:ascii="Times New Roman" w:hAnsi="Times New Roman" w:cs="Times New Roman"/>
          <w:sz w:val="24"/>
          <w:szCs w:val="24"/>
        </w:rPr>
        <w:t xml:space="preserve"> parameter.</w:t>
      </w:r>
    </w:p>
    <w:p w14:paraId="0EADAE0B" w14:textId="75AAF0E5" w:rsidR="00D37CE1" w:rsidRDefault="00D37CE1" w:rsidP="00D37CE1">
      <w:pPr>
        <w:jc w:val="center"/>
        <w:rPr>
          <w:rFonts w:ascii="Times New Roman" w:hAnsi="Times New Roman" w:cs="Times New Roman"/>
          <w:sz w:val="24"/>
          <w:szCs w:val="24"/>
        </w:rPr>
      </w:pPr>
      <w:r>
        <w:rPr>
          <w:rFonts w:ascii="Helvetica" w:hAnsi="Helvetica" w:cs="Helvetica"/>
          <w:noProof/>
          <w:sz w:val="24"/>
          <w:szCs w:val="24"/>
        </w:rPr>
        <w:drawing>
          <wp:anchor distT="0" distB="0" distL="114300" distR="114300" simplePos="0" relativeHeight="251658240" behindDoc="0" locked="0" layoutInCell="1" allowOverlap="1" wp14:anchorId="652AAA19" wp14:editId="0265BAA1">
            <wp:simplePos x="0" y="0"/>
            <wp:positionH relativeFrom="column">
              <wp:posOffset>4914900</wp:posOffset>
            </wp:positionH>
            <wp:positionV relativeFrom="paragraph">
              <wp:posOffset>150495</wp:posOffset>
            </wp:positionV>
            <wp:extent cx="1410970" cy="1257300"/>
            <wp:effectExtent l="25400" t="25400" r="36830" b="38100"/>
            <wp:wrapTight wrapText="bothSides">
              <wp:wrapPolygon edited="0">
                <wp:start x="-389" y="-436"/>
                <wp:lineTo x="-389" y="21818"/>
                <wp:lineTo x="21775" y="21818"/>
                <wp:lineTo x="21775" y="-436"/>
                <wp:lineTo x="-389" y="-436"/>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0970" cy="12573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dB = 10 log</w:t>
      </w:r>
      <w:r w:rsidRPr="00FE5CF4">
        <w:rPr>
          <w:rFonts w:ascii="Times New Roman" w:hAnsi="Times New Roman" w:cs="Times New Roman"/>
          <w:sz w:val="24"/>
          <w:szCs w:val="24"/>
          <w:vertAlign w:val="subscript"/>
        </w:rPr>
        <w:t>10</w:t>
      </w:r>
      <w:r>
        <w:rPr>
          <w:rFonts w:ascii="Times New Roman" w:hAnsi="Times New Roman" w:cs="Times New Roman"/>
          <w:sz w:val="24"/>
          <w:szCs w:val="24"/>
        </w:rPr>
        <w:t xml:space="preserve"> (x)</w:t>
      </w:r>
    </w:p>
    <w:p w14:paraId="37FAA6C6" w14:textId="2F46BB3A" w:rsidR="00D37CE1" w:rsidRDefault="00D37CE1" w:rsidP="00D37CE1">
      <w:pPr>
        <w:jc w:val="both"/>
        <w:rPr>
          <w:rFonts w:ascii="Times New Roman" w:hAnsi="Times New Roman" w:cs="Times New Roman"/>
          <w:sz w:val="24"/>
          <w:szCs w:val="24"/>
        </w:rPr>
      </w:pPr>
      <w:r>
        <w:rPr>
          <w:rFonts w:ascii="Times New Roman" w:hAnsi="Times New Roman" w:cs="Times New Roman"/>
          <w:sz w:val="24"/>
          <w:szCs w:val="24"/>
        </w:rPr>
        <w:t xml:space="preserve">Think of an amplifier gain. </w:t>
      </w:r>
      <w:r w:rsidRPr="00A97D28">
        <w:rPr>
          <w:rFonts w:ascii="Times New Roman" w:hAnsi="Times New Roman" w:cs="Times New Roman"/>
          <w:i/>
          <w:sz w:val="24"/>
          <w:szCs w:val="24"/>
        </w:rPr>
        <w:t>Pout = Pin * G</w:t>
      </w:r>
      <w:r>
        <w:rPr>
          <w:rFonts w:ascii="Times New Roman" w:hAnsi="Times New Roman" w:cs="Times New Roman"/>
          <w:sz w:val="24"/>
          <w:szCs w:val="24"/>
        </w:rPr>
        <w:t xml:space="preserve">. The gain is </w:t>
      </w:r>
      <w:r w:rsidRPr="00A97D28">
        <w:rPr>
          <w:rFonts w:ascii="Times New Roman" w:hAnsi="Times New Roman" w:cs="Times New Roman"/>
          <w:sz w:val="24"/>
          <w:szCs w:val="24"/>
          <w:u w:val="single"/>
        </w:rPr>
        <w:t>unitless</w:t>
      </w:r>
      <w:r>
        <w:rPr>
          <w:rFonts w:ascii="Times New Roman" w:hAnsi="Times New Roman" w:cs="Times New Roman"/>
          <w:sz w:val="24"/>
          <w:szCs w:val="24"/>
        </w:rPr>
        <w:t xml:space="preserve">. </w:t>
      </w:r>
      <w:r w:rsidRPr="00C81EDA">
        <w:rPr>
          <w:rFonts w:ascii="Times New Roman" w:hAnsi="Times New Roman" w:cs="Times New Roman"/>
          <w:b/>
          <w:sz w:val="24"/>
          <w:szCs w:val="24"/>
        </w:rPr>
        <w:t>BUT</w:t>
      </w:r>
      <w:r>
        <w:rPr>
          <w:rFonts w:ascii="Times New Roman" w:hAnsi="Times New Roman" w:cs="Times New Roman"/>
          <w:sz w:val="24"/>
          <w:szCs w:val="24"/>
        </w:rPr>
        <w:t xml:space="preserve"> when we talk about </w:t>
      </w:r>
      <w:r w:rsidRPr="00A97D28">
        <w:rPr>
          <w:rFonts w:ascii="Times New Roman" w:hAnsi="Times New Roman" w:cs="Times New Roman"/>
          <w:b/>
          <w:sz w:val="24"/>
          <w:szCs w:val="24"/>
        </w:rPr>
        <w:t>dBm</w:t>
      </w:r>
      <w:r>
        <w:rPr>
          <w:rFonts w:ascii="Times New Roman" w:hAnsi="Times New Roman" w:cs="Times New Roman"/>
          <w:sz w:val="24"/>
          <w:szCs w:val="24"/>
        </w:rPr>
        <w:t xml:space="preserve">, we are referenced to </w:t>
      </w:r>
      <w:r w:rsidRPr="00A97D28">
        <w:rPr>
          <w:rFonts w:ascii="Times New Roman" w:hAnsi="Times New Roman" w:cs="Times New Roman"/>
          <w:b/>
          <w:sz w:val="24"/>
          <w:szCs w:val="24"/>
        </w:rPr>
        <w:t>1 mW</w:t>
      </w:r>
      <w:r>
        <w:rPr>
          <w:rFonts w:ascii="Times New Roman" w:hAnsi="Times New Roman" w:cs="Times New Roman"/>
          <w:sz w:val="24"/>
          <w:szCs w:val="24"/>
        </w:rPr>
        <w:t xml:space="preserve">. In other words, we take our power quantity and divide by </w:t>
      </w:r>
      <w:r w:rsidRPr="00A97D28">
        <w:rPr>
          <w:rFonts w:ascii="Times New Roman" w:hAnsi="Times New Roman" w:cs="Times New Roman"/>
          <w:b/>
          <w:sz w:val="24"/>
          <w:szCs w:val="24"/>
        </w:rPr>
        <w:t>1 mW</w:t>
      </w:r>
      <w:r>
        <w:rPr>
          <w:rFonts w:ascii="Times New Roman" w:hAnsi="Times New Roman" w:cs="Times New Roman"/>
          <w:sz w:val="24"/>
          <w:szCs w:val="24"/>
        </w:rPr>
        <w:t xml:space="preserve">. The result is a </w:t>
      </w:r>
      <w:r w:rsidRPr="00A97D28">
        <w:rPr>
          <w:rFonts w:ascii="Times New Roman" w:hAnsi="Times New Roman" w:cs="Times New Roman"/>
          <w:sz w:val="24"/>
          <w:szCs w:val="24"/>
          <w:u w:val="single"/>
        </w:rPr>
        <w:t>unitless</w:t>
      </w:r>
      <w:r>
        <w:rPr>
          <w:rFonts w:ascii="Times New Roman" w:hAnsi="Times New Roman" w:cs="Times New Roman"/>
          <w:sz w:val="24"/>
          <w:szCs w:val="24"/>
        </w:rPr>
        <w:t xml:space="preserve"> value that expresses the value of our initial power in relation to </w:t>
      </w:r>
      <w:r w:rsidRPr="00A97D28">
        <w:rPr>
          <w:rFonts w:ascii="Times New Roman" w:hAnsi="Times New Roman" w:cs="Times New Roman"/>
          <w:b/>
          <w:sz w:val="24"/>
          <w:szCs w:val="24"/>
        </w:rPr>
        <w:t>1 milliWatt</w:t>
      </w:r>
      <w:r>
        <w:rPr>
          <w:rFonts w:ascii="Times New Roman" w:hAnsi="Times New Roman" w:cs="Times New Roman"/>
          <w:sz w:val="24"/>
          <w:szCs w:val="24"/>
        </w:rPr>
        <w:t>.</w:t>
      </w:r>
    </w:p>
    <w:p w14:paraId="0112A335" w14:textId="02184D82" w:rsidR="00FE5CF4" w:rsidRDefault="00FE5CF4" w:rsidP="00D37CE1">
      <w:pPr>
        <w:jc w:val="both"/>
        <w:rPr>
          <w:rFonts w:ascii="Times New Roman" w:hAnsi="Times New Roman" w:cs="Times New Roman"/>
          <w:sz w:val="24"/>
          <w:szCs w:val="24"/>
        </w:rPr>
      </w:pPr>
      <w:r>
        <w:rPr>
          <w:rFonts w:ascii="Times New Roman" w:hAnsi="Times New Roman" w:cs="Times New Roman"/>
          <w:sz w:val="24"/>
          <w:szCs w:val="24"/>
        </w:rPr>
        <w:t xml:space="preserve">Example: If </w:t>
      </w:r>
      <w:r w:rsidRPr="00A97D28">
        <w:rPr>
          <w:rFonts w:ascii="Times New Roman" w:hAnsi="Times New Roman" w:cs="Times New Roman"/>
          <w:b/>
          <w:sz w:val="24"/>
          <w:szCs w:val="24"/>
        </w:rPr>
        <w:t>P = 100 Watts</w:t>
      </w:r>
      <w:r>
        <w:rPr>
          <w:rFonts w:ascii="Times New Roman" w:hAnsi="Times New Roman" w:cs="Times New Roman"/>
          <w:sz w:val="24"/>
          <w:szCs w:val="24"/>
        </w:rPr>
        <w:t xml:space="preserve">, then </w:t>
      </w:r>
      <w:r w:rsidRPr="00A97D28">
        <w:rPr>
          <w:rFonts w:ascii="Times New Roman" w:hAnsi="Times New Roman" w:cs="Times New Roman"/>
          <w:b/>
          <w:sz w:val="24"/>
          <w:szCs w:val="24"/>
        </w:rPr>
        <w:t>P</w:t>
      </w:r>
      <w:r w:rsidR="00694B84" w:rsidRPr="00A97D28">
        <w:rPr>
          <w:rFonts w:ascii="Times New Roman" w:hAnsi="Times New Roman" w:cs="Times New Roman"/>
          <w:b/>
          <w:sz w:val="24"/>
          <w:szCs w:val="24"/>
        </w:rPr>
        <w:t xml:space="preserve"> </w:t>
      </w:r>
      <w:r w:rsidRPr="00A97D28">
        <w:rPr>
          <w:rFonts w:ascii="Times New Roman" w:hAnsi="Times New Roman" w:cs="Times New Roman"/>
          <w:b/>
          <w:sz w:val="24"/>
          <w:szCs w:val="24"/>
        </w:rPr>
        <w:t>/</w:t>
      </w:r>
      <w:r w:rsidR="00694B84" w:rsidRPr="00A97D28">
        <w:rPr>
          <w:rFonts w:ascii="Times New Roman" w:hAnsi="Times New Roman" w:cs="Times New Roman"/>
          <w:b/>
          <w:sz w:val="24"/>
          <w:szCs w:val="24"/>
        </w:rPr>
        <w:t xml:space="preserve"> </w:t>
      </w:r>
      <w:r w:rsidRPr="00A97D28">
        <w:rPr>
          <w:rFonts w:ascii="Times New Roman" w:hAnsi="Times New Roman" w:cs="Times New Roman"/>
          <w:b/>
          <w:sz w:val="24"/>
          <w:szCs w:val="24"/>
        </w:rPr>
        <w:t>1mW = 100,000</w:t>
      </w:r>
      <w:r>
        <w:rPr>
          <w:rFonts w:ascii="Times New Roman" w:hAnsi="Times New Roman" w:cs="Times New Roman"/>
          <w:sz w:val="24"/>
          <w:szCs w:val="24"/>
        </w:rPr>
        <w:t xml:space="preserve"> </w:t>
      </w:r>
      <w:r w:rsidR="00A97D28">
        <w:rPr>
          <w:rFonts w:ascii="Times New Roman" w:hAnsi="Times New Roman" w:cs="Times New Roman"/>
          <w:sz w:val="24"/>
          <w:szCs w:val="24"/>
        </w:rPr>
        <w:t>—</w:t>
      </w:r>
      <w:r>
        <w:rPr>
          <w:rFonts w:ascii="Times New Roman" w:hAnsi="Times New Roman" w:cs="Times New Roman"/>
          <w:sz w:val="24"/>
          <w:szCs w:val="24"/>
        </w:rPr>
        <w:t xml:space="preserve"> a unitless quantity meaning that our power P is 100,000 times larger than </w:t>
      </w:r>
      <w:r w:rsidRPr="00A97D28">
        <w:rPr>
          <w:rFonts w:ascii="Times New Roman" w:hAnsi="Times New Roman" w:cs="Times New Roman"/>
          <w:b/>
          <w:sz w:val="24"/>
          <w:szCs w:val="24"/>
        </w:rPr>
        <w:t>1 milliWatt</w:t>
      </w:r>
      <w:r>
        <w:rPr>
          <w:rFonts w:ascii="Times New Roman" w:hAnsi="Times New Roman" w:cs="Times New Roman"/>
          <w:sz w:val="24"/>
          <w:szCs w:val="24"/>
        </w:rPr>
        <w:t>.</w:t>
      </w:r>
    </w:p>
    <w:p w14:paraId="364A627D" w14:textId="4FA7CDD3" w:rsidR="00FE5CF4" w:rsidRDefault="00FE5CF4" w:rsidP="00FE5CF4">
      <w:pPr>
        <w:jc w:val="center"/>
        <w:rPr>
          <w:rFonts w:ascii="Times New Roman" w:hAnsi="Times New Roman" w:cs="Times New Roman"/>
          <w:sz w:val="24"/>
          <w:szCs w:val="24"/>
        </w:rPr>
      </w:pPr>
      <w:r>
        <w:rPr>
          <w:rFonts w:ascii="Times New Roman" w:hAnsi="Times New Roman" w:cs="Times New Roman"/>
          <w:sz w:val="24"/>
          <w:szCs w:val="24"/>
        </w:rPr>
        <w:t>P (dBm) = 10 log</w:t>
      </w:r>
      <w:r w:rsidRPr="00FE5CF4">
        <w:rPr>
          <w:rFonts w:ascii="Times New Roman" w:hAnsi="Times New Roman" w:cs="Times New Roman"/>
          <w:sz w:val="24"/>
          <w:szCs w:val="24"/>
          <w:vertAlign w:val="subscript"/>
        </w:rPr>
        <w:t>10</w:t>
      </w:r>
      <w:r>
        <w:rPr>
          <w:rFonts w:ascii="Times New Roman" w:hAnsi="Times New Roman" w:cs="Times New Roman"/>
          <w:sz w:val="24"/>
          <w:szCs w:val="24"/>
        </w:rPr>
        <w:t xml:space="preserve"> (P / 1 mW)</w:t>
      </w:r>
    </w:p>
    <w:p w14:paraId="5EB1376A" w14:textId="75CB4DF3" w:rsidR="00FE5CF4" w:rsidRDefault="00FE5CF4" w:rsidP="00D37CE1">
      <w:pPr>
        <w:jc w:val="both"/>
        <w:rPr>
          <w:rFonts w:ascii="Times New Roman" w:hAnsi="Times New Roman" w:cs="Times New Roman"/>
          <w:sz w:val="24"/>
          <w:szCs w:val="24"/>
        </w:rPr>
      </w:pPr>
      <w:r>
        <w:rPr>
          <w:rFonts w:ascii="Times New Roman" w:hAnsi="Times New Roman" w:cs="Times New Roman"/>
          <w:sz w:val="24"/>
          <w:szCs w:val="24"/>
        </w:rPr>
        <w:t xml:space="preserve">So for </w:t>
      </w:r>
      <w:r w:rsidRPr="00A97D28">
        <w:rPr>
          <w:rFonts w:ascii="Times New Roman" w:hAnsi="Times New Roman" w:cs="Times New Roman"/>
          <w:b/>
          <w:sz w:val="24"/>
          <w:szCs w:val="24"/>
        </w:rPr>
        <w:t>P = 100 Watts</w:t>
      </w:r>
      <w:r>
        <w:rPr>
          <w:rFonts w:ascii="Times New Roman" w:hAnsi="Times New Roman" w:cs="Times New Roman"/>
          <w:sz w:val="24"/>
          <w:szCs w:val="24"/>
        </w:rPr>
        <w:t xml:space="preserve">,  </w:t>
      </w:r>
      <w:r w:rsidRPr="00A97D28">
        <w:rPr>
          <w:rFonts w:ascii="Times New Roman" w:hAnsi="Times New Roman" w:cs="Times New Roman"/>
          <w:b/>
          <w:sz w:val="24"/>
          <w:szCs w:val="24"/>
        </w:rPr>
        <w:t>P(dBm) =</w:t>
      </w:r>
      <w:r>
        <w:rPr>
          <w:rFonts w:ascii="Times New Roman" w:hAnsi="Times New Roman" w:cs="Times New Roman"/>
          <w:sz w:val="24"/>
          <w:szCs w:val="24"/>
        </w:rPr>
        <w:t xml:space="preserve"> </w:t>
      </w:r>
      <w:r w:rsidRPr="00A97D28">
        <w:rPr>
          <w:rFonts w:ascii="Times New Roman" w:hAnsi="Times New Roman" w:cs="Times New Roman"/>
          <w:b/>
          <w:sz w:val="24"/>
          <w:szCs w:val="24"/>
        </w:rPr>
        <w:t>+50 dBm</w:t>
      </w:r>
      <w:r>
        <w:rPr>
          <w:rFonts w:ascii="Times New Roman" w:hAnsi="Times New Roman" w:cs="Times New Roman"/>
          <w:sz w:val="24"/>
          <w:szCs w:val="24"/>
        </w:rPr>
        <w:t xml:space="preserve">. Likewise, </w:t>
      </w:r>
      <w:r w:rsidRPr="00A97D28">
        <w:rPr>
          <w:rFonts w:ascii="Times New Roman" w:hAnsi="Times New Roman" w:cs="Times New Roman"/>
          <w:b/>
          <w:sz w:val="24"/>
          <w:szCs w:val="24"/>
        </w:rPr>
        <w:t>1 mW</w:t>
      </w:r>
      <w:r>
        <w:rPr>
          <w:rFonts w:ascii="Times New Roman" w:hAnsi="Times New Roman" w:cs="Times New Roman"/>
          <w:sz w:val="24"/>
          <w:szCs w:val="24"/>
        </w:rPr>
        <w:t xml:space="preserve"> would be expressed as </w:t>
      </w:r>
      <w:r w:rsidRPr="00A97D28">
        <w:rPr>
          <w:rFonts w:ascii="Times New Roman" w:hAnsi="Times New Roman" w:cs="Times New Roman"/>
          <w:b/>
          <w:sz w:val="24"/>
          <w:szCs w:val="24"/>
        </w:rPr>
        <w:t>0 dBm.</w:t>
      </w:r>
    </w:p>
    <w:p w14:paraId="137A553F" w14:textId="766B32DF" w:rsidR="00FE5CF4" w:rsidRDefault="00FE5CF4" w:rsidP="00A97D2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A80BF8">
        <w:rPr>
          <w:rFonts w:ascii="Times New Roman" w:hAnsi="Times New Roman" w:cs="Times New Roman"/>
          <w:b/>
          <w:sz w:val="24"/>
          <w:szCs w:val="24"/>
          <w:u w:val="single"/>
        </w:rPr>
        <w:t>IMPORTANT</w:t>
      </w:r>
      <w:r>
        <w:rPr>
          <w:rFonts w:ascii="Times New Roman" w:hAnsi="Times New Roman" w:cs="Times New Roman"/>
          <w:sz w:val="24"/>
          <w:szCs w:val="24"/>
        </w:rPr>
        <w:t xml:space="preserve">: Be sure you are using </w:t>
      </w:r>
      <w:r w:rsidRPr="00A97D28">
        <w:rPr>
          <w:rFonts w:ascii="Times New Roman" w:hAnsi="Times New Roman" w:cs="Times New Roman"/>
          <w:b/>
          <w:sz w:val="24"/>
          <w:szCs w:val="24"/>
        </w:rPr>
        <w:t>log10</w:t>
      </w:r>
      <w:r>
        <w:rPr>
          <w:rFonts w:ascii="Times New Roman" w:hAnsi="Times New Roman" w:cs="Times New Roman"/>
          <w:sz w:val="24"/>
          <w:szCs w:val="24"/>
        </w:rPr>
        <w:t xml:space="preserve"> which is </w:t>
      </w:r>
      <w:r w:rsidR="00A97D28">
        <w:rPr>
          <w:rFonts w:ascii="Times New Roman" w:hAnsi="Times New Roman" w:cs="Times New Roman"/>
          <w:sz w:val="24"/>
          <w:szCs w:val="24"/>
        </w:rPr>
        <w:t>“</w:t>
      </w:r>
      <w:r w:rsidRPr="00A97D28">
        <w:rPr>
          <w:rFonts w:ascii="Times New Roman" w:hAnsi="Times New Roman" w:cs="Times New Roman"/>
          <w:i/>
          <w:sz w:val="24"/>
          <w:szCs w:val="24"/>
        </w:rPr>
        <w:t>log base 10</w:t>
      </w:r>
      <w:r w:rsidR="00A97D28">
        <w:rPr>
          <w:rFonts w:ascii="Times New Roman" w:hAnsi="Times New Roman" w:cs="Times New Roman"/>
          <w:sz w:val="24"/>
          <w:szCs w:val="24"/>
        </w:rPr>
        <w:t>”</w:t>
      </w:r>
      <w:r>
        <w:rPr>
          <w:rFonts w:ascii="Times New Roman" w:hAnsi="Times New Roman" w:cs="Times New Roman"/>
          <w:sz w:val="24"/>
          <w:szCs w:val="24"/>
        </w:rPr>
        <w:t xml:space="preserve"> and not the natural log. Many mathematical software defaults </w:t>
      </w:r>
      <w:r w:rsidR="00A97D28">
        <w:rPr>
          <w:rFonts w:ascii="Times New Roman" w:hAnsi="Times New Roman" w:cs="Times New Roman"/>
          <w:sz w:val="24"/>
          <w:szCs w:val="24"/>
        </w:rPr>
        <w:t>“</w:t>
      </w:r>
      <w:r>
        <w:rPr>
          <w:rFonts w:ascii="Times New Roman" w:hAnsi="Times New Roman" w:cs="Times New Roman"/>
          <w:sz w:val="24"/>
          <w:szCs w:val="24"/>
        </w:rPr>
        <w:t>log</w:t>
      </w:r>
      <w:r w:rsidR="00A97D28">
        <w:rPr>
          <w:rFonts w:ascii="Times New Roman" w:hAnsi="Times New Roman" w:cs="Times New Roman"/>
          <w:sz w:val="24"/>
          <w:szCs w:val="24"/>
        </w:rPr>
        <w:t>”</w:t>
      </w:r>
      <w:r>
        <w:rPr>
          <w:rFonts w:ascii="Times New Roman" w:hAnsi="Times New Roman" w:cs="Times New Roman"/>
          <w:sz w:val="24"/>
          <w:szCs w:val="24"/>
        </w:rPr>
        <w:t xml:space="preserve"> to being the natural log (base e).</w:t>
      </w:r>
    </w:p>
    <w:p w14:paraId="6D9FB442" w14:textId="0325B8D9" w:rsidR="00FE5CF4" w:rsidRDefault="00FE5CF4" w:rsidP="00D37CE1">
      <w:pPr>
        <w:jc w:val="both"/>
        <w:rPr>
          <w:rFonts w:ascii="Times New Roman" w:hAnsi="Times New Roman" w:cs="Times New Roman"/>
          <w:sz w:val="24"/>
          <w:szCs w:val="24"/>
        </w:rPr>
      </w:pPr>
      <w:r>
        <w:rPr>
          <w:rFonts w:ascii="Times New Roman" w:hAnsi="Times New Roman" w:cs="Times New Roman"/>
          <w:sz w:val="24"/>
          <w:szCs w:val="24"/>
        </w:rPr>
        <w:t xml:space="preserve">At some point in a math class, you had some homework, listened to a lecture and did some problems where you learned </w:t>
      </w:r>
      <w:r w:rsidR="00A80BF8">
        <w:rPr>
          <w:rFonts w:ascii="Times New Roman" w:hAnsi="Times New Roman" w:cs="Times New Roman"/>
          <w:sz w:val="24"/>
          <w:szCs w:val="24"/>
        </w:rPr>
        <w:t>a</w:t>
      </w:r>
      <w:r>
        <w:rPr>
          <w:rFonts w:ascii="Times New Roman" w:hAnsi="Times New Roman" w:cs="Times New Roman"/>
          <w:sz w:val="24"/>
          <w:szCs w:val="24"/>
        </w:rPr>
        <w:t>bout a property of logarithms that</w:t>
      </w:r>
    </w:p>
    <w:p w14:paraId="108C2EAB" w14:textId="7A69F9FE" w:rsidR="00FE5CF4" w:rsidRDefault="00FE5CF4" w:rsidP="006D5A46">
      <w:pPr>
        <w:jc w:val="center"/>
        <w:rPr>
          <w:rFonts w:ascii="Times New Roman" w:hAnsi="Times New Roman" w:cs="Times New Roman"/>
          <w:sz w:val="24"/>
          <w:szCs w:val="24"/>
        </w:rPr>
      </w:pPr>
      <w:r>
        <w:rPr>
          <w:rFonts w:ascii="Times New Roman" w:hAnsi="Times New Roman" w:cs="Times New Roman"/>
          <w:sz w:val="24"/>
          <w:szCs w:val="24"/>
        </w:rPr>
        <w:t>10 log</w:t>
      </w:r>
      <w:r w:rsidRPr="006D5A46">
        <w:rPr>
          <w:rFonts w:ascii="Times New Roman" w:hAnsi="Times New Roman" w:cs="Times New Roman"/>
          <w:sz w:val="24"/>
          <w:szCs w:val="24"/>
          <w:vertAlign w:val="subscript"/>
        </w:rPr>
        <w:t>10</w:t>
      </w:r>
      <w:r>
        <w:rPr>
          <w:rFonts w:ascii="Times New Roman" w:hAnsi="Times New Roman" w:cs="Times New Roman"/>
          <w:sz w:val="24"/>
          <w:szCs w:val="24"/>
        </w:rPr>
        <w:t>( 10</w:t>
      </w:r>
      <w:r w:rsidRPr="006D5A46">
        <w:rPr>
          <w:rFonts w:ascii="Times New Roman" w:hAnsi="Times New Roman" w:cs="Times New Roman"/>
          <w:i/>
          <w:sz w:val="24"/>
          <w:szCs w:val="24"/>
          <w:vertAlign w:val="superscript"/>
        </w:rPr>
        <w:t>n</w:t>
      </w:r>
      <w:r>
        <w:rPr>
          <w:rFonts w:ascii="Times New Roman" w:hAnsi="Times New Roman" w:cs="Times New Roman"/>
          <w:sz w:val="24"/>
          <w:szCs w:val="24"/>
        </w:rPr>
        <w:t xml:space="preserve"> ) = </w:t>
      </w:r>
      <w:r w:rsidRPr="006D5A46">
        <w:rPr>
          <w:rFonts w:ascii="Times New Roman" w:hAnsi="Times New Roman" w:cs="Times New Roman"/>
          <w:i/>
          <w:sz w:val="24"/>
          <w:szCs w:val="24"/>
        </w:rPr>
        <w:t>n</w:t>
      </w:r>
      <w:r>
        <w:rPr>
          <w:rFonts w:ascii="Times New Roman" w:hAnsi="Times New Roman" w:cs="Times New Roman"/>
          <w:sz w:val="24"/>
          <w:szCs w:val="24"/>
        </w:rPr>
        <w:t xml:space="preserve"> 10 log</w:t>
      </w:r>
      <w:r w:rsidRPr="006D5A46">
        <w:rPr>
          <w:rFonts w:ascii="Times New Roman" w:hAnsi="Times New Roman" w:cs="Times New Roman"/>
          <w:sz w:val="24"/>
          <w:szCs w:val="24"/>
          <w:vertAlign w:val="subscript"/>
        </w:rPr>
        <w:t>10</w:t>
      </w:r>
      <w:r>
        <w:rPr>
          <w:rFonts w:ascii="Times New Roman" w:hAnsi="Times New Roman" w:cs="Times New Roman"/>
          <w:sz w:val="24"/>
          <w:szCs w:val="24"/>
        </w:rPr>
        <w:t xml:space="preserve"> (10)</w:t>
      </w:r>
      <w:r w:rsidR="006D5A46">
        <w:rPr>
          <w:rFonts w:ascii="Times New Roman" w:hAnsi="Times New Roman" w:cs="Times New Roman"/>
          <w:sz w:val="24"/>
          <w:szCs w:val="24"/>
        </w:rPr>
        <w:t xml:space="preserve"> = 10 </w:t>
      </w:r>
      <w:r w:rsidR="006D5A46" w:rsidRPr="006D5A46">
        <w:rPr>
          <w:rFonts w:ascii="Times New Roman" w:hAnsi="Times New Roman" w:cs="Times New Roman"/>
          <w:i/>
          <w:sz w:val="24"/>
          <w:szCs w:val="24"/>
        </w:rPr>
        <w:t>n</w:t>
      </w:r>
    </w:p>
    <w:p w14:paraId="72AEE613" w14:textId="57A65681" w:rsidR="00D37CE1" w:rsidRDefault="006D5A46" w:rsidP="006D5A46">
      <w:pPr>
        <w:jc w:val="both"/>
        <w:rPr>
          <w:rFonts w:ascii="Times New Roman" w:hAnsi="Times New Roman" w:cs="Times New Roman"/>
          <w:sz w:val="24"/>
          <w:szCs w:val="24"/>
        </w:rPr>
      </w:pPr>
      <w:r>
        <w:rPr>
          <w:rFonts w:ascii="Times New Roman" w:hAnsi="Times New Roman" w:cs="Times New Roman"/>
          <w:sz w:val="24"/>
          <w:szCs w:val="24"/>
        </w:rPr>
        <w:t xml:space="preserve">So if we are 100 times greater than </w:t>
      </w:r>
      <w:r w:rsidRPr="00A97D28">
        <w:rPr>
          <w:rFonts w:ascii="Times New Roman" w:hAnsi="Times New Roman" w:cs="Times New Roman"/>
          <w:b/>
          <w:sz w:val="24"/>
          <w:szCs w:val="24"/>
        </w:rPr>
        <w:t>1 mW</w:t>
      </w:r>
      <w:r>
        <w:rPr>
          <w:rFonts w:ascii="Times New Roman" w:hAnsi="Times New Roman" w:cs="Times New Roman"/>
          <w:sz w:val="24"/>
          <w:szCs w:val="24"/>
        </w:rPr>
        <w:t xml:space="preserve">, then our power gain is </w:t>
      </w:r>
      <w:r w:rsidRPr="00A97D28">
        <w:rPr>
          <w:rFonts w:ascii="Times New Roman" w:hAnsi="Times New Roman" w:cs="Times New Roman"/>
          <w:i/>
          <w:sz w:val="24"/>
          <w:szCs w:val="24"/>
        </w:rPr>
        <w:t>G = 100 = 10</w:t>
      </w:r>
      <w:r w:rsidRPr="00A97D28">
        <w:rPr>
          <w:rFonts w:ascii="Times New Roman" w:hAnsi="Times New Roman" w:cs="Times New Roman"/>
          <w:i/>
          <w:sz w:val="24"/>
          <w:szCs w:val="24"/>
          <w:vertAlign w:val="superscript"/>
        </w:rPr>
        <w:t>2</w:t>
      </w:r>
      <w:r>
        <w:rPr>
          <w:rFonts w:ascii="Times New Roman" w:hAnsi="Times New Roman" w:cs="Times New Roman"/>
          <w:sz w:val="24"/>
          <w:szCs w:val="24"/>
        </w:rPr>
        <w:t xml:space="preserve"> (</w:t>
      </w:r>
      <w:r w:rsidRPr="006D5A46">
        <w:rPr>
          <w:rFonts w:ascii="Times New Roman" w:hAnsi="Times New Roman" w:cs="Times New Roman"/>
          <w:i/>
          <w:sz w:val="24"/>
          <w:szCs w:val="24"/>
        </w:rPr>
        <w:t>n</w:t>
      </w:r>
      <w:r>
        <w:rPr>
          <w:rFonts w:ascii="Times New Roman" w:hAnsi="Times New Roman" w:cs="Times New Roman"/>
          <w:sz w:val="24"/>
          <w:szCs w:val="24"/>
        </w:rPr>
        <w:t xml:space="preserve"> = 2 in the above expression) which is expressed as </w:t>
      </w:r>
      <w:r w:rsidRPr="00A97D28">
        <w:rPr>
          <w:rFonts w:ascii="Times New Roman" w:hAnsi="Times New Roman" w:cs="Times New Roman"/>
          <w:b/>
          <w:sz w:val="24"/>
          <w:szCs w:val="24"/>
        </w:rPr>
        <w:t>20 dBm</w:t>
      </w:r>
      <w:r>
        <w:rPr>
          <w:rFonts w:ascii="Times New Roman" w:hAnsi="Times New Roman" w:cs="Times New Roman"/>
          <w:sz w:val="24"/>
          <w:szCs w:val="24"/>
        </w:rPr>
        <w:t xml:space="preserve">. If we are 1000 times greater than </w:t>
      </w:r>
      <w:r w:rsidRPr="00A97D28">
        <w:rPr>
          <w:rFonts w:ascii="Times New Roman" w:hAnsi="Times New Roman" w:cs="Times New Roman"/>
          <w:b/>
          <w:sz w:val="24"/>
          <w:szCs w:val="24"/>
        </w:rPr>
        <w:t>1 mW</w:t>
      </w:r>
      <w:r>
        <w:rPr>
          <w:rFonts w:ascii="Times New Roman" w:hAnsi="Times New Roman" w:cs="Times New Roman"/>
          <w:sz w:val="24"/>
          <w:szCs w:val="24"/>
        </w:rPr>
        <w:t xml:space="preserve"> (</w:t>
      </w:r>
      <w:r w:rsidRPr="00A97D28">
        <w:rPr>
          <w:rFonts w:ascii="Times New Roman" w:hAnsi="Times New Roman" w:cs="Times New Roman"/>
          <w:b/>
          <w:sz w:val="24"/>
          <w:szCs w:val="24"/>
        </w:rPr>
        <w:t>1 Watt</w:t>
      </w:r>
      <w:r>
        <w:rPr>
          <w:rFonts w:ascii="Times New Roman" w:hAnsi="Times New Roman" w:cs="Times New Roman"/>
          <w:sz w:val="24"/>
          <w:szCs w:val="24"/>
        </w:rPr>
        <w:t>), then our power is expressed as</w:t>
      </w:r>
      <w:r w:rsidRPr="00A97D28">
        <w:rPr>
          <w:rFonts w:ascii="Times New Roman" w:hAnsi="Times New Roman" w:cs="Times New Roman"/>
          <w:b/>
          <w:sz w:val="24"/>
          <w:szCs w:val="24"/>
        </w:rPr>
        <w:t xml:space="preserve"> 30 dBm</w:t>
      </w:r>
      <w:r>
        <w:rPr>
          <w:rFonts w:ascii="Times New Roman" w:hAnsi="Times New Roman" w:cs="Times New Roman"/>
          <w:sz w:val="24"/>
          <w:szCs w:val="24"/>
        </w:rPr>
        <w:t>.</w:t>
      </w:r>
    </w:p>
    <w:p w14:paraId="235183A2" w14:textId="57281BEE" w:rsidR="006D5A46" w:rsidRDefault="006D5A46" w:rsidP="006D5A4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Likewise, if we our power is </w:t>
      </w:r>
      <w:r w:rsidRPr="00063065">
        <w:rPr>
          <w:rFonts w:ascii="Times New Roman" w:hAnsi="Times New Roman" w:cs="Times New Roman"/>
          <w:b/>
          <w:sz w:val="24"/>
          <w:szCs w:val="24"/>
        </w:rPr>
        <w:t>0.001 mW  = 10</w:t>
      </w:r>
      <w:r w:rsidRPr="00063065">
        <w:rPr>
          <w:rFonts w:ascii="Times New Roman" w:hAnsi="Times New Roman" w:cs="Times New Roman"/>
          <w:b/>
          <w:sz w:val="24"/>
          <w:szCs w:val="24"/>
          <w:vertAlign w:val="superscript"/>
        </w:rPr>
        <w:t>-3</w:t>
      </w:r>
      <w:r w:rsidRPr="00063065">
        <w:rPr>
          <w:rFonts w:ascii="Times New Roman" w:hAnsi="Times New Roman" w:cs="Times New Roman"/>
          <w:b/>
          <w:sz w:val="24"/>
          <w:szCs w:val="24"/>
        </w:rPr>
        <w:t xml:space="preserve"> mW</w:t>
      </w:r>
      <w:r>
        <w:rPr>
          <w:rFonts w:ascii="Times New Roman" w:hAnsi="Times New Roman" w:cs="Times New Roman"/>
          <w:sz w:val="24"/>
          <w:szCs w:val="24"/>
        </w:rPr>
        <w:t xml:space="preserve">, then our power is written as </w:t>
      </w:r>
      <w:r w:rsidRPr="00063065">
        <w:rPr>
          <w:rFonts w:ascii="Times New Roman" w:hAnsi="Times New Roman" w:cs="Times New Roman"/>
          <w:b/>
          <w:sz w:val="24"/>
          <w:szCs w:val="24"/>
        </w:rPr>
        <w:t>–30 dBm</w:t>
      </w:r>
      <w:r>
        <w:rPr>
          <w:rFonts w:ascii="Times New Roman" w:hAnsi="Times New Roman" w:cs="Times New Roman"/>
          <w:sz w:val="24"/>
          <w:szCs w:val="24"/>
        </w:rPr>
        <w:t>.</w:t>
      </w:r>
    </w:p>
    <w:p w14:paraId="27B523CB" w14:textId="3BF6111C" w:rsidR="00C36325" w:rsidRDefault="00C36325" w:rsidP="006D5A46">
      <w:pPr>
        <w:jc w:val="both"/>
        <w:rPr>
          <w:rFonts w:ascii="Times New Roman" w:hAnsi="Times New Roman" w:cs="Times New Roman"/>
          <w:sz w:val="24"/>
          <w:szCs w:val="24"/>
        </w:rPr>
      </w:pPr>
      <w:r>
        <w:rPr>
          <w:rFonts w:ascii="Times New Roman" w:hAnsi="Times New Roman" w:cs="Times New Roman"/>
          <w:sz w:val="24"/>
          <w:szCs w:val="24"/>
        </w:rPr>
        <w:t>Another property of logarithms is that multipli</w:t>
      </w:r>
      <w:r w:rsidR="00063065">
        <w:rPr>
          <w:rFonts w:ascii="Times New Roman" w:hAnsi="Times New Roman" w:cs="Times New Roman"/>
          <w:sz w:val="24"/>
          <w:szCs w:val="24"/>
        </w:rPr>
        <w:t>cation of terms in linear space</w:t>
      </w:r>
      <w:r>
        <w:rPr>
          <w:rFonts w:ascii="Times New Roman" w:hAnsi="Times New Roman" w:cs="Times New Roman"/>
          <w:sz w:val="24"/>
          <w:szCs w:val="24"/>
        </w:rPr>
        <w:t xml:space="preserve"> means we add the logarithms together. This leads to the main purpose of logarithms:</w:t>
      </w:r>
    </w:p>
    <w:p w14:paraId="3A38F050" w14:textId="411FD03F" w:rsidR="00C36325" w:rsidRDefault="00C36325" w:rsidP="00371E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01700" wp14:editId="5A13B551">
            <wp:extent cx="3342005" cy="1621790"/>
            <wp:effectExtent l="0" t="0" r="1079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005" cy="1621790"/>
                    </a:xfrm>
                    <a:prstGeom prst="rect">
                      <a:avLst/>
                    </a:prstGeom>
                    <a:noFill/>
                    <a:ln>
                      <a:noFill/>
                    </a:ln>
                  </pic:spPr>
                </pic:pic>
              </a:graphicData>
            </a:graphic>
          </wp:inline>
        </w:drawing>
      </w:r>
    </w:p>
    <w:p w14:paraId="7C84E955" w14:textId="45CAA131" w:rsidR="00C36325" w:rsidRDefault="00C36325" w:rsidP="006D5A46">
      <w:pPr>
        <w:jc w:val="both"/>
        <w:rPr>
          <w:rFonts w:ascii="Times New Roman" w:hAnsi="Times New Roman" w:cs="Times New Roman"/>
          <w:sz w:val="24"/>
          <w:szCs w:val="24"/>
        </w:rPr>
      </w:pPr>
      <w:r>
        <w:rPr>
          <w:rFonts w:ascii="Times New Roman" w:hAnsi="Times New Roman" w:cs="Times New Roman"/>
          <w:sz w:val="24"/>
          <w:szCs w:val="24"/>
        </w:rPr>
        <w:t>So if we are applying a gain (multiplication)</w:t>
      </w:r>
      <w:r w:rsidR="00063065">
        <w:rPr>
          <w:rFonts w:ascii="Times New Roman" w:hAnsi="Times New Roman" w:cs="Times New Roman"/>
          <w:sz w:val="24"/>
          <w:szCs w:val="24"/>
        </w:rPr>
        <w:t>,</w:t>
      </w:r>
      <w:r>
        <w:rPr>
          <w:rFonts w:ascii="Times New Roman" w:hAnsi="Times New Roman" w:cs="Times New Roman"/>
          <w:sz w:val="24"/>
          <w:szCs w:val="24"/>
        </w:rPr>
        <w:t xml:space="preserve"> we </w:t>
      </w:r>
      <w:r w:rsidRPr="00063065">
        <w:rPr>
          <w:rFonts w:ascii="Times New Roman" w:hAnsi="Times New Roman" w:cs="Times New Roman"/>
          <w:sz w:val="24"/>
          <w:szCs w:val="24"/>
          <w:u w:val="single"/>
        </w:rPr>
        <w:t>a</w:t>
      </w:r>
      <w:r w:rsidR="00BF7F3E" w:rsidRPr="00063065">
        <w:rPr>
          <w:rFonts w:ascii="Times New Roman" w:hAnsi="Times New Roman" w:cs="Times New Roman"/>
          <w:sz w:val="24"/>
          <w:szCs w:val="24"/>
          <w:u w:val="single"/>
        </w:rPr>
        <w:t>dd</w:t>
      </w:r>
      <w:r w:rsidR="00BF7F3E">
        <w:rPr>
          <w:rFonts w:ascii="Times New Roman" w:hAnsi="Times New Roman" w:cs="Times New Roman"/>
          <w:sz w:val="24"/>
          <w:szCs w:val="24"/>
        </w:rPr>
        <w:t xml:space="preserve"> the logarithms. This is why in the Fri</w:t>
      </w:r>
      <w:r w:rsidR="00063065">
        <w:rPr>
          <w:rFonts w:ascii="Times New Roman" w:hAnsi="Times New Roman" w:cs="Times New Roman"/>
          <w:sz w:val="24"/>
          <w:szCs w:val="24"/>
        </w:rPr>
        <w:t>is model</w:t>
      </w:r>
      <w:r w:rsidR="00BF7F3E">
        <w:rPr>
          <w:rFonts w:ascii="Times New Roman" w:hAnsi="Times New Roman" w:cs="Times New Roman"/>
          <w:sz w:val="24"/>
          <w:szCs w:val="24"/>
        </w:rPr>
        <w:t xml:space="preserve"> we can either work all in linear units and multiply, or we can work in </w:t>
      </w:r>
      <w:r w:rsidR="00063065">
        <w:rPr>
          <w:rFonts w:ascii="Times New Roman" w:hAnsi="Times New Roman" w:cs="Times New Roman"/>
          <w:sz w:val="24"/>
          <w:szCs w:val="24"/>
        </w:rPr>
        <w:t xml:space="preserve">all </w:t>
      </w:r>
      <w:r w:rsidR="00BF7F3E">
        <w:rPr>
          <w:rFonts w:ascii="Times New Roman" w:hAnsi="Times New Roman" w:cs="Times New Roman"/>
          <w:sz w:val="24"/>
          <w:szCs w:val="24"/>
        </w:rPr>
        <w:t>logarithmic units and add.</w:t>
      </w:r>
    </w:p>
    <w:p w14:paraId="417F6680" w14:textId="0996BCA8" w:rsidR="00371E6C" w:rsidRDefault="00BF7F3E" w:rsidP="006D5A46">
      <w:pPr>
        <w:jc w:val="both"/>
        <w:rPr>
          <w:rFonts w:ascii="Times New Roman" w:hAnsi="Times New Roman" w:cs="Times New Roman"/>
          <w:sz w:val="24"/>
          <w:szCs w:val="24"/>
        </w:rPr>
      </w:pPr>
      <w:r>
        <w:rPr>
          <w:rFonts w:ascii="Times New Roman" w:hAnsi="Times New Roman" w:cs="Times New Roman"/>
          <w:sz w:val="24"/>
          <w:szCs w:val="24"/>
        </w:rPr>
        <w:t xml:space="preserve">Lastly, </w:t>
      </w:r>
      <w:r w:rsidRPr="00063065">
        <w:rPr>
          <w:rFonts w:ascii="Times New Roman" w:hAnsi="Times New Roman" w:cs="Times New Roman"/>
          <w:b/>
          <w:sz w:val="24"/>
          <w:szCs w:val="24"/>
        </w:rPr>
        <w:t>deciBels</w:t>
      </w:r>
      <w:r>
        <w:rPr>
          <w:rFonts w:ascii="Times New Roman" w:hAnsi="Times New Roman" w:cs="Times New Roman"/>
          <w:sz w:val="24"/>
          <w:szCs w:val="24"/>
        </w:rPr>
        <w:t xml:space="preserve"> are for Power quantities. </w:t>
      </w:r>
      <w:r w:rsidR="00371E6C">
        <w:rPr>
          <w:rFonts w:ascii="Times New Roman" w:hAnsi="Times New Roman" w:cs="Times New Roman"/>
          <w:sz w:val="24"/>
          <w:szCs w:val="24"/>
        </w:rPr>
        <w:t>Thus</w:t>
      </w:r>
      <w:r w:rsidR="00063065">
        <w:rPr>
          <w:rFonts w:ascii="Times New Roman" w:hAnsi="Times New Roman" w:cs="Times New Roman"/>
          <w:sz w:val="24"/>
          <w:szCs w:val="24"/>
        </w:rPr>
        <w:t>,</w:t>
      </w:r>
      <w:r w:rsidR="00371E6C">
        <w:rPr>
          <w:rFonts w:ascii="Times New Roman" w:hAnsi="Times New Roman" w:cs="Times New Roman"/>
          <w:sz w:val="24"/>
          <w:szCs w:val="24"/>
        </w:rPr>
        <w:t xml:space="preserve"> often times we see something like</w:t>
      </w:r>
    </w:p>
    <w:p w14:paraId="78BC3B37" w14:textId="1A59AB84" w:rsidR="00371E6C" w:rsidRDefault="00371E6C" w:rsidP="00371E6C">
      <w:pPr>
        <w:jc w:val="center"/>
        <w:rPr>
          <w:rFonts w:ascii="Times New Roman" w:hAnsi="Times New Roman" w:cs="Times New Roman"/>
          <w:sz w:val="24"/>
          <w:szCs w:val="24"/>
        </w:rPr>
      </w:pPr>
      <w:r>
        <w:rPr>
          <w:rFonts w:ascii="Times New Roman" w:hAnsi="Times New Roman" w:cs="Times New Roman"/>
          <w:sz w:val="24"/>
          <w:szCs w:val="24"/>
        </w:rPr>
        <w:t>20 log</w:t>
      </w:r>
      <w:r w:rsidRPr="00371E6C">
        <w:rPr>
          <w:rFonts w:ascii="Times New Roman" w:hAnsi="Times New Roman" w:cs="Times New Roman"/>
          <w:sz w:val="24"/>
          <w:szCs w:val="24"/>
          <w:vertAlign w:val="subscript"/>
        </w:rPr>
        <w:t>10</w:t>
      </w:r>
      <w:r>
        <w:rPr>
          <w:rFonts w:ascii="Times New Roman" w:hAnsi="Times New Roman" w:cs="Times New Roman"/>
          <w:sz w:val="24"/>
          <w:szCs w:val="24"/>
        </w:rPr>
        <w:t xml:space="preserve"> ( x ) = 10 * log</w:t>
      </w:r>
      <w:r w:rsidRPr="00371E6C">
        <w:rPr>
          <w:rFonts w:ascii="Times New Roman" w:hAnsi="Times New Roman" w:cs="Times New Roman"/>
          <w:sz w:val="24"/>
          <w:szCs w:val="24"/>
          <w:vertAlign w:val="subscript"/>
        </w:rPr>
        <w:t>10</w:t>
      </w:r>
      <w:r>
        <w:rPr>
          <w:rFonts w:ascii="Times New Roman" w:hAnsi="Times New Roman" w:cs="Times New Roman"/>
          <w:sz w:val="24"/>
          <w:szCs w:val="24"/>
        </w:rPr>
        <w:t>( x</w:t>
      </w:r>
      <w:r w:rsidRPr="00371E6C">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7D15B579" w14:textId="21332743" w:rsidR="00371E6C" w:rsidRDefault="00371E6C" w:rsidP="006D5A46">
      <w:pPr>
        <w:jc w:val="both"/>
        <w:rPr>
          <w:rFonts w:ascii="Times New Roman" w:hAnsi="Times New Roman" w:cs="Times New Roman"/>
          <w:sz w:val="24"/>
          <w:szCs w:val="24"/>
        </w:rPr>
      </w:pPr>
      <w:r>
        <w:rPr>
          <w:rFonts w:ascii="Times New Roman" w:hAnsi="Times New Roman" w:cs="Times New Roman"/>
          <w:sz w:val="24"/>
          <w:szCs w:val="24"/>
        </w:rPr>
        <w:t>which is valid for quantities such as voltages (which we square and divide by a unit resistance to convert to a power) or for when we are squaring our term such as with the last term of the Friis model.</w:t>
      </w:r>
    </w:p>
    <w:p w14:paraId="616DF4ED" w14:textId="48AE9036" w:rsidR="00AD71E0" w:rsidRPr="00E52CDD" w:rsidRDefault="00AD71E0" w:rsidP="00AD71E0">
      <w:pPr>
        <w:pStyle w:val="ListParagraph"/>
        <w:numPr>
          <w:ilvl w:val="1"/>
          <w:numId w:val="2"/>
        </w:numPr>
        <w:rPr>
          <w:rFonts w:ascii="Arial" w:hAnsi="Arial" w:cs="Arial"/>
          <w:b/>
          <w:sz w:val="24"/>
          <w:szCs w:val="24"/>
        </w:rPr>
      </w:pPr>
      <w:r>
        <w:rPr>
          <w:rFonts w:ascii="Arial" w:hAnsi="Arial" w:cs="Arial"/>
          <w:b/>
          <w:sz w:val="24"/>
          <w:szCs w:val="24"/>
        </w:rPr>
        <w:t>dBm &lt;—&gt; regular units</w:t>
      </w:r>
    </w:p>
    <w:p w14:paraId="03CA37E4" w14:textId="2046F257" w:rsidR="00BE574E" w:rsidRDefault="00AD71E0" w:rsidP="00AD71E0">
      <w:pPr>
        <w:jc w:val="both"/>
        <w:rPr>
          <w:rFonts w:ascii="Times New Roman" w:hAnsi="Times New Roman" w:cs="Times New Roman"/>
          <w:sz w:val="24"/>
          <w:szCs w:val="24"/>
        </w:rPr>
      </w:pPr>
      <w:r>
        <w:rPr>
          <w:rFonts w:ascii="Times New Roman" w:hAnsi="Times New Roman" w:cs="Times New Roman"/>
          <w:sz w:val="24"/>
          <w:szCs w:val="24"/>
        </w:rPr>
        <w:t xml:space="preserve">You can now understand how to convert from a power to an logarithmic expression in </w:t>
      </w:r>
      <w:r w:rsidRPr="00787299">
        <w:rPr>
          <w:rFonts w:ascii="Times New Roman" w:hAnsi="Times New Roman" w:cs="Times New Roman"/>
          <w:b/>
          <w:sz w:val="24"/>
          <w:szCs w:val="24"/>
        </w:rPr>
        <w:t>dBm</w:t>
      </w:r>
      <w:r>
        <w:rPr>
          <w:rFonts w:ascii="Times New Roman" w:hAnsi="Times New Roman" w:cs="Times New Roman"/>
          <w:sz w:val="24"/>
          <w:szCs w:val="24"/>
        </w:rPr>
        <w:t>. Now we’ll talk about going to the other way.</w:t>
      </w:r>
      <w:r w:rsidR="00BE574E">
        <w:rPr>
          <w:rFonts w:ascii="Times New Roman" w:hAnsi="Times New Roman" w:cs="Times New Roman"/>
          <w:sz w:val="24"/>
          <w:szCs w:val="24"/>
        </w:rPr>
        <w:t xml:space="preserve"> Logarithms are ways to express </w:t>
      </w:r>
      <w:r w:rsidR="00BE574E" w:rsidRPr="00787299">
        <w:rPr>
          <w:rFonts w:ascii="Times New Roman" w:hAnsi="Times New Roman" w:cs="Times New Roman"/>
          <w:i/>
          <w:sz w:val="24"/>
          <w:szCs w:val="24"/>
        </w:rPr>
        <w:t>exponents</w:t>
      </w:r>
      <w:r w:rsidR="00BE574E">
        <w:rPr>
          <w:rFonts w:ascii="Times New Roman" w:hAnsi="Times New Roman" w:cs="Times New Roman"/>
          <w:sz w:val="24"/>
          <w:szCs w:val="24"/>
        </w:rPr>
        <w:t xml:space="preserve">, and as such we can go from </w:t>
      </w:r>
      <w:r w:rsidR="00BE574E" w:rsidRPr="00787299">
        <w:rPr>
          <w:rFonts w:ascii="Times New Roman" w:hAnsi="Times New Roman" w:cs="Times New Roman"/>
          <w:b/>
          <w:sz w:val="24"/>
          <w:szCs w:val="24"/>
        </w:rPr>
        <w:t>dB</w:t>
      </w:r>
      <w:r w:rsidR="00BE574E">
        <w:rPr>
          <w:rFonts w:ascii="Times New Roman" w:hAnsi="Times New Roman" w:cs="Times New Roman"/>
          <w:sz w:val="24"/>
          <w:szCs w:val="24"/>
        </w:rPr>
        <w:t xml:space="preserve"> (logarithmic units) to linear units as follows. This is shown for </w:t>
      </w:r>
      <w:r w:rsidR="00BE574E" w:rsidRPr="00787299">
        <w:rPr>
          <w:rFonts w:ascii="Times New Roman" w:hAnsi="Times New Roman" w:cs="Times New Roman"/>
          <w:b/>
          <w:sz w:val="24"/>
          <w:szCs w:val="24"/>
        </w:rPr>
        <w:t>dBm</w:t>
      </w:r>
    </w:p>
    <w:p w14:paraId="659D5FB8" w14:textId="20D6359D" w:rsidR="00AD71E0" w:rsidRDefault="00BE574E" w:rsidP="004616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590D9" wp14:editId="2A06BBA7">
            <wp:extent cx="1950487" cy="6553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950" cy="663203"/>
                    </a:xfrm>
                    <a:prstGeom prst="rect">
                      <a:avLst/>
                    </a:prstGeom>
                    <a:noFill/>
                    <a:ln>
                      <a:noFill/>
                    </a:ln>
                  </pic:spPr>
                </pic:pic>
              </a:graphicData>
            </a:graphic>
          </wp:inline>
        </w:drawing>
      </w:r>
    </w:p>
    <w:p w14:paraId="19D4C078" w14:textId="07E65133" w:rsidR="00BE574E" w:rsidRDefault="00BE574E" w:rsidP="00AD71E0">
      <w:pPr>
        <w:jc w:val="both"/>
        <w:rPr>
          <w:rFonts w:ascii="Times New Roman" w:hAnsi="Times New Roman" w:cs="Times New Roman"/>
          <w:sz w:val="24"/>
          <w:szCs w:val="24"/>
        </w:rPr>
      </w:pPr>
      <w:r>
        <w:rPr>
          <w:rFonts w:ascii="Times New Roman" w:hAnsi="Times New Roman" w:cs="Times New Roman"/>
          <w:sz w:val="24"/>
          <w:szCs w:val="24"/>
        </w:rPr>
        <w:t xml:space="preserve">So by just plugging in the value in </w:t>
      </w:r>
      <w:r w:rsidRPr="00787299">
        <w:rPr>
          <w:rFonts w:ascii="Times New Roman" w:hAnsi="Times New Roman" w:cs="Times New Roman"/>
          <w:b/>
          <w:sz w:val="24"/>
          <w:szCs w:val="24"/>
        </w:rPr>
        <w:t>dBm</w:t>
      </w:r>
      <w:r>
        <w:rPr>
          <w:rFonts w:ascii="Times New Roman" w:hAnsi="Times New Roman" w:cs="Times New Roman"/>
          <w:sz w:val="24"/>
          <w:szCs w:val="24"/>
        </w:rPr>
        <w:t xml:space="preserve">, we can convert to </w:t>
      </w:r>
      <w:r w:rsidRPr="00787299">
        <w:rPr>
          <w:rFonts w:ascii="Times New Roman" w:hAnsi="Times New Roman" w:cs="Times New Roman"/>
          <w:b/>
          <w:sz w:val="24"/>
          <w:szCs w:val="24"/>
        </w:rPr>
        <w:t>mW</w:t>
      </w:r>
      <w:r>
        <w:rPr>
          <w:rFonts w:ascii="Times New Roman" w:hAnsi="Times New Roman" w:cs="Times New Roman"/>
          <w:sz w:val="24"/>
          <w:szCs w:val="24"/>
        </w:rPr>
        <w:t>.</w:t>
      </w:r>
      <w:r w:rsidR="00AC24EB">
        <w:rPr>
          <w:rFonts w:ascii="Times New Roman" w:hAnsi="Times New Roman" w:cs="Times New Roman"/>
          <w:sz w:val="24"/>
          <w:szCs w:val="24"/>
        </w:rPr>
        <w:t xml:space="preserve"> However, how can we convert to </w:t>
      </w:r>
      <w:r w:rsidR="00AC24EB" w:rsidRPr="00787299">
        <w:rPr>
          <w:rFonts w:ascii="Times New Roman" w:hAnsi="Times New Roman" w:cs="Times New Roman"/>
          <w:b/>
          <w:sz w:val="24"/>
          <w:szCs w:val="24"/>
        </w:rPr>
        <w:t>Watts</w:t>
      </w:r>
      <w:r w:rsidR="00AC24EB">
        <w:rPr>
          <w:rFonts w:ascii="Times New Roman" w:hAnsi="Times New Roman" w:cs="Times New Roman"/>
          <w:sz w:val="24"/>
          <w:szCs w:val="24"/>
        </w:rPr>
        <w:t xml:space="preserve">? Obviously we could just multiply by </w:t>
      </w:r>
      <w:r w:rsidR="00AC24EB" w:rsidRPr="00787299">
        <w:rPr>
          <w:rFonts w:ascii="Times New Roman" w:hAnsi="Times New Roman" w:cs="Times New Roman"/>
          <w:b/>
          <w:i/>
          <w:sz w:val="24"/>
          <w:szCs w:val="24"/>
        </w:rPr>
        <w:t>1x10</w:t>
      </w:r>
      <w:r w:rsidR="00AC24EB" w:rsidRPr="00787299">
        <w:rPr>
          <w:rFonts w:ascii="Times New Roman" w:hAnsi="Times New Roman" w:cs="Times New Roman"/>
          <w:b/>
          <w:i/>
          <w:sz w:val="24"/>
          <w:szCs w:val="24"/>
          <w:vertAlign w:val="superscript"/>
        </w:rPr>
        <w:t>3</w:t>
      </w:r>
      <w:r w:rsidR="00AC24EB">
        <w:rPr>
          <w:rFonts w:ascii="Times New Roman" w:hAnsi="Times New Roman" w:cs="Times New Roman"/>
          <w:sz w:val="24"/>
          <w:szCs w:val="24"/>
        </w:rPr>
        <w:t>, but since we’re already dealing with exponents, there’s a trick.</w:t>
      </w:r>
      <w:r w:rsidR="00117944">
        <w:rPr>
          <w:rFonts w:ascii="Times New Roman" w:hAnsi="Times New Roman" w:cs="Times New Roman"/>
          <w:sz w:val="24"/>
          <w:szCs w:val="24"/>
        </w:rPr>
        <w:t xml:space="preserve"> To convert from </w:t>
      </w:r>
      <w:r w:rsidR="00117944" w:rsidRPr="00787299">
        <w:rPr>
          <w:rFonts w:ascii="Times New Roman" w:hAnsi="Times New Roman" w:cs="Times New Roman"/>
          <w:b/>
          <w:sz w:val="24"/>
          <w:szCs w:val="24"/>
        </w:rPr>
        <w:t>dBm</w:t>
      </w:r>
      <w:r w:rsidR="00117944">
        <w:rPr>
          <w:rFonts w:ascii="Times New Roman" w:hAnsi="Times New Roman" w:cs="Times New Roman"/>
          <w:sz w:val="24"/>
          <w:szCs w:val="24"/>
        </w:rPr>
        <w:t xml:space="preserve"> to </w:t>
      </w:r>
      <w:r w:rsidR="00117944" w:rsidRPr="00787299">
        <w:rPr>
          <w:rFonts w:ascii="Times New Roman" w:hAnsi="Times New Roman" w:cs="Times New Roman"/>
          <w:b/>
          <w:sz w:val="24"/>
          <w:szCs w:val="24"/>
        </w:rPr>
        <w:t>dBw</w:t>
      </w:r>
      <w:r w:rsidR="00117944">
        <w:rPr>
          <w:rFonts w:ascii="Times New Roman" w:hAnsi="Times New Roman" w:cs="Times New Roman"/>
          <w:sz w:val="24"/>
          <w:szCs w:val="24"/>
        </w:rPr>
        <w:t xml:space="preserve"> (power referenced to </w:t>
      </w:r>
      <w:r w:rsidR="00117944" w:rsidRPr="00787299">
        <w:rPr>
          <w:rFonts w:ascii="Times New Roman" w:hAnsi="Times New Roman" w:cs="Times New Roman"/>
          <w:b/>
          <w:sz w:val="24"/>
          <w:szCs w:val="24"/>
        </w:rPr>
        <w:t>1 W</w:t>
      </w:r>
      <w:r w:rsidR="00117944">
        <w:rPr>
          <w:rFonts w:ascii="Times New Roman" w:hAnsi="Times New Roman" w:cs="Times New Roman"/>
          <w:sz w:val="24"/>
          <w:szCs w:val="24"/>
        </w:rPr>
        <w:t xml:space="preserve">) we add </w:t>
      </w:r>
      <w:r w:rsidR="00117944" w:rsidRPr="00787299">
        <w:rPr>
          <w:rFonts w:ascii="Times New Roman" w:hAnsi="Times New Roman" w:cs="Times New Roman"/>
          <w:i/>
          <w:sz w:val="24"/>
          <w:szCs w:val="24"/>
        </w:rPr>
        <w:t>30</w:t>
      </w:r>
      <w:r w:rsidR="00117944">
        <w:rPr>
          <w:rFonts w:ascii="Times New Roman" w:hAnsi="Times New Roman" w:cs="Times New Roman"/>
          <w:sz w:val="24"/>
          <w:szCs w:val="24"/>
        </w:rPr>
        <w:t>.</w:t>
      </w:r>
    </w:p>
    <w:p w14:paraId="6C5805E0" w14:textId="6E71F444" w:rsidR="00117944" w:rsidRDefault="004616FE" w:rsidP="004616F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7A21D9" wp14:editId="2EC8F529">
            <wp:extent cx="3744595" cy="1894205"/>
            <wp:effectExtent l="0" t="0" r="0" b="1079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595" cy="1894205"/>
                    </a:xfrm>
                    <a:prstGeom prst="rect">
                      <a:avLst/>
                    </a:prstGeom>
                    <a:noFill/>
                    <a:ln>
                      <a:noFill/>
                    </a:ln>
                  </pic:spPr>
                </pic:pic>
              </a:graphicData>
            </a:graphic>
          </wp:inline>
        </w:drawing>
      </w:r>
    </w:p>
    <w:p w14:paraId="56475D4C" w14:textId="5F59C6F7" w:rsidR="004616FE" w:rsidRDefault="00117944" w:rsidP="00AD71E0">
      <w:pPr>
        <w:jc w:val="both"/>
        <w:rPr>
          <w:rFonts w:ascii="Times New Roman" w:hAnsi="Times New Roman" w:cs="Times New Roman"/>
          <w:sz w:val="24"/>
          <w:szCs w:val="24"/>
        </w:rPr>
      </w:pPr>
      <w:r>
        <w:rPr>
          <w:rFonts w:ascii="Times New Roman" w:hAnsi="Times New Roman" w:cs="Times New Roman"/>
          <w:sz w:val="24"/>
          <w:szCs w:val="24"/>
        </w:rPr>
        <w:t xml:space="preserve">Therefore, to </w:t>
      </w:r>
      <w:r w:rsidR="00BA30CE">
        <w:rPr>
          <w:rFonts w:ascii="Times New Roman" w:hAnsi="Times New Roman" w:cs="Times New Roman"/>
          <w:sz w:val="24"/>
          <w:szCs w:val="24"/>
        </w:rPr>
        <w:t xml:space="preserve">go </w:t>
      </w:r>
      <w:r>
        <w:rPr>
          <w:rFonts w:ascii="Times New Roman" w:hAnsi="Times New Roman" w:cs="Times New Roman"/>
          <w:sz w:val="24"/>
          <w:szCs w:val="24"/>
        </w:rPr>
        <w:t xml:space="preserve">from </w:t>
      </w:r>
      <w:r w:rsidRPr="00787299">
        <w:rPr>
          <w:rFonts w:ascii="Times New Roman" w:hAnsi="Times New Roman" w:cs="Times New Roman"/>
          <w:b/>
          <w:sz w:val="24"/>
          <w:szCs w:val="24"/>
        </w:rPr>
        <w:t>dBm</w:t>
      </w:r>
      <w:r>
        <w:rPr>
          <w:rFonts w:ascii="Times New Roman" w:hAnsi="Times New Roman" w:cs="Times New Roman"/>
          <w:sz w:val="24"/>
          <w:szCs w:val="24"/>
        </w:rPr>
        <w:t xml:space="preserve"> directly to </w:t>
      </w:r>
      <w:r w:rsidRPr="00787299">
        <w:rPr>
          <w:rFonts w:ascii="Times New Roman" w:hAnsi="Times New Roman" w:cs="Times New Roman"/>
          <w:b/>
          <w:sz w:val="24"/>
          <w:szCs w:val="24"/>
        </w:rPr>
        <w:t>Watts</w:t>
      </w:r>
      <w:r>
        <w:rPr>
          <w:rFonts w:ascii="Times New Roman" w:hAnsi="Times New Roman" w:cs="Times New Roman"/>
          <w:sz w:val="24"/>
          <w:szCs w:val="24"/>
        </w:rPr>
        <w:t xml:space="preserve">, </w:t>
      </w:r>
    </w:p>
    <w:p w14:paraId="4852DA49" w14:textId="16625A59" w:rsidR="004616FE" w:rsidRDefault="004616FE" w:rsidP="004616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AA1992" wp14:editId="457436AD">
            <wp:extent cx="1741805" cy="772795"/>
            <wp:effectExtent l="0" t="0" r="1079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1805" cy="772795"/>
                    </a:xfrm>
                    <a:prstGeom prst="rect">
                      <a:avLst/>
                    </a:prstGeom>
                    <a:noFill/>
                    <a:ln>
                      <a:noFill/>
                    </a:ln>
                  </pic:spPr>
                </pic:pic>
              </a:graphicData>
            </a:graphic>
          </wp:inline>
        </w:drawing>
      </w:r>
    </w:p>
    <w:p w14:paraId="5630D775" w14:textId="58773976" w:rsidR="004616FE" w:rsidRDefault="004616FE" w:rsidP="004616FE">
      <w:pPr>
        <w:rPr>
          <w:rFonts w:ascii="Times New Roman" w:hAnsi="Times New Roman" w:cs="Times New Roman"/>
          <w:sz w:val="24"/>
          <w:szCs w:val="24"/>
        </w:rPr>
      </w:pPr>
      <w:r>
        <w:rPr>
          <w:rFonts w:ascii="Times New Roman" w:hAnsi="Times New Roman" w:cs="Times New Roman"/>
          <w:sz w:val="24"/>
          <w:szCs w:val="24"/>
        </w:rPr>
        <w:t>So there are your key equations. If you are using the linear version of the Friis model, you will end up with Watts. Therefore, to convert from Watts to dBm, use the following:</w:t>
      </w:r>
    </w:p>
    <w:p w14:paraId="35FF96E2" w14:textId="3F6A56BC" w:rsidR="00E3037E" w:rsidRDefault="00E3037E" w:rsidP="00E303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1F25F" wp14:editId="4A2D1ACF">
            <wp:extent cx="2264410" cy="163195"/>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410" cy="163195"/>
                    </a:xfrm>
                    <a:prstGeom prst="rect">
                      <a:avLst/>
                    </a:prstGeom>
                    <a:noFill/>
                    <a:ln>
                      <a:noFill/>
                    </a:ln>
                  </pic:spPr>
                </pic:pic>
              </a:graphicData>
            </a:graphic>
          </wp:inline>
        </w:drawing>
      </w:r>
    </w:p>
    <w:p w14:paraId="6F3B26A8" w14:textId="7099C316" w:rsidR="002F0850" w:rsidRPr="00E52CDD" w:rsidRDefault="002F0850" w:rsidP="002F0850">
      <w:pPr>
        <w:pStyle w:val="ListParagraph"/>
        <w:numPr>
          <w:ilvl w:val="1"/>
          <w:numId w:val="2"/>
        </w:numPr>
        <w:rPr>
          <w:rFonts w:ascii="Arial" w:hAnsi="Arial" w:cs="Arial"/>
          <w:b/>
          <w:sz w:val="24"/>
          <w:szCs w:val="24"/>
        </w:rPr>
      </w:pPr>
      <w:r>
        <w:rPr>
          <w:rFonts w:ascii="Arial" w:hAnsi="Arial" w:cs="Arial"/>
          <w:b/>
          <w:sz w:val="24"/>
          <w:szCs w:val="24"/>
        </w:rPr>
        <w:t>FCC Maximum Permissible Exposure</w:t>
      </w:r>
    </w:p>
    <w:p w14:paraId="2500595D" w14:textId="3129FB11" w:rsidR="002F0850" w:rsidRDefault="002F0850" w:rsidP="002F0850">
      <w:pPr>
        <w:rPr>
          <w:rFonts w:ascii="Times New Roman" w:hAnsi="Times New Roman" w:cs="Times New Roman"/>
          <w:sz w:val="24"/>
          <w:szCs w:val="24"/>
        </w:rPr>
      </w:pPr>
      <w:r>
        <w:rPr>
          <w:rFonts w:ascii="Times New Roman" w:hAnsi="Times New Roman" w:cs="Times New Roman"/>
          <w:sz w:val="24"/>
          <w:szCs w:val="24"/>
        </w:rPr>
        <w:t>The FCC limits the power that humans can be exposed to (Or rather, has determined what are currently believed to be the safe exposure levels). This is frequency-dependent and measured in mW/cm</w:t>
      </w:r>
      <w:r w:rsidRPr="002F0850">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a power density! </w:t>
      </w:r>
      <w:r w:rsidR="00A46756">
        <w:rPr>
          <w:rFonts w:ascii="Times New Roman" w:hAnsi="Times New Roman" w:cs="Times New Roman"/>
          <w:sz w:val="24"/>
          <w:szCs w:val="24"/>
        </w:rPr>
        <w:t>You can look this up on the FCC’s website in Title 47, Section 1.1310</w:t>
      </w:r>
    </w:p>
    <w:p w14:paraId="2C2255F2" w14:textId="1EC2E763" w:rsidR="00A46756" w:rsidRDefault="00A46756" w:rsidP="0091130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84E596" wp14:editId="79743D0E">
            <wp:extent cx="5600700" cy="2751249"/>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613" cy="2752189"/>
                    </a:xfrm>
                    <a:prstGeom prst="rect">
                      <a:avLst/>
                    </a:prstGeom>
                    <a:noFill/>
                    <a:ln>
                      <a:noFill/>
                    </a:ln>
                  </pic:spPr>
                </pic:pic>
              </a:graphicData>
            </a:graphic>
          </wp:inline>
        </w:drawing>
      </w:r>
    </w:p>
    <w:p w14:paraId="7B574116" w14:textId="71154FB8" w:rsidR="00911306" w:rsidRDefault="00911306" w:rsidP="00911306">
      <w:pPr>
        <w:rPr>
          <w:rFonts w:ascii="Times New Roman" w:hAnsi="Times New Roman" w:cs="Times New Roman"/>
          <w:sz w:val="24"/>
          <w:szCs w:val="24"/>
        </w:rPr>
      </w:pPr>
      <w:r>
        <w:rPr>
          <w:rFonts w:ascii="Times New Roman" w:hAnsi="Times New Roman" w:cs="Times New Roman"/>
          <w:sz w:val="24"/>
          <w:szCs w:val="24"/>
        </w:rPr>
        <w:lastRenderedPageBreak/>
        <w:t xml:space="preserve">We will be working with </w:t>
      </w:r>
      <w:r w:rsidRPr="004E0949">
        <w:rPr>
          <w:rFonts w:ascii="Times New Roman" w:hAnsi="Times New Roman" w:cs="Times New Roman"/>
          <w:b/>
          <w:sz w:val="24"/>
          <w:szCs w:val="24"/>
        </w:rPr>
        <w:t>915 MHz</w:t>
      </w:r>
      <w:r>
        <w:rPr>
          <w:rFonts w:ascii="Times New Roman" w:hAnsi="Times New Roman" w:cs="Times New Roman"/>
          <w:sz w:val="24"/>
          <w:szCs w:val="24"/>
        </w:rPr>
        <w:t xml:space="preserve">. For this band, the maximum permissible exposure is limited to a power density of </w:t>
      </w:r>
      <w:r w:rsidRPr="004E0949">
        <w:rPr>
          <w:rFonts w:ascii="Times New Roman" w:hAnsi="Times New Roman" w:cs="Times New Roman"/>
          <w:b/>
          <w:i/>
          <w:sz w:val="24"/>
          <w:szCs w:val="24"/>
        </w:rPr>
        <w:t>915/300 = 3.05 mW/cm</w:t>
      </w:r>
      <w:r w:rsidRPr="004E0949">
        <w:rPr>
          <w:rFonts w:ascii="Times New Roman" w:hAnsi="Times New Roman" w:cs="Times New Roman"/>
          <w:b/>
          <w:i/>
          <w:sz w:val="24"/>
          <w:szCs w:val="24"/>
          <w:vertAlign w:val="superscript"/>
        </w:rPr>
        <w:t>2</w:t>
      </w:r>
      <w:r>
        <w:rPr>
          <w:rFonts w:ascii="Times New Roman" w:hAnsi="Times New Roman" w:cs="Times New Roman"/>
          <w:sz w:val="24"/>
          <w:szCs w:val="24"/>
        </w:rPr>
        <w:t xml:space="preserve">. We have previously seen that we can calculate the power density in </w:t>
      </w:r>
      <w:r w:rsidRPr="0081369F">
        <w:rPr>
          <w:rFonts w:ascii="Times New Roman" w:hAnsi="Times New Roman" w:cs="Times New Roman"/>
          <w:b/>
          <w:sz w:val="24"/>
          <w:szCs w:val="24"/>
        </w:rPr>
        <w:t>W/m</w:t>
      </w:r>
      <w:r w:rsidRPr="0081369F">
        <w:rPr>
          <w:rFonts w:ascii="Times New Roman" w:hAnsi="Times New Roman" w:cs="Times New Roman"/>
          <w:b/>
          <w:sz w:val="24"/>
          <w:szCs w:val="24"/>
          <w:vertAlign w:val="superscript"/>
        </w:rPr>
        <w:t>2</w:t>
      </w:r>
      <w:r>
        <w:rPr>
          <w:rFonts w:ascii="Times New Roman" w:hAnsi="Times New Roman" w:cs="Times New Roman"/>
          <w:sz w:val="24"/>
          <w:szCs w:val="24"/>
        </w:rPr>
        <w:t xml:space="preserve"> using the formula </w:t>
      </w:r>
      <w:r>
        <w:rPr>
          <w:rFonts w:ascii="Times New Roman" w:hAnsi="Times New Roman" w:cs="Times New Roman"/>
          <w:noProof/>
          <w:sz w:val="24"/>
          <w:szCs w:val="24"/>
        </w:rPr>
        <w:drawing>
          <wp:inline distT="0" distB="0" distL="0" distR="0" wp14:anchorId="3B715A4E" wp14:editId="06A22E78">
            <wp:extent cx="805815" cy="326390"/>
            <wp:effectExtent l="0" t="0" r="6985" b="38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5815" cy="326390"/>
                    </a:xfrm>
                    <a:prstGeom prst="rect">
                      <a:avLst/>
                    </a:prstGeom>
                    <a:noFill/>
                    <a:ln>
                      <a:noFill/>
                    </a:ln>
                  </pic:spPr>
                </pic:pic>
              </a:graphicData>
            </a:graphic>
          </wp:inline>
        </w:drawing>
      </w:r>
      <w:r>
        <w:rPr>
          <w:rFonts w:ascii="Times New Roman" w:hAnsi="Times New Roman" w:cs="Times New Roman"/>
          <w:sz w:val="24"/>
          <w:szCs w:val="24"/>
        </w:rPr>
        <w:t xml:space="preserve"> where </w:t>
      </w:r>
      <w:r w:rsidRPr="0081369F">
        <w:rPr>
          <w:rFonts w:ascii="Times New Roman" w:hAnsi="Times New Roman" w:cs="Times New Roman"/>
          <w:b/>
          <w:sz w:val="24"/>
          <w:szCs w:val="24"/>
        </w:rPr>
        <w:t>p</w:t>
      </w:r>
      <w:r>
        <w:rPr>
          <w:rFonts w:ascii="Times New Roman" w:hAnsi="Times New Roman" w:cs="Times New Roman"/>
          <w:sz w:val="24"/>
          <w:szCs w:val="24"/>
        </w:rPr>
        <w:t xml:space="preserve"> is our power density, </w:t>
      </w:r>
      <w:r w:rsidRPr="0081369F">
        <w:rPr>
          <w:rFonts w:ascii="Times New Roman" w:hAnsi="Times New Roman" w:cs="Times New Roman"/>
          <w:b/>
          <w:sz w:val="24"/>
          <w:szCs w:val="24"/>
        </w:rPr>
        <w:t>Pt</w:t>
      </w:r>
      <w:r>
        <w:rPr>
          <w:rFonts w:ascii="Times New Roman" w:hAnsi="Times New Roman" w:cs="Times New Roman"/>
          <w:sz w:val="24"/>
          <w:szCs w:val="24"/>
        </w:rPr>
        <w:t xml:space="preserve"> is the transmit power, </w:t>
      </w:r>
      <w:r w:rsidRPr="0081369F">
        <w:rPr>
          <w:rFonts w:ascii="Times New Roman" w:hAnsi="Times New Roman" w:cs="Times New Roman"/>
          <w:b/>
          <w:sz w:val="24"/>
          <w:szCs w:val="24"/>
        </w:rPr>
        <w:t>Gt</w:t>
      </w:r>
      <w:r>
        <w:rPr>
          <w:rFonts w:ascii="Times New Roman" w:hAnsi="Times New Roman" w:cs="Times New Roman"/>
          <w:sz w:val="24"/>
          <w:szCs w:val="24"/>
        </w:rPr>
        <w:t xml:space="preserve"> is the gain of the transmitting antenna.</w:t>
      </w:r>
    </w:p>
    <w:p w14:paraId="191C632C" w14:textId="7BD3F7AE" w:rsidR="00911306" w:rsidRDefault="00911306" w:rsidP="00911306">
      <w:pPr>
        <w:rPr>
          <w:rFonts w:ascii="Times New Roman" w:hAnsi="Times New Roman" w:cs="Times New Roman"/>
          <w:sz w:val="24"/>
          <w:szCs w:val="24"/>
        </w:rPr>
      </w:pPr>
      <w:r>
        <w:rPr>
          <w:rFonts w:ascii="Times New Roman" w:hAnsi="Times New Roman" w:cs="Times New Roman"/>
          <w:sz w:val="24"/>
          <w:szCs w:val="24"/>
        </w:rPr>
        <w:t xml:space="preserve">For example: Consider a </w:t>
      </w:r>
      <w:r w:rsidRPr="0081369F">
        <w:rPr>
          <w:rFonts w:ascii="Times New Roman" w:hAnsi="Times New Roman" w:cs="Times New Roman"/>
          <w:b/>
          <w:sz w:val="24"/>
          <w:szCs w:val="24"/>
        </w:rPr>
        <w:t>+27 dBm</w:t>
      </w:r>
      <w:r>
        <w:rPr>
          <w:rFonts w:ascii="Times New Roman" w:hAnsi="Times New Roman" w:cs="Times New Roman"/>
          <w:sz w:val="24"/>
          <w:szCs w:val="24"/>
        </w:rPr>
        <w:t xml:space="preserve"> transmitter (</w:t>
      </w:r>
      <w:r w:rsidRPr="0081369F">
        <w:rPr>
          <w:rFonts w:ascii="Times New Roman" w:hAnsi="Times New Roman" w:cs="Times New Roman"/>
          <w:b/>
          <w:sz w:val="24"/>
          <w:szCs w:val="24"/>
        </w:rPr>
        <w:t>0.5 W</w:t>
      </w:r>
      <w:r>
        <w:rPr>
          <w:rFonts w:ascii="Times New Roman" w:hAnsi="Times New Roman" w:cs="Times New Roman"/>
          <w:sz w:val="24"/>
          <w:szCs w:val="24"/>
        </w:rPr>
        <w:t xml:space="preserve">) connected to an antenna with a gain of </w:t>
      </w:r>
      <w:r w:rsidRPr="0081369F">
        <w:rPr>
          <w:rFonts w:ascii="Times New Roman" w:hAnsi="Times New Roman" w:cs="Times New Roman"/>
          <w:b/>
          <w:sz w:val="24"/>
          <w:szCs w:val="24"/>
        </w:rPr>
        <w:t>8 dBi</w:t>
      </w:r>
      <w:r>
        <w:rPr>
          <w:rFonts w:ascii="Times New Roman" w:hAnsi="Times New Roman" w:cs="Times New Roman"/>
          <w:sz w:val="24"/>
          <w:szCs w:val="24"/>
        </w:rPr>
        <w:t xml:space="preserve">. Solving the above equation for </w:t>
      </w:r>
      <w:r w:rsidRPr="0081369F">
        <w:rPr>
          <w:rFonts w:ascii="Times New Roman" w:hAnsi="Times New Roman" w:cs="Times New Roman"/>
          <w:b/>
          <w:i/>
          <w:sz w:val="24"/>
          <w:szCs w:val="24"/>
        </w:rPr>
        <w:t>p = 3.05 mW/cm</w:t>
      </w:r>
      <w:r w:rsidRPr="0081369F">
        <w:rPr>
          <w:rFonts w:ascii="Times New Roman" w:hAnsi="Times New Roman" w:cs="Times New Roman"/>
          <w:b/>
          <w:i/>
          <w:sz w:val="24"/>
          <w:szCs w:val="24"/>
          <w:vertAlign w:val="superscript"/>
        </w:rPr>
        <w:t>2</w:t>
      </w:r>
      <w:r>
        <w:rPr>
          <w:rFonts w:ascii="Times New Roman" w:hAnsi="Times New Roman" w:cs="Times New Roman"/>
          <w:sz w:val="24"/>
          <w:szCs w:val="24"/>
        </w:rPr>
        <w:t xml:space="preserve">, we must stay at least </w:t>
      </w:r>
      <w:r w:rsidR="00CD62C9" w:rsidRPr="0081369F">
        <w:rPr>
          <w:rFonts w:ascii="Times New Roman" w:hAnsi="Times New Roman" w:cs="Times New Roman"/>
          <w:b/>
          <w:sz w:val="24"/>
          <w:szCs w:val="24"/>
        </w:rPr>
        <w:t xml:space="preserve">0.0907 </w:t>
      </w:r>
      <w:r w:rsidRPr="0081369F">
        <w:rPr>
          <w:rFonts w:ascii="Times New Roman" w:hAnsi="Times New Roman" w:cs="Times New Roman"/>
          <w:b/>
          <w:sz w:val="24"/>
          <w:szCs w:val="24"/>
        </w:rPr>
        <w:t>m</w:t>
      </w:r>
      <w:r>
        <w:rPr>
          <w:rFonts w:ascii="Times New Roman" w:hAnsi="Times New Roman" w:cs="Times New Roman"/>
          <w:sz w:val="24"/>
          <w:szCs w:val="24"/>
        </w:rPr>
        <w:t xml:space="preserve"> </w:t>
      </w:r>
      <w:r w:rsidR="00C348E0">
        <w:rPr>
          <w:rFonts w:ascii="Times New Roman" w:hAnsi="Times New Roman" w:cs="Times New Roman"/>
          <w:sz w:val="24"/>
          <w:szCs w:val="24"/>
        </w:rPr>
        <w:t xml:space="preserve">(9.07 cm) </w:t>
      </w:r>
      <w:r>
        <w:rPr>
          <w:rFonts w:ascii="Times New Roman" w:hAnsi="Times New Roman" w:cs="Times New Roman"/>
          <w:sz w:val="24"/>
          <w:szCs w:val="24"/>
        </w:rPr>
        <w:t>away from the transmitting antenna</w:t>
      </w:r>
      <w:r w:rsidR="00CD62C9">
        <w:rPr>
          <w:rFonts w:ascii="Times New Roman" w:hAnsi="Times New Roman" w:cs="Times New Roman"/>
          <w:sz w:val="24"/>
          <w:szCs w:val="24"/>
        </w:rPr>
        <w:t xml:space="preserve"> (or about 3.6 inches).</w:t>
      </w:r>
    </w:p>
    <w:p w14:paraId="0A1A1567" w14:textId="0B7E5A56" w:rsidR="00030AEB" w:rsidRDefault="00030AEB" w:rsidP="00911306">
      <w:pPr>
        <w:rPr>
          <w:rFonts w:ascii="Times New Roman" w:hAnsi="Times New Roman" w:cs="Times New Roman"/>
          <w:sz w:val="24"/>
          <w:szCs w:val="24"/>
        </w:rPr>
      </w:pPr>
      <w:r>
        <w:rPr>
          <w:rFonts w:ascii="Times New Roman" w:hAnsi="Times New Roman" w:cs="Times New Roman"/>
          <w:sz w:val="24"/>
          <w:szCs w:val="24"/>
        </w:rPr>
        <w:t xml:space="preserve">** </w:t>
      </w:r>
      <w:r w:rsidR="00CD62C9">
        <w:rPr>
          <w:rFonts w:ascii="Times New Roman" w:hAnsi="Times New Roman" w:cs="Times New Roman"/>
          <w:sz w:val="24"/>
          <w:szCs w:val="24"/>
        </w:rPr>
        <w:t xml:space="preserve">Calculate the closest range you can be to an antenna with a gain of </w:t>
      </w:r>
      <w:r w:rsidR="001B6373">
        <w:rPr>
          <w:rFonts w:ascii="Times New Roman" w:hAnsi="Times New Roman" w:cs="Times New Roman"/>
          <w:sz w:val="24"/>
          <w:szCs w:val="24"/>
        </w:rPr>
        <w:t>1</w:t>
      </w:r>
      <w:r w:rsidR="003608C4">
        <w:rPr>
          <w:rFonts w:ascii="Times New Roman" w:hAnsi="Times New Roman" w:cs="Times New Roman"/>
          <w:sz w:val="24"/>
          <w:szCs w:val="24"/>
        </w:rPr>
        <w:t>0.1</w:t>
      </w:r>
      <w:r w:rsidR="001B6373">
        <w:rPr>
          <w:rFonts w:ascii="Times New Roman" w:hAnsi="Times New Roman" w:cs="Times New Roman"/>
          <w:sz w:val="24"/>
          <w:szCs w:val="24"/>
        </w:rPr>
        <w:t xml:space="preserve"> dBi transmitting a 915 MHz signal at a power of -7 dBm.</w:t>
      </w:r>
      <w:r>
        <w:rPr>
          <w:rFonts w:ascii="Times New Roman" w:hAnsi="Times New Roman" w:cs="Times New Roman"/>
          <w:sz w:val="24"/>
          <w:szCs w:val="24"/>
        </w:rPr>
        <w:t xml:space="preserve"> **</w:t>
      </w:r>
    </w:p>
    <w:p w14:paraId="4D40E949" w14:textId="5D38F98F" w:rsidR="002C6566" w:rsidRPr="00E52CDD" w:rsidRDefault="002C6566" w:rsidP="002C6566">
      <w:pPr>
        <w:pStyle w:val="ListParagraph"/>
        <w:numPr>
          <w:ilvl w:val="1"/>
          <w:numId w:val="2"/>
        </w:numPr>
        <w:rPr>
          <w:rFonts w:ascii="Arial" w:hAnsi="Arial" w:cs="Arial"/>
          <w:b/>
          <w:sz w:val="24"/>
          <w:szCs w:val="24"/>
        </w:rPr>
      </w:pPr>
      <w:r>
        <w:rPr>
          <w:rFonts w:ascii="Arial" w:hAnsi="Arial" w:cs="Arial"/>
          <w:b/>
          <w:sz w:val="24"/>
          <w:szCs w:val="24"/>
        </w:rPr>
        <w:t>Multipath interference</w:t>
      </w:r>
    </w:p>
    <w:p w14:paraId="2F077C86" w14:textId="748F0507" w:rsidR="002C6566" w:rsidRDefault="002C6566" w:rsidP="002C656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607C44F" wp14:editId="696B9B87">
            <wp:simplePos x="0" y="0"/>
            <wp:positionH relativeFrom="column">
              <wp:posOffset>-457835</wp:posOffset>
            </wp:positionH>
            <wp:positionV relativeFrom="paragraph">
              <wp:posOffset>1289050</wp:posOffset>
            </wp:positionV>
            <wp:extent cx="4272915" cy="3200400"/>
            <wp:effectExtent l="25400" t="25400" r="19685" b="25400"/>
            <wp:wrapTight wrapText="bothSides">
              <wp:wrapPolygon edited="0">
                <wp:start x="-128" y="-171"/>
                <wp:lineTo x="-128" y="21600"/>
                <wp:lineTo x="21571" y="21600"/>
                <wp:lineTo x="21571" y="-171"/>
                <wp:lineTo x="-128" y="-171"/>
              </wp:wrapPolygon>
            </wp:wrapTight>
            <wp:docPr id="22" name="Picture 22" descr="Macintosh HD:Users:stewart:Desktop:490matl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tewart:Desktop:490matlab: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2915" cy="32004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Consider an antenna transmitting a </w:t>
      </w:r>
      <w:r w:rsidRPr="0081369F">
        <w:rPr>
          <w:rFonts w:ascii="Times New Roman" w:hAnsi="Times New Roman" w:cs="Times New Roman"/>
          <w:b/>
          <w:sz w:val="24"/>
          <w:szCs w:val="24"/>
        </w:rPr>
        <w:t>1-Watt</w:t>
      </w:r>
      <w:r>
        <w:rPr>
          <w:rFonts w:ascii="Times New Roman" w:hAnsi="Times New Roman" w:cs="Times New Roman"/>
          <w:sz w:val="24"/>
          <w:szCs w:val="24"/>
        </w:rPr>
        <w:t xml:space="preserve">, </w:t>
      </w:r>
      <w:r w:rsidRPr="0081369F">
        <w:rPr>
          <w:rFonts w:ascii="Times New Roman" w:hAnsi="Times New Roman" w:cs="Times New Roman"/>
          <w:b/>
          <w:sz w:val="24"/>
          <w:szCs w:val="24"/>
        </w:rPr>
        <w:t>915 MHz</w:t>
      </w:r>
      <w:r>
        <w:rPr>
          <w:rFonts w:ascii="Times New Roman" w:hAnsi="Times New Roman" w:cs="Times New Roman"/>
          <w:sz w:val="24"/>
          <w:szCs w:val="24"/>
        </w:rPr>
        <w:t xml:space="preserve"> signal in a hallway. The line-of-sight power can be modeled using the Friis equation which includes path loss owing to spherical expansion of the wavefront and antenna gains. If we add in a ground bounce we will see combinations of constructive and destructive interference as the two waves interact. If we add in a third path which bounces off of the ceiling, we get even further interferences. The result is a chaotic looking signal with big valleys and a few broad peaks.</w:t>
      </w:r>
    </w:p>
    <w:p w14:paraId="3DDE97F1" w14:textId="0E9DA0F9" w:rsidR="002C6566" w:rsidRDefault="002C6566" w:rsidP="002C6566">
      <w:pPr>
        <w:rPr>
          <w:rFonts w:ascii="Times New Roman" w:hAnsi="Times New Roman" w:cs="Times New Roman"/>
          <w:sz w:val="24"/>
          <w:szCs w:val="24"/>
        </w:rPr>
      </w:pPr>
      <w:r>
        <w:rPr>
          <w:rFonts w:ascii="Times New Roman" w:hAnsi="Times New Roman" w:cs="Times New Roman"/>
          <w:sz w:val="24"/>
          <w:szCs w:val="24"/>
        </w:rPr>
        <w:t>This can be see in the plot to the left. The black line models the Friis equation (line of sight only). The blue line includes just the ground and the redline includes both ground and ceiling bounces. As we can see, there are spots where the interference helps us a lot and there are spots when the power takes a big dip.</w:t>
      </w:r>
      <w:r w:rsidR="00CC1C0E">
        <w:rPr>
          <w:rFonts w:ascii="Times New Roman" w:hAnsi="Times New Roman" w:cs="Times New Roman"/>
          <w:sz w:val="24"/>
          <w:szCs w:val="24"/>
        </w:rPr>
        <w:t xml:space="preserve"> This plot assumes the antennas are 1.5 m off the ground and the ceiling is 4 m above the floor</w:t>
      </w:r>
      <w:r w:rsidR="006266C3">
        <w:rPr>
          <w:rFonts w:ascii="Times New Roman" w:hAnsi="Times New Roman" w:cs="Times New Roman"/>
          <w:sz w:val="24"/>
          <w:szCs w:val="24"/>
        </w:rPr>
        <w:t>.</w:t>
      </w:r>
      <w:r>
        <w:rPr>
          <w:rFonts w:ascii="Times New Roman" w:hAnsi="Times New Roman" w:cs="Times New Roman"/>
          <w:sz w:val="24"/>
          <w:szCs w:val="24"/>
        </w:rPr>
        <w:t xml:space="preserve"> </w:t>
      </w:r>
    </w:p>
    <w:p w14:paraId="003B0EEF" w14:textId="77777777" w:rsidR="0081369F" w:rsidRDefault="0081369F" w:rsidP="002C6566">
      <w:pPr>
        <w:rPr>
          <w:rFonts w:ascii="Times New Roman" w:hAnsi="Times New Roman" w:cs="Times New Roman"/>
          <w:sz w:val="24"/>
          <w:szCs w:val="24"/>
        </w:rPr>
      </w:pPr>
      <w:r>
        <w:rPr>
          <w:rFonts w:ascii="Times New Roman" w:hAnsi="Times New Roman" w:cs="Times New Roman"/>
          <w:sz w:val="24"/>
          <w:szCs w:val="24"/>
        </w:rPr>
        <w:t xml:space="preserve">To calculate this type of problem, there are a few more equations we need. For a time-varying cosine wave — meaning a wave that varies in time as well as in position — the equation is written as </w:t>
      </w:r>
    </w:p>
    <w:p w14:paraId="4481C6F2" w14:textId="0C520E22" w:rsidR="0081369F" w:rsidRDefault="0081369F" w:rsidP="0081369F">
      <w:pPr>
        <w:jc w:val="center"/>
        <w:rPr>
          <w:rFonts w:ascii="Times New Roman" w:hAnsi="Times New Roman" w:cs="Times New Roman"/>
          <w:sz w:val="24"/>
          <w:szCs w:val="24"/>
        </w:rPr>
      </w:pPr>
      <w:r w:rsidRPr="0081369F">
        <w:rPr>
          <w:rFonts w:ascii="Times New Roman" w:hAnsi="Times New Roman" w:cs="Times New Roman"/>
          <w:sz w:val="24"/>
          <w:szCs w:val="24"/>
        </w:rPr>
        <w:lastRenderedPageBreak/>
        <w:drawing>
          <wp:inline distT="0" distB="0" distL="0" distR="0" wp14:anchorId="42F4E7D2" wp14:editId="486E4957">
            <wp:extent cx="1588011" cy="304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011" cy="304801"/>
                    </a:xfrm>
                    <a:prstGeom prst="rect">
                      <a:avLst/>
                    </a:prstGeom>
                  </pic:spPr>
                </pic:pic>
              </a:graphicData>
            </a:graphic>
          </wp:inline>
        </w:drawing>
      </w:r>
    </w:p>
    <w:p w14:paraId="23E2E6B7" w14:textId="77777777" w:rsidR="0081369F" w:rsidRDefault="0081369F" w:rsidP="002C6566">
      <w:pPr>
        <w:rPr>
          <w:rFonts w:ascii="Times New Roman" w:hAnsi="Times New Roman" w:cs="Times New Roman"/>
          <w:sz w:val="24"/>
          <w:szCs w:val="24"/>
        </w:rPr>
      </w:pPr>
      <w:r>
        <w:rPr>
          <w:rFonts w:ascii="Times New Roman" w:hAnsi="Times New Roman" w:cs="Times New Roman"/>
          <w:sz w:val="24"/>
          <w:szCs w:val="24"/>
        </w:rPr>
        <w:t xml:space="preserve">Where </w:t>
      </w:r>
      <w:r w:rsidRPr="00482688">
        <w:rPr>
          <w:rFonts w:ascii="Times New Roman" w:hAnsi="Times New Roman" w:cs="Times New Roman"/>
          <w:i/>
          <w:sz w:val="24"/>
          <w:szCs w:val="24"/>
        </w:rPr>
        <w:t>d</w:t>
      </w:r>
      <w:r>
        <w:rPr>
          <w:rFonts w:ascii="Times New Roman" w:hAnsi="Times New Roman" w:cs="Times New Roman"/>
          <w:sz w:val="24"/>
          <w:szCs w:val="24"/>
        </w:rPr>
        <w:t xml:space="preserve"> is the horizontal distance and </w:t>
      </w:r>
      <w:r w:rsidRPr="00482688">
        <w:rPr>
          <w:rFonts w:ascii="Times New Roman" w:hAnsi="Times New Roman" w:cs="Times New Roman"/>
          <w:i/>
          <w:sz w:val="24"/>
          <w:szCs w:val="24"/>
        </w:rPr>
        <w:t>t</w:t>
      </w:r>
      <w:r>
        <w:rPr>
          <w:rFonts w:ascii="Times New Roman" w:hAnsi="Times New Roman" w:cs="Times New Roman"/>
          <w:sz w:val="24"/>
          <w:szCs w:val="24"/>
        </w:rPr>
        <w:t xml:space="preserve"> is time. Generally we are only concerned about a sinusoid’s value at a certain time. However, depending on where in space we measure a wave, it will have a different value.</w:t>
      </w:r>
    </w:p>
    <w:p w14:paraId="0C5EB537" w14:textId="77777777" w:rsidR="0081369F" w:rsidRDefault="0081369F" w:rsidP="002C6566">
      <w:pPr>
        <w:rPr>
          <w:rFonts w:ascii="Times New Roman" w:hAnsi="Times New Roman" w:cs="Times New Roman"/>
          <w:sz w:val="24"/>
          <w:szCs w:val="24"/>
        </w:rPr>
      </w:pPr>
      <w:r>
        <w:rPr>
          <w:rFonts w:ascii="Times New Roman" w:hAnsi="Times New Roman" w:cs="Times New Roman"/>
          <w:sz w:val="24"/>
          <w:szCs w:val="24"/>
        </w:rPr>
        <w:t xml:space="preserve">To simplify things, we are not going to consider the time-varying portion of a wave and assume a steady state. Meaning, we are assuming that the wave has been traveling for a long time, and we are just going to read the value at time </w:t>
      </w:r>
      <w:r w:rsidRPr="00482688">
        <w:rPr>
          <w:rFonts w:ascii="Times New Roman" w:hAnsi="Times New Roman" w:cs="Times New Roman"/>
          <w:b/>
          <w:sz w:val="24"/>
          <w:szCs w:val="24"/>
        </w:rPr>
        <w:t>t=0</w:t>
      </w:r>
      <w:r>
        <w:rPr>
          <w:rFonts w:ascii="Times New Roman" w:hAnsi="Times New Roman" w:cs="Times New Roman"/>
          <w:sz w:val="24"/>
          <w:szCs w:val="24"/>
        </w:rPr>
        <w:t>.</w:t>
      </w:r>
    </w:p>
    <w:p w14:paraId="67F05A0F" w14:textId="7D636451" w:rsidR="0081369F" w:rsidRDefault="0081369F" w:rsidP="002C6566">
      <w:pPr>
        <w:rPr>
          <w:rFonts w:ascii="Times New Roman" w:hAnsi="Times New Roman" w:cs="Times New Roman"/>
          <w:sz w:val="24"/>
          <w:szCs w:val="24"/>
        </w:rPr>
      </w:pPr>
      <w:r>
        <w:rPr>
          <w:rFonts w:ascii="Times New Roman" w:hAnsi="Times New Roman" w:cs="Times New Roman"/>
          <w:sz w:val="24"/>
          <w:szCs w:val="24"/>
        </w:rPr>
        <w:t xml:space="preserve">The phase argument to sign simplifies to  </w:t>
      </w:r>
      <w:r w:rsidRPr="0081369F">
        <w:rPr>
          <w:rFonts w:ascii="Times New Roman" w:hAnsi="Times New Roman" w:cs="Times New Roman"/>
          <w:sz w:val="24"/>
          <w:szCs w:val="24"/>
        </w:rPr>
        <w:drawing>
          <wp:inline distT="0" distB="0" distL="0" distR="0" wp14:anchorId="7182D8D2" wp14:editId="43C4DC8F">
            <wp:extent cx="559309" cy="266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309" cy="266701"/>
                    </a:xfrm>
                    <a:prstGeom prst="rect">
                      <a:avLst/>
                    </a:prstGeom>
                  </pic:spPr>
                </pic:pic>
              </a:graphicData>
            </a:graphic>
          </wp:inline>
        </w:drawing>
      </w:r>
      <w:r>
        <w:rPr>
          <w:rFonts w:ascii="Times New Roman" w:hAnsi="Times New Roman" w:cs="Times New Roman"/>
          <w:sz w:val="24"/>
          <w:szCs w:val="24"/>
        </w:rPr>
        <w:t xml:space="preserve">. </w:t>
      </w:r>
      <w:r w:rsidR="00CB7B4D">
        <w:rPr>
          <w:rFonts w:ascii="Times New Roman" w:hAnsi="Times New Roman" w:cs="Times New Roman"/>
          <w:sz w:val="24"/>
          <w:szCs w:val="24"/>
        </w:rPr>
        <w:t xml:space="preserve">So for a given path length </w:t>
      </w:r>
      <w:r w:rsidR="00CB7B4D" w:rsidRPr="00482688">
        <w:rPr>
          <w:rFonts w:ascii="Times New Roman" w:hAnsi="Times New Roman" w:cs="Times New Roman"/>
          <w:i/>
          <w:sz w:val="24"/>
          <w:szCs w:val="24"/>
        </w:rPr>
        <w:t>d</w:t>
      </w:r>
      <w:r w:rsidR="00CB7B4D">
        <w:rPr>
          <w:rFonts w:ascii="Times New Roman" w:hAnsi="Times New Roman" w:cs="Times New Roman"/>
          <w:sz w:val="24"/>
          <w:szCs w:val="24"/>
        </w:rPr>
        <w:t xml:space="preserve"> (in </w:t>
      </w:r>
      <w:r w:rsidR="00CB7B4D" w:rsidRPr="00482688">
        <w:rPr>
          <w:rFonts w:ascii="Times New Roman" w:hAnsi="Times New Roman" w:cs="Times New Roman"/>
          <w:sz w:val="24"/>
          <w:szCs w:val="24"/>
          <w:u w:val="single"/>
        </w:rPr>
        <w:t>meters</w:t>
      </w:r>
      <w:r w:rsidR="00CB7B4D">
        <w:rPr>
          <w:rFonts w:ascii="Times New Roman" w:hAnsi="Times New Roman" w:cs="Times New Roman"/>
          <w:sz w:val="24"/>
          <w:szCs w:val="24"/>
        </w:rPr>
        <w:t>), we know the phase of the sinusoid. What about the amplitude?</w:t>
      </w:r>
    </w:p>
    <w:p w14:paraId="67F00101" w14:textId="07F9F75F" w:rsidR="00CB7B4D" w:rsidRDefault="00CB7B4D" w:rsidP="002C6566">
      <w:pPr>
        <w:rPr>
          <w:rFonts w:ascii="Times New Roman" w:hAnsi="Times New Roman" w:cs="Times New Roman"/>
          <w:sz w:val="24"/>
          <w:szCs w:val="24"/>
        </w:rPr>
      </w:pPr>
      <w:r>
        <w:rPr>
          <w:rFonts w:ascii="Times New Roman" w:hAnsi="Times New Roman" w:cs="Times New Roman"/>
          <w:sz w:val="24"/>
          <w:szCs w:val="24"/>
        </w:rPr>
        <w:t xml:space="preserve">When we derived the Friis equation, the basis was the spherical expansion of the wave. </w:t>
      </w:r>
      <w:r w:rsidR="00F31D20">
        <w:rPr>
          <w:rFonts w:ascii="Times New Roman" w:hAnsi="Times New Roman" w:cs="Times New Roman"/>
          <w:sz w:val="24"/>
          <w:szCs w:val="24"/>
        </w:rPr>
        <w:t xml:space="preserve">As the wave travels, the power density decreases. The equation for this path loss is </w:t>
      </w:r>
      <w:r w:rsidR="00F31D20" w:rsidRPr="00F31D20">
        <w:rPr>
          <w:rFonts w:ascii="Times New Roman" w:hAnsi="Times New Roman" w:cs="Times New Roman"/>
          <w:sz w:val="24"/>
          <w:szCs w:val="24"/>
        </w:rPr>
        <w:drawing>
          <wp:inline distT="0" distB="0" distL="0" distR="0" wp14:anchorId="30EE0065" wp14:editId="3591F6FD">
            <wp:extent cx="635509" cy="266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509" cy="266701"/>
                    </a:xfrm>
                    <a:prstGeom prst="rect">
                      <a:avLst/>
                    </a:prstGeom>
                  </pic:spPr>
                </pic:pic>
              </a:graphicData>
            </a:graphic>
          </wp:inline>
        </w:drawing>
      </w:r>
      <w:r w:rsidR="00F31D20">
        <w:rPr>
          <w:rFonts w:ascii="Times New Roman" w:hAnsi="Times New Roman" w:cs="Times New Roman"/>
          <w:sz w:val="24"/>
          <w:szCs w:val="24"/>
        </w:rPr>
        <w:t>. For a single wave we can combine these terms to form a channel model. Channel is just a fancy term to mean the path and interference that a signal has to go through from point A to point B. This could be a cable, or a classroom.</w:t>
      </w:r>
    </w:p>
    <w:p w14:paraId="35473646" w14:textId="095880FE" w:rsidR="00F31D20" w:rsidRDefault="00F31D20" w:rsidP="00F95E83">
      <w:pPr>
        <w:jc w:val="center"/>
        <w:rPr>
          <w:rFonts w:ascii="Times New Roman" w:hAnsi="Times New Roman" w:cs="Times New Roman"/>
          <w:sz w:val="24"/>
          <w:szCs w:val="24"/>
        </w:rPr>
      </w:pPr>
      <w:r w:rsidRPr="00F31D20">
        <w:rPr>
          <w:rFonts w:ascii="Times New Roman" w:hAnsi="Times New Roman" w:cs="Times New Roman"/>
          <w:sz w:val="24"/>
          <w:szCs w:val="24"/>
        </w:rPr>
        <w:drawing>
          <wp:inline distT="0" distB="0" distL="0" distR="0" wp14:anchorId="23593F08" wp14:editId="31D3D692">
            <wp:extent cx="1397511"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7511" cy="152400"/>
                    </a:xfrm>
                    <a:prstGeom prst="rect">
                      <a:avLst/>
                    </a:prstGeom>
                  </pic:spPr>
                </pic:pic>
              </a:graphicData>
            </a:graphic>
          </wp:inline>
        </w:drawing>
      </w:r>
    </w:p>
    <w:p w14:paraId="26DB6F84" w14:textId="493BD2E9" w:rsidR="00F31D20" w:rsidRDefault="00F31D20" w:rsidP="002C6566">
      <w:pPr>
        <w:rPr>
          <w:rFonts w:ascii="Times New Roman" w:hAnsi="Times New Roman" w:cs="Times New Roman"/>
          <w:sz w:val="24"/>
          <w:szCs w:val="24"/>
        </w:rPr>
      </w:pPr>
      <w:r>
        <w:rPr>
          <w:rFonts w:ascii="Times New Roman" w:hAnsi="Times New Roman" w:cs="Times New Roman"/>
          <w:sz w:val="24"/>
          <w:szCs w:val="24"/>
        </w:rPr>
        <w:t xml:space="preserve">Here wave have used our path loss attenuation value and the received phase value (at time </w:t>
      </w:r>
      <w:r w:rsidRPr="00482688">
        <w:rPr>
          <w:rFonts w:ascii="Times New Roman" w:hAnsi="Times New Roman" w:cs="Times New Roman"/>
          <w:b/>
          <w:sz w:val="24"/>
          <w:szCs w:val="24"/>
        </w:rPr>
        <w:t>t=0</w:t>
      </w:r>
      <w:r>
        <w:rPr>
          <w:rFonts w:ascii="Times New Roman" w:hAnsi="Times New Roman" w:cs="Times New Roman"/>
          <w:sz w:val="24"/>
          <w:szCs w:val="24"/>
        </w:rPr>
        <w:t>). This is for a single path. If we had multiple ways for a signal to reach our receiver, we would just add them up</w:t>
      </w:r>
    </w:p>
    <w:p w14:paraId="734F6DFF" w14:textId="344A9518" w:rsidR="00F31D20" w:rsidRDefault="00F31D20" w:rsidP="008A0F5A">
      <w:pPr>
        <w:jc w:val="center"/>
        <w:rPr>
          <w:rFonts w:ascii="Times New Roman" w:hAnsi="Times New Roman" w:cs="Times New Roman"/>
          <w:sz w:val="24"/>
          <w:szCs w:val="24"/>
        </w:rPr>
      </w:pPr>
      <w:r w:rsidRPr="00F31D20">
        <w:rPr>
          <w:rFonts w:ascii="Times New Roman" w:hAnsi="Times New Roman" w:cs="Times New Roman"/>
          <w:sz w:val="24"/>
          <w:szCs w:val="24"/>
        </w:rPr>
        <w:drawing>
          <wp:inline distT="0" distB="0" distL="0" distR="0" wp14:anchorId="2C4687B8" wp14:editId="28D17B0E">
            <wp:extent cx="3569215"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9215" cy="152400"/>
                    </a:xfrm>
                    <a:prstGeom prst="rect">
                      <a:avLst/>
                    </a:prstGeom>
                  </pic:spPr>
                </pic:pic>
              </a:graphicData>
            </a:graphic>
          </wp:inline>
        </w:drawing>
      </w:r>
    </w:p>
    <w:p w14:paraId="076AA06E" w14:textId="6BF3D620" w:rsidR="00F31D20" w:rsidRDefault="00F31D20" w:rsidP="002C6566">
      <w:pPr>
        <w:rPr>
          <w:rFonts w:ascii="Times New Roman" w:hAnsi="Times New Roman" w:cs="Times New Roman"/>
          <w:sz w:val="24"/>
          <w:szCs w:val="24"/>
        </w:rPr>
      </w:pPr>
      <w:r>
        <w:rPr>
          <w:rFonts w:ascii="Times New Roman" w:hAnsi="Times New Roman" w:cs="Times New Roman"/>
          <w:sz w:val="24"/>
          <w:szCs w:val="24"/>
        </w:rPr>
        <w:t>To actually estimate the received power for a system, this gets combined back with the Friis model.</w:t>
      </w:r>
    </w:p>
    <w:p w14:paraId="674F6573" w14:textId="0F68EF47" w:rsidR="00F31D20" w:rsidRDefault="00F31D20" w:rsidP="008A0F5A">
      <w:pPr>
        <w:jc w:val="center"/>
        <w:rPr>
          <w:rFonts w:ascii="Times New Roman" w:hAnsi="Times New Roman" w:cs="Times New Roman"/>
          <w:sz w:val="24"/>
          <w:szCs w:val="24"/>
        </w:rPr>
      </w:pPr>
      <w:r w:rsidRPr="00F31D20">
        <w:rPr>
          <w:rFonts w:ascii="Times New Roman" w:hAnsi="Times New Roman" w:cs="Times New Roman"/>
          <w:sz w:val="24"/>
          <w:szCs w:val="24"/>
        </w:rPr>
        <w:drawing>
          <wp:inline distT="0" distB="0" distL="0" distR="0" wp14:anchorId="47B030DD" wp14:editId="4D4F5F5B">
            <wp:extent cx="1676403" cy="27889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403" cy="278893"/>
                    </a:xfrm>
                    <a:prstGeom prst="rect">
                      <a:avLst/>
                    </a:prstGeom>
                  </pic:spPr>
                </pic:pic>
              </a:graphicData>
            </a:graphic>
          </wp:inline>
        </w:drawing>
      </w:r>
    </w:p>
    <w:p w14:paraId="5B196EF5" w14:textId="6349CB06" w:rsidR="00F31D20" w:rsidRPr="00911306" w:rsidRDefault="00F31D20" w:rsidP="002C6566">
      <w:pPr>
        <w:rPr>
          <w:rFonts w:ascii="Times New Roman" w:hAnsi="Times New Roman" w:cs="Times New Roman"/>
          <w:sz w:val="24"/>
          <w:szCs w:val="24"/>
        </w:rPr>
      </w:pPr>
      <w:r>
        <w:rPr>
          <w:rFonts w:ascii="Times New Roman" w:hAnsi="Times New Roman" w:cs="Times New Roman"/>
          <w:sz w:val="24"/>
          <w:szCs w:val="24"/>
        </w:rPr>
        <w:t xml:space="preserve">Where we have taken the </w:t>
      </w:r>
      <w:r w:rsidRPr="00F31D20">
        <w:rPr>
          <w:rFonts w:ascii="Times New Roman" w:hAnsi="Times New Roman" w:cs="Times New Roman"/>
          <w:b/>
          <w:sz w:val="24"/>
          <w:szCs w:val="24"/>
          <w:u w:val="single"/>
        </w:rPr>
        <w:t>absolute value</w:t>
      </w:r>
      <w:r>
        <w:rPr>
          <w:rFonts w:ascii="Times New Roman" w:hAnsi="Times New Roman" w:cs="Times New Roman"/>
          <w:sz w:val="24"/>
          <w:szCs w:val="24"/>
        </w:rPr>
        <w:t xml:space="preserve"> of the channel and multiplied it with the rest of the Friis equation.</w:t>
      </w:r>
      <w:r w:rsidR="008061A1">
        <w:rPr>
          <w:rFonts w:ascii="Times New Roman" w:hAnsi="Times New Roman" w:cs="Times New Roman"/>
          <w:sz w:val="24"/>
          <w:szCs w:val="24"/>
        </w:rPr>
        <w:t xml:space="preserve"> So to model the different paths we could take, we need to a) find the distance the wave(s) travel, b) find the phases at time </w:t>
      </w:r>
      <w:r w:rsidR="008061A1" w:rsidRPr="00482688">
        <w:rPr>
          <w:rFonts w:ascii="Times New Roman" w:hAnsi="Times New Roman" w:cs="Times New Roman"/>
          <w:b/>
          <w:sz w:val="24"/>
          <w:szCs w:val="24"/>
        </w:rPr>
        <w:t>t=0</w:t>
      </w:r>
      <w:r w:rsidR="008061A1">
        <w:rPr>
          <w:rFonts w:ascii="Times New Roman" w:hAnsi="Times New Roman" w:cs="Times New Roman"/>
          <w:sz w:val="24"/>
          <w:szCs w:val="24"/>
        </w:rPr>
        <w:t>, c) find the path losses, d) form the channel, and 3) plug back into the Friis model.</w:t>
      </w:r>
    </w:p>
    <w:sectPr w:rsidR="00F31D20" w:rsidRPr="0091130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CD62C9" w:rsidRDefault="00CD62C9" w:rsidP="002B4A31">
      <w:pPr>
        <w:spacing w:after="0" w:line="240" w:lineRule="auto"/>
      </w:pPr>
      <w:r>
        <w:separator/>
      </w:r>
    </w:p>
  </w:endnote>
  <w:endnote w:type="continuationSeparator" w:id="0">
    <w:p w14:paraId="26325D88" w14:textId="77777777" w:rsidR="00CD62C9" w:rsidRDefault="00CD62C9"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CE2E66E" w:rsidR="00CD62C9" w:rsidRDefault="00CD62C9">
        <w:pPr>
          <w:pStyle w:val="Footer"/>
          <w:jc w:val="center"/>
        </w:pPr>
        <w:r>
          <w:t>13-</w:t>
        </w:r>
        <w:r>
          <w:fldChar w:fldCharType="begin"/>
        </w:r>
        <w:r>
          <w:instrText xml:space="preserve"> PAGE   \* MERGEFORMAT </w:instrText>
        </w:r>
        <w:r>
          <w:fldChar w:fldCharType="separate"/>
        </w:r>
        <w:r w:rsidR="00012192">
          <w:rPr>
            <w:noProof/>
          </w:rPr>
          <w:t>5</w:t>
        </w:r>
        <w:r>
          <w:rPr>
            <w:noProof/>
          </w:rPr>
          <w:fldChar w:fldCharType="end"/>
        </w:r>
      </w:p>
    </w:sdtContent>
  </w:sdt>
  <w:p w14:paraId="0923D2CD" w14:textId="77777777" w:rsidR="00CD62C9" w:rsidRDefault="00CD6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CD62C9" w:rsidRDefault="00CD62C9" w:rsidP="002B4A31">
      <w:pPr>
        <w:spacing w:after="0" w:line="240" w:lineRule="auto"/>
      </w:pPr>
      <w:r>
        <w:separator/>
      </w:r>
    </w:p>
  </w:footnote>
  <w:footnote w:type="continuationSeparator" w:id="0">
    <w:p w14:paraId="1AF3F315" w14:textId="77777777" w:rsidR="00CD62C9" w:rsidRDefault="00CD62C9" w:rsidP="002B4A31">
      <w:pPr>
        <w:spacing w:after="0" w:line="240" w:lineRule="auto"/>
      </w:pPr>
      <w:r>
        <w:continuationSeparator/>
      </w:r>
    </w:p>
  </w:footnote>
  <w:footnote w:id="1">
    <w:p w14:paraId="2F992725" w14:textId="56269A25" w:rsidR="00012192" w:rsidRDefault="00012192">
      <w:pPr>
        <w:pStyle w:val="FootnoteText"/>
      </w:pPr>
      <w:r>
        <w:rPr>
          <w:rStyle w:val="FootnoteReference"/>
        </w:rPr>
        <w:footnoteRef/>
      </w:r>
      <w:r>
        <w:t xml:space="preserve"> An acronym meaning “Where’s the Fire?” commonly uttered by lost firemen when they are very confused and looking for something to do. The more you know.</w:t>
      </w:r>
      <w:bookmarkStart w:id="0" w:name="_GoBack"/>
      <w:bookmarkEnd w:id="0"/>
    </w:p>
  </w:footnote>
  <w:footnote w:id="2">
    <w:p w14:paraId="538DFAA7" w14:textId="4B406940" w:rsidR="00CD62C9" w:rsidRDefault="00CD62C9">
      <w:pPr>
        <w:pStyle w:val="FootnoteText"/>
      </w:pPr>
      <w:r>
        <w:rPr>
          <w:rStyle w:val="FootnoteReference"/>
        </w:rPr>
        <w:footnoteRef/>
      </w:r>
      <w:r>
        <w:t xml:space="preserve"> Thanks to Jim Stiles, who has a terrific tutorial posted online from which much of this was lifted. </w:t>
      </w:r>
      <w:r w:rsidRPr="00FE5CF4">
        <w:t>http://www.ittc.ku.edu/~jstiles/622/handouts/dB.pdf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5" w15:restartNumberingAfterBreak="0">
    <w:nsid w:val="34893B16"/>
    <w:multiLevelType w:val="multilevel"/>
    <w:tmpl w:val="30E4F684"/>
    <w:lvl w:ilvl="0">
      <w:start w:val="1"/>
      <w:numFmt w:val="decimal"/>
      <w:lvlText w:val="%1"/>
      <w:lvlJc w:val="left"/>
      <w:pPr>
        <w:ind w:left="405" w:hanging="405"/>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422929"/>
    <w:multiLevelType w:val="hybridMultilevel"/>
    <w:tmpl w:val="50CE6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9"/>
  </w:num>
  <w:num w:numId="6">
    <w:abstractNumId w:val="11"/>
  </w:num>
  <w:num w:numId="7">
    <w:abstractNumId w:val="8"/>
  </w:num>
  <w:num w:numId="8">
    <w:abstractNumId w:val="1"/>
  </w:num>
  <w:num w:numId="9">
    <w:abstractNumId w:val="12"/>
  </w:num>
  <w:num w:numId="10">
    <w:abstractNumId w:val="3"/>
  </w:num>
  <w:num w:numId="11">
    <w:abstractNumId w:val="6"/>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2192"/>
    <w:rsid w:val="00015240"/>
    <w:rsid w:val="00030AEB"/>
    <w:rsid w:val="000464C9"/>
    <w:rsid w:val="00054467"/>
    <w:rsid w:val="00063065"/>
    <w:rsid w:val="00081A27"/>
    <w:rsid w:val="000950A7"/>
    <w:rsid w:val="000A01C8"/>
    <w:rsid w:val="000B4F2C"/>
    <w:rsid w:val="000B7361"/>
    <w:rsid w:val="000E20B8"/>
    <w:rsid w:val="000E2846"/>
    <w:rsid w:val="00105C30"/>
    <w:rsid w:val="00117944"/>
    <w:rsid w:val="00130A73"/>
    <w:rsid w:val="00171224"/>
    <w:rsid w:val="00197A0E"/>
    <w:rsid w:val="001B1128"/>
    <w:rsid w:val="001B6373"/>
    <w:rsid w:val="001C1764"/>
    <w:rsid w:val="001C46E9"/>
    <w:rsid w:val="001E30A4"/>
    <w:rsid w:val="0021288E"/>
    <w:rsid w:val="00217ABB"/>
    <w:rsid w:val="00227261"/>
    <w:rsid w:val="00255B73"/>
    <w:rsid w:val="002706C4"/>
    <w:rsid w:val="00271598"/>
    <w:rsid w:val="002746EC"/>
    <w:rsid w:val="00286824"/>
    <w:rsid w:val="002B4A31"/>
    <w:rsid w:val="002B7684"/>
    <w:rsid w:val="002C6566"/>
    <w:rsid w:val="002E1DF1"/>
    <w:rsid w:val="002F0850"/>
    <w:rsid w:val="002F1302"/>
    <w:rsid w:val="00312D3C"/>
    <w:rsid w:val="00324407"/>
    <w:rsid w:val="003324C2"/>
    <w:rsid w:val="00342F87"/>
    <w:rsid w:val="00346B88"/>
    <w:rsid w:val="0035396E"/>
    <w:rsid w:val="003608C4"/>
    <w:rsid w:val="00366F49"/>
    <w:rsid w:val="00371E6C"/>
    <w:rsid w:val="003A3632"/>
    <w:rsid w:val="003B1EAB"/>
    <w:rsid w:val="003B5856"/>
    <w:rsid w:val="003C5D1B"/>
    <w:rsid w:val="003D7193"/>
    <w:rsid w:val="00425532"/>
    <w:rsid w:val="004332CF"/>
    <w:rsid w:val="00440095"/>
    <w:rsid w:val="00445E28"/>
    <w:rsid w:val="00455C7F"/>
    <w:rsid w:val="004616FE"/>
    <w:rsid w:val="004768C8"/>
    <w:rsid w:val="00482688"/>
    <w:rsid w:val="00482E5D"/>
    <w:rsid w:val="004910FF"/>
    <w:rsid w:val="00492930"/>
    <w:rsid w:val="004A0BA1"/>
    <w:rsid w:val="004A50E2"/>
    <w:rsid w:val="004C60F5"/>
    <w:rsid w:val="004E0949"/>
    <w:rsid w:val="004E0D88"/>
    <w:rsid w:val="004E5E91"/>
    <w:rsid w:val="00526F03"/>
    <w:rsid w:val="0052783A"/>
    <w:rsid w:val="00531B63"/>
    <w:rsid w:val="0054236B"/>
    <w:rsid w:val="0057283C"/>
    <w:rsid w:val="005B4253"/>
    <w:rsid w:val="005B5B3E"/>
    <w:rsid w:val="005D67D2"/>
    <w:rsid w:val="00612B82"/>
    <w:rsid w:val="006149A7"/>
    <w:rsid w:val="00617B07"/>
    <w:rsid w:val="0062127D"/>
    <w:rsid w:val="006266C3"/>
    <w:rsid w:val="00665A8A"/>
    <w:rsid w:val="0067038E"/>
    <w:rsid w:val="00682B75"/>
    <w:rsid w:val="00693933"/>
    <w:rsid w:val="00694B84"/>
    <w:rsid w:val="006A1765"/>
    <w:rsid w:val="006B16A7"/>
    <w:rsid w:val="006D5A46"/>
    <w:rsid w:val="006D7F54"/>
    <w:rsid w:val="006E026E"/>
    <w:rsid w:val="006E7DE7"/>
    <w:rsid w:val="006F0FCF"/>
    <w:rsid w:val="0070194F"/>
    <w:rsid w:val="00710BAC"/>
    <w:rsid w:val="0072403B"/>
    <w:rsid w:val="00736E3B"/>
    <w:rsid w:val="00753413"/>
    <w:rsid w:val="00753ABD"/>
    <w:rsid w:val="00766305"/>
    <w:rsid w:val="00787299"/>
    <w:rsid w:val="00797121"/>
    <w:rsid w:val="007B111C"/>
    <w:rsid w:val="007C79AB"/>
    <w:rsid w:val="007D3ED4"/>
    <w:rsid w:val="007F6237"/>
    <w:rsid w:val="008001D1"/>
    <w:rsid w:val="008061A1"/>
    <w:rsid w:val="0081369F"/>
    <w:rsid w:val="00813905"/>
    <w:rsid w:val="00817FDF"/>
    <w:rsid w:val="00826F01"/>
    <w:rsid w:val="0084263E"/>
    <w:rsid w:val="00852779"/>
    <w:rsid w:val="00854D3F"/>
    <w:rsid w:val="00877ACD"/>
    <w:rsid w:val="00896AE2"/>
    <w:rsid w:val="008A0F5A"/>
    <w:rsid w:val="008A1F13"/>
    <w:rsid w:val="008B4165"/>
    <w:rsid w:val="008B4AE9"/>
    <w:rsid w:val="008B5217"/>
    <w:rsid w:val="008B6ADD"/>
    <w:rsid w:val="00911306"/>
    <w:rsid w:val="0091254F"/>
    <w:rsid w:val="00945DD1"/>
    <w:rsid w:val="009843D4"/>
    <w:rsid w:val="009900E8"/>
    <w:rsid w:val="009D0FE8"/>
    <w:rsid w:val="009F5382"/>
    <w:rsid w:val="00A03FDC"/>
    <w:rsid w:val="00A33791"/>
    <w:rsid w:val="00A35038"/>
    <w:rsid w:val="00A46756"/>
    <w:rsid w:val="00A73685"/>
    <w:rsid w:val="00A80BF8"/>
    <w:rsid w:val="00A97115"/>
    <w:rsid w:val="00A97D28"/>
    <w:rsid w:val="00AA6A5E"/>
    <w:rsid w:val="00AB173E"/>
    <w:rsid w:val="00AB55A6"/>
    <w:rsid w:val="00AC24EB"/>
    <w:rsid w:val="00AC5F4B"/>
    <w:rsid w:val="00AD1B5A"/>
    <w:rsid w:val="00AD6246"/>
    <w:rsid w:val="00AD66F0"/>
    <w:rsid w:val="00AD71E0"/>
    <w:rsid w:val="00AE6990"/>
    <w:rsid w:val="00AF0181"/>
    <w:rsid w:val="00AF29F9"/>
    <w:rsid w:val="00AF6EB7"/>
    <w:rsid w:val="00B01770"/>
    <w:rsid w:val="00B0307E"/>
    <w:rsid w:val="00B03DB8"/>
    <w:rsid w:val="00B055A0"/>
    <w:rsid w:val="00B221F8"/>
    <w:rsid w:val="00B43B59"/>
    <w:rsid w:val="00B45A35"/>
    <w:rsid w:val="00B701E9"/>
    <w:rsid w:val="00B805AF"/>
    <w:rsid w:val="00B841A5"/>
    <w:rsid w:val="00B950AB"/>
    <w:rsid w:val="00BA30CE"/>
    <w:rsid w:val="00BA5EB3"/>
    <w:rsid w:val="00BC17FB"/>
    <w:rsid w:val="00BD4510"/>
    <w:rsid w:val="00BD7D22"/>
    <w:rsid w:val="00BE574E"/>
    <w:rsid w:val="00BF4538"/>
    <w:rsid w:val="00BF6B16"/>
    <w:rsid w:val="00BF7F3E"/>
    <w:rsid w:val="00C223FD"/>
    <w:rsid w:val="00C332A9"/>
    <w:rsid w:val="00C348E0"/>
    <w:rsid w:val="00C36325"/>
    <w:rsid w:val="00C569F8"/>
    <w:rsid w:val="00C61782"/>
    <w:rsid w:val="00C81EDA"/>
    <w:rsid w:val="00C87BB3"/>
    <w:rsid w:val="00C9667D"/>
    <w:rsid w:val="00CA428D"/>
    <w:rsid w:val="00CB1367"/>
    <w:rsid w:val="00CB66EE"/>
    <w:rsid w:val="00CB7B4D"/>
    <w:rsid w:val="00CC1C0E"/>
    <w:rsid w:val="00CC7B23"/>
    <w:rsid w:val="00CD62C9"/>
    <w:rsid w:val="00D1505C"/>
    <w:rsid w:val="00D307E1"/>
    <w:rsid w:val="00D32BA8"/>
    <w:rsid w:val="00D37CE1"/>
    <w:rsid w:val="00D75B1B"/>
    <w:rsid w:val="00D84D7D"/>
    <w:rsid w:val="00D908FE"/>
    <w:rsid w:val="00DB7CA7"/>
    <w:rsid w:val="00DD61B6"/>
    <w:rsid w:val="00DF0F67"/>
    <w:rsid w:val="00E3037E"/>
    <w:rsid w:val="00E35BA8"/>
    <w:rsid w:val="00E4412D"/>
    <w:rsid w:val="00E45114"/>
    <w:rsid w:val="00E52CDD"/>
    <w:rsid w:val="00E571EA"/>
    <w:rsid w:val="00E57277"/>
    <w:rsid w:val="00E61802"/>
    <w:rsid w:val="00E765A4"/>
    <w:rsid w:val="00E84F89"/>
    <w:rsid w:val="00EB4B54"/>
    <w:rsid w:val="00ED40AF"/>
    <w:rsid w:val="00F06623"/>
    <w:rsid w:val="00F13331"/>
    <w:rsid w:val="00F16CA0"/>
    <w:rsid w:val="00F31D20"/>
    <w:rsid w:val="00F625D8"/>
    <w:rsid w:val="00F643A7"/>
    <w:rsid w:val="00F76E37"/>
    <w:rsid w:val="00F807B2"/>
    <w:rsid w:val="00F91EB7"/>
    <w:rsid w:val="00F95E83"/>
    <w:rsid w:val="00FC7D27"/>
    <w:rsid w:val="00FE5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CB7D0326-4313-4A51-BDB2-F96AF1CD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4F67-3C21-4ECA-9BB0-316D0488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145</cp:revision>
  <cp:lastPrinted>2013-07-31T21:45:00Z</cp:lastPrinted>
  <dcterms:created xsi:type="dcterms:W3CDTF">2013-07-30T19:28:00Z</dcterms:created>
  <dcterms:modified xsi:type="dcterms:W3CDTF">2016-09-30T19:15:00Z</dcterms:modified>
</cp:coreProperties>
</file>