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ORDER DONUTS</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Verren dimintai tolong oleh Carissa untuk membelikannya donat JEKO dengan memesannya lewat telepon. Nomor telepon toko donat JEKO diawali 68. Namun, karena Verren salah mendengar nomor telepon maka ia malah mengetik angka 60 dan menghubungi toko donat DANKIN. Sebelum Verren melakukan kesalahan yang sama, bantu analisa nomor apakah yang ia sedang hubungi.</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b w:val="1"/>
          <w:sz w:val="24"/>
          <w:szCs w:val="24"/>
        </w:rPr>
      </w:pPr>
      <w:r w:rsidDel="00000000" w:rsidR="00000000" w:rsidRPr="00000000">
        <w:rPr>
          <w:b w:val="1"/>
          <w:sz w:val="24"/>
          <w:szCs w:val="24"/>
          <w:rtl w:val="0"/>
        </w:rPr>
        <w:t xml:space="preserve">Format Input:</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Baris Pertama: Jumlah test cases t (1 &lt;= t &lt;= 100)</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Baris Selanjutnya: String nomor telepon P (P &gt;= 5)</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b w:val="1"/>
          <w:sz w:val="24"/>
          <w:szCs w:val="24"/>
        </w:rPr>
      </w:pPr>
      <w:r w:rsidDel="00000000" w:rsidR="00000000" w:rsidRPr="00000000">
        <w:rPr>
          <w:b w:val="1"/>
          <w:sz w:val="24"/>
          <w:szCs w:val="24"/>
          <w:rtl w:val="0"/>
        </w:rPr>
        <w:t xml:space="preserve">Format Output:</w:t>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Test case memberikan output berupa string “Calling JEKO!”, “Calling DANKIN!”, dan “Wrong Number!” bergantung dengan input yang diberikan.</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Int t (1 &lt;= t &lt;= 100)</w:t>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String P (P &gt;= 5)</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68123</w:t>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60345</w:t>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Calling JEKO!</w:t>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Calling DANKIN!</w:t>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61298</w:t>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b w:val="1"/>
          <w:sz w:val="24"/>
          <w:szCs w:val="24"/>
        </w:rPr>
      </w:pPr>
      <w:r w:rsidDel="00000000" w:rsidR="00000000" w:rsidRPr="00000000">
        <w:rPr>
          <w:b w:val="1"/>
          <w:sz w:val="24"/>
          <w:szCs w:val="24"/>
          <w:rtl w:val="0"/>
        </w:rPr>
        <w:t xml:space="preserve">Sample Output 2 (Standard Output):</w:t>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Wrong Number!</w:t>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both"/>
        <w:rPr>
          <w:b w:val="1"/>
          <w:sz w:val="24"/>
          <w:szCs w:val="24"/>
        </w:rPr>
      </w:pPr>
      <w:r w:rsidDel="00000000" w:rsidR="00000000" w:rsidRPr="00000000">
        <w:rPr>
          <w:b w:val="1"/>
          <w:sz w:val="24"/>
          <w:szCs w:val="24"/>
          <w:rtl w:val="0"/>
        </w:rPr>
        <w:t xml:space="preserve">Penjelasan Case:</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Pada test case 1, Verren mencoba menghubungi nomor toko donat JEKO yang 2 digit pertamanya adalah 68 dan menghubungi nomor toko donat DANKIN yang 2 digit pertamanya adalah 60.</w:t>
      </w:r>
    </w:p>
    <w:p w:rsidR="00000000" w:rsidDel="00000000" w:rsidP="00000000" w:rsidRDefault="00000000" w:rsidRPr="00000000" w14:paraId="00000023">
      <w:pPr>
        <w:spacing w:line="360" w:lineRule="auto"/>
        <w:jc w:val="both"/>
        <w:rPr>
          <w:sz w:val="24"/>
          <w:szCs w:val="24"/>
        </w:rPr>
      </w:pPr>
      <w:r w:rsidDel="00000000" w:rsidR="00000000" w:rsidRPr="00000000">
        <w:rPr>
          <w:i w:val="1"/>
          <w:sz w:val="24"/>
          <w:szCs w:val="24"/>
          <w:rtl w:val="0"/>
        </w:rPr>
        <w:t xml:space="preserve">(Jangan lupa sertakan enter ‘\n’ pada setiap output)</w:t>
      </w: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center"/>
        <w:rPr>
          <w:b w:val="1"/>
          <w:sz w:val="28"/>
          <w:szCs w:val="28"/>
        </w:rPr>
      </w:pPr>
      <w:r w:rsidDel="00000000" w:rsidR="00000000" w:rsidRPr="00000000">
        <w:rPr>
          <w:b w:val="1"/>
          <w:sz w:val="28"/>
          <w:szCs w:val="28"/>
          <w:rtl w:val="0"/>
        </w:rPr>
        <w:t xml:space="preserve">ORDER DONUTS</w:t>
      </w:r>
    </w:p>
    <w:p w:rsidR="00000000" w:rsidDel="00000000" w:rsidP="00000000" w:rsidRDefault="00000000" w:rsidRPr="00000000" w14:paraId="0000003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F">
      <w:pPr>
        <w:spacing w:line="360" w:lineRule="auto"/>
        <w:jc w:val="both"/>
        <w:rPr>
          <w:b w:val="1"/>
          <w:sz w:val="24"/>
          <w:szCs w:val="24"/>
        </w:rPr>
      </w:pPr>
      <w:r w:rsidDel="00000000" w:rsidR="00000000" w:rsidRPr="00000000">
        <w:rPr>
          <w:b w:val="1"/>
          <w:sz w:val="24"/>
          <w:szCs w:val="24"/>
          <w:rtl w:val="0"/>
        </w:rPr>
        <w:t xml:space="preserve">Case Description:</w:t>
      </w:r>
    </w:p>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Verren was asked by Carissa to buy some JEKO donuts by placing an order over the phone. The phone number for JEKO donuts starts with 68. However, due to Verren mishearing the number, he mistakenly types 60 and ends up calling the DANKIN donut shop. Before Verren makes the same mistake again, help analyze whether the number he is calling is correct.</w:t>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spacing w:line="360" w:lineRule="auto"/>
        <w:jc w:val="both"/>
        <w:rPr>
          <w:b w:val="1"/>
          <w:sz w:val="24"/>
          <w:szCs w:val="24"/>
        </w:rPr>
      </w:pPr>
      <w:r w:rsidDel="00000000" w:rsidR="00000000" w:rsidRPr="00000000">
        <w:rPr>
          <w:b w:val="1"/>
          <w:sz w:val="24"/>
          <w:szCs w:val="24"/>
          <w:rtl w:val="0"/>
        </w:rPr>
        <w:t xml:space="preserve">Input Format:</w:t>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The first line: Number of test cases t (1 &lt;= t &lt;= 100)</w:t>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Subsequent lines: Phone number string P (P length &gt;= 5)</w:t>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b w:val="1"/>
          <w:sz w:val="24"/>
          <w:szCs w:val="24"/>
        </w:rPr>
      </w:pPr>
      <w:r w:rsidDel="00000000" w:rsidR="00000000" w:rsidRPr="00000000">
        <w:rPr>
          <w:b w:val="1"/>
          <w:sz w:val="24"/>
          <w:szCs w:val="24"/>
          <w:rtl w:val="0"/>
        </w:rPr>
        <w:t xml:space="preserve">Output Format:</w:t>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The test case outputs a string "Calling JEKO!", "Calling DANKIN!", or "Wrong Number!" depending on the given input.</w:t>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Int t (1 &lt;= t &lt;= 100)</w:t>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String P (length of P &gt;= 5)</w:t>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68123</w:t>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60345</w:t>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Calling JEKO!</w:t>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Calling DANKIN!</w:t>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61298</w:t>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b w:val="1"/>
          <w:sz w:val="24"/>
          <w:szCs w:val="24"/>
        </w:rPr>
      </w:pPr>
      <w:r w:rsidDel="00000000" w:rsidR="00000000" w:rsidRPr="00000000">
        <w:rPr>
          <w:b w:val="1"/>
          <w:sz w:val="24"/>
          <w:szCs w:val="24"/>
          <w:rtl w:val="0"/>
        </w:rPr>
        <w:t xml:space="preserve">Sample Output 2 (Standard Output):</w:t>
      </w:r>
    </w:p>
    <w:p w:rsidR="00000000" w:rsidDel="00000000" w:rsidP="00000000" w:rsidRDefault="00000000" w:rsidRPr="00000000" w14:paraId="0000005B">
      <w:pPr>
        <w:spacing w:line="360" w:lineRule="auto"/>
        <w:jc w:val="both"/>
        <w:rPr>
          <w:b w:val="1"/>
          <w:sz w:val="24"/>
          <w:szCs w:val="24"/>
        </w:rPr>
      </w:pPr>
      <w:r w:rsidDel="00000000" w:rsidR="00000000" w:rsidRPr="00000000">
        <w:rPr>
          <w:sz w:val="24"/>
          <w:szCs w:val="24"/>
          <w:rtl w:val="0"/>
        </w:rPr>
        <w:t xml:space="preserve">Wrong Number!</w:t>
      </w: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b w:val="1"/>
          <w:sz w:val="24"/>
          <w:szCs w:val="24"/>
        </w:rPr>
      </w:pPr>
      <w:r w:rsidDel="00000000" w:rsidR="00000000" w:rsidRPr="00000000">
        <w:rPr>
          <w:b w:val="1"/>
          <w:sz w:val="24"/>
          <w:szCs w:val="24"/>
          <w:rtl w:val="0"/>
        </w:rPr>
        <w:t xml:space="preserve">Case Explanation:</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In test case 1, Verren tries to contact the JEKO donut shop whose phone number begins with the digits 68, and the DANKIN donut shop whose number starts with 60.</w:t>
      </w:r>
    </w:p>
    <w:p w:rsidR="00000000" w:rsidDel="00000000" w:rsidP="00000000" w:rsidRDefault="00000000" w:rsidRPr="00000000" w14:paraId="0000005F">
      <w:pPr>
        <w:spacing w:after="240" w:before="240" w:line="360" w:lineRule="auto"/>
        <w:jc w:val="both"/>
        <w:rPr>
          <w:sz w:val="24"/>
          <w:szCs w:val="24"/>
        </w:rPr>
      </w:pPr>
      <w:r w:rsidDel="00000000" w:rsidR="00000000" w:rsidRPr="00000000">
        <w:rPr>
          <w:i w:val="1"/>
          <w:sz w:val="24"/>
          <w:szCs w:val="24"/>
          <w:rtl w:val="0"/>
        </w:rPr>
        <w:t xml:space="preserve">(Don't forget to include a newline character '\n' at the end of each output.)</w:t>
      </w:r>
      <w:r w:rsidDel="00000000" w:rsidR="00000000" w:rsidRPr="00000000">
        <w:rPr>
          <w:rtl w:val="0"/>
        </w:rPr>
      </w:r>
    </w:p>
    <w:p w:rsidR="00000000" w:rsidDel="00000000" w:rsidP="00000000" w:rsidRDefault="00000000" w:rsidRPr="00000000" w14:paraId="00000060">
      <w:pPr>
        <w:spacing w:line="360" w:lineRule="auto"/>
        <w:jc w:val="both"/>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jF+uU9sS+3jCwGuLQ2rxuuX0rw==">CgMxLjA4AHIhMVlaZHdUUmFuMUk3ZGNjVUpGbWlpcFl6ZmJJRFQ4bkkx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