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Matematika itu Menyenangkan</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Stanley merupakan mahasiswa SOCS B28 yang sangat suka mata pelajaran Matematika. Stanley sedang mempelajari materi perhitungan dasar untuk kembali melatih kemampuan Matematika. Ia ingin membuat sebuah program untuk menghitung sederhana sesuai dengan operator yang diberikan. Operator yang ada pada sistem yang Stanley buat hanyalah perhitungan penjumlahan dan pengurangan. Apabila input yang diberikan oleh Stanley adalah 1, maka Stanley sedang ingin menjumlahkan 2 bilangan berikutnya (A + B), sedangkan, apabila input yang diberikan adalah 2, maka Stanley ingin mengurangkan 2 bilangan berikutnya (A - B).</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Notes:</w:t>
      </w:r>
    </w:p>
    <w:p w:rsidR="00000000" w:rsidDel="00000000" w:rsidP="00000000" w:rsidRDefault="00000000" w:rsidRPr="00000000" w14:paraId="0000000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Dipastikan bahwa operator hanya penjumlahan dan pengurangan</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Baris Pertama: 1 Angka (1 berarti penjumlahan, 2 berarti pengurangan)</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Baris Kedua: 2 Angka (A, B)</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Hasil penjumlahan A + B ATAU hasil pengurangan A - B</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Int Operator (1 &lt;= Operator &lt;= 2)</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Int A (1 &lt;= A &lt;= 1000)</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Int B (1 &lt;= B &lt;= 1000)</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5 7</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12</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3 5</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Penjelasan Sample Output 1:</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Karena, input pertama yang diberikan adalah 1, maka operator yang diinginkan adalah penjumlahan.</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Sehingga, output yang dihasilkan adalah A + B yakni 5 + 7 = 12</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Penjelasan Sample Output 1:</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Karena, input pertama yang diberikan adalah 2, maka operator yang diinginkan adalah pengurangan.</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Sehingga, output yang dihasilkan adalah A - B yakni 3 - 5 = -2</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Catatan:</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Hasil pengurangan bisa bersifat negatif.</w:t>
      </w:r>
    </w:p>
    <w:p w:rsidR="00000000" w:rsidDel="00000000" w:rsidP="00000000" w:rsidRDefault="00000000" w:rsidRPr="00000000" w14:paraId="00000031">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