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Shouting Yay</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Alex sedang bermain dengan Mike di kelas setelah pelajaran matematika. Aturan permainannya sangat mudah, yaitu jika salah satu dari mereka menemukan angka unik dalam suatu list angka maka harus berteriak “YAY!”. Sebaliknya, jika tidak ada satupun angka unik maka harus berteriak “ZONK!”. Alex tidak teliti dalam berhitung, maka dari itu bantu dia untuk memenangkan permainannya.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Baris pertama berisi variabel N integer berupa jumlah angka</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Baris kedua berisi variabel L integer berupa sekumpulan angka sesuai jumlah N</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Setiap input mengeluarkan output berupa string “YAY!” atau “ZONK!”</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Int L (1 &lt;= L &lt;= 100)</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b w:val="1"/>
          <w:sz w:val="24"/>
          <w:szCs w:val="24"/>
          <w:rtl w:val="0"/>
        </w:rPr>
        <w:t xml:space="preserve">Sample Input 1 (Standard Input):</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1 1 2</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b w:val="1"/>
          <w:sz w:val="24"/>
          <w:szCs w:val="24"/>
          <w:rtl w:val="0"/>
        </w:rPr>
        <w:t xml:space="preserve">Sample Output 1 (Standard Output):</w:t>
      </w: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YAY!</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b w:val="1"/>
          <w:sz w:val="24"/>
          <w:szCs w:val="24"/>
          <w:rtl w:val="0"/>
        </w:rPr>
        <w:t xml:space="preserve">Sample Input 2 (Standard Input):</w:t>
      </w: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1 1 2 2</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ZONK!</w:t>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Pada sample input pertama, karena angka “2” unik maka output berupa “YAY!”</w:t>
      </w:r>
    </w:p>
    <w:p w:rsidR="00000000" w:rsidDel="00000000" w:rsidP="00000000" w:rsidRDefault="00000000" w:rsidRPr="00000000" w14:paraId="00000020">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8"/>
          <w:szCs w:val="28"/>
        </w:rPr>
      </w:pPr>
      <w:r w:rsidDel="00000000" w:rsidR="00000000" w:rsidRPr="00000000">
        <w:rPr>
          <w:b w:val="1"/>
          <w:sz w:val="28"/>
          <w:szCs w:val="28"/>
          <w:rtl w:val="0"/>
        </w:rPr>
        <w:t xml:space="preserve">Shouting Yay</w:t>
      </w:r>
    </w:p>
    <w:p w:rsidR="00000000" w:rsidDel="00000000" w:rsidP="00000000" w:rsidRDefault="00000000" w:rsidRPr="00000000" w14:paraId="0000004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Problem Description:</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Alex is playing a game with Mike in class after their math lesson. The rules of the game are simple: if either of them finds a unique number in a list of numbers, they must shout "YAY!". Conversely, if there are no unique numbers at all, they must shout "ZONK!". Alex isn't very precise with counting, so help him win the game.</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The first line contains an integer variable N representing the number of numbers. The second line contains integer variables L consisting of a set of numbers according to the number N.</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Each input produces an output string "YAY!" or "ZONK!" depending on the presence of unique numbers in the list.</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Int L (1 &lt;= L &lt;= 100)</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b w:val="1"/>
          <w:sz w:val="24"/>
          <w:szCs w:val="24"/>
          <w:rtl w:val="0"/>
        </w:rPr>
        <w:t xml:space="preserve">Sample Input 1 (Standard Input):</w:t>
      </w: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1 1 2</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b w:val="1"/>
          <w:sz w:val="24"/>
          <w:szCs w:val="24"/>
          <w:rtl w:val="0"/>
        </w:rPr>
        <w:t xml:space="preserve">Sample Output 1 (Standard Output):</w:t>
      </w: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YAY!</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b w:val="1"/>
          <w:sz w:val="24"/>
          <w:szCs w:val="24"/>
          <w:rtl w:val="0"/>
        </w:rPr>
        <w:t xml:space="preserve">Sample Input 2 (Standard Input):</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1 1 2 2</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sz w:val="24"/>
          <w:szCs w:val="24"/>
          <w:rtl w:val="0"/>
        </w:rPr>
        <w:t xml:space="preserve">ZONK!</w:t>
      </w: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b w:val="1"/>
          <w:sz w:val="24"/>
          <w:szCs w:val="24"/>
          <w:rtl w:val="0"/>
        </w:rPr>
        <w:t xml:space="preserve">Penjelasan Case:</w:t>
      </w:r>
      <w:r w:rsidDel="00000000" w:rsidR="00000000" w:rsidRPr="00000000">
        <w:rPr>
          <w:rtl w:val="0"/>
        </w:rPr>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sz w:val="24"/>
          <w:szCs w:val="24"/>
          <w:rtl w:val="0"/>
        </w:rPr>
        <w:t xml:space="preserve">In the first sample input, because the number "2" is unique, the output is "YAY!".</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(Don't forget to include a newline character '\n' at the end of each output.)</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