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C6D11" w14:textId="1BC64DD1" w:rsidR="00DF6594" w:rsidRPr="00BE2DEE" w:rsidRDefault="00B2368A" w:rsidP="008D4266">
      <w:pPr>
        <w:spacing w:after="240" w:line="360" w:lineRule="auto"/>
        <w:jc w:val="center"/>
        <w:rPr>
          <w:rFonts w:eastAsia="MS Mincho"/>
          <w:b/>
          <w:bCs/>
          <w:sz w:val="32"/>
          <w:szCs w:val="32"/>
        </w:rPr>
      </w:pPr>
      <w:r w:rsidRPr="00BE2DEE">
        <w:rPr>
          <w:rFonts w:eastAsia="MS Mincho"/>
          <w:b/>
          <w:bCs/>
          <w:sz w:val="32"/>
          <w:szCs w:val="32"/>
        </w:rPr>
        <w:t>R.A.M.L.I</w:t>
      </w:r>
    </w:p>
    <w:p w14:paraId="3C3BE5D6" w14:textId="6F83BE4E" w:rsidR="00BE2DEE" w:rsidRPr="00BE2DEE" w:rsidRDefault="00BE2DEE" w:rsidP="006D2073">
      <w:pPr>
        <w:spacing w:after="240" w:line="360" w:lineRule="auto"/>
        <w:ind w:firstLine="720"/>
        <w:jc w:val="both"/>
        <w:rPr>
          <w:color w:val="000000"/>
          <w:shd w:val="clear" w:color="auto" w:fill="FFFFFF"/>
        </w:rPr>
      </w:pPr>
      <w:r w:rsidRPr="00BE2DEE">
        <w:rPr>
          <w:b/>
          <w:bCs/>
          <w:color w:val="000000"/>
          <w:shd w:val="clear" w:color="auto" w:fill="FFFFFF"/>
        </w:rPr>
        <w:t>R.A.M.L.I</w:t>
      </w:r>
      <w:r w:rsidRPr="00BE2DEE">
        <w:rPr>
          <w:color w:val="000000"/>
          <w:shd w:val="clear" w:color="auto" w:fill="FFFFFF"/>
        </w:rPr>
        <w:t xml:space="preserve"> (</w:t>
      </w:r>
      <w:r w:rsidRPr="00BE2DEE">
        <w:rPr>
          <w:b/>
          <w:bCs/>
          <w:color w:val="000000"/>
          <w:shd w:val="clear" w:color="auto" w:fill="FFFFFF"/>
        </w:rPr>
        <w:t>R</w:t>
      </w:r>
      <w:r w:rsidRPr="00BE2DEE">
        <w:rPr>
          <w:color w:val="000000"/>
          <w:shd w:val="clear" w:color="auto" w:fill="FFFFFF"/>
        </w:rPr>
        <w:t xml:space="preserve">ecognition of </w:t>
      </w:r>
      <w:r w:rsidRPr="00BE2DEE">
        <w:rPr>
          <w:b/>
          <w:bCs/>
          <w:color w:val="000000"/>
          <w:shd w:val="clear" w:color="auto" w:fill="FFFFFF"/>
        </w:rPr>
        <w:t>A</w:t>
      </w:r>
      <w:r w:rsidRPr="00BE2DEE">
        <w:rPr>
          <w:color w:val="000000"/>
          <w:shd w:val="clear" w:color="auto" w:fill="FFFFFF"/>
        </w:rPr>
        <w:t xml:space="preserve">udio using </w:t>
      </w:r>
      <w:r w:rsidRPr="00BE2DEE">
        <w:rPr>
          <w:b/>
          <w:bCs/>
          <w:color w:val="000000"/>
          <w:shd w:val="clear" w:color="auto" w:fill="FFFFFF"/>
        </w:rPr>
        <w:t>M</w:t>
      </w:r>
      <w:r w:rsidRPr="00BE2DEE">
        <w:rPr>
          <w:color w:val="000000"/>
          <w:shd w:val="clear" w:color="auto" w:fill="FFFFFF"/>
        </w:rPr>
        <w:t>ulti-</w:t>
      </w:r>
      <w:r w:rsidRPr="00BE2DEE">
        <w:rPr>
          <w:b/>
          <w:bCs/>
          <w:color w:val="000000"/>
          <w:shd w:val="clear" w:color="auto" w:fill="FFFFFF"/>
        </w:rPr>
        <w:t>L</w:t>
      </w:r>
      <w:r w:rsidRPr="00BE2DEE">
        <w:rPr>
          <w:color w:val="000000"/>
          <w:shd w:val="clear" w:color="auto" w:fill="FFFFFF"/>
        </w:rPr>
        <w:t xml:space="preserve">ayer </w:t>
      </w:r>
      <w:r w:rsidRPr="00BE2DEE">
        <w:rPr>
          <w:b/>
          <w:bCs/>
          <w:color w:val="000000"/>
          <w:shd w:val="clear" w:color="auto" w:fill="FFFFFF"/>
        </w:rPr>
        <w:t>I</w:t>
      </w:r>
      <w:r w:rsidRPr="00BE2DEE">
        <w:rPr>
          <w:color w:val="000000"/>
          <w:shd w:val="clear" w:color="auto" w:fill="FFFFFF"/>
        </w:rPr>
        <w:t xml:space="preserve">ntelligence) is a big project aimed at creating an intelligent assistant for individuals with hearing impairments. It aspires to bridge the communication gap between the hearing and non-hearing communities by leveraging cutting-edge AI to interpret and translate audio into </w:t>
      </w:r>
      <w:r w:rsidR="006D2073">
        <w:rPr>
          <w:color w:val="000000"/>
          <w:shd w:val="clear" w:color="auto" w:fill="FFFFFF"/>
        </w:rPr>
        <w:t>text</w:t>
      </w:r>
      <w:r w:rsidRPr="00BE2DEE">
        <w:rPr>
          <w:color w:val="000000"/>
          <w:shd w:val="clear" w:color="auto" w:fill="FFFFFF"/>
        </w:rPr>
        <w:t>.</w:t>
      </w:r>
      <w:r w:rsidR="006D2073">
        <w:rPr>
          <w:color w:val="000000"/>
          <w:shd w:val="clear" w:color="auto" w:fill="FFFFFF"/>
        </w:rPr>
        <w:t xml:space="preserve"> This project is initialized by passionate and caregiving person, Michalé </w:t>
      </w:r>
      <w:r w:rsidR="00157082">
        <w:rPr>
          <w:color w:val="000000"/>
          <w:shd w:val="clear" w:color="auto" w:fill="FFFFFF"/>
        </w:rPr>
        <w:t>Ang</w:t>
      </w:r>
      <w:r w:rsidR="00157082">
        <w:rPr>
          <w:color w:val="000000"/>
          <w:shd w:val="clear" w:color="auto" w:fill="FFFFFF"/>
        </w:rPr>
        <w:t>é</w:t>
      </w:r>
      <w:r w:rsidR="00157082">
        <w:rPr>
          <w:color w:val="000000"/>
          <w:shd w:val="clear" w:color="auto" w:fill="FFFFFF"/>
        </w:rPr>
        <w:t xml:space="preserve">lo </w:t>
      </w:r>
      <w:r w:rsidR="007D5078">
        <w:rPr>
          <w:color w:val="000000"/>
          <w:shd w:val="clear" w:color="auto" w:fill="FFFFFF"/>
        </w:rPr>
        <w:t>é</w:t>
      </w:r>
      <w:r w:rsidR="006D2073">
        <w:rPr>
          <w:color w:val="000000"/>
          <w:shd w:val="clear" w:color="auto" w:fill="FFFFFF"/>
        </w:rPr>
        <w:t>s Kand</w:t>
      </w:r>
      <w:r w:rsidR="007D5078">
        <w:rPr>
          <w:color w:val="000000"/>
          <w:shd w:val="clear" w:color="auto" w:fill="FFFFFF"/>
        </w:rPr>
        <w:t>é</w:t>
      </w:r>
      <w:r w:rsidR="006D2073">
        <w:rPr>
          <w:color w:val="000000"/>
          <w:shd w:val="clear" w:color="auto" w:fill="FFFFFF"/>
        </w:rPr>
        <w:t>rnat</w:t>
      </w:r>
      <w:r w:rsidR="007D5078">
        <w:rPr>
          <w:color w:val="000000"/>
          <w:shd w:val="clear" w:color="auto" w:fill="FFFFFF"/>
        </w:rPr>
        <w:t>é</w:t>
      </w:r>
      <w:r w:rsidR="006D2073">
        <w:rPr>
          <w:color w:val="000000"/>
          <w:shd w:val="clear" w:color="auto" w:fill="FFFFFF"/>
        </w:rPr>
        <w:t>, as his life motto</w:t>
      </w:r>
      <w:r w:rsidR="006D2073">
        <w:rPr>
          <w:color w:val="000000"/>
          <w:shd w:val="clear" w:color="auto" w:fill="FFFFFF"/>
        </w:rPr>
        <w:t>, “We hear the world, to serve the silence”.</w:t>
      </w:r>
    </w:p>
    <w:p w14:paraId="3E16319E" w14:textId="4397552B" w:rsidR="009253CB" w:rsidRPr="006D2073" w:rsidRDefault="00C73634" w:rsidP="006D2073">
      <w:pPr>
        <w:spacing w:line="360" w:lineRule="auto"/>
        <w:ind w:firstLine="72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To start the project, </w:t>
      </w:r>
      <w:r>
        <w:rPr>
          <w:color w:val="000000"/>
          <w:shd w:val="clear" w:color="auto" w:fill="FFFFFF"/>
        </w:rPr>
        <w:t>Michalé</w:t>
      </w:r>
      <w:r>
        <w:rPr>
          <w:color w:val="000000"/>
          <w:shd w:val="clear" w:color="auto" w:fill="FFFFFF"/>
        </w:rPr>
        <w:t xml:space="preserve"> gathers some passionate engineers that have the same principle and goal as him</w:t>
      </w:r>
      <w:r w:rsidR="00BE2DEE" w:rsidRPr="00BE2DEE">
        <w:rPr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 xml:space="preserve"> The first task is to make a simple model using CNN Architecture</w:t>
      </w:r>
      <w:r w:rsidR="006D2073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utilizing TensorFlow as the base model for testing purposes. Below is the step to make the model.</w:t>
      </w:r>
    </w:p>
    <w:p w14:paraId="79CCD2E3" w14:textId="77777777" w:rsidR="00A62274" w:rsidRPr="00BC66AF" w:rsidRDefault="00A62274" w:rsidP="008D4266">
      <w:pPr>
        <w:spacing w:line="360" w:lineRule="auto"/>
        <w:jc w:val="both"/>
        <w:rPr>
          <w:rFonts w:eastAsia="MS Mincho"/>
        </w:rPr>
      </w:pPr>
    </w:p>
    <w:p w14:paraId="030455D4" w14:textId="0932B253" w:rsidR="0054657A" w:rsidRPr="00C73634" w:rsidRDefault="00A62274" w:rsidP="00C73634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i/>
          <w:iCs/>
          <w:noProof/>
          <w:color w:val="575F6D"/>
        </w:rPr>
      </w:pPr>
      <w:r w:rsidRPr="00C73634">
        <w:rPr>
          <w:b/>
          <w:bCs/>
        </w:rPr>
        <w:t xml:space="preserve">Load audio file </w:t>
      </w:r>
      <w:r w:rsidRPr="0009285C">
        <w:t>dataset</w:t>
      </w:r>
      <w:r w:rsidR="00F74511">
        <w:t xml:space="preserve"> from folder </w:t>
      </w:r>
      <w:r w:rsidR="00F74511" w:rsidRPr="00C73634">
        <w:rPr>
          <w:b/>
          <w:bCs/>
        </w:rPr>
        <w:t>“dataset”</w:t>
      </w:r>
      <w:r w:rsidR="00323BF2" w:rsidRPr="00C73634">
        <w:rPr>
          <w:b/>
          <w:bCs/>
        </w:rPr>
        <w:t>.</w:t>
      </w:r>
    </w:p>
    <w:p w14:paraId="7B2FC8D3" w14:textId="29AA2AD7" w:rsidR="0054657A" w:rsidRPr="005B2F27" w:rsidRDefault="0054657A" w:rsidP="008D4266">
      <w:pPr>
        <w:numPr>
          <w:ilvl w:val="0"/>
          <w:numId w:val="20"/>
        </w:numPr>
        <w:spacing w:line="360" w:lineRule="auto"/>
        <w:contextualSpacing/>
        <w:jc w:val="both"/>
      </w:pPr>
      <w:r w:rsidRPr="00CF1453">
        <w:rPr>
          <w:b/>
          <w:bCs/>
        </w:rPr>
        <w:t>Divide the dataset</w:t>
      </w:r>
      <w:r w:rsidRPr="005B2F27">
        <w:t xml:space="preserve"> into </w:t>
      </w:r>
      <w:r w:rsidRPr="00CF1453">
        <w:rPr>
          <w:b/>
          <w:bCs/>
        </w:rPr>
        <w:t>train</w:t>
      </w:r>
      <w:r>
        <w:t xml:space="preserve">, </w:t>
      </w:r>
      <w:r w:rsidRPr="00927B56">
        <w:rPr>
          <w:b/>
          <w:bCs/>
        </w:rPr>
        <w:t>validation</w:t>
      </w:r>
      <w:r>
        <w:rPr>
          <w:b/>
          <w:bCs/>
        </w:rPr>
        <w:t>, and test sets</w:t>
      </w:r>
      <w:r w:rsidRPr="005B2F27">
        <w:t xml:space="preserve"> with the ratio</w:t>
      </w:r>
      <w:r>
        <w:t xml:space="preserve"> of </w:t>
      </w:r>
      <w:r w:rsidR="00C73634">
        <w:rPr>
          <w:b/>
          <w:bCs/>
        </w:rPr>
        <w:t>7</w:t>
      </w:r>
      <w:r w:rsidRPr="00F27F06">
        <w:rPr>
          <w:b/>
          <w:bCs/>
        </w:rPr>
        <w:t>0/</w:t>
      </w:r>
      <w:r>
        <w:rPr>
          <w:b/>
          <w:bCs/>
        </w:rPr>
        <w:t>1</w:t>
      </w:r>
      <w:r w:rsidR="00C73634">
        <w:rPr>
          <w:b/>
          <w:bCs/>
        </w:rPr>
        <w:t>5</w:t>
      </w:r>
      <w:r>
        <w:rPr>
          <w:b/>
          <w:bCs/>
        </w:rPr>
        <w:t>/1</w:t>
      </w:r>
      <w:r w:rsidR="00C73634">
        <w:rPr>
          <w:b/>
          <w:bCs/>
        </w:rPr>
        <w:t>5</w:t>
      </w:r>
      <w:r w:rsidRPr="005B2F27">
        <w:t>.</w:t>
      </w:r>
    </w:p>
    <w:p w14:paraId="1607CB82" w14:textId="19BAEC5E" w:rsidR="000F2BE4" w:rsidRDefault="0054657A" w:rsidP="008D4266">
      <w:pPr>
        <w:numPr>
          <w:ilvl w:val="0"/>
          <w:numId w:val="20"/>
        </w:numPr>
        <w:spacing w:line="360" w:lineRule="auto"/>
        <w:contextualSpacing/>
        <w:jc w:val="both"/>
      </w:pPr>
      <w:r w:rsidRPr="00A421F1">
        <w:rPr>
          <w:b/>
          <w:bCs/>
        </w:rPr>
        <w:t>Perform two stages</w:t>
      </w:r>
      <w:r w:rsidRPr="00F35F78">
        <w:t xml:space="preserve"> of </w:t>
      </w:r>
      <w:r w:rsidRPr="00A421F1">
        <w:rPr>
          <w:b/>
          <w:bCs/>
        </w:rPr>
        <w:t>preprocessing</w:t>
      </w:r>
      <w:r>
        <w:t xml:space="preserve"> on the </w:t>
      </w:r>
      <w:r w:rsidRPr="00A421F1">
        <w:rPr>
          <w:b/>
          <w:bCs/>
        </w:rPr>
        <w:t>dataset</w:t>
      </w:r>
      <w:r w:rsidRPr="00F35F78">
        <w:t xml:space="preserve">, which involves </w:t>
      </w:r>
      <w:r w:rsidRPr="00A421F1">
        <w:rPr>
          <w:b/>
          <w:bCs/>
        </w:rPr>
        <w:t>squeezing</w:t>
      </w:r>
      <w:r w:rsidRPr="00F35F78">
        <w:t xml:space="preserve"> and </w:t>
      </w:r>
      <w:r w:rsidRPr="00A421F1">
        <w:rPr>
          <w:b/>
          <w:bCs/>
        </w:rPr>
        <w:t>converting the audio array into a spectrogram</w:t>
      </w:r>
      <w:r w:rsidRPr="00F35F78">
        <w:t xml:space="preserve"> format that can be processed by the </w:t>
      </w:r>
      <w:r>
        <w:t>Convolutional Neural Network</w:t>
      </w:r>
      <w:r w:rsidRPr="00F35F78">
        <w:t xml:space="preserve"> model. </w:t>
      </w:r>
    </w:p>
    <w:p w14:paraId="1DD9578E" w14:textId="52127BE5" w:rsidR="00DB1473" w:rsidRDefault="00FB03FE" w:rsidP="008D4266">
      <w:pPr>
        <w:numPr>
          <w:ilvl w:val="0"/>
          <w:numId w:val="20"/>
        </w:numPr>
        <w:spacing w:line="360" w:lineRule="auto"/>
        <w:contextualSpacing/>
        <w:jc w:val="both"/>
      </w:pPr>
      <w:r>
        <w:t xml:space="preserve">Create the following </w:t>
      </w:r>
      <w:r w:rsidRPr="00610447">
        <w:rPr>
          <w:b/>
          <w:bCs/>
        </w:rPr>
        <w:t>Convolutional Neural Network</w:t>
      </w:r>
      <w:r>
        <w:t xml:space="preserve"> architecture using </w:t>
      </w:r>
      <w:r w:rsidR="00473385">
        <w:rPr>
          <w:b/>
          <w:bCs/>
        </w:rPr>
        <w:t>TensorFlow</w:t>
      </w:r>
      <w:r>
        <w:rPr>
          <w:b/>
          <w:bCs/>
        </w:rPr>
        <w:t xml:space="preserve"> </w:t>
      </w:r>
      <w:r w:rsidRPr="00C363B2">
        <w:t>library</w:t>
      </w:r>
      <w:r>
        <w:rPr>
          <w:b/>
          <w:bCs/>
        </w:rPr>
        <w:t xml:space="preserve"> </w:t>
      </w:r>
      <w:r w:rsidRPr="00184EE3">
        <w:t xml:space="preserve">which </w:t>
      </w:r>
      <w:r>
        <w:t xml:space="preserve">the </w:t>
      </w:r>
      <w:r w:rsidRPr="00B93294">
        <w:rPr>
          <w:b/>
          <w:bCs/>
        </w:rPr>
        <w:t>architecture</w:t>
      </w:r>
      <w:r w:rsidRPr="00184EE3">
        <w:t xml:space="preserve"> </w:t>
      </w:r>
      <w:r w:rsidRPr="00B93294">
        <w:rPr>
          <w:b/>
          <w:bCs/>
        </w:rPr>
        <w:t>modeling</w:t>
      </w:r>
      <w:r w:rsidRPr="00184EE3">
        <w:t xml:space="preserve"> is mainly divided into </w:t>
      </w:r>
      <w:r w:rsidRPr="00D21668">
        <w:rPr>
          <w:b/>
          <w:bCs/>
        </w:rPr>
        <w:t>3 parts</w:t>
      </w:r>
      <w:r w:rsidRPr="00184EE3">
        <w:t>.</w:t>
      </w:r>
    </w:p>
    <w:p w14:paraId="1018596A" w14:textId="77777777" w:rsidR="00853D10" w:rsidRPr="00184EE3" w:rsidRDefault="00853D10" w:rsidP="008D4266">
      <w:pPr>
        <w:spacing w:line="360" w:lineRule="auto"/>
        <w:ind w:left="426"/>
        <w:contextualSpacing/>
        <w:jc w:val="both"/>
      </w:pPr>
    </w:p>
    <w:p w14:paraId="5116FD82" w14:textId="105EBCCF" w:rsidR="00853D10" w:rsidRDefault="00A524D4" w:rsidP="008D4266">
      <w:pPr>
        <w:keepNext/>
        <w:spacing w:line="360" w:lineRule="auto"/>
        <w:contextualSpacing/>
        <w:jc w:val="center"/>
      </w:pPr>
      <w:r w:rsidRPr="00A524D4">
        <w:drawing>
          <wp:inline distT="0" distB="0" distL="0" distR="0" wp14:anchorId="1D7E02A8" wp14:editId="2B077641">
            <wp:extent cx="5760720" cy="2370297"/>
            <wp:effectExtent l="19050" t="19050" r="0" b="0"/>
            <wp:docPr id="439439094" name="Picture 1" descr="A diagram of a k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39094" name="Picture 1" descr="A diagram of a key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02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F208F1" w14:textId="51486B6C" w:rsidR="00FB03FE" w:rsidRPr="00853D10" w:rsidRDefault="00853D10" w:rsidP="008D4266">
      <w:pPr>
        <w:pStyle w:val="Caption"/>
        <w:spacing w:after="16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853D10">
        <w:rPr>
          <w:b/>
          <w:bCs/>
          <w:color w:val="000000" w:themeColor="text1"/>
          <w:sz w:val="20"/>
          <w:szCs w:val="20"/>
        </w:rPr>
        <w:t xml:space="preserve">Figure </w:t>
      </w:r>
      <w:r w:rsidR="00336C19">
        <w:rPr>
          <w:b/>
          <w:bCs/>
          <w:color w:val="000000" w:themeColor="text1"/>
          <w:sz w:val="20"/>
          <w:szCs w:val="20"/>
        </w:rPr>
        <w:t>1</w:t>
      </w:r>
      <w:r w:rsidRPr="00853D10">
        <w:rPr>
          <w:b/>
          <w:bCs/>
          <w:color w:val="000000" w:themeColor="text1"/>
          <w:sz w:val="20"/>
          <w:szCs w:val="20"/>
        </w:rPr>
        <w:t>. CNN Model Architecture</w:t>
      </w:r>
    </w:p>
    <w:p w14:paraId="4DE3B948" w14:textId="77777777" w:rsidR="00853D10" w:rsidRPr="00D22DD1" w:rsidRDefault="00853D10" w:rsidP="008D4266">
      <w:pPr>
        <w:spacing w:line="360" w:lineRule="auto"/>
        <w:contextualSpacing/>
        <w:jc w:val="both"/>
      </w:pPr>
    </w:p>
    <w:p w14:paraId="3447D57A" w14:textId="339CAEF4" w:rsidR="00853D10" w:rsidRDefault="00853D10" w:rsidP="008D4266">
      <w:pPr>
        <w:pStyle w:val="ListParagraph"/>
        <w:numPr>
          <w:ilvl w:val="0"/>
          <w:numId w:val="23"/>
        </w:numPr>
        <w:spacing w:line="360" w:lineRule="auto"/>
        <w:jc w:val="both"/>
      </w:pPr>
      <w:r w:rsidRPr="002A54CD">
        <w:rPr>
          <w:b/>
          <w:bCs/>
        </w:rPr>
        <w:t>Input Layers</w:t>
      </w:r>
      <w:r>
        <w:t>, defines</w:t>
      </w:r>
      <w:r w:rsidRPr="00D36B57">
        <w:t xml:space="preserve"> the </w:t>
      </w:r>
      <w:r w:rsidRPr="004E6E3B">
        <w:rPr>
          <w:b/>
          <w:bCs/>
        </w:rPr>
        <w:t>input features</w:t>
      </w:r>
      <w:r w:rsidRPr="00D36B57">
        <w:t xml:space="preserve"> that </w:t>
      </w:r>
      <w:r w:rsidR="00060335" w:rsidRPr="00D36B57">
        <w:t>are</w:t>
      </w:r>
      <w:r w:rsidRPr="00D36B57">
        <w:t xml:space="preserve"> obtained from the </w:t>
      </w:r>
      <w:r w:rsidR="00473385">
        <w:t>s</w:t>
      </w:r>
      <w:r w:rsidR="00473385" w:rsidRPr="00D36B57">
        <w:t>pectrogram</w:t>
      </w:r>
      <w:r w:rsidRPr="00D36B57">
        <w:t xml:space="preserve"> preprocessing result.</w:t>
      </w:r>
    </w:p>
    <w:p w14:paraId="42D56663" w14:textId="77777777" w:rsidR="00853D10" w:rsidRDefault="00853D10" w:rsidP="008D4266">
      <w:pPr>
        <w:pStyle w:val="ListParagraph"/>
        <w:numPr>
          <w:ilvl w:val="0"/>
          <w:numId w:val="23"/>
        </w:numPr>
        <w:spacing w:line="360" w:lineRule="auto"/>
        <w:jc w:val="both"/>
      </w:pPr>
      <w:r w:rsidRPr="00B578B3">
        <w:rPr>
          <w:b/>
          <w:bCs/>
        </w:rPr>
        <w:lastRenderedPageBreak/>
        <w:t>Hidden Layers</w:t>
      </w:r>
      <w:r>
        <w:t xml:space="preserve">, consists of the </w:t>
      </w:r>
      <w:r w:rsidRPr="00441A72">
        <w:rPr>
          <w:b/>
          <w:bCs/>
        </w:rPr>
        <w:t>main Convolutional Layer</w:t>
      </w:r>
      <w:r>
        <w:t xml:space="preserve"> which</w:t>
      </w:r>
      <w:r w:rsidRPr="00D76DF7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D76DF7">
        <w:t>applies a set of filters to the input data, which helps to extract relevant features and patterns from the data.</w:t>
      </w:r>
    </w:p>
    <w:p w14:paraId="0A2C099E" w14:textId="36FF5CAE" w:rsidR="0054657A" w:rsidRPr="00807AEE" w:rsidRDefault="00853D10" w:rsidP="00807AEE">
      <w:pPr>
        <w:pStyle w:val="ListParagraph"/>
        <w:numPr>
          <w:ilvl w:val="0"/>
          <w:numId w:val="23"/>
        </w:numPr>
        <w:spacing w:after="240" w:line="360" w:lineRule="auto"/>
        <w:jc w:val="both"/>
      </w:pPr>
      <w:r w:rsidRPr="001818FF">
        <w:rPr>
          <w:b/>
          <w:bCs/>
        </w:rPr>
        <w:t>Output Layers</w:t>
      </w:r>
      <w:r>
        <w:t xml:space="preserve">, </w:t>
      </w:r>
      <w:r w:rsidR="00631775">
        <w:t>fully connected</w:t>
      </w:r>
      <w:r>
        <w:t xml:space="preserve"> layer to classify and generate the final output from patterns and features on the data.</w:t>
      </w:r>
    </w:p>
    <w:p w14:paraId="28FCA58A" w14:textId="77777777" w:rsidR="00853D10" w:rsidRPr="001F653A" w:rsidRDefault="00853D10" w:rsidP="008D4266">
      <w:pPr>
        <w:numPr>
          <w:ilvl w:val="0"/>
          <w:numId w:val="20"/>
        </w:numPr>
        <w:spacing w:line="360" w:lineRule="auto"/>
        <w:contextualSpacing/>
        <w:jc w:val="both"/>
      </w:pPr>
      <w:r>
        <w:t xml:space="preserve">Train the </w:t>
      </w:r>
      <w:r w:rsidRPr="00610447">
        <w:rPr>
          <w:b/>
          <w:bCs/>
        </w:rPr>
        <w:t>Convolutional Neural Network</w:t>
      </w:r>
      <w:r>
        <w:rPr>
          <w:b/>
          <w:bCs/>
        </w:rPr>
        <w:t xml:space="preserve"> </w:t>
      </w:r>
      <w:r>
        <w:t xml:space="preserve">model using the </w:t>
      </w:r>
      <w:r w:rsidRPr="00D665B2">
        <w:rPr>
          <w:b/>
          <w:bCs/>
        </w:rPr>
        <w:t>train</w:t>
      </w:r>
      <w:r>
        <w:t xml:space="preserve"> and </w:t>
      </w:r>
      <w:r w:rsidRPr="00D665B2">
        <w:rPr>
          <w:b/>
          <w:bCs/>
        </w:rPr>
        <w:t>validation</w:t>
      </w:r>
      <w:r>
        <w:t xml:space="preserve"> </w:t>
      </w:r>
      <w:r w:rsidRPr="00D665B2">
        <w:rPr>
          <w:b/>
          <w:bCs/>
        </w:rPr>
        <w:t>set</w:t>
      </w:r>
      <w:r>
        <w:rPr>
          <w:b/>
          <w:bCs/>
        </w:rPr>
        <w:t>.</w:t>
      </w:r>
    </w:p>
    <w:p w14:paraId="1DD2EC6E" w14:textId="38178BA2" w:rsidR="00853D10" w:rsidRDefault="00A524D4" w:rsidP="008D4266">
      <w:pPr>
        <w:keepNext/>
        <w:spacing w:line="360" w:lineRule="auto"/>
        <w:contextualSpacing/>
        <w:jc w:val="center"/>
      </w:pPr>
      <w:r w:rsidRPr="00A524D4">
        <w:drawing>
          <wp:inline distT="0" distB="0" distL="0" distR="0" wp14:anchorId="7A549798" wp14:editId="20A6FAE6">
            <wp:extent cx="5760720" cy="1699541"/>
            <wp:effectExtent l="19050" t="19050" r="0" b="0"/>
            <wp:docPr id="585101994" name="Picture 1" descr="A table of number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01994" name="Picture 1" descr="A table of numbers with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95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99A60C" w14:textId="7E66F089" w:rsidR="008A63FF" w:rsidRPr="00336C19" w:rsidRDefault="00853D10" w:rsidP="00336C19">
      <w:pPr>
        <w:pStyle w:val="Caption"/>
        <w:spacing w:after="160" w:line="360" w:lineRule="auto"/>
        <w:jc w:val="center"/>
        <w:rPr>
          <w:b/>
          <w:bCs/>
          <w:color w:val="000000" w:themeColor="text1"/>
          <w:sz w:val="20"/>
          <w:szCs w:val="20"/>
        </w:rPr>
      </w:pPr>
      <w:r w:rsidRPr="00853D10">
        <w:rPr>
          <w:b/>
          <w:bCs/>
          <w:color w:val="000000" w:themeColor="text1"/>
          <w:sz w:val="20"/>
          <w:szCs w:val="20"/>
        </w:rPr>
        <w:t xml:space="preserve">Figure </w:t>
      </w:r>
      <w:r w:rsidR="00336C19">
        <w:rPr>
          <w:b/>
          <w:bCs/>
          <w:color w:val="000000" w:themeColor="text1"/>
          <w:sz w:val="20"/>
          <w:szCs w:val="20"/>
        </w:rPr>
        <w:t>2</w:t>
      </w:r>
      <w:r w:rsidRPr="00853D10">
        <w:rPr>
          <w:b/>
          <w:bCs/>
          <w:color w:val="000000" w:themeColor="text1"/>
          <w:sz w:val="20"/>
          <w:szCs w:val="20"/>
        </w:rPr>
        <w:t>. Model Training</w:t>
      </w:r>
    </w:p>
    <w:p w14:paraId="3F23BCA9" w14:textId="3F14D1B5" w:rsidR="008A63FF" w:rsidRDefault="008A63FF" w:rsidP="008D4266">
      <w:pPr>
        <w:numPr>
          <w:ilvl w:val="0"/>
          <w:numId w:val="20"/>
        </w:numPr>
        <w:spacing w:line="360" w:lineRule="auto"/>
        <w:contextualSpacing/>
        <w:jc w:val="both"/>
      </w:pPr>
      <w:r w:rsidRPr="00010B50">
        <w:t xml:space="preserve">Make a </w:t>
      </w:r>
      <w:r w:rsidRPr="00010B50">
        <w:rPr>
          <w:b/>
          <w:bCs/>
        </w:rPr>
        <w:t>prediction</w:t>
      </w:r>
      <w:r w:rsidRPr="00010B50">
        <w:t xml:space="preserve"> on a </w:t>
      </w:r>
      <w:r w:rsidR="00BE23DF">
        <w:rPr>
          <w:b/>
          <w:bCs/>
        </w:rPr>
        <w:t>test dataset</w:t>
      </w:r>
      <w:r w:rsidRPr="00010B50">
        <w:t xml:space="preserve"> and </w:t>
      </w:r>
      <w:r w:rsidRPr="00010B50">
        <w:rPr>
          <w:b/>
          <w:bCs/>
        </w:rPr>
        <w:t>display</w:t>
      </w:r>
      <w:r w:rsidRPr="00010B50">
        <w:t xml:space="preserve"> the </w:t>
      </w:r>
      <w:r w:rsidRPr="00010B50">
        <w:rPr>
          <w:b/>
          <w:bCs/>
        </w:rPr>
        <w:t>results</w:t>
      </w:r>
      <w:r w:rsidRPr="00010B50">
        <w:t xml:space="preserve"> with the </w:t>
      </w:r>
      <w:r w:rsidRPr="00010B50">
        <w:rPr>
          <w:b/>
          <w:bCs/>
        </w:rPr>
        <w:t>highest probability.</w:t>
      </w:r>
    </w:p>
    <w:p w14:paraId="3D16EBD4" w14:textId="0D5F15E8" w:rsidR="006F44F7" w:rsidRDefault="00A524D4" w:rsidP="008D4266">
      <w:pPr>
        <w:keepNext/>
        <w:spacing w:after="40" w:line="360" w:lineRule="auto"/>
        <w:jc w:val="center"/>
      </w:pPr>
      <w:r w:rsidRPr="00A524D4">
        <w:drawing>
          <wp:inline distT="0" distB="0" distL="0" distR="0" wp14:anchorId="13D80E45" wp14:editId="320ED8B1">
            <wp:extent cx="5760720" cy="2677157"/>
            <wp:effectExtent l="19050" t="19050" r="0" b="9525"/>
            <wp:docPr id="5955511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5110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71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4C79DE" w14:textId="03247076" w:rsidR="003B3AEE" w:rsidRPr="008007E5" w:rsidRDefault="006F44F7" w:rsidP="008007E5">
      <w:pPr>
        <w:pStyle w:val="Caption"/>
        <w:spacing w:after="160" w:line="360" w:lineRule="auto"/>
        <w:jc w:val="center"/>
        <w:rPr>
          <w:b/>
          <w:bCs/>
          <w:color w:val="000000" w:themeColor="text1"/>
          <w:sz w:val="20"/>
          <w:szCs w:val="20"/>
        </w:rPr>
      </w:pPr>
      <w:r w:rsidRPr="006F44F7">
        <w:rPr>
          <w:b/>
          <w:bCs/>
          <w:color w:val="000000" w:themeColor="text1"/>
          <w:sz w:val="20"/>
          <w:szCs w:val="20"/>
        </w:rPr>
        <w:t xml:space="preserve">Figure </w:t>
      </w:r>
      <w:r w:rsidR="00336C19">
        <w:rPr>
          <w:b/>
          <w:bCs/>
          <w:color w:val="000000" w:themeColor="text1"/>
          <w:sz w:val="20"/>
          <w:szCs w:val="20"/>
        </w:rPr>
        <w:t>3</w:t>
      </w:r>
      <w:r w:rsidRPr="006F44F7">
        <w:rPr>
          <w:b/>
          <w:bCs/>
          <w:color w:val="000000" w:themeColor="text1"/>
          <w:sz w:val="20"/>
          <w:szCs w:val="20"/>
        </w:rPr>
        <w:t>. Model Prediction</w:t>
      </w:r>
    </w:p>
    <w:p w14:paraId="611AAB8B" w14:textId="50832FB2" w:rsidR="00954A62" w:rsidRDefault="003B3AEE" w:rsidP="008D4266">
      <w:pPr>
        <w:numPr>
          <w:ilvl w:val="0"/>
          <w:numId w:val="20"/>
        </w:numPr>
        <w:spacing w:line="360" w:lineRule="auto"/>
        <w:contextualSpacing/>
        <w:jc w:val="both"/>
      </w:pPr>
      <w:r>
        <w:t xml:space="preserve">Evaluate the </w:t>
      </w:r>
      <w:r w:rsidRPr="00610447">
        <w:rPr>
          <w:b/>
          <w:bCs/>
        </w:rPr>
        <w:t>Convolutional Neural Network</w:t>
      </w:r>
      <w:r>
        <w:rPr>
          <w:b/>
          <w:bCs/>
        </w:rPr>
        <w:t xml:space="preserve"> </w:t>
      </w:r>
      <w:r>
        <w:t xml:space="preserve">model by </w:t>
      </w:r>
      <w:r w:rsidRPr="00EC13DD">
        <w:rPr>
          <w:b/>
          <w:bCs/>
        </w:rPr>
        <w:t>train accuracy</w:t>
      </w:r>
      <w:r>
        <w:t xml:space="preserve"> and </w:t>
      </w:r>
      <w:r w:rsidRPr="009C2015">
        <w:rPr>
          <w:b/>
          <w:bCs/>
        </w:rPr>
        <w:t>validation accuracy</w:t>
      </w:r>
      <w:r>
        <w:t>.</w:t>
      </w:r>
    </w:p>
    <w:p w14:paraId="617D1E26" w14:textId="716FA4A4" w:rsidR="00F765A9" w:rsidRDefault="00A524D4" w:rsidP="008D4266">
      <w:pPr>
        <w:keepNext/>
        <w:spacing w:line="360" w:lineRule="auto"/>
        <w:jc w:val="center"/>
      </w:pPr>
      <w:r w:rsidRPr="00A524D4">
        <w:lastRenderedPageBreak/>
        <w:drawing>
          <wp:inline distT="0" distB="0" distL="0" distR="0" wp14:anchorId="630C0E01" wp14:editId="2DC0D6A2">
            <wp:extent cx="5760720" cy="2321561"/>
            <wp:effectExtent l="19050" t="19050" r="0" b="2540"/>
            <wp:docPr id="2002804858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04858" name="Picture 1" descr="A graph with a li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15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1731B" w14:textId="72FA10E4" w:rsidR="003B3AEE" w:rsidRDefault="00F765A9" w:rsidP="008D4266">
      <w:pPr>
        <w:pStyle w:val="Caption"/>
        <w:spacing w:after="160" w:line="360" w:lineRule="auto"/>
        <w:jc w:val="center"/>
        <w:rPr>
          <w:b/>
          <w:bCs/>
          <w:color w:val="000000" w:themeColor="text1"/>
          <w:sz w:val="20"/>
          <w:szCs w:val="20"/>
        </w:rPr>
      </w:pPr>
      <w:r w:rsidRPr="00F765A9">
        <w:rPr>
          <w:b/>
          <w:bCs/>
          <w:color w:val="000000" w:themeColor="text1"/>
          <w:sz w:val="20"/>
          <w:szCs w:val="20"/>
        </w:rPr>
        <w:t xml:space="preserve">Figure </w:t>
      </w:r>
      <w:r w:rsidR="00336C19">
        <w:rPr>
          <w:b/>
          <w:bCs/>
          <w:color w:val="000000" w:themeColor="text1"/>
          <w:sz w:val="20"/>
          <w:szCs w:val="20"/>
        </w:rPr>
        <w:t>4</w:t>
      </w:r>
      <w:r w:rsidRPr="00F765A9">
        <w:rPr>
          <w:b/>
          <w:bCs/>
          <w:color w:val="000000" w:themeColor="text1"/>
          <w:sz w:val="20"/>
          <w:szCs w:val="20"/>
        </w:rPr>
        <w:t>. Model Evaluation</w:t>
      </w:r>
    </w:p>
    <w:p w14:paraId="58F4AAB4" w14:textId="77777777" w:rsidR="00E97345" w:rsidRPr="00E97345" w:rsidRDefault="00E97345" w:rsidP="008D4266">
      <w:pPr>
        <w:spacing w:line="360" w:lineRule="auto"/>
      </w:pPr>
    </w:p>
    <w:sectPr w:rsidR="00E97345" w:rsidRPr="00E97345" w:rsidSect="00706D1C">
      <w:headerReference w:type="default" r:id="rId12"/>
      <w:pgSz w:w="12240" w:h="15840" w:code="1"/>
      <w:pgMar w:top="567" w:right="900" w:bottom="567" w:left="1134" w:header="60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FADE0" w14:textId="77777777" w:rsidR="00015CD0" w:rsidRDefault="00015CD0">
      <w:r>
        <w:separator/>
      </w:r>
    </w:p>
  </w:endnote>
  <w:endnote w:type="continuationSeparator" w:id="0">
    <w:p w14:paraId="506C823F" w14:textId="77777777" w:rsidR="00015CD0" w:rsidRDefault="00015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B6228" w14:textId="77777777" w:rsidR="00015CD0" w:rsidRDefault="00015CD0">
      <w:r>
        <w:separator/>
      </w:r>
    </w:p>
  </w:footnote>
  <w:footnote w:type="continuationSeparator" w:id="0">
    <w:p w14:paraId="73E04DA6" w14:textId="77777777" w:rsidR="00015CD0" w:rsidRDefault="00015C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5CA9B" w14:textId="77777777" w:rsidR="00BE24B4" w:rsidRDefault="00BE24B4" w:rsidP="00B2368A">
    <w:pPr>
      <w:pStyle w:val="Header"/>
    </w:pPr>
  </w:p>
  <w:p w14:paraId="6CFC243D" w14:textId="77777777" w:rsidR="00B2368A" w:rsidRPr="00B2368A" w:rsidRDefault="00B2368A" w:rsidP="00B236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3993"/>
    <w:multiLevelType w:val="hybridMultilevel"/>
    <w:tmpl w:val="87FAFAA4"/>
    <w:lvl w:ilvl="0" w:tplc="9A2AD1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FC80A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5633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DA0C3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502A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BCA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D3400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FA043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A2E7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6372B1"/>
    <w:multiLevelType w:val="hybridMultilevel"/>
    <w:tmpl w:val="72220700"/>
    <w:lvl w:ilvl="0" w:tplc="FFFFFFFF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506" w:hanging="360"/>
      </w:pPr>
    </w:lvl>
    <w:lvl w:ilvl="2" w:tplc="FFFFFFFF">
      <w:start w:val="1"/>
      <w:numFmt w:val="lowerRoman"/>
      <w:lvlText w:val="%3."/>
      <w:lvlJc w:val="right"/>
      <w:pPr>
        <w:ind w:left="2226" w:hanging="180"/>
      </w:pPr>
    </w:lvl>
    <w:lvl w:ilvl="3" w:tplc="FFFFFFFF">
      <w:start w:val="1"/>
      <w:numFmt w:val="decimal"/>
      <w:lvlText w:val="%4."/>
      <w:lvlJc w:val="left"/>
      <w:pPr>
        <w:ind w:left="2946" w:hanging="360"/>
      </w:pPr>
    </w:lvl>
    <w:lvl w:ilvl="4" w:tplc="FFFFFFFF">
      <w:start w:val="1"/>
      <w:numFmt w:val="lowerLetter"/>
      <w:lvlText w:val="%5."/>
      <w:lvlJc w:val="left"/>
      <w:pPr>
        <w:ind w:left="3666" w:hanging="360"/>
      </w:pPr>
    </w:lvl>
    <w:lvl w:ilvl="5" w:tplc="FFFFFFFF">
      <w:start w:val="1"/>
      <w:numFmt w:val="lowerRoman"/>
      <w:lvlText w:val="%6."/>
      <w:lvlJc w:val="right"/>
      <w:pPr>
        <w:ind w:left="4386" w:hanging="180"/>
      </w:pPr>
    </w:lvl>
    <w:lvl w:ilvl="6" w:tplc="FFFFFFFF">
      <w:start w:val="1"/>
      <w:numFmt w:val="decimal"/>
      <w:lvlText w:val="%7."/>
      <w:lvlJc w:val="left"/>
      <w:pPr>
        <w:ind w:left="5106" w:hanging="360"/>
      </w:pPr>
    </w:lvl>
    <w:lvl w:ilvl="7" w:tplc="FFFFFFFF">
      <w:start w:val="1"/>
      <w:numFmt w:val="lowerLetter"/>
      <w:lvlText w:val="%8."/>
      <w:lvlJc w:val="left"/>
      <w:pPr>
        <w:ind w:left="5826" w:hanging="360"/>
      </w:pPr>
    </w:lvl>
    <w:lvl w:ilvl="8" w:tplc="FFFFFFFF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D1059E1"/>
    <w:multiLevelType w:val="hybridMultilevel"/>
    <w:tmpl w:val="CDF010BE"/>
    <w:lvl w:ilvl="0" w:tplc="5EE055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E722B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40C8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4AF2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8E524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49EEF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A098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46DD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C875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BE34B1"/>
    <w:multiLevelType w:val="hybridMultilevel"/>
    <w:tmpl w:val="A9E8B01A"/>
    <w:lvl w:ilvl="0" w:tplc="B0B80C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601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sv-SE"/>
      </w:rPr>
    </w:lvl>
    <w:lvl w:ilvl="2" w:tplc="FF307086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plc="53A8AE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BE4C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306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0CD0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1054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D4081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C0023"/>
    <w:multiLevelType w:val="hybridMultilevel"/>
    <w:tmpl w:val="CE9A8624"/>
    <w:lvl w:ilvl="0" w:tplc="E1F05C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764E19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1A46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5B827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24030E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945CF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04E78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1E0228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80D033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E4396A"/>
    <w:multiLevelType w:val="hybridMultilevel"/>
    <w:tmpl w:val="7F94AF64"/>
    <w:lvl w:ilvl="0" w:tplc="FFFFFFFF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506" w:hanging="360"/>
      </w:pPr>
    </w:lvl>
    <w:lvl w:ilvl="2" w:tplc="FFFFFFFF">
      <w:start w:val="1"/>
      <w:numFmt w:val="lowerRoman"/>
      <w:lvlText w:val="%3."/>
      <w:lvlJc w:val="right"/>
      <w:pPr>
        <w:ind w:left="2226" w:hanging="180"/>
      </w:pPr>
    </w:lvl>
    <w:lvl w:ilvl="3" w:tplc="FFFFFFFF">
      <w:start w:val="1"/>
      <w:numFmt w:val="decimal"/>
      <w:lvlText w:val="%4."/>
      <w:lvlJc w:val="left"/>
      <w:pPr>
        <w:ind w:left="2946" w:hanging="360"/>
      </w:pPr>
    </w:lvl>
    <w:lvl w:ilvl="4" w:tplc="FFFFFFFF">
      <w:start w:val="1"/>
      <w:numFmt w:val="lowerLetter"/>
      <w:lvlText w:val="%5."/>
      <w:lvlJc w:val="left"/>
      <w:pPr>
        <w:ind w:left="3666" w:hanging="360"/>
      </w:pPr>
    </w:lvl>
    <w:lvl w:ilvl="5" w:tplc="FFFFFFFF">
      <w:start w:val="1"/>
      <w:numFmt w:val="lowerRoman"/>
      <w:lvlText w:val="%6."/>
      <w:lvlJc w:val="right"/>
      <w:pPr>
        <w:ind w:left="4386" w:hanging="180"/>
      </w:pPr>
    </w:lvl>
    <w:lvl w:ilvl="6" w:tplc="FFFFFFFF">
      <w:start w:val="1"/>
      <w:numFmt w:val="decimal"/>
      <w:lvlText w:val="%7."/>
      <w:lvlJc w:val="left"/>
      <w:pPr>
        <w:ind w:left="5106" w:hanging="360"/>
      </w:pPr>
    </w:lvl>
    <w:lvl w:ilvl="7" w:tplc="FFFFFFFF">
      <w:start w:val="1"/>
      <w:numFmt w:val="lowerLetter"/>
      <w:lvlText w:val="%8."/>
      <w:lvlJc w:val="left"/>
      <w:pPr>
        <w:ind w:left="5826" w:hanging="360"/>
      </w:pPr>
    </w:lvl>
    <w:lvl w:ilvl="8" w:tplc="FFFFFFFF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B811E39"/>
    <w:multiLevelType w:val="hybridMultilevel"/>
    <w:tmpl w:val="325EB5D8"/>
    <w:lvl w:ilvl="0" w:tplc="358EDD52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12F6EF7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00062A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7522286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D6528AF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4C45C5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62B0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AE3A75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7ECA76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2CFA1C3F"/>
    <w:multiLevelType w:val="hybridMultilevel"/>
    <w:tmpl w:val="C15A0C2E"/>
    <w:lvl w:ilvl="0" w:tplc="44AE50CC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1B40B8A4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F4F4FD4C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A24F1EA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4DD68AD2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40DA3EB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E556B4FC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4B6334A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72666CC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32714845"/>
    <w:multiLevelType w:val="hybridMultilevel"/>
    <w:tmpl w:val="6D12E2B4"/>
    <w:lvl w:ilvl="0" w:tplc="BC6AD89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881097"/>
    <w:multiLevelType w:val="hybridMultilevel"/>
    <w:tmpl w:val="325EB5D8"/>
    <w:lvl w:ilvl="0" w:tplc="757816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158CE5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94AA00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0BA99B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33D4928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AE215A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A084967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44EEBA2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AE0FB4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0" w15:restartNumberingAfterBreak="0">
    <w:nsid w:val="3C6C34B9"/>
    <w:multiLevelType w:val="hybridMultilevel"/>
    <w:tmpl w:val="19169FA0"/>
    <w:lvl w:ilvl="0" w:tplc="CCFEB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0C7D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AE01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72FD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BE4F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469F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626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F60B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5648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D6623C4"/>
    <w:multiLevelType w:val="hybridMultilevel"/>
    <w:tmpl w:val="DCDC719A"/>
    <w:lvl w:ilvl="0" w:tplc="7B1429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3476E2"/>
    <w:multiLevelType w:val="hybridMultilevel"/>
    <w:tmpl w:val="7A78D4AC"/>
    <w:lvl w:ilvl="0" w:tplc="F3129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78ABE2" w:tentative="1">
      <w:start w:val="1"/>
      <w:numFmt w:val="lowerLetter"/>
      <w:lvlText w:val="%2."/>
      <w:lvlJc w:val="left"/>
      <w:pPr>
        <w:ind w:left="1440" w:hanging="360"/>
      </w:pPr>
    </w:lvl>
    <w:lvl w:ilvl="2" w:tplc="AD865984" w:tentative="1">
      <w:start w:val="1"/>
      <w:numFmt w:val="lowerRoman"/>
      <w:lvlText w:val="%3."/>
      <w:lvlJc w:val="right"/>
      <w:pPr>
        <w:ind w:left="2160" w:hanging="180"/>
      </w:pPr>
    </w:lvl>
    <w:lvl w:ilvl="3" w:tplc="8C3C4DB6" w:tentative="1">
      <w:start w:val="1"/>
      <w:numFmt w:val="decimal"/>
      <w:lvlText w:val="%4."/>
      <w:lvlJc w:val="left"/>
      <w:pPr>
        <w:ind w:left="2880" w:hanging="360"/>
      </w:pPr>
    </w:lvl>
    <w:lvl w:ilvl="4" w:tplc="A80C58AA" w:tentative="1">
      <w:start w:val="1"/>
      <w:numFmt w:val="lowerLetter"/>
      <w:lvlText w:val="%5."/>
      <w:lvlJc w:val="left"/>
      <w:pPr>
        <w:ind w:left="3600" w:hanging="360"/>
      </w:pPr>
    </w:lvl>
    <w:lvl w:ilvl="5" w:tplc="09E86B0A" w:tentative="1">
      <w:start w:val="1"/>
      <w:numFmt w:val="lowerRoman"/>
      <w:lvlText w:val="%6."/>
      <w:lvlJc w:val="right"/>
      <w:pPr>
        <w:ind w:left="4320" w:hanging="180"/>
      </w:pPr>
    </w:lvl>
    <w:lvl w:ilvl="6" w:tplc="D8F83F12" w:tentative="1">
      <w:start w:val="1"/>
      <w:numFmt w:val="decimal"/>
      <w:lvlText w:val="%7."/>
      <w:lvlJc w:val="left"/>
      <w:pPr>
        <w:ind w:left="5040" w:hanging="360"/>
      </w:pPr>
    </w:lvl>
    <w:lvl w:ilvl="7" w:tplc="01C40E3A" w:tentative="1">
      <w:start w:val="1"/>
      <w:numFmt w:val="lowerLetter"/>
      <w:lvlText w:val="%8."/>
      <w:lvlJc w:val="left"/>
      <w:pPr>
        <w:ind w:left="5760" w:hanging="360"/>
      </w:pPr>
    </w:lvl>
    <w:lvl w:ilvl="8" w:tplc="135AE8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8808A4"/>
    <w:multiLevelType w:val="hybridMultilevel"/>
    <w:tmpl w:val="447E2260"/>
    <w:lvl w:ilvl="0" w:tplc="38CA1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C73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D8659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D75C9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865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816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187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FCF2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C0ED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87A46D4"/>
    <w:multiLevelType w:val="hybridMultilevel"/>
    <w:tmpl w:val="325EB5D8"/>
    <w:lvl w:ilvl="0" w:tplc="D7A807C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8BAA664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9C6FFD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1BC58C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C69CF6C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6AEFD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897AA35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6A50ECC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3285BA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55737458"/>
    <w:multiLevelType w:val="multilevel"/>
    <w:tmpl w:val="325EB5D8"/>
    <w:lvl w:ilvl="0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649E60BF"/>
    <w:multiLevelType w:val="hybridMultilevel"/>
    <w:tmpl w:val="9B9C4F3A"/>
    <w:lvl w:ilvl="0" w:tplc="F00EDA6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5BE32E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8699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1C5E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2A30A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3BE31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66E0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16EC9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5CA5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55755C"/>
    <w:multiLevelType w:val="hybridMultilevel"/>
    <w:tmpl w:val="D15C7012"/>
    <w:lvl w:ilvl="0" w:tplc="DC345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5CF6AA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A989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41C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BA47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5C5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AA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74CC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3C68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1075B"/>
    <w:multiLevelType w:val="hybridMultilevel"/>
    <w:tmpl w:val="A2AC0D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2568E"/>
    <w:multiLevelType w:val="hybridMultilevel"/>
    <w:tmpl w:val="7B22518A"/>
    <w:lvl w:ilvl="0" w:tplc="53F6719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EF84984"/>
    <w:multiLevelType w:val="hybridMultilevel"/>
    <w:tmpl w:val="B236650E"/>
    <w:lvl w:ilvl="0" w:tplc="FFFFFFFF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506" w:hanging="360"/>
      </w:pPr>
    </w:lvl>
    <w:lvl w:ilvl="2" w:tplc="FFFFFFFF">
      <w:start w:val="1"/>
      <w:numFmt w:val="lowerRoman"/>
      <w:lvlText w:val="%3."/>
      <w:lvlJc w:val="right"/>
      <w:pPr>
        <w:ind w:left="2226" w:hanging="180"/>
      </w:pPr>
    </w:lvl>
    <w:lvl w:ilvl="3" w:tplc="FFFFFFFF">
      <w:start w:val="1"/>
      <w:numFmt w:val="decimal"/>
      <w:lvlText w:val="%4."/>
      <w:lvlJc w:val="left"/>
      <w:pPr>
        <w:ind w:left="2946" w:hanging="360"/>
      </w:pPr>
    </w:lvl>
    <w:lvl w:ilvl="4" w:tplc="FFFFFFFF">
      <w:start w:val="1"/>
      <w:numFmt w:val="lowerLetter"/>
      <w:lvlText w:val="%5."/>
      <w:lvlJc w:val="left"/>
      <w:pPr>
        <w:ind w:left="3666" w:hanging="360"/>
      </w:pPr>
    </w:lvl>
    <w:lvl w:ilvl="5" w:tplc="FFFFFFFF">
      <w:start w:val="1"/>
      <w:numFmt w:val="lowerRoman"/>
      <w:lvlText w:val="%6."/>
      <w:lvlJc w:val="right"/>
      <w:pPr>
        <w:ind w:left="4386" w:hanging="180"/>
      </w:pPr>
    </w:lvl>
    <w:lvl w:ilvl="6" w:tplc="FFFFFFFF">
      <w:start w:val="1"/>
      <w:numFmt w:val="decimal"/>
      <w:lvlText w:val="%7."/>
      <w:lvlJc w:val="left"/>
      <w:pPr>
        <w:ind w:left="5106" w:hanging="360"/>
      </w:pPr>
    </w:lvl>
    <w:lvl w:ilvl="7" w:tplc="FFFFFFFF">
      <w:start w:val="1"/>
      <w:numFmt w:val="lowerLetter"/>
      <w:lvlText w:val="%8."/>
      <w:lvlJc w:val="left"/>
      <w:pPr>
        <w:ind w:left="5826" w:hanging="360"/>
      </w:pPr>
    </w:lvl>
    <w:lvl w:ilvl="8" w:tplc="FFFFFFFF">
      <w:start w:val="1"/>
      <w:numFmt w:val="lowerRoman"/>
      <w:lvlText w:val="%9."/>
      <w:lvlJc w:val="right"/>
      <w:pPr>
        <w:ind w:left="6546" w:hanging="180"/>
      </w:pPr>
    </w:lvl>
  </w:abstractNum>
  <w:num w:numId="1" w16cid:durableId="762189026">
    <w:abstractNumId w:val="9"/>
  </w:num>
  <w:num w:numId="2" w16cid:durableId="1062097410">
    <w:abstractNumId w:val="14"/>
  </w:num>
  <w:num w:numId="3" w16cid:durableId="290288941">
    <w:abstractNumId w:val="6"/>
  </w:num>
  <w:num w:numId="4" w16cid:durableId="2102797748">
    <w:abstractNumId w:val="15"/>
  </w:num>
  <w:num w:numId="5" w16cid:durableId="1122501631">
    <w:abstractNumId w:val="7"/>
  </w:num>
  <w:num w:numId="6" w16cid:durableId="1459452189">
    <w:abstractNumId w:val="13"/>
  </w:num>
  <w:num w:numId="7" w16cid:durableId="790053289">
    <w:abstractNumId w:val="10"/>
  </w:num>
  <w:num w:numId="8" w16cid:durableId="1943343113">
    <w:abstractNumId w:val="17"/>
  </w:num>
  <w:num w:numId="9" w16cid:durableId="2002810282">
    <w:abstractNumId w:val="3"/>
  </w:num>
  <w:num w:numId="10" w16cid:durableId="114368231">
    <w:abstractNumId w:val="4"/>
  </w:num>
  <w:num w:numId="11" w16cid:durableId="1780103460">
    <w:abstractNumId w:val="6"/>
  </w:num>
  <w:num w:numId="12" w16cid:durableId="250553240">
    <w:abstractNumId w:val="2"/>
  </w:num>
  <w:num w:numId="13" w16cid:durableId="1007906636">
    <w:abstractNumId w:val="16"/>
  </w:num>
  <w:num w:numId="14" w16cid:durableId="1727532969">
    <w:abstractNumId w:val="12"/>
  </w:num>
  <w:num w:numId="15" w16cid:durableId="1978097166">
    <w:abstractNumId w:val="0"/>
  </w:num>
  <w:num w:numId="16" w16cid:durableId="801003252">
    <w:abstractNumId w:val="16"/>
  </w:num>
  <w:num w:numId="17" w16cid:durableId="484055871">
    <w:abstractNumId w:val="2"/>
  </w:num>
  <w:num w:numId="18" w16cid:durableId="1446734572">
    <w:abstractNumId w:val="19"/>
  </w:num>
  <w:num w:numId="19" w16cid:durableId="994647469">
    <w:abstractNumId w:val="11"/>
  </w:num>
  <w:num w:numId="20" w16cid:durableId="1421562314">
    <w:abstractNumId w:val="8"/>
  </w:num>
  <w:num w:numId="21" w16cid:durableId="574244687">
    <w:abstractNumId w:val="8"/>
  </w:num>
  <w:num w:numId="22" w16cid:durableId="881132086">
    <w:abstractNumId w:val="1"/>
  </w:num>
  <w:num w:numId="23" w16cid:durableId="1907380058">
    <w:abstractNumId w:val="18"/>
  </w:num>
  <w:num w:numId="24" w16cid:durableId="1539510213">
    <w:abstractNumId w:val="5"/>
  </w:num>
  <w:num w:numId="25" w16cid:durableId="18213027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50C"/>
    <w:rsid w:val="0000110D"/>
    <w:rsid w:val="000012C2"/>
    <w:rsid w:val="000041CA"/>
    <w:rsid w:val="000050B2"/>
    <w:rsid w:val="0000665D"/>
    <w:rsid w:val="00006AF4"/>
    <w:rsid w:val="000077C8"/>
    <w:rsid w:val="00013BA7"/>
    <w:rsid w:val="00014C03"/>
    <w:rsid w:val="00015CD0"/>
    <w:rsid w:val="00017B48"/>
    <w:rsid w:val="0002612C"/>
    <w:rsid w:val="0003008B"/>
    <w:rsid w:val="00031065"/>
    <w:rsid w:val="00031810"/>
    <w:rsid w:val="00033FB2"/>
    <w:rsid w:val="0003533C"/>
    <w:rsid w:val="00037EEF"/>
    <w:rsid w:val="000415E8"/>
    <w:rsid w:val="00042C15"/>
    <w:rsid w:val="00042D51"/>
    <w:rsid w:val="00044B17"/>
    <w:rsid w:val="000454A6"/>
    <w:rsid w:val="00045531"/>
    <w:rsid w:val="00045D03"/>
    <w:rsid w:val="00046FCF"/>
    <w:rsid w:val="0004703A"/>
    <w:rsid w:val="000527DD"/>
    <w:rsid w:val="000539FD"/>
    <w:rsid w:val="000561BB"/>
    <w:rsid w:val="00060335"/>
    <w:rsid w:val="000661AC"/>
    <w:rsid w:val="000741D7"/>
    <w:rsid w:val="0007489A"/>
    <w:rsid w:val="000803D9"/>
    <w:rsid w:val="000820C4"/>
    <w:rsid w:val="00082650"/>
    <w:rsid w:val="00091329"/>
    <w:rsid w:val="00091ABE"/>
    <w:rsid w:val="00092ADB"/>
    <w:rsid w:val="00096A74"/>
    <w:rsid w:val="00096F28"/>
    <w:rsid w:val="000A112A"/>
    <w:rsid w:val="000A5169"/>
    <w:rsid w:val="000B276E"/>
    <w:rsid w:val="000B3BBE"/>
    <w:rsid w:val="000C263F"/>
    <w:rsid w:val="000C43B6"/>
    <w:rsid w:val="000C4750"/>
    <w:rsid w:val="000D6175"/>
    <w:rsid w:val="000D63FD"/>
    <w:rsid w:val="000D6D54"/>
    <w:rsid w:val="000E1704"/>
    <w:rsid w:val="000E2B52"/>
    <w:rsid w:val="000E3FEE"/>
    <w:rsid w:val="000F260B"/>
    <w:rsid w:val="000F2BE4"/>
    <w:rsid w:val="001042DF"/>
    <w:rsid w:val="00104795"/>
    <w:rsid w:val="00105A02"/>
    <w:rsid w:val="001267A6"/>
    <w:rsid w:val="00140FA6"/>
    <w:rsid w:val="00141F2B"/>
    <w:rsid w:val="0015441C"/>
    <w:rsid w:val="00157082"/>
    <w:rsid w:val="00162F62"/>
    <w:rsid w:val="00170795"/>
    <w:rsid w:val="0017695D"/>
    <w:rsid w:val="00176C19"/>
    <w:rsid w:val="00182819"/>
    <w:rsid w:val="00191C85"/>
    <w:rsid w:val="00192525"/>
    <w:rsid w:val="001A1F8D"/>
    <w:rsid w:val="001A3C9B"/>
    <w:rsid w:val="001B69A0"/>
    <w:rsid w:val="001B6D32"/>
    <w:rsid w:val="001C06F6"/>
    <w:rsid w:val="001D4081"/>
    <w:rsid w:val="001D5671"/>
    <w:rsid w:val="001D79B2"/>
    <w:rsid w:val="001E3069"/>
    <w:rsid w:val="001E4F5D"/>
    <w:rsid w:val="001E7B94"/>
    <w:rsid w:val="001F0EEE"/>
    <w:rsid w:val="001F3F61"/>
    <w:rsid w:val="001F46C2"/>
    <w:rsid w:val="001F709A"/>
    <w:rsid w:val="002066EE"/>
    <w:rsid w:val="0021012A"/>
    <w:rsid w:val="0021077F"/>
    <w:rsid w:val="00213D4C"/>
    <w:rsid w:val="002234F2"/>
    <w:rsid w:val="00244B2C"/>
    <w:rsid w:val="002471AD"/>
    <w:rsid w:val="00247A28"/>
    <w:rsid w:val="00254875"/>
    <w:rsid w:val="00260AA6"/>
    <w:rsid w:val="002679EF"/>
    <w:rsid w:val="00271E37"/>
    <w:rsid w:val="0027222F"/>
    <w:rsid w:val="00273C09"/>
    <w:rsid w:val="00274EEC"/>
    <w:rsid w:val="00286DF6"/>
    <w:rsid w:val="002907F4"/>
    <w:rsid w:val="00295AB0"/>
    <w:rsid w:val="002A28DE"/>
    <w:rsid w:val="002B0D89"/>
    <w:rsid w:val="002B6409"/>
    <w:rsid w:val="002C6071"/>
    <w:rsid w:val="002C790D"/>
    <w:rsid w:val="002D4A34"/>
    <w:rsid w:val="002D6900"/>
    <w:rsid w:val="002F2F70"/>
    <w:rsid w:val="002F3BA5"/>
    <w:rsid w:val="003002AF"/>
    <w:rsid w:val="00305E78"/>
    <w:rsid w:val="003060E0"/>
    <w:rsid w:val="00306780"/>
    <w:rsid w:val="00310757"/>
    <w:rsid w:val="0031101D"/>
    <w:rsid w:val="00312E5C"/>
    <w:rsid w:val="00323BF2"/>
    <w:rsid w:val="00331249"/>
    <w:rsid w:val="00336C19"/>
    <w:rsid w:val="0033715E"/>
    <w:rsid w:val="00341964"/>
    <w:rsid w:val="00342959"/>
    <w:rsid w:val="0034303F"/>
    <w:rsid w:val="003463BF"/>
    <w:rsid w:val="0034661D"/>
    <w:rsid w:val="00356A90"/>
    <w:rsid w:val="0035760A"/>
    <w:rsid w:val="00360BC9"/>
    <w:rsid w:val="003613FE"/>
    <w:rsid w:val="00362AE2"/>
    <w:rsid w:val="00381BA6"/>
    <w:rsid w:val="003979D0"/>
    <w:rsid w:val="003A1A17"/>
    <w:rsid w:val="003B3AEE"/>
    <w:rsid w:val="003C23D0"/>
    <w:rsid w:val="003C2EDD"/>
    <w:rsid w:val="003C43E9"/>
    <w:rsid w:val="003C5433"/>
    <w:rsid w:val="003D0013"/>
    <w:rsid w:val="003E51B8"/>
    <w:rsid w:val="003E647C"/>
    <w:rsid w:val="003F2A35"/>
    <w:rsid w:val="003F2C83"/>
    <w:rsid w:val="00412E01"/>
    <w:rsid w:val="00415716"/>
    <w:rsid w:val="00416535"/>
    <w:rsid w:val="00416A82"/>
    <w:rsid w:val="00425918"/>
    <w:rsid w:val="004421C2"/>
    <w:rsid w:val="00445760"/>
    <w:rsid w:val="0046588D"/>
    <w:rsid w:val="004669A8"/>
    <w:rsid w:val="00472AB7"/>
    <w:rsid w:val="004732F0"/>
    <w:rsid w:val="00473385"/>
    <w:rsid w:val="004769C9"/>
    <w:rsid w:val="00477025"/>
    <w:rsid w:val="004A2C14"/>
    <w:rsid w:val="004A64E1"/>
    <w:rsid w:val="004B161B"/>
    <w:rsid w:val="004B1E2D"/>
    <w:rsid w:val="004B483A"/>
    <w:rsid w:val="004B4DA9"/>
    <w:rsid w:val="004C058C"/>
    <w:rsid w:val="004F48C3"/>
    <w:rsid w:val="00502119"/>
    <w:rsid w:val="00504836"/>
    <w:rsid w:val="0051046B"/>
    <w:rsid w:val="00511EB0"/>
    <w:rsid w:val="0051295D"/>
    <w:rsid w:val="0051412C"/>
    <w:rsid w:val="00515E63"/>
    <w:rsid w:val="00522890"/>
    <w:rsid w:val="00522973"/>
    <w:rsid w:val="00525F34"/>
    <w:rsid w:val="0053440C"/>
    <w:rsid w:val="00543D1A"/>
    <w:rsid w:val="005453D5"/>
    <w:rsid w:val="0054657A"/>
    <w:rsid w:val="00546E9E"/>
    <w:rsid w:val="0054703C"/>
    <w:rsid w:val="005542B7"/>
    <w:rsid w:val="005570CC"/>
    <w:rsid w:val="005611F9"/>
    <w:rsid w:val="0057288B"/>
    <w:rsid w:val="00577CD0"/>
    <w:rsid w:val="00581156"/>
    <w:rsid w:val="005819D2"/>
    <w:rsid w:val="00582454"/>
    <w:rsid w:val="0058265F"/>
    <w:rsid w:val="005835FB"/>
    <w:rsid w:val="005915E6"/>
    <w:rsid w:val="00593C39"/>
    <w:rsid w:val="005A4CF6"/>
    <w:rsid w:val="005C6CA9"/>
    <w:rsid w:val="005D1462"/>
    <w:rsid w:val="005E05E5"/>
    <w:rsid w:val="005E0C99"/>
    <w:rsid w:val="005E4259"/>
    <w:rsid w:val="005F02D9"/>
    <w:rsid w:val="005F17C9"/>
    <w:rsid w:val="00612864"/>
    <w:rsid w:val="0061571F"/>
    <w:rsid w:val="00621C61"/>
    <w:rsid w:val="00626757"/>
    <w:rsid w:val="00626D7E"/>
    <w:rsid w:val="00631775"/>
    <w:rsid w:val="00632EC3"/>
    <w:rsid w:val="006439C8"/>
    <w:rsid w:val="00643B45"/>
    <w:rsid w:val="00650882"/>
    <w:rsid w:val="00652BF6"/>
    <w:rsid w:val="006611CB"/>
    <w:rsid w:val="0066445D"/>
    <w:rsid w:val="00665E84"/>
    <w:rsid w:val="00670F1F"/>
    <w:rsid w:val="0067125D"/>
    <w:rsid w:val="00674B6D"/>
    <w:rsid w:val="00675BA7"/>
    <w:rsid w:val="0067617D"/>
    <w:rsid w:val="0067622A"/>
    <w:rsid w:val="00682B99"/>
    <w:rsid w:val="00683B4C"/>
    <w:rsid w:val="00685576"/>
    <w:rsid w:val="0068562B"/>
    <w:rsid w:val="006923A2"/>
    <w:rsid w:val="00694EDD"/>
    <w:rsid w:val="006A5D6B"/>
    <w:rsid w:val="006B5D4E"/>
    <w:rsid w:val="006B6357"/>
    <w:rsid w:val="006D2073"/>
    <w:rsid w:val="006D35F2"/>
    <w:rsid w:val="006E50B6"/>
    <w:rsid w:val="006E52BF"/>
    <w:rsid w:val="006E7547"/>
    <w:rsid w:val="006F2A4A"/>
    <w:rsid w:val="006F44F7"/>
    <w:rsid w:val="006F67D7"/>
    <w:rsid w:val="007008C1"/>
    <w:rsid w:val="00705191"/>
    <w:rsid w:val="00706D1C"/>
    <w:rsid w:val="00707782"/>
    <w:rsid w:val="00716CCB"/>
    <w:rsid w:val="00720F12"/>
    <w:rsid w:val="00722785"/>
    <w:rsid w:val="00723159"/>
    <w:rsid w:val="0073103F"/>
    <w:rsid w:val="007327BE"/>
    <w:rsid w:val="00733653"/>
    <w:rsid w:val="007360C1"/>
    <w:rsid w:val="00743D4A"/>
    <w:rsid w:val="0075274B"/>
    <w:rsid w:val="00764298"/>
    <w:rsid w:val="00764D7B"/>
    <w:rsid w:val="00767610"/>
    <w:rsid w:val="007800C0"/>
    <w:rsid w:val="00780A61"/>
    <w:rsid w:val="007847CE"/>
    <w:rsid w:val="00796972"/>
    <w:rsid w:val="00796E58"/>
    <w:rsid w:val="007A36AB"/>
    <w:rsid w:val="007B11BC"/>
    <w:rsid w:val="007D5078"/>
    <w:rsid w:val="007D7BE0"/>
    <w:rsid w:val="007E2F1C"/>
    <w:rsid w:val="007E7065"/>
    <w:rsid w:val="007F0B21"/>
    <w:rsid w:val="007F647F"/>
    <w:rsid w:val="007F6726"/>
    <w:rsid w:val="008007E5"/>
    <w:rsid w:val="00802FB1"/>
    <w:rsid w:val="00805C9D"/>
    <w:rsid w:val="00807AEE"/>
    <w:rsid w:val="00813100"/>
    <w:rsid w:val="00814BEE"/>
    <w:rsid w:val="00822113"/>
    <w:rsid w:val="00822CBD"/>
    <w:rsid w:val="00824CE9"/>
    <w:rsid w:val="00832BDA"/>
    <w:rsid w:val="00832FED"/>
    <w:rsid w:val="00833617"/>
    <w:rsid w:val="00846123"/>
    <w:rsid w:val="00853D10"/>
    <w:rsid w:val="00854DDE"/>
    <w:rsid w:val="00857588"/>
    <w:rsid w:val="00870812"/>
    <w:rsid w:val="00871578"/>
    <w:rsid w:val="00885086"/>
    <w:rsid w:val="00885D14"/>
    <w:rsid w:val="00890EBF"/>
    <w:rsid w:val="00893574"/>
    <w:rsid w:val="008A48B6"/>
    <w:rsid w:val="008A5A07"/>
    <w:rsid w:val="008A5BD2"/>
    <w:rsid w:val="008A63FF"/>
    <w:rsid w:val="008A65C6"/>
    <w:rsid w:val="008B79A2"/>
    <w:rsid w:val="008C4717"/>
    <w:rsid w:val="008C47AD"/>
    <w:rsid w:val="008C7A38"/>
    <w:rsid w:val="008D3D8E"/>
    <w:rsid w:val="008D4266"/>
    <w:rsid w:val="008D4F8D"/>
    <w:rsid w:val="008D614D"/>
    <w:rsid w:val="008D6AA2"/>
    <w:rsid w:val="008E407E"/>
    <w:rsid w:val="008E6937"/>
    <w:rsid w:val="008F0988"/>
    <w:rsid w:val="00900BB0"/>
    <w:rsid w:val="0090313A"/>
    <w:rsid w:val="0090795F"/>
    <w:rsid w:val="00921591"/>
    <w:rsid w:val="009253CB"/>
    <w:rsid w:val="009317F1"/>
    <w:rsid w:val="009341F2"/>
    <w:rsid w:val="0093602C"/>
    <w:rsid w:val="0094225D"/>
    <w:rsid w:val="00943EE8"/>
    <w:rsid w:val="00945086"/>
    <w:rsid w:val="00951930"/>
    <w:rsid w:val="00951CE0"/>
    <w:rsid w:val="00954A62"/>
    <w:rsid w:val="00966C0C"/>
    <w:rsid w:val="00970696"/>
    <w:rsid w:val="00981B53"/>
    <w:rsid w:val="00984CAD"/>
    <w:rsid w:val="0099487D"/>
    <w:rsid w:val="00996837"/>
    <w:rsid w:val="009976D7"/>
    <w:rsid w:val="009B65C2"/>
    <w:rsid w:val="009C0AB8"/>
    <w:rsid w:val="009C4931"/>
    <w:rsid w:val="009E013E"/>
    <w:rsid w:val="009E1011"/>
    <w:rsid w:val="009F6A34"/>
    <w:rsid w:val="00A1145F"/>
    <w:rsid w:val="00A11EE2"/>
    <w:rsid w:val="00A22697"/>
    <w:rsid w:val="00A22A44"/>
    <w:rsid w:val="00A25DAF"/>
    <w:rsid w:val="00A342C4"/>
    <w:rsid w:val="00A34D50"/>
    <w:rsid w:val="00A43527"/>
    <w:rsid w:val="00A46E75"/>
    <w:rsid w:val="00A524D4"/>
    <w:rsid w:val="00A578CF"/>
    <w:rsid w:val="00A62274"/>
    <w:rsid w:val="00A6482B"/>
    <w:rsid w:val="00A64862"/>
    <w:rsid w:val="00A71F33"/>
    <w:rsid w:val="00A744E4"/>
    <w:rsid w:val="00A76595"/>
    <w:rsid w:val="00A90DB1"/>
    <w:rsid w:val="00A912A5"/>
    <w:rsid w:val="00A92AEF"/>
    <w:rsid w:val="00AA3173"/>
    <w:rsid w:val="00AA4708"/>
    <w:rsid w:val="00AB0B65"/>
    <w:rsid w:val="00AD0FCB"/>
    <w:rsid w:val="00AD125D"/>
    <w:rsid w:val="00AD2518"/>
    <w:rsid w:val="00AD3919"/>
    <w:rsid w:val="00AD55D6"/>
    <w:rsid w:val="00AE2280"/>
    <w:rsid w:val="00AE5D87"/>
    <w:rsid w:val="00AF3F0A"/>
    <w:rsid w:val="00B01B0D"/>
    <w:rsid w:val="00B03612"/>
    <w:rsid w:val="00B14193"/>
    <w:rsid w:val="00B15614"/>
    <w:rsid w:val="00B23424"/>
    <w:rsid w:val="00B234EB"/>
    <w:rsid w:val="00B2368A"/>
    <w:rsid w:val="00B321A6"/>
    <w:rsid w:val="00B342BA"/>
    <w:rsid w:val="00B34BE8"/>
    <w:rsid w:val="00B363C5"/>
    <w:rsid w:val="00B37032"/>
    <w:rsid w:val="00B3733E"/>
    <w:rsid w:val="00B40F95"/>
    <w:rsid w:val="00B4343A"/>
    <w:rsid w:val="00B46588"/>
    <w:rsid w:val="00B50D70"/>
    <w:rsid w:val="00B511D8"/>
    <w:rsid w:val="00B52577"/>
    <w:rsid w:val="00B533CD"/>
    <w:rsid w:val="00B545BA"/>
    <w:rsid w:val="00B55312"/>
    <w:rsid w:val="00B77CE1"/>
    <w:rsid w:val="00B84031"/>
    <w:rsid w:val="00B84237"/>
    <w:rsid w:val="00B85217"/>
    <w:rsid w:val="00B855AE"/>
    <w:rsid w:val="00B85C90"/>
    <w:rsid w:val="00B879CA"/>
    <w:rsid w:val="00B90626"/>
    <w:rsid w:val="00B94057"/>
    <w:rsid w:val="00B9613A"/>
    <w:rsid w:val="00B97FD8"/>
    <w:rsid w:val="00BB1B18"/>
    <w:rsid w:val="00BB21A1"/>
    <w:rsid w:val="00BB68AF"/>
    <w:rsid w:val="00BB7050"/>
    <w:rsid w:val="00BD13AC"/>
    <w:rsid w:val="00BD29AE"/>
    <w:rsid w:val="00BD2D7F"/>
    <w:rsid w:val="00BD4448"/>
    <w:rsid w:val="00BD6C7B"/>
    <w:rsid w:val="00BE0587"/>
    <w:rsid w:val="00BE23DF"/>
    <w:rsid w:val="00BE24B4"/>
    <w:rsid w:val="00BE2DEE"/>
    <w:rsid w:val="00BF0197"/>
    <w:rsid w:val="00BF07DC"/>
    <w:rsid w:val="00C0083B"/>
    <w:rsid w:val="00C02255"/>
    <w:rsid w:val="00C0601F"/>
    <w:rsid w:val="00C13E32"/>
    <w:rsid w:val="00C1505F"/>
    <w:rsid w:val="00C2097A"/>
    <w:rsid w:val="00C21841"/>
    <w:rsid w:val="00C21A44"/>
    <w:rsid w:val="00C3347C"/>
    <w:rsid w:val="00C40EB4"/>
    <w:rsid w:val="00C46A52"/>
    <w:rsid w:val="00C47B9C"/>
    <w:rsid w:val="00C47E5A"/>
    <w:rsid w:val="00C5576D"/>
    <w:rsid w:val="00C639A1"/>
    <w:rsid w:val="00C658BD"/>
    <w:rsid w:val="00C6661A"/>
    <w:rsid w:val="00C73634"/>
    <w:rsid w:val="00C90C95"/>
    <w:rsid w:val="00C9141A"/>
    <w:rsid w:val="00C94BC0"/>
    <w:rsid w:val="00C95E55"/>
    <w:rsid w:val="00C9734B"/>
    <w:rsid w:val="00CA2B04"/>
    <w:rsid w:val="00CA35BE"/>
    <w:rsid w:val="00CB13D8"/>
    <w:rsid w:val="00CB78B7"/>
    <w:rsid w:val="00CC3977"/>
    <w:rsid w:val="00CC7295"/>
    <w:rsid w:val="00CE6613"/>
    <w:rsid w:val="00CF142C"/>
    <w:rsid w:val="00D01341"/>
    <w:rsid w:val="00D0172B"/>
    <w:rsid w:val="00D032DD"/>
    <w:rsid w:val="00D04099"/>
    <w:rsid w:val="00D044F9"/>
    <w:rsid w:val="00D14412"/>
    <w:rsid w:val="00D212D6"/>
    <w:rsid w:val="00D22C8A"/>
    <w:rsid w:val="00D269E2"/>
    <w:rsid w:val="00D32366"/>
    <w:rsid w:val="00D32597"/>
    <w:rsid w:val="00D40699"/>
    <w:rsid w:val="00D42554"/>
    <w:rsid w:val="00D43285"/>
    <w:rsid w:val="00D74D2C"/>
    <w:rsid w:val="00D777F0"/>
    <w:rsid w:val="00D809CA"/>
    <w:rsid w:val="00D8206A"/>
    <w:rsid w:val="00D8237D"/>
    <w:rsid w:val="00D843FE"/>
    <w:rsid w:val="00D86F59"/>
    <w:rsid w:val="00D91473"/>
    <w:rsid w:val="00DA0DB4"/>
    <w:rsid w:val="00DA4B79"/>
    <w:rsid w:val="00DA7A95"/>
    <w:rsid w:val="00DB1473"/>
    <w:rsid w:val="00DC6AE5"/>
    <w:rsid w:val="00DD624D"/>
    <w:rsid w:val="00DD66F4"/>
    <w:rsid w:val="00DE3195"/>
    <w:rsid w:val="00DE5055"/>
    <w:rsid w:val="00DF6594"/>
    <w:rsid w:val="00E0352E"/>
    <w:rsid w:val="00E0596C"/>
    <w:rsid w:val="00E204A1"/>
    <w:rsid w:val="00E21BA6"/>
    <w:rsid w:val="00E25050"/>
    <w:rsid w:val="00E3219E"/>
    <w:rsid w:val="00E3718D"/>
    <w:rsid w:val="00E40E9B"/>
    <w:rsid w:val="00E41261"/>
    <w:rsid w:val="00E436B1"/>
    <w:rsid w:val="00E43D10"/>
    <w:rsid w:val="00E44BDC"/>
    <w:rsid w:val="00E46BD6"/>
    <w:rsid w:val="00E56242"/>
    <w:rsid w:val="00E57D28"/>
    <w:rsid w:val="00E615D0"/>
    <w:rsid w:val="00E63E36"/>
    <w:rsid w:val="00E64842"/>
    <w:rsid w:val="00E82228"/>
    <w:rsid w:val="00E860CE"/>
    <w:rsid w:val="00E8693F"/>
    <w:rsid w:val="00E87067"/>
    <w:rsid w:val="00E8712F"/>
    <w:rsid w:val="00E877EA"/>
    <w:rsid w:val="00E97345"/>
    <w:rsid w:val="00EA70BA"/>
    <w:rsid w:val="00EB58DA"/>
    <w:rsid w:val="00EB5E6E"/>
    <w:rsid w:val="00EB6722"/>
    <w:rsid w:val="00EC672D"/>
    <w:rsid w:val="00EC7C81"/>
    <w:rsid w:val="00ED0F73"/>
    <w:rsid w:val="00ED2251"/>
    <w:rsid w:val="00ED2CD4"/>
    <w:rsid w:val="00ED2CDB"/>
    <w:rsid w:val="00EE6FB1"/>
    <w:rsid w:val="00F0188B"/>
    <w:rsid w:val="00F17383"/>
    <w:rsid w:val="00F25979"/>
    <w:rsid w:val="00F26858"/>
    <w:rsid w:val="00F4265B"/>
    <w:rsid w:val="00F50E69"/>
    <w:rsid w:val="00F659B7"/>
    <w:rsid w:val="00F7073A"/>
    <w:rsid w:val="00F7250C"/>
    <w:rsid w:val="00F74511"/>
    <w:rsid w:val="00F75178"/>
    <w:rsid w:val="00F765A9"/>
    <w:rsid w:val="00F76831"/>
    <w:rsid w:val="00F76BDB"/>
    <w:rsid w:val="00F865BD"/>
    <w:rsid w:val="00F93AD1"/>
    <w:rsid w:val="00F95761"/>
    <w:rsid w:val="00FA1998"/>
    <w:rsid w:val="00FA589D"/>
    <w:rsid w:val="00FB03FE"/>
    <w:rsid w:val="00FC2AF5"/>
    <w:rsid w:val="00FC2F4D"/>
    <w:rsid w:val="00FC458D"/>
    <w:rsid w:val="00FD0A00"/>
    <w:rsid w:val="00FD2C52"/>
    <w:rsid w:val="00FD6B26"/>
    <w:rsid w:val="00FE6378"/>
    <w:rsid w:val="00FE729E"/>
    <w:rsid w:val="00FF12BE"/>
    <w:rsid w:val="00FF15C5"/>
    <w:rsid w:val="00FF680A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8B5A22"/>
  <w15:docId w15:val="{1C2F385F-9D5A-4A49-961E-D7B37783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AF4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AF4"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06AF4"/>
    <w:pPr>
      <w:keepNext/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6A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A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6AF4"/>
  </w:style>
  <w:style w:type="character" w:customStyle="1" w:styleId="HeaderChar">
    <w:name w:val="Header Char"/>
    <w:link w:val="Header"/>
    <w:rsid w:val="004669A8"/>
    <w:rPr>
      <w:sz w:val="24"/>
      <w:szCs w:val="24"/>
    </w:rPr>
  </w:style>
  <w:style w:type="character" w:customStyle="1" w:styleId="shorttext">
    <w:name w:val="short_text"/>
    <w:basedOn w:val="DefaultParagraphFont"/>
    <w:rsid w:val="008D614D"/>
  </w:style>
  <w:style w:type="paragraph" w:styleId="BalloonText">
    <w:name w:val="Balloon Text"/>
    <w:basedOn w:val="Normal"/>
    <w:link w:val="BalloonTextChar"/>
    <w:rsid w:val="00247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7A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1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semiHidden/>
    <w:unhideWhenUsed/>
    <w:rsid w:val="008131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310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4A3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D4A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D4A3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D4A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D4A34"/>
    <w:rPr>
      <w:b/>
      <w:bCs/>
    </w:rPr>
  </w:style>
  <w:style w:type="paragraph" w:styleId="Caption">
    <w:name w:val="caption"/>
    <w:basedOn w:val="Normal"/>
    <w:next w:val="Normal"/>
    <w:unhideWhenUsed/>
    <w:qFormat/>
    <w:rsid w:val="00DF6594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longtext">
    <w:name w:val="long_text"/>
    <w:basedOn w:val="DefaultParagraphFont"/>
    <w:rsid w:val="00C2097A"/>
  </w:style>
  <w:style w:type="paragraph" w:styleId="Revision">
    <w:name w:val="Revision"/>
    <w:hidden/>
    <w:uiPriority w:val="99"/>
    <w:semiHidden/>
    <w:rsid w:val="00E204A1"/>
    <w:rPr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A62274"/>
    <w:rPr>
      <w:rFonts w:ascii="Calibri" w:eastAsia="Calibri" w:hAnsi="Calibri" w:cs="Arial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8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ter2008\Local%20Settings\Temporary%20Internet%20Files\Content.Outlook\PGM0S2DE\FM-BINUS-AA-FPT-81-R3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692ECB-C63E-7E48-9308-C39CD1673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FM-BINUS-AA-FPT-81-R3 (3).dotx</Template>
  <TotalTime>392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UPT Lab Perangkat Lunak Universitas Bina Nusantara Jakarta</vt:lpstr>
    </vt:vector>
  </TitlesOfParts>
  <Company>UPT Lab Perangkat Lunak Binus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UPT Lab Perangkat Lunak Universitas Bina Nusantara Jakarta</dc:title>
  <dc:creator>Master</dc:creator>
  <cp:lastModifiedBy>Ricky Wijaya</cp:lastModifiedBy>
  <cp:revision>290</cp:revision>
  <cp:lastPrinted>2012-09-10T04:38:00Z</cp:lastPrinted>
  <dcterms:created xsi:type="dcterms:W3CDTF">2012-09-10T04:38:00Z</dcterms:created>
  <dcterms:modified xsi:type="dcterms:W3CDTF">2025-05-14T05:48:00Z</dcterms:modified>
</cp:coreProperties>
</file>