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9A5" w:rsidRDefault="00AE09A5" w:rsidP="00AE09A5">
      <w:pPr>
        <w:pStyle w:val="1"/>
      </w:pPr>
      <w:r>
        <w:rPr>
          <w:rFonts w:hint="eastAsia"/>
        </w:rPr>
        <w:t>系统前台</w:t>
      </w:r>
    </w:p>
    <w:p w:rsidR="00AE09A5" w:rsidRDefault="00AE09A5" w:rsidP="00AE09A5">
      <w:r>
        <w:rPr>
          <w:rFonts w:hint="eastAsia"/>
        </w:rPr>
        <w:t>根据需求分析，将系统分为五个大模块：登录，首页，审查模块，物流模块，物资管理模块。功能模块如图所示。</w:t>
      </w:r>
    </w:p>
    <w:p w:rsidR="00AE09A5" w:rsidRPr="00AE09A5" w:rsidRDefault="00AE09A5" w:rsidP="00AE09A5">
      <w:pPr>
        <w:pStyle w:val="1"/>
      </w:pPr>
      <w:r w:rsidRPr="00AE09A5">
        <w:rPr>
          <w:noProof/>
        </w:rPr>
        <w:drawing>
          <wp:inline distT="0" distB="0" distL="0" distR="0" wp14:anchorId="695CB718" wp14:editId="24E8F1E8">
            <wp:extent cx="4986770" cy="47879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5278" cy="479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9A5" w:rsidRPr="00AE09A5" w:rsidRDefault="00AE09A5" w:rsidP="00AE09A5"/>
    <w:p w:rsidR="000F6FEC" w:rsidRDefault="00AE09A5" w:rsidP="000F6FEC">
      <w:pPr>
        <w:pStyle w:val="2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GB2</w:instrText>
      </w:r>
      <w:r>
        <w:instrText xml:space="preserve"> </w:instrText>
      </w:r>
      <w:r>
        <w:fldChar w:fldCharType="separate"/>
      </w:r>
      <w:r>
        <w:rPr>
          <w:rFonts w:hint="eastAsia"/>
          <w:noProof/>
        </w:rPr>
        <w:t>⑴</w:t>
      </w:r>
      <w:r>
        <w:fldChar w:fldCharType="end"/>
      </w:r>
      <w:r w:rsidR="000F6FEC">
        <w:rPr>
          <w:rFonts w:hint="eastAsia"/>
        </w:rPr>
        <w:t>登录</w:t>
      </w:r>
    </w:p>
    <w:p w:rsidR="000F6FEC" w:rsidRPr="000F6FEC" w:rsidRDefault="000F6FEC" w:rsidP="000F6FEC">
      <w:r>
        <w:tab/>
      </w:r>
      <w:r>
        <w:rPr>
          <w:rFonts w:hint="eastAsia"/>
        </w:rPr>
        <w:t>用户登录时分个人用户，医院</w:t>
      </w:r>
      <w:r w:rsidR="00972771">
        <w:rPr>
          <w:rFonts w:hint="eastAsia"/>
        </w:rPr>
        <w:t>和</w:t>
      </w:r>
      <w:r>
        <w:rPr>
          <w:rFonts w:hint="eastAsia"/>
        </w:rPr>
        <w:t>监管者</w:t>
      </w:r>
      <w:r w:rsidR="00972771">
        <w:rPr>
          <w:rFonts w:hint="eastAsia"/>
        </w:rPr>
        <w:t>三种</w:t>
      </w:r>
      <w:r>
        <w:rPr>
          <w:rFonts w:hint="eastAsia"/>
        </w:rPr>
        <w:t>种角色</w:t>
      </w:r>
      <w:r w:rsidR="0075116D">
        <w:rPr>
          <w:rFonts w:hint="eastAsia"/>
        </w:rPr>
        <w:t>。登录需要输入账号和密码，</w:t>
      </w:r>
      <w:r w:rsidR="005F606C">
        <w:rPr>
          <w:rFonts w:hint="eastAsia"/>
        </w:rPr>
        <w:t xml:space="preserve">并进行验证。对于不同的角色，登录后会进入不同的页面，且不同的角色拥有的权限不同。 </w:t>
      </w:r>
      <w:r w:rsidR="005F606C">
        <w:t xml:space="preserve"> </w:t>
      </w:r>
      <w:r w:rsidR="005F606C">
        <w:rPr>
          <w:rFonts w:hint="eastAsia"/>
        </w:rPr>
        <w:t>对于未登录的用户，</w:t>
      </w:r>
      <w:r w:rsidR="00104205">
        <w:rPr>
          <w:rFonts w:hint="eastAsia"/>
        </w:rPr>
        <w:t>只能访问主页的相关信息，无法进行进一步的操作。对于捐赠者角色，可以查看捐赠物资的配送情况，运送情况，使用情况等。对于医院，可以</w:t>
      </w:r>
      <w:r w:rsidR="00972771">
        <w:rPr>
          <w:rFonts w:hint="eastAsia"/>
        </w:rPr>
        <w:t>提交物资需求的请求，查看物资的运送情况，提交物资的使用情况。对于监管者，可以审核物资需求请求，对捐赠信息的核实，对公示信息的核实。</w:t>
      </w:r>
    </w:p>
    <w:p w:rsidR="00AE09A5" w:rsidRDefault="00AE09A5" w:rsidP="00AE09A5">
      <w:pPr>
        <w:pStyle w:val="2"/>
      </w:pPr>
      <w:r>
        <w:lastRenderedPageBreak/>
        <w:t>(2)</w:t>
      </w:r>
      <w:r w:rsidR="00972771">
        <w:rPr>
          <w:rFonts w:hint="eastAsia"/>
        </w:rPr>
        <w:t>首页</w:t>
      </w:r>
    </w:p>
    <w:p w:rsidR="00972771" w:rsidRPr="00972771" w:rsidRDefault="00972771" w:rsidP="00972771">
      <w:r>
        <w:tab/>
      </w:r>
      <w:r>
        <w:rPr>
          <w:rFonts w:hint="eastAsia"/>
        </w:rPr>
        <w:t>系统的主页面，对于所用用户可访问的界面，提供了</w:t>
      </w:r>
      <w:r w:rsidR="00076852">
        <w:rPr>
          <w:rFonts w:hint="eastAsia"/>
        </w:rPr>
        <w:t>新闻专栏，专家专栏，信息公示三个专栏，同时还提供了登录。新闻专栏提供一些相关的新闻时事。专拣专栏提供了一些专家建议的文章。公示专栏提供一些物资捐赠统计和物资的分配报表。</w:t>
      </w:r>
    </w:p>
    <w:p w:rsidR="00AE09A5" w:rsidRDefault="00AE09A5" w:rsidP="00AE09A5">
      <w:pPr>
        <w:pStyle w:val="2"/>
      </w:pPr>
      <w:r>
        <w:rPr>
          <w:rFonts w:hint="eastAsia"/>
        </w:rPr>
        <w:t>(</w:t>
      </w:r>
      <w:r>
        <w:t>3)</w:t>
      </w:r>
      <w:r w:rsidR="00076852">
        <w:rPr>
          <w:rFonts w:hint="eastAsia"/>
        </w:rPr>
        <w:t>审查模块</w:t>
      </w:r>
    </w:p>
    <w:p w:rsidR="00076852" w:rsidRDefault="00076852" w:rsidP="00076852">
      <w:r>
        <w:tab/>
        <w:t>1</w:t>
      </w:r>
      <w:r>
        <w:rPr>
          <w:rFonts w:hint="eastAsia"/>
        </w:rPr>
        <w:t>）捐赠信息审查</w:t>
      </w:r>
    </w:p>
    <w:p w:rsidR="00076852" w:rsidRDefault="00076852" w:rsidP="00076852">
      <w:r>
        <w:tab/>
      </w:r>
      <w:r w:rsidR="00CC2650">
        <w:tab/>
      </w:r>
      <w:r w:rsidR="00CC2650">
        <w:rPr>
          <w:rFonts w:hint="eastAsia"/>
        </w:rPr>
        <w:t>提供捐赠者捐赠数量的列表展示。负责对捐赠者所捐赠的物资数量和记录的捐赠数量进行审查，确保捐赠记录数据的准确性。</w:t>
      </w:r>
    </w:p>
    <w:p w:rsidR="00CC2650" w:rsidRDefault="00CC2650" w:rsidP="00076852">
      <w:r>
        <w:tab/>
        <w:t>2</w:t>
      </w:r>
      <w:r>
        <w:rPr>
          <w:rFonts w:hint="eastAsia"/>
        </w:rPr>
        <w:t>）</w:t>
      </w:r>
      <w:r w:rsidR="00416E98">
        <w:rPr>
          <w:rFonts w:hint="eastAsia"/>
        </w:rPr>
        <w:t>公开信息审查</w:t>
      </w:r>
    </w:p>
    <w:p w:rsidR="00416E98" w:rsidRDefault="00416E98" w:rsidP="00076852">
      <w:r>
        <w:tab/>
      </w:r>
      <w:r>
        <w:tab/>
      </w:r>
      <w:r>
        <w:rPr>
          <w:rFonts w:hint="eastAsia"/>
        </w:rPr>
        <w:t>对于提交的公开信息的数据进行审查，包括公开捐赠者的捐赠数量审查和物资配送情况的审查。</w:t>
      </w:r>
    </w:p>
    <w:p w:rsidR="00416E98" w:rsidRDefault="00416E98" w:rsidP="00076852">
      <w:r>
        <w:tab/>
        <w:t>3</w:t>
      </w:r>
      <w:r>
        <w:rPr>
          <w:rFonts w:hint="eastAsia"/>
        </w:rPr>
        <w:t>）物资信息审查</w:t>
      </w:r>
    </w:p>
    <w:p w:rsidR="00416E98" w:rsidRPr="00CC2650" w:rsidRDefault="00416E98" w:rsidP="00076852">
      <w:r>
        <w:tab/>
      </w:r>
      <w:r>
        <w:tab/>
      </w:r>
      <w:r>
        <w:rPr>
          <w:rFonts w:hint="eastAsia"/>
        </w:rPr>
        <w:t>对于医院提交的物资需求进行审查，对于审核通过的医院才可进行后续物资的方法，对于</w:t>
      </w:r>
      <w:r w:rsidR="008F29FA">
        <w:rPr>
          <w:rFonts w:hint="eastAsia"/>
        </w:rPr>
        <w:t>不通过的医院，需要重新修改并提交物资需求。</w:t>
      </w:r>
    </w:p>
    <w:p w:rsidR="00AE09A5" w:rsidRDefault="00AE09A5" w:rsidP="00AE09A5">
      <w:pPr>
        <w:pStyle w:val="2"/>
      </w:pPr>
      <w:r>
        <w:rPr>
          <w:rFonts w:hint="eastAsia"/>
        </w:rPr>
        <w:t>(</w:t>
      </w:r>
      <w:r>
        <w:t>4)</w:t>
      </w:r>
      <w:r w:rsidR="008F29FA">
        <w:rPr>
          <w:rFonts w:hint="eastAsia"/>
        </w:rPr>
        <w:t>物流模块</w:t>
      </w:r>
    </w:p>
    <w:p w:rsidR="008F29FA" w:rsidRPr="008F29FA" w:rsidRDefault="008F29FA" w:rsidP="008F29FA">
      <w:r>
        <w:tab/>
      </w:r>
      <w:r>
        <w:rPr>
          <w:rFonts w:hint="eastAsia"/>
        </w:rPr>
        <w:t>对于已配送的物资的物流信息进行展示和查看，同时对捐赠者捐赠物资的物流运送情况进行查看。对接物流公司的接口，对物流信息进行实时的查看。</w:t>
      </w:r>
    </w:p>
    <w:p w:rsidR="00AE09A5" w:rsidRDefault="00AE09A5" w:rsidP="00AE09A5">
      <w:pPr>
        <w:pStyle w:val="2"/>
      </w:pPr>
      <w:r>
        <w:rPr>
          <w:rFonts w:hint="eastAsia"/>
        </w:rPr>
        <w:t>(</w:t>
      </w:r>
      <w:r>
        <w:t>5)</w:t>
      </w:r>
      <w:r w:rsidR="00476BE9">
        <w:rPr>
          <w:rFonts w:hint="eastAsia"/>
        </w:rPr>
        <w:t>物资管理模块</w:t>
      </w:r>
    </w:p>
    <w:p w:rsidR="00476BE9" w:rsidRDefault="00476BE9" w:rsidP="00476BE9">
      <w:r>
        <w:tab/>
        <w:t>1</w:t>
      </w:r>
      <w:r>
        <w:rPr>
          <w:rFonts w:hint="eastAsia"/>
        </w:rPr>
        <w:t>）物资需求提交</w:t>
      </w:r>
    </w:p>
    <w:p w:rsidR="00476BE9" w:rsidRDefault="00476BE9" w:rsidP="00476BE9">
      <w:r>
        <w:tab/>
      </w:r>
      <w:r>
        <w:tab/>
      </w:r>
      <w:r w:rsidR="004963F1">
        <w:rPr>
          <w:rFonts w:hint="eastAsia"/>
        </w:rPr>
        <w:t>用于医院</w:t>
      </w:r>
      <w:r w:rsidR="00497C86">
        <w:rPr>
          <w:rFonts w:hint="eastAsia"/>
        </w:rPr>
        <w:t>提交</w:t>
      </w:r>
      <w:r w:rsidR="004963F1">
        <w:rPr>
          <w:rFonts w:hint="eastAsia"/>
        </w:rPr>
        <w:t>对所需医疗物资数量</w:t>
      </w:r>
      <w:r w:rsidR="007B791E">
        <w:rPr>
          <w:rFonts w:hint="eastAsia"/>
        </w:rPr>
        <w:t>，</w:t>
      </w:r>
      <w:r w:rsidR="00497C86">
        <w:rPr>
          <w:rFonts w:hint="eastAsia"/>
        </w:rPr>
        <w:t>并将其交付给监管人员审核，审核通过后，将下发相应的医疗物资。</w:t>
      </w:r>
    </w:p>
    <w:p w:rsidR="00476BE9" w:rsidRDefault="00476BE9" w:rsidP="00476BE9">
      <w:r>
        <w:tab/>
        <w:t>2</w:t>
      </w:r>
      <w:r>
        <w:rPr>
          <w:rFonts w:hint="eastAsia"/>
        </w:rPr>
        <w:t>）物资捐赠记录</w:t>
      </w:r>
    </w:p>
    <w:p w:rsidR="00630AEE" w:rsidRDefault="00630AEE" w:rsidP="00476BE9">
      <w:r>
        <w:tab/>
      </w:r>
      <w:r>
        <w:tab/>
      </w:r>
      <w:r>
        <w:rPr>
          <w:rFonts w:hint="eastAsia"/>
        </w:rPr>
        <w:t>对于捐赠者，其捐赠的物品数量进行记录。同时提供展示展示所有捐赠者所捐赠信息的展示</w:t>
      </w:r>
      <w:r w:rsidR="004C7459">
        <w:rPr>
          <w:rFonts w:hint="eastAsia"/>
        </w:rPr>
        <w:t>。同时对捐赠信息的各种统计报表展示，直观的展示捐赠的数据。</w:t>
      </w:r>
    </w:p>
    <w:p w:rsidR="00476BE9" w:rsidRDefault="00476BE9" w:rsidP="00476BE9">
      <w:r>
        <w:tab/>
        <w:t>3</w:t>
      </w:r>
      <w:r>
        <w:rPr>
          <w:rFonts w:hint="eastAsia"/>
        </w:rPr>
        <w:t>）物资使用记录</w:t>
      </w:r>
    </w:p>
    <w:p w:rsidR="004C7459" w:rsidRDefault="004C7459" w:rsidP="00476BE9">
      <w:r>
        <w:tab/>
      </w:r>
      <w:r>
        <w:tab/>
      </w:r>
      <w:r>
        <w:rPr>
          <w:rFonts w:hint="eastAsia"/>
        </w:rPr>
        <w:t>对于个人捐赠者而言，提供对其所捐赠的物资的分配去向，以可视化的统计图的方式展示，使得结果更加的直观。</w:t>
      </w:r>
    </w:p>
    <w:p w:rsidR="00476BE9" w:rsidRDefault="00476BE9" w:rsidP="00476BE9">
      <w:r>
        <w:tab/>
        <w:t>4</w:t>
      </w:r>
      <w:r>
        <w:rPr>
          <w:rFonts w:hint="eastAsia"/>
        </w:rPr>
        <w:t>）物资运送记录</w:t>
      </w:r>
    </w:p>
    <w:p w:rsidR="004C7459" w:rsidRDefault="004C7459" w:rsidP="00476BE9">
      <w:r>
        <w:tab/>
      </w:r>
      <w:r>
        <w:tab/>
      </w:r>
      <w:r>
        <w:rPr>
          <w:rFonts w:hint="eastAsia"/>
        </w:rPr>
        <w:t>对于医院提交的已审核通过的物资请求，将展示对于这些医院的请求，物资是否已运送，方便医院及时的准备物资的接收。同时也展示了对于请求物资的物资的运送效率。</w:t>
      </w:r>
    </w:p>
    <w:p w:rsidR="00645EF5" w:rsidRPr="00645EF5" w:rsidRDefault="00645EF5" w:rsidP="00476BE9">
      <w:pPr>
        <w:rPr>
          <w:rFonts w:hint="eastAsia"/>
        </w:rPr>
      </w:pPr>
    </w:p>
    <w:p w:rsidR="00AE09A5" w:rsidRDefault="00645EF5" w:rsidP="00645EF5">
      <w:pPr>
        <w:pStyle w:val="1"/>
      </w:pPr>
      <w:r>
        <w:rPr>
          <w:rFonts w:hint="eastAsia"/>
        </w:rPr>
        <w:lastRenderedPageBreak/>
        <w:t>用例图</w:t>
      </w:r>
    </w:p>
    <w:p w:rsidR="00645EF5" w:rsidRPr="00645EF5" w:rsidRDefault="00645EF5" w:rsidP="00645EF5">
      <w:pPr>
        <w:rPr>
          <w:rFonts w:hint="eastAsia"/>
        </w:rPr>
      </w:pPr>
      <w:r>
        <w:tab/>
      </w:r>
      <w:r w:rsidR="00290A3A">
        <w:rPr>
          <w:rFonts w:hint="eastAsia"/>
          <w:noProof/>
        </w:rPr>
        <w:drawing>
          <wp:inline distT="0" distB="0" distL="0" distR="0">
            <wp:extent cx="5483658" cy="405130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用例图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926" cy="406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EF5" w:rsidRPr="00645EF5" w:rsidSect="00EC059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15"/>
    <w:rsid w:val="00076852"/>
    <w:rsid w:val="000F6FEC"/>
    <w:rsid w:val="00104205"/>
    <w:rsid w:val="001A0E15"/>
    <w:rsid w:val="00290A3A"/>
    <w:rsid w:val="00416E98"/>
    <w:rsid w:val="00476BE9"/>
    <w:rsid w:val="004963F1"/>
    <w:rsid w:val="00497C86"/>
    <w:rsid w:val="004C7459"/>
    <w:rsid w:val="005E6D0F"/>
    <w:rsid w:val="005F606C"/>
    <w:rsid w:val="00630AEE"/>
    <w:rsid w:val="00645EF5"/>
    <w:rsid w:val="0075116D"/>
    <w:rsid w:val="007B791E"/>
    <w:rsid w:val="007E509D"/>
    <w:rsid w:val="008D06F6"/>
    <w:rsid w:val="008F29FA"/>
    <w:rsid w:val="00972771"/>
    <w:rsid w:val="009B5A2E"/>
    <w:rsid w:val="00AE09A5"/>
    <w:rsid w:val="00CC2650"/>
    <w:rsid w:val="00EC059B"/>
    <w:rsid w:val="00FE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5CEDA"/>
  <w15:chartTrackingRefBased/>
  <w15:docId w15:val="{C7865A9D-0487-2149-AF6E-5976A054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09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09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09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09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09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E09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E09A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09A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DE77F6-C8E1-B74C-8175-7DE4ECCA6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499</Words>
  <Characters>500</Characters>
  <Application>Microsoft Office Word</Application>
  <DocSecurity>0</DocSecurity>
  <Lines>23</Lines>
  <Paragraphs>26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春荣</dc:creator>
  <cp:keywords/>
  <dc:description/>
  <cp:lastModifiedBy>陈 春荣</cp:lastModifiedBy>
  <cp:revision>2</cp:revision>
  <dcterms:created xsi:type="dcterms:W3CDTF">2020-05-14T09:19:00Z</dcterms:created>
  <dcterms:modified xsi:type="dcterms:W3CDTF">2020-05-16T07:04:00Z</dcterms:modified>
</cp:coreProperties>
</file>