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sz w:val="48"/>
        </w:rPr>
        <w:t>Business Analysis Report (SMART)</w:t>
      </w:r>
    </w:p>
    <w:p>
      <w:r>
        <w:rPr/>
        <w:t>Generated on: Fri, 28 Nov 2025 07:02:51 +05</w:t>
      </w:r>
    </w:p>
    <w:p>
      <w:r>
        <w:rPr>
          <w:sz w:val="32"/>
        </w:rPr>
        <w:t>Executive Summary</w:t>
      </w:r>
    </w:p>
    <w:p>
      <w:r>
        <w:rPr/>
        <w:t>This document outlines the requirements for implementing an internal employee notification system. The system will facilitate the communication of critical company updates, including policy changes, technical issues, HR announcements, corporate events, and security alerts. Key features include multi-channel delivery (email, portal, mobile, desktop), targeted messaging capabilities for specific departments, a structured approval workflow for content creators, and robust tracking of employee views and mandatory acknowledgments for critical information.</w:t>
      </w:r>
    </w:p>
    <w:p/>
    <w:p>
      <w:r>
        <w:rPr>
          <w:sz w:val="32"/>
        </w:rPr>
        <w:t>SMART Requirements</w:t>
      </w:r>
    </w:p>
    <w:p>
      <w:r>
        <w:rPr/>
        <w:t>Specific: </w:t>
      </w:r>
    </w:p>
    <w:p>
      <w:r>
        <w:rPr/>
        <w:t>Measurable: </w:t>
      </w:r>
    </w:p>
    <w:p>
      <w:r>
        <w:rPr/>
        <w:t>Achievable: </w:t>
      </w:r>
    </w:p>
    <w:p>
      <w:r>
        <w:rPr/>
        <w:t>Relevant: </w:t>
      </w:r>
    </w:p>
    <w:p>
      <w:r>
        <w:rPr/>
        <w:t>Time-bound: </w:t>
      </w:r>
    </w:p>
    <w:p/>
    <w:p>
      <w:r>
        <w:rPr>
          <w:sz w:val="32"/>
        </w:rPr>
        <w:t>Interview Transcript</w:t>
      </w:r>
    </w:p>
    <w:p>
      <w:r>
        <w:rPr>
          <w:sz w:val="24"/>
        </w:rPr>
        <w:t>Q: Question ID: q1</w:t>
      </w:r>
    </w:p>
    <w:p>
      <w:r>
        <w:rPr/>
        <w:t>A: </w:t>
      </w:r>
    </w:p>
    <w:p/>
    <w:p>
      <w:r>
        <w:rPr>
          <w:sz w:val="24"/>
        </w:rPr>
        <w:t>Q: Question ID: c1</w:t>
      </w:r>
    </w:p>
    <w:p>
      <w:r>
        <w:rPr/>
        <w:t>A: </w:t>
      </w:r>
    </w:p>
    <w:p/>
    <w:p>
      <w:r>
        <w:rPr>
          <w:sz w:val="24"/>
        </w:rPr>
        <w:t>Q: Question ID: c2</w:t>
      </w:r>
    </w:p>
    <w:p>
      <w:r>
        <w:rPr/>
        <w:t>A: </w:t>
      </w:r>
    </w:p>
    <w:p/>
    <w:p>
      <w:r>
        <w:rPr>
          <w:sz w:val="24"/>
        </w:rPr>
        <w:t>Q: Question ID: q4</w:t>
      </w:r>
    </w:p>
    <w:p>
      <w:r>
        <w:rPr/>
        <w:t>A: </w:t>
      </w:r>
    </w:p>
    <w:p/>
    <w:p>
      <w:r>
        <w:rPr>
          <w:sz w:val="24"/>
        </w:rPr>
        <w:t>Q: Question ID: q5</w:t>
      </w:r>
    </w:p>
    <w:p>
      <w:r>
        <w:rPr/>
        <w:t>A: </w:t>
      </w:r>
    </w:p>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