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center"/>
        <w:rPr>
          <w:b w:val="1"/>
          <w:color w:val="000000"/>
        </w:rPr>
      </w:pPr>
      <w:r w:rsidDel="00000000" w:rsidR="00000000" w:rsidRPr="00000000">
        <w:rPr>
          <w:b w:val="1"/>
          <w:color w:val="000000"/>
          <w:rtl w:val="0"/>
        </w:rPr>
        <w:t xml:space="preserve">PROPOSAL PROGRAM</w:t>
      </w:r>
    </w:p>
    <w:p w:rsidR="00000000" w:rsidDel="00000000" w:rsidP="00000000" w:rsidRDefault="00000000" w:rsidRPr="00000000" w14:paraId="00000002">
      <w:pPr>
        <w:spacing w:after="0" w:line="360" w:lineRule="auto"/>
        <w:jc w:val="center"/>
        <w:rPr>
          <w:b w:val="1"/>
          <w:color w:val="000000"/>
        </w:rPr>
      </w:pPr>
      <w:r w:rsidDel="00000000" w:rsidR="00000000" w:rsidRPr="00000000">
        <w:rPr>
          <w:b w:val="1"/>
          <w:color w:val="000000"/>
          <w:rtl w:val="0"/>
        </w:rPr>
        <w:t xml:space="preserve">KULIAH KERJA NYATA STEM SEMESTER GENAP 2024/2025</w:t>
      </w:r>
    </w:p>
    <w:p w:rsidR="00000000" w:rsidDel="00000000" w:rsidP="00000000" w:rsidRDefault="00000000" w:rsidRPr="00000000" w14:paraId="00000003">
      <w:pPr>
        <w:spacing w:after="0" w:line="360" w:lineRule="auto"/>
        <w:jc w:val="center"/>
        <w:rPr>
          <w:b w:val="1"/>
          <w:color w:val="000000"/>
        </w:rPr>
      </w:pPr>
      <w:r w:rsidDel="00000000" w:rsidR="00000000" w:rsidRPr="00000000">
        <w:rPr>
          <w:rtl w:val="0"/>
        </w:rPr>
      </w:r>
    </w:p>
    <w:p w:rsidR="00000000" w:rsidDel="00000000" w:rsidP="00000000" w:rsidRDefault="00000000" w:rsidRPr="00000000" w14:paraId="00000004">
      <w:pPr>
        <w:spacing w:after="0" w:line="360" w:lineRule="auto"/>
        <w:jc w:val="center"/>
        <w:rPr>
          <w:b w:val="1"/>
          <w:color w:val="000000"/>
        </w:rPr>
      </w:pPr>
      <w:r w:rsidDel="00000000" w:rsidR="00000000" w:rsidRPr="00000000">
        <w:rPr>
          <w:b w:val="1"/>
          <w:color w:val="000000"/>
          <w:rtl w:val="0"/>
        </w:rPr>
        <w:t xml:space="preserve">JENDELA BELAJAR: EDUKASI DAN PEMERIKSAAN KESEHATAN MATA DASAR DI SMA STELLA DUCE 2 YOGYAKARTA</w:t>
      </w:r>
    </w:p>
    <w:p w:rsidR="00000000" w:rsidDel="00000000" w:rsidP="00000000" w:rsidRDefault="00000000" w:rsidRPr="00000000" w14:paraId="00000005">
      <w:pPr>
        <w:spacing w:after="0" w:line="360" w:lineRule="auto"/>
        <w:jc w:val="center"/>
        <w:rPr>
          <w:color w:val="000000"/>
        </w:rPr>
      </w:pPr>
      <w:r w:rsidDel="00000000" w:rsidR="00000000" w:rsidRPr="00000000">
        <w:rPr>
          <w:rtl w:val="0"/>
        </w:rPr>
      </w:r>
    </w:p>
    <w:p w:rsidR="00000000" w:rsidDel="00000000" w:rsidP="00000000" w:rsidRDefault="00000000" w:rsidRPr="00000000" w14:paraId="00000006">
      <w:pPr>
        <w:spacing w:after="0" w:line="360" w:lineRule="auto"/>
        <w:jc w:val="center"/>
        <w:rPr>
          <w:color w:val="000000"/>
        </w:rPr>
      </w:pPr>
      <w:r w:rsidDel="00000000" w:rsidR="00000000" w:rsidRPr="00000000">
        <w:rPr>
          <w:color w:val="000000"/>
        </w:rPr>
        <w:drawing>
          <wp:inline distB="0" distT="0" distL="0" distR="0">
            <wp:extent cx="1800860" cy="235648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00860" cy="2356485"/>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0" w:line="360" w:lineRule="auto"/>
        <w:rPr>
          <w:color w:val="000000"/>
        </w:rPr>
      </w:pPr>
      <w:r w:rsidDel="00000000" w:rsidR="00000000" w:rsidRPr="00000000">
        <w:rPr>
          <w:rtl w:val="0"/>
        </w:rPr>
      </w:r>
    </w:p>
    <w:p w:rsidR="00000000" w:rsidDel="00000000" w:rsidP="00000000" w:rsidRDefault="00000000" w:rsidRPr="00000000" w14:paraId="00000008">
      <w:pPr>
        <w:spacing w:after="0" w:line="360" w:lineRule="auto"/>
        <w:jc w:val="center"/>
        <w:rPr>
          <w:color w:val="000000"/>
        </w:rPr>
      </w:pPr>
      <w:r w:rsidDel="00000000" w:rsidR="00000000" w:rsidRPr="00000000">
        <w:rPr>
          <w:color w:val="000000"/>
          <w:rtl w:val="0"/>
        </w:rPr>
        <w:t xml:space="preserve">Disusun oleh:</w:t>
      </w:r>
    </w:p>
    <w:p w:rsidR="00000000" w:rsidDel="00000000" w:rsidP="00000000" w:rsidRDefault="00000000" w:rsidRPr="00000000" w14:paraId="00000009">
      <w:pPr>
        <w:spacing w:after="0" w:line="360" w:lineRule="auto"/>
        <w:jc w:val="center"/>
        <w:rPr>
          <w:color w:val="000000"/>
        </w:rPr>
      </w:pPr>
      <w:r w:rsidDel="00000000" w:rsidR="00000000" w:rsidRPr="00000000">
        <w:rPr>
          <w:rtl w:val="0"/>
        </w:rPr>
      </w:r>
    </w:p>
    <w:p w:rsidR="00000000" w:rsidDel="00000000" w:rsidP="00000000" w:rsidRDefault="00000000" w:rsidRPr="00000000" w14:paraId="0000000A">
      <w:pPr>
        <w:spacing w:after="0" w:line="360" w:lineRule="auto"/>
        <w:ind w:left="1440" w:hanging="1298"/>
        <w:jc w:val="center"/>
        <w:rPr>
          <w:color w:val="000000"/>
        </w:rPr>
      </w:pPr>
      <w:r w:rsidDel="00000000" w:rsidR="00000000" w:rsidRPr="00000000">
        <w:rPr>
          <w:color w:val="000000"/>
          <w:rtl w:val="0"/>
        </w:rPr>
        <w:t xml:space="preserve">Tim KKN STEM Eye Care</w:t>
      </w:r>
    </w:p>
    <w:p w:rsidR="00000000" w:rsidDel="00000000" w:rsidP="00000000" w:rsidRDefault="00000000" w:rsidRPr="00000000" w14:paraId="0000000B">
      <w:pPr>
        <w:spacing w:after="0" w:line="360" w:lineRule="auto"/>
        <w:ind w:left="1440" w:firstLine="0"/>
        <w:rPr>
          <w:color w:val="000000"/>
        </w:rPr>
      </w:pPr>
      <w:r w:rsidDel="00000000" w:rsidR="00000000" w:rsidRPr="00000000">
        <w:rPr>
          <w:rtl w:val="0"/>
        </w:rPr>
      </w:r>
    </w:p>
    <w:p w:rsidR="00000000" w:rsidDel="00000000" w:rsidP="00000000" w:rsidRDefault="00000000" w:rsidRPr="00000000" w14:paraId="0000000C">
      <w:pPr>
        <w:spacing w:after="0" w:line="360" w:lineRule="auto"/>
        <w:ind w:left="1440" w:firstLine="0"/>
        <w:rPr>
          <w:color w:val="000000"/>
        </w:rPr>
      </w:pPr>
      <w:r w:rsidDel="00000000" w:rsidR="00000000" w:rsidRPr="00000000">
        <w:rPr>
          <w:rtl w:val="0"/>
        </w:rPr>
      </w:r>
    </w:p>
    <w:p w:rsidR="00000000" w:rsidDel="00000000" w:rsidP="00000000" w:rsidRDefault="00000000" w:rsidRPr="00000000" w14:paraId="0000000D">
      <w:pPr>
        <w:spacing w:after="0" w:line="360" w:lineRule="auto"/>
        <w:ind w:left="1440" w:firstLine="0"/>
        <w:rPr>
          <w:color w:val="000000"/>
        </w:rPr>
      </w:pPr>
      <w:r w:rsidDel="00000000" w:rsidR="00000000" w:rsidRPr="00000000">
        <w:rPr>
          <w:rtl w:val="0"/>
        </w:rPr>
      </w:r>
    </w:p>
    <w:p w:rsidR="00000000" w:rsidDel="00000000" w:rsidP="00000000" w:rsidRDefault="00000000" w:rsidRPr="00000000" w14:paraId="0000000E">
      <w:pPr>
        <w:spacing w:after="0" w:line="360" w:lineRule="auto"/>
        <w:ind w:left="1440" w:firstLine="0"/>
        <w:rPr>
          <w:color w:val="000000"/>
        </w:rPr>
      </w:pPr>
      <w:r w:rsidDel="00000000" w:rsidR="00000000" w:rsidRPr="00000000">
        <w:rPr>
          <w:rtl w:val="0"/>
        </w:rPr>
      </w:r>
    </w:p>
    <w:p w:rsidR="00000000" w:rsidDel="00000000" w:rsidP="00000000" w:rsidRDefault="00000000" w:rsidRPr="00000000" w14:paraId="0000000F">
      <w:pPr>
        <w:spacing w:after="0" w:line="360" w:lineRule="auto"/>
        <w:ind w:left="1440" w:firstLine="0"/>
        <w:rPr>
          <w:color w:val="000000"/>
        </w:rPr>
      </w:pPr>
      <w:r w:rsidDel="00000000" w:rsidR="00000000" w:rsidRPr="00000000">
        <w:rPr>
          <w:rtl w:val="0"/>
        </w:rPr>
      </w:r>
    </w:p>
    <w:p w:rsidR="00000000" w:rsidDel="00000000" w:rsidP="00000000" w:rsidRDefault="00000000" w:rsidRPr="00000000" w14:paraId="00000010">
      <w:pPr>
        <w:spacing w:after="0" w:line="360" w:lineRule="auto"/>
        <w:ind w:left="1440" w:firstLine="0"/>
        <w:rPr>
          <w:color w:val="000000"/>
        </w:rPr>
      </w:pPr>
      <w:r w:rsidDel="00000000" w:rsidR="00000000" w:rsidRPr="00000000">
        <w:rPr>
          <w:rtl w:val="0"/>
        </w:rPr>
      </w:r>
    </w:p>
    <w:p w:rsidR="00000000" w:rsidDel="00000000" w:rsidP="00000000" w:rsidRDefault="00000000" w:rsidRPr="00000000" w14:paraId="00000011">
      <w:pPr>
        <w:spacing w:after="0" w:line="360" w:lineRule="auto"/>
        <w:ind w:left="1440" w:firstLine="0"/>
        <w:rPr>
          <w:color w:val="000000"/>
        </w:rPr>
      </w:pPr>
      <w:r w:rsidDel="00000000" w:rsidR="00000000" w:rsidRPr="00000000">
        <w:rPr>
          <w:rtl w:val="0"/>
        </w:rPr>
      </w:r>
    </w:p>
    <w:p w:rsidR="00000000" w:rsidDel="00000000" w:rsidP="00000000" w:rsidRDefault="00000000" w:rsidRPr="00000000" w14:paraId="00000012">
      <w:pPr>
        <w:spacing w:after="0" w:line="360" w:lineRule="auto"/>
        <w:ind w:left="1440" w:firstLine="0"/>
        <w:rPr>
          <w:color w:val="000000"/>
        </w:rPr>
      </w:pPr>
      <w:r w:rsidDel="00000000" w:rsidR="00000000" w:rsidRPr="00000000">
        <w:rPr>
          <w:rtl w:val="0"/>
        </w:rPr>
      </w:r>
    </w:p>
    <w:p w:rsidR="00000000" w:rsidDel="00000000" w:rsidP="00000000" w:rsidRDefault="00000000" w:rsidRPr="00000000" w14:paraId="00000013">
      <w:pPr>
        <w:spacing w:after="0" w:line="360" w:lineRule="auto"/>
        <w:ind w:left="1440" w:firstLine="0"/>
        <w:rPr>
          <w:color w:val="000000"/>
        </w:rPr>
      </w:pPr>
      <w:r w:rsidDel="00000000" w:rsidR="00000000" w:rsidRPr="00000000">
        <w:rPr>
          <w:rtl w:val="0"/>
        </w:rPr>
      </w:r>
    </w:p>
    <w:p w:rsidR="00000000" w:rsidDel="00000000" w:rsidP="00000000" w:rsidRDefault="00000000" w:rsidRPr="00000000" w14:paraId="00000014">
      <w:pPr>
        <w:spacing w:after="0" w:line="360" w:lineRule="auto"/>
        <w:ind w:left="1440" w:firstLine="0"/>
        <w:rPr>
          <w:color w:val="000000"/>
        </w:rPr>
      </w:pPr>
      <w:r w:rsidDel="00000000" w:rsidR="00000000" w:rsidRPr="00000000">
        <w:rPr>
          <w:rtl w:val="0"/>
        </w:rPr>
      </w:r>
    </w:p>
    <w:p w:rsidR="00000000" w:rsidDel="00000000" w:rsidP="00000000" w:rsidRDefault="00000000" w:rsidRPr="00000000" w14:paraId="00000015">
      <w:pPr>
        <w:spacing w:after="0" w:line="360" w:lineRule="auto"/>
        <w:ind w:left="1440" w:firstLine="0"/>
        <w:rPr>
          <w:color w:val="000000"/>
        </w:rPr>
      </w:pPr>
      <w:r w:rsidDel="00000000" w:rsidR="00000000" w:rsidRPr="00000000">
        <w:rPr>
          <w:rtl w:val="0"/>
        </w:rPr>
      </w:r>
    </w:p>
    <w:p w:rsidR="00000000" w:rsidDel="00000000" w:rsidP="00000000" w:rsidRDefault="00000000" w:rsidRPr="00000000" w14:paraId="00000016">
      <w:pPr>
        <w:spacing w:after="0" w:line="360" w:lineRule="auto"/>
        <w:ind w:left="284" w:firstLine="0"/>
        <w:jc w:val="center"/>
        <w:rPr>
          <w:b w:val="1"/>
          <w:color w:val="000000"/>
        </w:rPr>
      </w:pPr>
      <w:r w:rsidDel="00000000" w:rsidR="00000000" w:rsidRPr="00000000">
        <w:rPr>
          <w:b w:val="1"/>
          <w:color w:val="000000"/>
          <w:rtl w:val="0"/>
        </w:rPr>
        <w:t xml:space="preserve">LEMBAGA PENELITIAN DAN PENGABDIAN PADA MASYARAKAT </w:t>
      </w:r>
    </w:p>
    <w:p w:rsidR="00000000" w:rsidDel="00000000" w:rsidP="00000000" w:rsidRDefault="00000000" w:rsidRPr="00000000" w14:paraId="00000017">
      <w:pPr>
        <w:spacing w:after="0" w:line="360" w:lineRule="auto"/>
        <w:jc w:val="center"/>
        <w:rPr>
          <w:b w:val="1"/>
          <w:color w:val="000000"/>
        </w:rPr>
      </w:pPr>
      <w:r w:rsidDel="00000000" w:rsidR="00000000" w:rsidRPr="00000000">
        <w:rPr>
          <w:b w:val="1"/>
          <w:color w:val="000000"/>
          <w:rtl w:val="0"/>
        </w:rPr>
        <w:t xml:space="preserve">UNIVERSITAS KRISTEN DUTA WACANA</w:t>
      </w:r>
    </w:p>
    <w:p w:rsidR="00000000" w:rsidDel="00000000" w:rsidP="00000000" w:rsidRDefault="00000000" w:rsidRPr="00000000" w14:paraId="00000018">
      <w:pPr>
        <w:spacing w:after="0" w:line="360" w:lineRule="auto"/>
        <w:jc w:val="center"/>
        <w:rPr>
          <w:b w:val="1"/>
          <w:color w:val="000000"/>
        </w:rPr>
        <w:sectPr>
          <w:footerReference r:id="rId7" w:type="default"/>
          <w:pgSz w:h="16838" w:w="11906" w:orient="portrait"/>
          <w:pgMar w:bottom="1440" w:top="1440" w:left="1440" w:right="1440" w:header="708" w:footer="708"/>
          <w:pgNumType w:start="1"/>
        </w:sectPr>
      </w:pPr>
      <w:r w:rsidDel="00000000" w:rsidR="00000000" w:rsidRPr="00000000">
        <w:rPr>
          <w:b w:val="1"/>
          <w:color w:val="000000"/>
          <w:rtl w:val="0"/>
        </w:rPr>
        <w:t xml:space="preserve">2025</w:t>
      </w:r>
    </w:p>
    <w:p w:rsidR="00000000" w:rsidDel="00000000" w:rsidP="00000000" w:rsidRDefault="00000000" w:rsidRPr="00000000" w14:paraId="00000019">
      <w:pPr>
        <w:tabs>
          <w:tab w:val="left" w:leader="none" w:pos="6936"/>
        </w:tabs>
        <w:jc w:val="center"/>
        <w:rPr>
          <w:b w:val="1"/>
          <w:color w:val="000000"/>
        </w:rPr>
      </w:pPr>
      <w:r w:rsidDel="00000000" w:rsidR="00000000" w:rsidRPr="00000000">
        <w:rPr>
          <w:b w:val="1"/>
          <w:color w:val="000000"/>
          <w:rtl w:val="0"/>
        </w:rPr>
        <w:t xml:space="preserve">BAB I</w:t>
      </w:r>
    </w:p>
    <w:p w:rsidR="00000000" w:rsidDel="00000000" w:rsidP="00000000" w:rsidRDefault="00000000" w:rsidRPr="00000000" w14:paraId="0000001A">
      <w:pPr>
        <w:spacing w:after="0" w:line="360" w:lineRule="auto"/>
        <w:jc w:val="center"/>
        <w:rPr>
          <w:b w:val="1"/>
          <w:color w:val="000000"/>
        </w:rPr>
      </w:pPr>
      <w:r w:rsidDel="00000000" w:rsidR="00000000" w:rsidRPr="00000000">
        <w:rPr>
          <w:b w:val="1"/>
          <w:color w:val="000000"/>
          <w:rtl w:val="0"/>
        </w:rPr>
        <w:t xml:space="preserve">PENDAHULUAN</w:t>
      </w:r>
    </w:p>
    <w:p w:rsidR="00000000" w:rsidDel="00000000" w:rsidP="00000000" w:rsidRDefault="00000000" w:rsidRPr="00000000" w14:paraId="0000001B">
      <w:pPr>
        <w:spacing w:after="0" w:line="360" w:lineRule="auto"/>
        <w:jc w:val="center"/>
        <w:rPr>
          <w:b w:val="1"/>
          <w:color w:val="000000"/>
        </w:rPr>
      </w:pPr>
      <w:r w:rsidDel="00000000" w:rsidR="00000000" w:rsidRPr="00000000">
        <w:rPr>
          <w:rtl w:val="0"/>
        </w:rPr>
      </w:r>
    </w:p>
    <w:p w:rsidR="00000000" w:rsidDel="00000000" w:rsidP="00000000" w:rsidRDefault="00000000" w:rsidRPr="00000000" w14:paraId="0000001C">
      <w:pPr>
        <w:pStyle w:val="Heading2"/>
        <w:numPr>
          <w:ilvl w:val="1"/>
          <w:numId w:val="1"/>
        </w:numPr>
        <w:spacing w:after="0" w:before="0" w:line="360" w:lineRule="auto"/>
        <w:ind w:left="360" w:hanging="360"/>
        <w:rPr>
          <w:rFonts w:ascii="Times New Roman" w:cs="Times New Roman" w:eastAsia="Times New Roman" w:hAnsi="Times New Roman"/>
          <w:b w:val="1"/>
          <w:color w:val="000000"/>
          <w:sz w:val="24"/>
          <w:szCs w:val="24"/>
        </w:rPr>
      </w:pPr>
      <w:bookmarkStart w:colFirst="0" w:colLast="0" w:name="_gjdgxs" w:id="0"/>
      <w:bookmarkEnd w:id="0"/>
      <w:r w:rsidDel="00000000" w:rsidR="00000000" w:rsidRPr="00000000">
        <w:rPr>
          <w:rFonts w:ascii="Times New Roman" w:cs="Times New Roman" w:eastAsia="Times New Roman" w:hAnsi="Times New Roman"/>
          <w:b w:val="1"/>
          <w:color w:val="000000"/>
          <w:sz w:val="24"/>
          <w:szCs w:val="24"/>
          <w:rtl w:val="0"/>
        </w:rPr>
        <w:t xml:space="preserve">Latar Belakang</w:t>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0" w:line="360" w:lineRule="auto"/>
        <w:ind w:firstLine="360"/>
        <w:rPr>
          <w:color w:val="000000"/>
        </w:rPr>
      </w:pPr>
      <w:r w:rsidDel="00000000" w:rsidR="00000000" w:rsidRPr="00000000">
        <w:rPr>
          <w:color w:val="000000"/>
          <w:rtl w:val="0"/>
        </w:rPr>
        <w:t xml:space="preserve">Kesehatan mata merupakan salah satu aspek penting sebagai jendela kehidupan dalam menunjang aktivitas dan mendukung proses pembelajaran terutama pada anak usia sekolah. Seiring perkembangan zaman, hampir semua kalangan usia sering menghabiskan banyak waktu dengan layar monitor. Hal ini tentunya akan memberikan dampak pada kesehatan mata salah satunya adalah kelainan refraksi mata (Ichsan, 2022). Kelainan refraksi merupakan kondisi di mana cahaya yang masuk tidak dapat difokuskan dengan tepat sehingga bayangan akan tampak buram. Kelainan ini menjadi penyebab </w:t>
      </w:r>
      <w:r w:rsidDel="00000000" w:rsidR="00000000" w:rsidRPr="00000000">
        <w:rPr>
          <w:i w:val="1"/>
          <w:color w:val="000000"/>
          <w:rtl w:val="0"/>
        </w:rPr>
        <w:t xml:space="preserve">low vision </w:t>
      </w:r>
      <w:r w:rsidDel="00000000" w:rsidR="00000000" w:rsidRPr="00000000">
        <w:rPr>
          <w:color w:val="000000"/>
          <w:rtl w:val="0"/>
        </w:rPr>
        <w:t xml:space="preserve">terbanyak kedua di dunia (Jabar, 2021). Berdasarkan data International Agency for the Prevention of Blindness (2021), terdapat 165 juta anak di dunia yang mengalami gangguan refraksi berupa rabun jauh dan diperkirakan jumlahnya akan terus meningkat menjadi 275 juta anak pada tahun 2050. Di Indonesia, terdapat 3,6 juta anak yang mengalami gangguan refraksi di mana diperkirakan 3 dari 4 anak dengan gangguan tersebut belum mendapat koreksi dengan kacamata (Kemenkes, 2024). </w:t>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360" w:lineRule="auto"/>
        <w:ind w:firstLine="360"/>
        <w:rPr>
          <w:color w:val="000000"/>
        </w:rPr>
      </w:pPr>
      <w:r w:rsidDel="00000000" w:rsidR="00000000" w:rsidRPr="00000000">
        <w:rPr>
          <w:color w:val="000000"/>
          <w:rtl w:val="0"/>
        </w:rPr>
        <w:t xml:space="preserve">Gangguan pengelihatan yang tidak terdeteksi dan tidak tertangani akan berdampak pada penurunan kemampuan belajar, prestasi akademik, dan berdampak pada kualitas hidup jangka panjang. Kelainan refraksi akan berdampak pada peningkatan kemungkinan perubahan patologis pada mata hingga kebutaan. Hal ini tentunya akan berdampak pada kesejahteraan psikososial dan kesempatan anak dalam menempuh pendidikan. Namun, masih banyak remaja mengalami gangguan pengelihatan tidak teridentifikasi karena kurangnya kepedulian dan akses pada pemeriksaan kesehatan mata secara berkala. Deteksi dini dan penanganan gangguan pengelihatan merupakan kunci dalam mencegah dampak jangka panjang. Hal tersebut juga sejalan dengan upaya yang dilakukan pemerintah dalam peningkatan akses layanan kesehatan promotif dan preventif bagi kesehatan masyarakat (Kemenkes, 2020). </w:t>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360" w:lineRule="auto"/>
        <w:ind w:firstLine="360"/>
        <w:rPr>
          <w:color w:val="000000"/>
        </w:rPr>
        <w:sectPr>
          <w:footerReference r:id="rId8" w:type="default"/>
          <w:type w:val="nextPage"/>
          <w:pgSz w:h="16838" w:w="11906" w:orient="portrait"/>
          <w:pgMar w:bottom="1440" w:top="1440" w:left="1440" w:right="1440" w:header="708" w:footer="708"/>
          <w:pgNumType w:start="1"/>
        </w:sectPr>
      </w:pPr>
      <w:r w:rsidDel="00000000" w:rsidR="00000000" w:rsidRPr="00000000">
        <w:rPr>
          <w:color w:val="000000"/>
          <w:rtl w:val="0"/>
        </w:rPr>
        <w:t xml:space="preserve">Dalam rangka menjawab tantangan tersebut, tim KKN STEM </w:t>
      </w:r>
      <w:r w:rsidDel="00000000" w:rsidR="00000000" w:rsidRPr="00000000">
        <w:rPr>
          <w:i w:val="1"/>
          <w:color w:val="000000"/>
          <w:rtl w:val="0"/>
        </w:rPr>
        <w:t xml:space="preserve">Eye Care </w:t>
      </w:r>
      <w:r w:rsidDel="00000000" w:rsidR="00000000" w:rsidRPr="00000000">
        <w:rPr>
          <w:color w:val="000000"/>
          <w:rtl w:val="0"/>
        </w:rPr>
        <w:t xml:space="preserve">melanjutkan penguatan program kolaborasi pengabdian masyarakat tematik berbasis </w:t>
      </w:r>
      <w:r w:rsidDel="00000000" w:rsidR="00000000" w:rsidRPr="00000000">
        <w:rPr>
          <w:i w:val="1"/>
          <w:color w:val="000000"/>
          <w:rtl w:val="0"/>
        </w:rPr>
        <w:t xml:space="preserve">International Service Learning </w:t>
      </w:r>
      <w:r w:rsidDel="00000000" w:rsidR="00000000" w:rsidRPr="00000000">
        <w:rPr>
          <w:color w:val="000000"/>
          <w:rtl w:val="0"/>
        </w:rPr>
        <w:t xml:space="preserve">bersama The Hongkong Polytechnic University. Sebagai bagian dalam program tersebut, KKN STEM </w:t>
      </w:r>
      <w:r w:rsidDel="00000000" w:rsidR="00000000" w:rsidRPr="00000000">
        <w:rPr>
          <w:i w:val="1"/>
          <w:color w:val="000000"/>
          <w:rtl w:val="0"/>
        </w:rPr>
        <w:t xml:space="preserve">Eye Care </w:t>
      </w:r>
      <w:r w:rsidDel="00000000" w:rsidR="00000000" w:rsidRPr="00000000">
        <w:rPr>
          <w:color w:val="000000"/>
          <w:rtl w:val="0"/>
        </w:rPr>
        <w:t xml:space="preserve">akan melakukan program pengabdian masyarakat berupa pemeriksaan kesehatan mata yang bertempat di SMA Stella Duce 2 Yogyakarta. Kegiatan ini bertujuan untuk memberikan layanan promotif berupa penyuluhan, tanya jawab, dan kuis serta layanan preventif berupa pemeriksaan kesehatan mata anak untuk meningkatkan kesadaran pentingnya menjaga kesehatan mata. Upaya ini dilakukan sebagai komitmen  yang akan memperkuat kesehatan dan pendidikan siswa dengan sinergi dalam menciptakan dampak berkeanjutan serta ruang belajar bersama di komunitas.</w:t>
      </w:r>
    </w:p>
    <w:p w:rsidR="00000000" w:rsidDel="00000000" w:rsidP="00000000" w:rsidRDefault="00000000" w:rsidRPr="00000000" w14:paraId="00000020">
      <w:pPr>
        <w:pStyle w:val="Heading1"/>
        <w:spacing w:after="0" w:before="0" w:line="36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BAB II</w:t>
      </w:r>
    </w:p>
    <w:p w:rsidR="00000000" w:rsidDel="00000000" w:rsidP="00000000" w:rsidRDefault="00000000" w:rsidRPr="00000000" w14:paraId="00000021">
      <w:pPr>
        <w:spacing w:after="0" w:line="360" w:lineRule="auto"/>
        <w:jc w:val="center"/>
        <w:rPr>
          <w:b w:val="1"/>
          <w:color w:val="000000"/>
        </w:rPr>
      </w:pPr>
      <w:bookmarkStart w:colFirst="0" w:colLast="0" w:name="_30j0zll" w:id="1"/>
      <w:bookmarkEnd w:id="1"/>
      <w:r w:rsidDel="00000000" w:rsidR="00000000" w:rsidRPr="00000000">
        <w:rPr>
          <w:b w:val="1"/>
          <w:color w:val="000000"/>
          <w:rtl w:val="0"/>
        </w:rPr>
        <w:t xml:space="preserve">SASARAN DAN LUARAN</w:t>
      </w:r>
    </w:p>
    <w:p w:rsidR="00000000" w:rsidDel="00000000" w:rsidP="00000000" w:rsidRDefault="00000000" w:rsidRPr="00000000" w14:paraId="00000022">
      <w:pPr>
        <w:spacing w:after="0" w:line="360" w:lineRule="auto"/>
        <w:jc w:val="center"/>
        <w:rPr>
          <w:b w:val="1"/>
          <w:color w:val="000000"/>
        </w:rPr>
      </w:pPr>
      <w:r w:rsidDel="00000000" w:rsidR="00000000" w:rsidRPr="00000000">
        <w:rPr>
          <w:rtl w:val="0"/>
        </w:rPr>
      </w:r>
    </w:p>
    <w:p w:rsidR="00000000" w:rsidDel="00000000" w:rsidP="00000000" w:rsidRDefault="00000000" w:rsidRPr="00000000" w14:paraId="00000023">
      <w:pPr>
        <w:pStyle w:val="Heading2"/>
        <w:numPr>
          <w:ilvl w:val="1"/>
          <w:numId w:val="5"/>
        </w:numPr>
        <w:spacing w:after="0" w:before="0" w:line="360" w:lineRule="auto"/>
        <w:ind w:left="360" w:hanging="360"/>
        <w:rPr>
          <w:b w:val="1"/>
          <w:color w:val="000000"/>
        </w:rPr>
      </w:pPr>
      <w:r w:rsidDel="00000000" w:rsidR="00000000" w:rsidRPr="00000000">
        <w:rPr>
          <w:rFonts w:ascii="Times New Roman" w:cs="Times New Roman" w:eastAsia="Times New Roman" w:hAnsi="Times New Roman"/>
          <w:b w:val="1"/>
          <w:color w:val="000000"/>
          <w:sz w:val="24"/>
          <w:szCs w:val="24"/>
          <w:rtl w:val="0"/>
        </w:rPr>
        <w:t xml:space="preserve">Sasaran Program</w:t>
      </w:r>
    </w:p>
    <w:p w:rsidR="00000000" w:rsidDel="00000000" w:rsidP="00000000" w:rsidRDefault="00000000" w:rsidRPr="00000000" w14:paraId="00000024">
      <w:pPr>
        <w:spacing w:after="0" w:line="360" w:lineRule="auto"/>
        <w:ind w:firstLine="360"/>
        <w:rPr>
          <w:color w:val="000000"/>
        </w:rPr>
      </w:pPr>
      <w:r w:rsidDel="00000000" w:rsidR="00000000" w:rsidRPr="00000000">
        <w:rPr>
          <w:color w:val="000000"/>
          <w:rtl w:val="0"/>
        </w:rPr>
        <w:t xml:space="preserve">Program ini menyasar seluruh civitas di SMA Stella Duce 2 Yogyakarta. Sasaran utama program meliputi:</w:t>
      </w:r>
    </w:p>
    <w:p w:rsidR="00000000" w:rsidDel="00000000" w:rsidP="00000000" w:rsidRDefault="00000000" w:rsidRPr="00000000" w14:paraId="00000025">
      <w:pPr>
        <w:numPr>
          <w:ilvl w:val="0"/>
          <w:numId w:val="9"/>
        </w:numPr>
        <w:spacing w:after="0" w:line="360" w:lineRule="auto"/>
        <w:ind w:left="720" w:hanging="360"/>
        <w:rPr/>
      </w:pPr>
      <w:r w:rsidDel="00000000" w:rsidR="00000000" w:rsidRPr="00000000">
        <w:rPr>
          <w:rtl w:val="0"/>
        </w:rPr>
        <w:t xml:space="preserve">Seluruh siswa kelas X, XI, XII di SMA Stella Duce 2 Yogyakarta sebagai sasaran utama dan sebagai kelompok berisiko tinggi terhadap gangguan refraksi yang sering tidak terdeteksi.</w:t>
      </w:r>
    </w:p>
    <w:p w:rsidR="00000000" w:rsidDel="00000000" w:rsidP="00000000" w:rsidRDefault="00000000" w:rsidRPr="00000000" w14:paraId="00000026">
      <w:pPr>
        <w:numPr>
          <w:ilvl w:val="0"/>
          <w:numId w:val="9"/>
        </w:numPr>
        <w:spacing w:after="0" w:line="360" w:lineRule="auto"/>
        <w:ind w:left="720" w:hanging="360"/>
        <w:rPr/>
      </w:pPr>
      <w:r w:rsidDel="00000000" w:rsidR="00000000" w:rsidRPr="00000000">
        <w:rPr>
          <w:rtl w:val="0"/>
        </w:rPr>
        <w:t xml:space="preserve">Seluruh guru dan karyawan di SMA Stella Duce 2 Yogyakarta sebagai sasaran tambahan. </w:t>
        <w:br w:type="textWrapping"/>
      </w:r>
    </w:p>
    <w:p w:rsidR="00000000" w:rsidDel="00000000" w:rsidP="00000000" w:rsidRDefault="00000000" w:rsidRPr="00000000" w14:paraId="00000027">
      <w:pPr>
        <w:pStyle w:val="Heading2"/>
        <w:spacing w:after="0" w:before="0" w:line="360" w:lineRule="auto"/>
        <w:rPr>
          <w:rFonts w:ascii="Times New Roman" w:cs="Times New Roman" w:eastAsia="Times New Roman" w:hAnsi="Times New Roman"/>
          <w:b w:val="1"/>
          <w:color w:val="000000"/>
          <w:sz w:val="24"/>
          <w:szCs w:val="24"/>
        </w:rPr>
      </w:pPr>
      <w:bookmarkStart w:colFirst="0" w:colLast="0" w:name="_1fob9te" w:id="2"/>
      <w:bookmarkEnd w:id="2"/>
      <w:r w:rsidDel="00000000" w:rsidR="00000000" w:rsidRPr="00000000">
        <w:rPr>
          <w:rFonts w:ascii="Times New Roman" w:cs="Times New Roman" w:eastAsia="Times New Roman" w:hAnsi="Times New Roman"/>
          <w:b w:val="1"/>
          <w:color w:val="000000"/>
          <w:sz w:val="24"/>
          <w:szCs w:val="24"/>
          <w:rtl w:val="0"/>
        </w:rPr>
        <w:t xml:space="preserve">2.2 Luaran dan Spesifikasi Luaran</w:t>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0" w:line="360" w:lineRule="auto"/>
        <w:ind w:firstLine="360"/>
        <w:rPr>
          <w:color w:val="000000"/>
        </w:rPr>
      </w:pPr>
      <w:r w:rsidDel="00000000" w:rsidR="00000000" w:rsidRPr="00000000">
        <w:rPr>
          <w:color w:val="000000"/>
          <w:rtl w:val="0"/>
        </w:rPr>
        <w:t xml:space="preserve">Berbagai program kerja yang dirancang dalam KKN ini diharapkan dapat menghasilkan luaran nyata berupa:</w:t>
      </w:r>
    </w:p>
    <w:p w:rsidR="00000000" w:rsidDel="00000000" w:rsidP="00000000" w:rsidRDefault="00000000" w:rsidRPr="00000000" w14:paraId="00000029">
      <w:pPr>
        <w:numPr>
          <w:ilvl w:val="0"/>
          <w:numId w:val="10"/>
        </w:numPr>
        <w:pBdr>
          <w:top w:space="0" w:sz="0" w:val="nil"/>
          <w:left w:space="0" w:sz="0" w:val="nil"/>
          <w:bottom w:space="0" w:sz="0" w:val="nil"/>
          <w:right w:space="0" w:sz="0" w:val="nil"/>
          <w:between w:space="0" w:sz="0" w:val="nil"/>
        </w:pBdr>
        <w:spacing w:after="0" w:line="360" w:lineRule="auto"/>
        <w:ind w:left="720" w:hanging="360"/>
        <w:rPr>
          <w:color w:val="000000"/>
        </w:rPr>
      </w:pPr>
      <w:r w:rsidDel="00000000" w:rsidR="00000000" w:rsidRPr="00000000">
        <w:rPr>
          <w:color w:val="000000"/>
          <w:rtl w:val="0"/>
        </w:rPr>
        <w:t xml:space="preserve">Peningkatan kesadaran siswa SMA Stella Duce 2 Yogyakarta terhadap pentingnya kesehatan mata terlebih pada deteksi dini gangguan refraksi.</w:t>
      </w:r>
    </w:p>
    <w:p w:rsidR="00000000" w:rsidDel="00000000" w:rsidP="00000000" w:rsidRDefault="00000000" w:rsidRPr="00000000" w14:paraId="0000002A">
      <w:pPr>
        <w:numPr>
          <w:ilvl w:val="0"/>
          <w:numId w:val="10"/>
        </w:numPr>
        <w:pBdr>
          <w:top w:space="0" w:sz="0" w:val="nil"/>
          <w:left w:space="0" w:sz="0" w:val="nil"/>
          <w:bottom w:space="0" w:sz="0" w:val="nil"/>
          <w:right w:space="0" w:sz="0" w:val="nil"/>
          <w:between w:space="0" w:sz="0" w:val="nil"/>
        </w:pBdr>
        <w:spacing w:after="0" w:line="360" w:lineRule="auto"/>
        <w:ind w:left="720" w:hanging="360"/>
        <w:rPr>
          <w:color w:val="000000"/>
        </w:rPr>
      </w:pPr>
      <w:r w:rsidDel="00000000" w:rsidR="00000000" w:rsidRPr="00000000">
        <w:rPr>
          <w:color w:val="000000"/>
          <w:rtl w:val="0"/>
        </w:rPr>
        <w:t xml:space="preserve">Teridentifikasinya siswa dengan gangguan pengelihatan yang membutuhkan koreksi atau rujukan lebih lanjut.</w:t>
      </w:r>
    </w:p>
    <w:p w:rsidR="00000000" w:rsidDel="00000000" w:rsidP="00000000" w:rsidRDefault="00000000" w:rsidRPr="00000000" w14:paraId="0000002B">
      <w:pPr>
        <w:numPr>
          <w:ilvl w:val="0"/>
          <w:numId w:val="10"/>
        </w:numPr>
        <w:pBdr>
          <w:top w:space="0" w:sz="0" w:val="nil"/>
          <w:left w:space="0" w:sz="0" w:val="nil"/>
          <w:bottom w:space="0" w:sz="0" w:val="nil"/>
          <w:right w:space="0" w:sz="0" w:val="nil"/>
          <w:between w:space="0" w:sz="0" w:val="nil"/>
        </w:pBdr>
        <w:spacing w:after="0" w:line="360" w:lineRule="auto"/>
        <w:ind w:left="720" w:hanging="360"/>
        <w:rPr>
          <w:color w:val="000000"/>
        </w:rPr>
      </w:pPr>
      <w:r w:rsidDel="00000000" w:rsidR="00000000" w:rsidRPr="00000000">
        <w:rPr>
          <w:color w:val="000000"/>
          <w:rtl w:val="0"/>
        </w:rPr>
        <w:t xml:space="preserve">Peningkatan kapasitas sekolah dalam menjalankan upaya promotif dan preventif pada kesehatan siswa khususnya pada kesehatan mata.</w:t>
      </w:r>
    </w:p>
    <w:p w:rsidR="00000000" w:rsidDel="00000000" w:rsidP="00000000" w:rsidRDefault="00000000" w:rsidRPr="00000000" w14:paraId="0000002C">
      <w:pPr>
        <w:numPr>
          <w:ilvl w:val="0"/>
          <w:numId w:val="10"/>
        </w:numPr>
        <w:pBdr>
          <w:top w:space="0" w:sz="0" w:val="nil"/>
          <w:left w:space="0" w:sz="0" w:val="nil"/>
          <w:bottom w:space="0" w:sz="0" w:val="nil"/>
          <w:right w:space="0" w:sz="0" w:val="nil"/>
          <w:between w:space="0" w:sz="0" w:val="nil"/>
        </w:pBdr>
        <w:spacing w:after="0" w:line="360" w:lineRule="auto"/>
        <w:ind w:left="720" w:hanging="360"/>
        <w:rPr>
          <w:color w:val="000000"/>
        </w:rPr>
      </w:pPr>
      <w:r w:rsidDel="00000000" w:rsidR="00000000" w:rsidRPr="00000000">
        <w:rPr>
          <w:color w:val="000000"/>
          <w:rtl w:val="0"/>
        </w:rPr>
        <w:t xml:space="preserve">Terciptanya kolaborasi pengabdian masyarakat tematik berbasis </w:t>
      </w:r>
      <w:r w:rsidDel="00000000" w:rsidR="00000000" w:rsidRPr="00000000">
        <w:rPr>
          <w:i w:val="1"/>
          <w:color w:val="000000"/>
          <w:rtl w:val="0"/>
        </w:rPr>
        <w:t xml:space="preserve">International Service Learning </w:t>
      </w:r>
      <w:r w:rsidDel="00000000" w:rsidR="00000000" w:rsidRPr="00000000">
        <w:rPr>
          <w:color w:val="000000"/>
          <w:rtl w:val="0"/>
        </w:rPr>
        <w:t xml:space="preserve">yang dapat direplikasi di institusi lain.</w:t>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0" w:line="360" w:lineRule="auto"/>
        <w:ind w:left="720" w:firstLine="0"/>
        <w:rPr>
          <w:color w:val="000000"/>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0" w:line="360" w:lineRule="auto"/>
        <w:ind w:firstLine="360"/>
        <w:rPr>
          <w:color w:val="000000"/>
        </w:rPr>
      </w:pPr>
      <w:r w:rsidDel="00000000" w:rsidR="00000000" w:rsidRPr="00000000">
        <w:rPr>
          <w:color w:val="000000"/>
          <w:rtl w:val="0"/>
        </w:rPr>
        <w:t xml:space="preserve">Selain itu, luaran spesifik yang ditargetkan antara lain:</w:t>
      </w:r>
    </w:p>
    <w:p w:rsidR="00000000" w:rsidDel="00000000" w:rsidP="00000000" w:rsidRDefault="00000000" w:rsidRPr="00000000" w14:paraId="0000002F">
      <w:pPr>
        <w:numPr>
          <w:ilvl w:val="0"/>
          <w:numId w:val="2"/>
        </w:numPr>
        <w:pBdr>
          <w:top w:space="0" w:sz="0" w:val="nil"/>
          <w:left w:space="0" w:sz="0" w:val="nil"/>
          <w:bottom w:space="0" w:sz="0" w:val="nil"/>
          <w:right w:space="0" w:sz="0" w:val="nil"/>
          <w:between w:space="0" w:sz="0" w:val="nil"/>
        </w:pBdr>
        <w:spacing w:after="0" w:line="360" w:lineRule="auto"/>
        <w:ind w:left="720" w:hanging="360"/>
        <w:rPr>
          <w:color w:val="000000"/>
        </w:rPr>
      </w:pPr>
      <w:r w:rsidDel="00000000" w:rsidR="00000000" w:rsidRPr="00000000">
        <w:rPr>
          <w:color w:val="000000"/>
          <w:rtl w:val="0"/>
        </w:rPr>
        <w:t xml:space="preserve">Terlaksanya layanan edukasi kesehatan mata secara interaktif pada siswa melalui media penyuluhan, sesi tanya jawab, dan kuis edukatif berbasis remaja.</w:t>
      </w:r>
    </w:p>
    <w:p w:rsidR="00000000" w:rsidDel="00000000" w:rsidP="00000000" w:rsidRDefault="00000000" w:rsidRPr="00000000" w14:paraId="00000030">
      <w:pPr>
        <w:numPr>
          <w:ilvl w:val="0"/>
          <w:numId w:val="2"/>
        </w:numPr>
        <w:pBdr>
          <w:top w:space="0" w:sz="0" w:val="nil"/>
          <w:left w:space="0" w:sz="0" w:val="nil"/>
          <w:bottom w:space="0" w:sz="0" w:val="nil"/>
          <w:right w:space="0" w:sz="0" w:val="nil"/>
          <w:between w:space="0" w:sz="0" w:val="nil"/>
        </w:pBdr>
        <w:spacing w:after="0" w:line="360" w:lineRule="auto"/>
        <w:ind w:left="720" w:hanging="360"/>
        <w:rPr>
          <w:color w:val="000000"/>
        </w:rPr>
      </w:pPr>
      <w:r w:rsidDel="00000000" w:rsidR="00000000" w:rsidRPr="00000000">
        <w:rPr>
          <w:color w:val="000000"/>
          <w:rtl w:val="0"/>
        </w:rPr>
        <w:t xml:space="preserve">Terlaksanya pemeriksaan kesehatan mata dasar bagi seluruh siswa kelas X, XI, XII serta guru dan karyawan di SMA Stella Duce 2 Yogyakarta.</w:t>
      </w:r>
    </w:p>
    <w:p w:rsidR="00000000" w:rsidDel="00000000" w:rsidP="00000000" w:rsidRDefault="00000000" w:rsidRPr="00000000" w14:paraId="00000031">
      <w:pPr>
        <w:numPr>
          <w:ilvl w:val="0"/>
          <w:numId w:val="2"/>
        </w:numPr>
        <w:pBdr>
          <w:top w:space="0" w:sz="0" w:val="nil"/>
          <w:left w:space="0" w:sz="0" w:val="nil"/>
          <w:bottom w:space="0" w:sz="0" w:val="nil"/>
          <w:right w:space="0" w:sz="0" w:val="nil"/>
          <w:between w:space="0" w:sz="0" w:val="nil"/>
        </w:pBdr>
        <w:spacing w:after="0" w:line="360" w:lineRule="auto"/>
        <w:ind w:left="720" w:hanging="360"/>
        <w:rPr>
          <w:color w:val="000000"/>
        </w:rPr>
      </w:pPr>
      <w:r w:rsidDel="00000000" w:rsidR="00000000" w:rsidRPr="00000000">
        <w:rPr>
          <w:color w:val="000000"/>
          <w:rtl w:val="0"/>
        </w:rPr>
        <w:t xml:space="preserve">Terdokumentasinya seluruh data temuan serta laporan kegiatan kesehatan mata siswa sebagai hasil evaluasi dan tindak lanjut bagi yang membutuhkan koreksi pengelihatan atau rujukan lebih lanjut.</w:t>
      </w:r>
    </w:p>
    <w:p w:rsidR="00000000" w:rsidDel="00000000" w:rsidP="00000000" w:rsidRDefault="00000000" w:rsidRPr="00000000" w14:paraId="00000032">
      <w:pPr>
        <w:numPr>
          <w:ilvl w:val="0"/>
          <w:numId w:val="2"/>
        </w:numPr>
        <w:pBdr>
          <w:top w:space="0" w:sz="0" w:val="nil"/>
          <w:left w:space="0" w:sz="0" w:val="nil"/>
          <w:bottom w:space="0" w:sz="0" w:val="nil"/>
          <w:right w:space="0" w:sz="0" w:val="nil"/>
          <w:between w:space="0" w:sz="0" w:val="nil"/>
        </w:pBdr>
        <w:spacing w:after="0" w:line="360" w:lineRule="auto"/>
        <w:ind w:left="720" w:hanging="360"/>
        <w:rPr>
          <w:color w:val="000000"/>
        </w:rPr>
      </w:pPr>
      <w:r w:rsidDel="00000000" w:rsidR="00000000" w:rsidRPr="00000000">
        <w:rPr>
          <w:color w:val="000000"/>
          <w:rtl w:val="0"/>
        </w:rPr>
        <w:t xml:space="preserve">Peningkatan pengalaman mahasiswa dalam pengabdian masyarakat dan lintas disiplin dengan pelayanan berbasis komunitas secara langsung.</w:t>
      </w:r>
    </w:p>
    <w:p w:rsidR="00000000" w:rsidDel="00000000" w:rsidP="00000000" w:rsidRDefault="00000000" w:rsidRPr="00000000" w14:paraId="00000033">
      <w:pPr>
        <w:pStyle w:val="Heading2"/>
        <w:numPr>
          <w:ilvl w:val="1"/>
          <w:numId w:val="5"/>
        </w:numPr>
        <w:spacing w:after="0" w:before="0" w:line="360" w:lineRule="auto"/>
        <w:ind w:left="360" w:hanging="360"/>
        <w:rPr>
          <w:b w:val="1"/>
          <w:color w:val="000000"/>
        </w:rPr>
      </w:pPr>
      <w:bookmarkStart w:colFirst="0" w:colLast="0" w:name="_3znysh7" w:id="3"/>
      <w:bookmarkEnd w:id="3"/>
      <w:r w:rsidDel="00000000" w:rsidR="00000000" w:rsidRPr="00000000">
        <w:rPr>
          <w:rFonts w:ascii="Times New Roman" w:cs="Times New Roman" w:eastAsia="Times New Roman" w:hAnsi="Times New Roman"/>
          <w:b w:val="1"/>
          <w:color w:val="000000"/>
          <w:sz w:val="24"/>
          <w:szCs w:val="24"/>
          <w:rtl w:val="0"/>
        </w:rPr>
        <w:t xml:space="preserve">Media Publikasi Luaran</w:t>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0" w:line="360" w:lineRule="auto"/>
        <w:ind w:firstLine="360"/>
        <w:rPr>
          <w:color w:val="000000"/>
        </w:rPr>
      </w:pPr>
      <w:r w:rsidDel="00000000" w:rsidR="00000000" w:rsidRPr="00000000">
        <w:rPr>
          <w:color w:val="000000"/>
          <w:rtl w:val="0"/>
        </w:rPr>
        <w:t xml:space="preserve">Selama pelaksanaan kegiatan KKN akan menghasilkan hasil pemeriksaan serta berbagai bentuk visualisai menggunakan berbagai media komunikasi sebagai bagian dari dokumentasi sekaligus sarana informasi. Media yang direncanakan meliputi lembar hasil pemeriksaan dan visualisasi kegiatan utama berupa foto-foto dokumentasi yang merekam setiap tahapan pelaksanaan program, serta video dokumentasi yang akan merangkum keseluruhan proses kegiatan secara dinamis dan menarik. Seluruh luaran ini akan diunggah secara berkala melalui platform media sosial resmi kelompok, seperti </w:t>
      </w:r>
      <w:r w:rsidDel="00000000" w:rsidR="00000000" w:rsidRPr="00000000">
        <w:rPr>
          <w:i w:val="1"/>
          <w:color w:val="000000"/>
          <w:rtl w:val="0"/>
        </w:rPr>
        <w:t xml:space="preserve">TikTok</w:t>
      </w:r>
      <w:r w:rsidDel="00000000" w:rsidR="00000000" w:rsidRPr="00000000">
        <w:rPr>
          <w:color w:val="000000"/>
          <w:rtl w:val="0"/>
        </w:rPr>
        <w:t xml:space="preserve"> dan </w:t>
      </w:r>
      <w:r w:rsidDel="00000000" w:rsidR="00000000" w:rsidRPr="00000000">
        <w:rPr>
          <w:i w:val="1"/>
          <w:color w:val="000000"/>
          <w:rtl w:val="0"/>
        </w:rPr>
        <w:t xml:space="preserve">Instagram</w:t>
      </w:r>
      <w:r w:rsidDel="00000000" w:rsidR="00000000" w:rsidRPr="00000000">
        <w:rPr>
          <w:color w:val="000000"/>
          <w:rtl w:val="0"/>
        </w:rPr>
        <w:t xml:space="preserve">. Penggunaan media sosial ini ditujukan untuk meningkatkan jangkauan informasi pada masyarakat luas.</w:t>
      </w:r>
    </w:p>
    <w:p w:rsidR="00000000" w:rsidDel="00000000" w:rsidP="00000000" w:rsidRDefault="00000000" w:rsidRPr="00000000" w14:paraId="00000035">
      <w:pPr>
        <w:spacing w:after="0" w:line="360" w:lineRule="auto"/>
        <w:jc w:val="left"/>
        <w:rPr>
          <w:color w:val="000000"/>
        </w:rPr>
        <w:sectPr>
          <w:footerReference r:id="rId9" w:type="default"/>
          <w:type w:val="nextPage"/>
          <w:pgSz w:h="16838" w:w="11906" w:orient="portrait"/>
          <w:pgMar w:bottom="1440" w:top="1440" w:left="1440" w:right="1440" w:header="708" w:footer="708"/>
          <w:pgNumType w:start="2"/>
        </w:sect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spacing w:after="0" w:before="0" w:line="360" w:lineRule="auto"/>
        <w:jc w:val="center"/>
        <w:rPr>
          <w:rFonts w:ascii="Times New Roman" w:cs="Times New Roman" w:eastAsia="Times New Roman" w:hAnsi="Times New Roman"/>
          <w:b w:val="1"/>
          <w:color w:val="000000"/>
          <w:sz w:val="24"/>
          <w:szCs w:val="24"/>
        </w:rPr>
      </w:pPr>
      <w:bookmarkStart w:colFirst="0" w:colLast="0" w:name="_2et92p0" w:id="4"/>
      <w:bookmarkEnd w:id="4"/>
      <w:r w:rsidDel="00000000" w:rsidR="00000000" w:rsidRPr="00000000">
        <w:rPr>
          <w:rFonts w:ascii="Times New Roman" w:cs="Times New Roman" w:eastAsia="Times New Roman" w:hAnsi="Times New Roman"/>
          <w:b w:val="1"/>
          <w:color w:val="000000"/>
          <w:sz w:val="24"/>
          <w:szCs w:val="24"/>
          <w:rtl w:val="0"/>
        </w:rPr>
        <w:t xml:space="preserve">BAB III</w:t>
      </w:r>
    </w:p>
    <w:p w:rsidR="00000000" w:rsidDel="00000000" w:rsidP="00000000" w:rsidRDefault="00000000" w:rsidRPr="00000000" w14:paraId="00000037">
      <w:pPr>
        <w:spacing w:after="0" w:line="360" w:lineRule="auto"/>
        <w:jc w:val="center"/>
        <w:rPr>
          <w:b w:val="1"/>
          <w:color w:val="000000"/>
        </w:rPr>
      </w:pPr>
      <w:r w:rsidDel="00000000" w:rsidR="00000000" w:rsidRPr="00000000">
        <w:rPr>
          <w:b w:val="1"/>
          <w:color w:val="000000"/>
          <w:rtl w:val="0"/>
        </w:rPr>
        <w:t xml:space="preserve">METODE PELAKSANAAN</w:t>
      </w:r>
    </w:p>
    <w:p w:rsidR="00000000" w:rsidDel="00000000" w:rsidP="00000000" w:rsidRDefault="00000000" w:rsidRPr="00000000" w14:paraId="00000038">
      <w:pPr>
        <w:spacing w:after="0" w:line="360" w:lineRule="auto"/>
        <w:jc w:val="center"/>
        <w:rPr>
          <w:b w:val="1"/>
          <w:color w:val="000000"/>
        </w:rPr>
      </w:pPr>
      <w:r w:rsidDel="00000000" w:rsidR="00000000" w:rsidRPr="00000000">
        <w:rPr>
          <w:rtl w:val="0"/>
        </w:rPr>
      </w:r>
    </w:p>
    <w:p w:rsidR="00000000" w:rsidDel="00000000" w:rsidP="00000000" w:rsidRDefault="00000000" w:rsidRPr="00000000" w14:paraId="00000039">
      <w:pPr>
        <w:pStyle w:val="Heading2"/>
        <w:spacing w:after="0" w:before="0" w:line="36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3.1 Program Kegiatan</w:t>
      </w:r>
    </w:p>
    <w:p w:rsidR="00000000" w:rsidDel="00000000" w:rsidP="00000000" w:rsidRDefault="00000000" w:rsidRPr="00000000" w14:paraId="0000003A">
      <w:pPr>
        <w:spacing w:after="0" w:line="360" w:lineRule="auto"/>
        <w:ind w:firstLine="360"/>
        <w:rPr>
          <w:color w:val="000000"/>
        </w:rPr>
      </w:pPr>
      <w:bookmarkStart w:colFirst="0" w:colLast="0" w:name="_tyjcwt" w:id="5"/>
      <w:bookmarkEnd w:id="5"/>
      <w:r w:rsidDel="00000000" w:rsidR="00000000" w:rsidRPr="00000000">
        <w:rPr>
          <w:color w:val="000000"/>
          <w:rtl w:val="0"/>
        </w:rPr>
        <w:t xml:space="preserve">Program edukasi dan pemeriksaan kesehatan mata di SMA Stella Duce 2 Yogyakarta merupakan bagian dari kegiatan pengabdian masyarakat KKN STEM </w:t>
      </w:r>
      <w:r w:rsidDel="00000000" w:rsidR="00000000" w:rsidRPr="00000000">
        <w:rPr>
          <w:i w:val="1"/>
          <w:color w:val="000000"/>
          <w:rtl w:val="0"/>
        </w:rPr>
        <w:t xml:space="preserve">Eye Care </w:t>
      </w:r>
      <w:r w:rsidDel="00000000" w:rsidR="00000000" w:rsidRPr="00000000">
        <w:rPr>
          <w:color w:val="000000"/>
          <w:rtl w:val="0"/>
        </w:rPr>
        <w:t xml:space="preserve">sebagai lanjutan dan penguatan program </w:t>
      </w:r>
      <w:r w:rsidDel="00000000" w:rsidR="00000000" w:rsidRPr="00000000">
        <w:rPr>
          <w:i w:val="1"/>
          <w:color w:val="000000"/>
          <w:rtl w:val="0"/>
        </w:rPr>
        <w:t xml:space="preserve">International Service Learning </w:t>
      </w:r>
      <w:r w:rsidDel="00000000" w:rsidR="00000000" w:rsidRPr="00000000">
        <w:rPr>
          <w:color w:val="000000"/>
          <w:rtl w:val="0"/>
        </w:rPr>
        <w:t xml:space="preserve">yang berkolaborasi dengan The Hongkong Polytechnic University. Pelaksanaan program kegiatan akan terdiri dari memberikan layanan promotif serta layanan preventif. Layanan promotif berupa penyuluhan, tanya jawab, dan kuis terkait kesehatan mata terutama pada kelainan refraksi mata. Selain itu, layanan preventif berupa pemeriksaan kesehatan mata dasar anak dengan skrining gangguan refraksi mata dengan pengukuran ketajaman visual, gerak bola mata, tes buta warna, pemeriksaan mata eksternal dan internal, </w:t>
      </w:r>
      <w:r w:rsidDel="00000000" w:rsidR="00000000" w:rsidRPr="00000000">
        <w:rPr>
          <w:i w:val="1"/>
          <w:color w:val="000000"/>
          <w:rtl w:val="0"/>
        </w:rPr>
        <w:t xml:space="preserve">mini games, </w:t>
      </w:r>
      <w:r w:rsidDel="00000000" w:rsidR="00000000" w:rsidRPr="00000000">
        <w:rPr>
          <w:color w:val="000000"/>
          <w:rtl w:val="0"/>
        </w:rPr>
        <w:t xml:space="preserve">dan edukasi hasil pemeriksaan.</w:t>
      </w:r>
    </w:p>
    <w:p w:rsidR="00000000" w:rsidDel="00000000" w:rsidP="00000000" w:rsidRDefault="00000000" w:rsidRPr="00000000" w14:paraId="0000003B">
      <w:pPr>
        <w:spacing w:after="0" w:line="360" w:lineRule="auto"/>
        <w:ind w:firstLine="360"/>
        <w:rPr>
          <w:color w:val="000000"/>
        </w:rPr>
      </w:pPr>
      <w:r w:rsidDel="00000000" w:rsidR="00000000" w:rsidRPr="00000000">
        <w:rPr>
          <w:rtl w:val="0"/>
        </w:rPr>
      </w:r>
    </w:p>
    <w:p w:rsidR="00000000" w:rsidDel="00000000" w:rsidP="00000000" w:rsidRDefault="00000000" w:rsidRPr="00000000" w14:paraId="0000003C">
      <w:pPr>
        <w:pStyle w:val="Heading3"/>
        <w:spacing w:after="0" w:before="0" w:line="36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3.1.1 Program Utama</w:t>
      </w:r>
    </w:p>
    <w:p w:rsidR="00000000" w:rsidDel="00000000" w:rsidP="00000000" w:rsidRDefault="00000000" w:rsidRPr="00000000" w14:paraId="0000003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Nama Program</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“Jendela Belajar: Edukasi dan Pemeriksaan Kesehatan Mata Dasar Siswa di SMA Stella Duce 2 Yogyakarta”</w:t>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0" w:line="360" w:lineRule="auto"/>
        <w:rPr>
          <w:color w:val="000000"/>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Waktu Pelaksanaan</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Hari/tanggal</w:t>
        <w:tab/>
        <w:t xml:space="preserve">: Senin-Jumat, 04-08 Agustus 2025</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Tempat</w:t>
        <w:tab/>
        <w:t xml:space="preserve">: SMA Stella Duce 2 Yogyakarta</w:t>
      </w:r>
      <w:r w:rsidDel="00000000" w:rsidR="00000000" w:rsidRPr="00000000">
        <w:br w:type="page"/>
      </w: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0" w:line="360" w:lineRule="auto"/>
        <w:rPr>
          <w:b w:val="1"/>
          <w:color w:val="000000"/>
        </w:rPr>
      </w:pPr>
      <w:r w:rsidDel="00000000" w:rsidR="00000000" w:rsidRPr="00000000">
        <w:rPr>
          <w:b w:val="1"/>
          <w:color w:val="000000"/>
          <w:rtl w:val="0"/>
        </w:rPr>
        <w:t xml:space="preserve">c. Rancangan Anggaran</w:t>
      </w:r>
    </w:p>
    <w:p w:rsidR="00000000" w:rsidDel="00000000" w:rsidP="00000000" w:rsidRDefault="00000000" w:rsidRPr="00000000" w14:paraId="00000044">
      <w:pPr>
        <w:keepNext w:val="1"/>
        <w:pBdr>
          <w:top w:space="0" w:sz="0" w:val="nil"/>
          <w:left w:space="0" w:sz="0" w:val="nil"/>
          <w:bottom w:space="0" w:sz="0" w:val="nil"/>
          <w:right w:space="0" w:sz="0" w:val="nil"/>
          <w:between w:space="0" w:sz="0" w:val="nil"/>
        </w:pBdr>
        <w:spacing w:after="0" w:line="360" w:lineRule="auto"/>
        <w:ind w:left="426" w:firstLine="0"/>
        <w:jc w:val="center"/>
        <w:rPr>
          <w:color w:val="000000"/>
        </w:rPr>
      </w:pPr>
      <w:bookmarkStart w:colFirst="0" w:colLast="0" w:name="_3dy6vkm" w:id="6"/>
      <w:bookmarkEnd w:id="6"/>
      <w:r w:rsidDel="00000000" w:rsidR="00000000" w:rsidRPr="00000000">
        <w:rPr>
          <w:color w:val="000000"/>
          <w:rtl w:val="0"/>
        </w:rPr>
        <w:t xml:space="preserve">Tabel 1 Rencana Anggaran Program</w:t>
      </w:r>
    </w:p>
    <w:tbl>
      <w:tblPr>
        <w:tblStyle w:val="Table1"/>
        <w:tblW w:w="80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89"/>
        <w:gridCol w:w="1038"/>
        <w:gridCol w:w="1499"/>
        <w:gridCol w:w="1499"/>
        <w:gridCol w:w="1842"/>
        <w:tblGridChange w:id="0">
          <w:tblGrid>
            <w:gridCol w:w="2189"/>
            <w:gridCol w:w="1038"/>
            <w:gridCol w:w="1499"/>
            <w:gridCol w:w="1499"/>
            <w:gridCol w:w="1842"/>
          </w:tblGrid>
        </w:tblGridChange>
      </w:tblGrid>
      <w:tr>
        <w:trPr>
          <w:cantSplit w:val="0"/>
          <w:tblHeader w:val="0"/>
        </w:trPr>
        <w:tc>
          <w:tcPr>
            <w:gridSpan w:val="5"/>
          </w:tcPr>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0" w:line="360" w:lineRule="auto"/>
              <w:jc w:val="center"/>
              <w:rPr>
                <w:color w:val="000000"/>
              </w:rPr>
            </w:pPr>
            <w:r w:rsidDel="00000000" w:rsidR="00000000" w:rsidRPr="00000000">
              <w:rPr>
                <w:color w:val="000000"/>
                <w:rtl w:val="0"/>
              </w:rPr>
              <w:t xml:space="preserve">Sumber Dana: LPPM</w:t>
            </w:r>
          </w:p>
        </w:tc>
      </w:tr>
      <w:tr>
        <w:trPr>
          <w:cantSplit w:val="0"/>
          <w:tblHeader w:val="0"/>
        </w:trPr>
        <w:tc>
          <w:tcPr>
            <w:shd w:fill="dae9f7" w:val="clear"/>
            <w:vAlign w:val="center"/>
          </w:tcPr>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0" w:line="360" w:lineRule="auto"/>
              <w:jc w:val="center"/>
              <w:rPr>
                <w:color w:val="000000"/>
              </w:rPr>
            </w:pPr>
            <w:r w:rsidDel="00000000" w:rsidR="00000000" w:rsidRPr="00000000">
              <w:rPr>
                <w:color w:val="000000"/>
                <w:rtl w:val="0"/>
              </w:rPr>
              <w:t xml:space="preserve">Nama Barang</w:t>
            </w:r>
          </w:p>
        </w:tc>
        <w:tc>
          <w:tcPr>
            <w:shd w:fill="dae9f7" w:val="clear"/>
            <w:vAlign w:val="center"/>
          </w:tcPr>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0" w:line="360" w:lineRule="auto"/>
              <w:jc w:val="center"/>
              <w:rPr>
                <w:color w:val="000000"/>
              </w:rPr>
            </w:pPr>
            <w:r w:rsidDel="00000000" w:rsidR="00000000" w:rsidRPr="00000000">
              <w:rPr>
                <w:color w:val="000000"/>
                <w:rtl w:val="0"/>
              </w:rPr>
              <w:t xml:space="preserve">Jumlah</w:t>
            </w:r>
          </w:p>
        </w:tc>
        <w:tc>
          <w:tcPr>
            <w:shd w:fill="dae9f7" w:val="clear"/>
            <w:vAlign w:val="center"/>
          </w:tcPr>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0" w:line="360" w:lineRule="auto"/>
              <w:jc w:val="center"/>
              <w:rPr>
                <w:color w:val="000000"/>
              </w:rPr>
            </w:pPr>
            <w:r w:rsidDel="00000000" w:rsidR="00000000" w:rsidRPr="00000000">
              <w:rPr>
                <w:color w:val="000000"/>
                <w:rtl w:val="0"/>
              </w:rPr>
              <w:t xml:space="preserve">Satuan</w:t>
            </w:r>
          </w:p>
        </w:tc>
        <w:tc>
          <w:tcPr>
            <w:shd w:fill="dae9f7" w:val="clear"/>
            <w:vAlign w:val="center"/>
          </w:tcPr>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0" w:line="360" w:lineRule="auto"/>
              <w:jc w:val="center"/>
              <w:rPr>
                <w:color w:val="000000"/>
              </w:rPr>
            </w:pPr>
            <w:r w:rsidDel="00000000" w:rsidR="00000000" w:rsidRPr="00000000">
              <w:rPr>
                <w:color w:val="000000"/>
                <w:rtl w:val="0"/>
              </w:rPr>
              <w:t xml:space="preserve">Harga</w:t>
            </w:r>
          </w:p>
        </w:tc>
        <w:tc>
          <w:tcPr>
            <w:shd w:fill="dae9f7" w:val="clear"/>
            <w:vAlign w:val="center"/>
          </w:tcPr>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0" w:line="360" w:lineRule="auto"/>
              <w:jc w:val="center"/>
              <w:rPr>
                <w:color w:val="000000"/>
              </w:rPr>
            </w:pPr>
            <w:r w:rsidDel="00000000" w:rsidR="00000000" w:rsidRPr="00000000">
              <w:rPr>
                <w:color w:val="000000"/>
                <w:rtl w:val="0"/>
              </w:rPr>
              <w:t xml:space="preserve">Sub-total</w:t>
            </w:r>
          </w:p>
        </w:tc>
      </w:tr>
      <w:tr>
        <w:trPr>
          <w:cantSplit w:val="0"/>
          <w:tblHeader w:val="0"/>
        </w:trPr>
        <w:tc>
          <w:tcPr>
            <w:vAlign w:val="bottom"/>
          </w:tcPr>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0" w:line="360" w:lineRule="auto"/>
              <w:jc w:val="center"/>
              <w:rPr>
                <w:i w:val="1"/>
                <w:color w:val="000000"/>
              </w:rPr>
            </w:pPr>
            <w:r w:rsidDel="00000000" w:rsidR="00000000" w:rsidRPr="00000000">
              <w:rPr>
                <w:color w:val="000000"/>
                <w:rtl w:val="0"/>
              </w:rPr>
              <w:t xml:space="preserve">Cetak lembar </w:t>
            </w:r>
            <w:r w:rsidDel="00000000" w:rsidR="00000000" w:rsidRPr="00000000">
              <w:rPr>
                <w:i w:val="1"/>
                <w:color w:val="000000"/>
                <w:rtl w:val="0"/>
              </w:rPr>
              <w:t xml:space="preserve">snellen chart</w:t>
            </w:r>
            <w:r w:rsidDel="00000000" w:rsidR="00000000" w:rsidRPr="00000000">
              <w:rPr>
                <w:color w:val="000000"/>
                <w:rtl w:val="0"/>
              </w:rPr>
              <w:t xml:space="preserve"> dan </w:t>
            </w:r>
            <w:r w:rsidDel="00000000" w:rsidR="00000000" w:rsidRPr="00000000">
              <w:rPr>
                <w:i w:val="1"/>
                <w:color w:val="000000"/>
                <w:rtl w:val="0"/>
              </w:rPr>
              <w:t xml:space="preserve">ischihara book</w:t>
            </w:r>
          </w:p>
        </w:tc>
        <w:tc>
          <w:tcPr>
            <w:vAlign w:val="center"/>
          </w:tcPr>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0" w:line="360" w:lineRule="auto"/>
              <w:jc w:val="center"/>
              <w:rPr>
                <w:color w:val="000000"/>
              </w:rPr>
            </w:pPr>
            <w:r w:rsidDel="00000000" w:rsidR="00000000" w:rsidRPr="00000000">
              <w:rPr>
                <w:color w:val="000000"/>
                <w:rtl w:val="0"/>
              </w:rPr>
              <w:t xml:space="preserve">20</w:t>
            </w:r>
          </w:p>
        </w:tc>
        <w:tc>
          <w:tcPr>
            <w:vAlign w:val="center"/>
          </w:tcPr>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0" w:line="360" w:lineRule="auto"/>
              <w:jc w:val="center"/>
              <w:rPr>
                <w:i w:val="1"/>
                <w:color w:val="000000"/>
              </w:rPr>
            </w:pPr>
            <w:r w:rsidDel="00000000" w:rsidR="00000000" w:rsidRPr="00000000">
              <w:rPr>
                <w:i w:val="1"/>
                <w:color w:val="000000"/>
                <w:rtl w:val="0"/>
              </w:rPr>
              <w:t xml:space="preserve">pcs</w:t>
            </w:r>
          </w:p>
        </w:tc>
        <w:tc>
          <w:tcPr>
            <w:vAlign w:val="bottom"/>
          </w:tcPr>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0" w:line="360" w:lineRule="auto"/>
              <w:jc w:val="center"/>
              <w:rPr>
                <w:color w:val="000000"/>
              </w:rPr>
            </w:pPr>
            <w:r w:rsidDel="00000000" w:rsidR="00000000" w:rsidRPr="00000000">
              <w:rPr>
                <w:color w:val="000000"/>
                <w:rtl w:val="0"/>
              </w:rPr>
              <w:t xml:space="preserve">Rp1.000</w:t>
            </w:r>
          </w:p>
        </w:tc>
        <w:tc>
          <w:tcPr>
            <w:vAlign w:val="bottom"/>
          </w:tcPr>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0" w:line="360" w:lineRule="auto"/>
              <w:jc w:val="center"/>
              <w:rPr>
                <w:color w:val="000000"/>
              </w:rPr>
            </w:pPr>
            <w:r w:rsidDel="00000000" w:rsidR="00000000" w:rsidRPr="00000000">
              <w:rPr>
                <w:color w:val="000000"/>
                <w:rtl w:val="0"/>
              </w:rPr>
              <w:t xml:space="preserve">Rp20.000</w:t>
            </w:r>
          </w:p>
        </w:tc>
      </w:tr>
      <w:tr>
        <w:trPr>
          <w:cantSplit w:val="0"/>
          <w:tblHeader w:val="0"/>
        </w:trPr>
        <w:tc>
          <w:tcPr>
            <w:vAlign w:val="bottom"/>
          </w:tcPr>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0" w:line="360" w:lineRule="auto"/>
              <w:jc w:val="center"/>
              <w:rPr>
                <w:color w:val="000000"/>
              </w:rPr>
            </w:pPr>
            <w:r w:rsidDel="00000000" w:rsidR="00000000" w:rsidRPr="00000000">
              <w:rPr>
                <w:color w:val="000000"/>
                <w:rtl w:val="0"/>
              </w:rPr>
              <w:t xml:space="preserve">Baterai</w:t>
            </w:r>
          </w:p>
        </w:tc>
        <w:tc>
          <w:tcPr>
            <w:vAlign w:val="center"/>
          </w:tcPr>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0" w:line="360" w:lineRule="auto"/>
              <w:jc w:val="center"/>
              <w:rPr>
                <w:color w:val="000000"/>
              </w:rPr>
            </w:pPr>
            <w:r w:rsidDel="00000000" w:rsidR="00000000" w:rsidRPr="00000000">
              <w:rPr>
                <w:color w:val="000000"/>
                <w:rtl w:val="0"/>
              </w:rPr>
              <w:t xml:space="preserve">4</w:t>
            </w:r>
          </w:p>
        </w:tc>
        <w:tc>
          <w:tcPr>
            <w:vAlign w:val="center"/>
          </w:tcPr>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0" w:line="360" w:lineRule="auto"/>
              <w:jc w:val="center"/>
              <w:rPr>
                <w:i w:val="1"/>
                <w:color w:val="000000"/>
              </w:rPr>
            </w:pPr>
            <w:r w:rsidDel="00000000" w:rsidR="00000000" w:rsidRPr="00000000">
              <w:rPr>
                <w:i w:val="1"/>
                <w:color w:val="000000"/>
                <w:rtl w:val="0"/>
              </w:rPr>
              <w:t xml:space="preserve">pcs</w:t>
            </w:r>
          </w:p>
        </w:tc>
        <w:tc>
          <w:tcPr>
            <w:vAlign w:val="bottom"/>
          </w:tcPr>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0" w:line="360" w:lineRule="auto"/>
              <w:jc w:val="center"/>
              <w:rPr>
                <w:color w:val="000000"/>
              </w:rPr>
            </w:pPr>
            <w:r w:rsidDel="00000000" w:rsidR="00000000" w:rsidRPr="00000000">
              <w:rPr>
                <w:color w:val="000000"/>
                <w:rtl w:val="0"/>
              </w:rPr>
              <w:t xml:space="preserve">Rp5.000</w:t>
            </w:r>
          </w:p>
        </w:tc>
        <w:tc>
          <w:tcPr>
            <w:vAlign w:val="bottom"/>
          </w:tcPr>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0" w:line="360" w:lineRule="auto"/>
              <w:jc w:val="center"/>
              <w:rPr>
                <w:color w:val="000000"/>
              </w:rPr>
            </w:pPr>
            <w:r w:rsidDel="00000000" w:rsidR="00000000" w:rsidRPr="00000000">
              <w:rPr>
                <w:color w:val="000000"/>
                <w:rtl w:val="0"/>
              </w:rPr>
              <w:t xml:space="preserve">Rp20.000</w:t>
            </w:r>
          </w:p>
        </w:tc>
      </w:tr>
      <w:tr>
        <w:trPr>
          <w:cantSplit w:val="0"/>
          <w:tblHeader w:val="0"/>
        </w:trPr>
        <w:tc>
          <w:tcPr>
            <w:vAlign w:val="bottom"/>
          </w:tcPr>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0" w:line="360" w:lineRule="auto"/>
              <w:jc w:val="center"/>
              <w:rPr>
                <w:color w:val="000000"/>
              </w:rPr>
            </w:pPr>
            <w:r w:rsidDel="00000000" w:rsidR="00000000" w:rsidRPr="00000000">
              <w:rPr>
                <w:color w:val="000000"/>
                <w:rtl w:val="0"/>
              </w:rPr>
              <w:t xml:space="preserve">Souvenir/snack kecil</w:t>
            </w:r>
          </w:p>
        </w:tc>
        <w:tc>
          <w:tcPr>
            <w:vAlign w:val="center"/>
          </w:tcPr>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0" w:line="360" w:lineRule="auto"/>
              <w:jc w:val="center"/>
              <w:rPr>
                <w:color w:val="000000"/>
              </w:rPr>
            </w:pPr>
            <w:r w:rsidDel="00000000" w:rsidR="00000000" w:rsidRPr="00000000">
              <w:rPr>
                <w:color w:val="000000"/>
                <w:rtl w:val="0"/>
              </w:rPr>
              <w:t xml:space="preserve">500</w:t>
            </w:r>
          </w:p>
        </w:tc>
        <w:tc>
          <w:tcPr>
            <w:vAlign w:val="center"/>
          </w:tcPr>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0" w:line="360" w:lineRule="auto"/>
              <w:jc w:val="center"/>
              <w:rPr>
                <w:color w:val="000000"/>
              </w:rPr>
            </w:pPr>
            <w:r w:rsidDel="00000000" w:rsidR="00000000" w:rsidRPr="00000000">
              <w:rPr>
                <w:i w:val="1"/>
                <w:color w:val="000000"/>
                <w:rtl w:val="0"/>
              </w:rPr>
              <w:t xml:space="preserve">pcs</w:t>
            </w:r>
            <w:r w:rsidDel="00000000" w:rsidR="00000000" w:rsidRPr="00000000">
              <w:rPr>
                <w:rtl w:val="0"/>
              </w:rPr>
            </w:r>
          </w:p>
        </w:tc>
        <w:tc>
          <w:tcPr>
            <w:vAlign w:val="bottom"/>
          </w:tcPr>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0" w:line="360" w:lineRule="auto"/>
              <w:jc w:val="center"/>
              <w:rPr>
                <w:color w:val="000000"/>
              </w:rPr>
            </w:pPr>
            <w:r w:rsidDel="00000000" w:rsidR="00000000" w:rsidRPr="00000000">
              <w:rPr>
                <w:color w:val="000000"/>
                <w:rtl w:val="0"/>
              </w:rPr>
              <w:t xml:space="preserve">Rp1.000</w:t>
            </w:r>
          </w:p>
        </w:tc>
        <w:tc>
          <w:tcPr>
            <w:vAlign w:val="bottom"/>
          </w:tcPr>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0" w:line="360" w:lineRule="auto"/>
              <w:jc w:val="center"/>
              <w:rPr>
                <w:color w:val="000000"/>
              </w:rPr>
            </w:pPr>
            <w:r w:rsidDel="00000000" w:rsidR="00000000" w:rsidRPr="00000000">
              <w:rPr>
                <w:color w:val="000000"/>
                <w:rtl w:val="0"/>
              </w:rPr>
              <w:t xml:space="preserve">Rp500.000</w:t>
            </w:r>
          </w:p>
        </w:tc>
      </w:tr>
      <w:tr>
        <w:trPr>
          <w:cantSplit w:val="0"/>
          <w:tblHeader w:val="0"/>
        </w:trPr>
        <w:tc>
          <w:tcPr>
            <w:vAlign w:val="bottom"/>
          </w:tcPr>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0" w:line="360" w:lineRule="auto"/>
              <w:jc w:val="center"/>
              <w:rPr>
                <w:color w:val="000000"/>
              </w:rPr>
            </w:pPr>
            <w:r w:rsidDel="00000000" w:rsidR="00000000" w:rsidRPr="00000000">
              <w:rPr>
                <w:color w:val="000000"/>
                <w:rtl w:val="0"/>
              </w:rPr>
              <w:t xml:space="preserve">Alkohol swab</w:t>
            </w:r>
          </w:p>
        </w:tc>
        <w:tc>
          <w:tcPr>
            <w:vAlign w:val="center"/>
          </w:tcPr>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0" w:line="360" w:lineRule="auto"/>
              <w:jc w:val="center"/>
              <w:rPr>
                <w:color w:val="000000"/>
              </w:rPr>
            </w:pPr>
            <w:r w:rsidDel="00000000" w:rsidR="00000000" w:rsidRPr="00000000">
              <w:rPr>
                <w:color w:val="000000"/>
                <w:rtl w:val="0"/>
              </w:rPr>
              <w:t xml:space="preserve">3</w:t>
            </w:r>
          </w:p>
        </w:tc>
        <w:tc>
          <w:tcPr>
            <w:vAlign w:val="center"/>
          </w:tcPr>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0" w:line="360" w:lineRule="auto"/>
              <w:jc w:val="center"/>
              <w:rPr>
                <w:i w:val="1"/>
                <w:color w:val="000000"/>
              </w:rPr>
            </w:pPr>
            <w:r w:rsidDel="00000000" w:rsidR="00000000" w:rsidRPr="00000000">
              <w:rPr>
                <w:i w:val="1"/>
                <w:color w:val="000000"/>
                <w:rtl w:val="0"/>
              </w:rPr>
              <w:t xml:space="preserve">box</w:t>
            </w:r>
          </w:p>
        </w:tc>
        <w:tc>
          <w:tcPr>
            <w:vAlign w:val="bottom"/>
          </w:tcPr>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0" w:line="360" w:lineRule="auto"/>
              <w:jc w:val="center"/>
              <w:rPr>
                <w:color w:val="000000"/>
              </w:rPr>
            </w:pPr>
            <w:r w:rsidDel="00000000" w:rsidR="00000000" w:rsidRPr="00000000">
              <w:rPr>
                <w:color w:val="000000"/>
                <w:rtl w:val="0"/>
              </w:rPr>
              <w:t xml:space="preserve">Rp20.000</w:t>
            </w:r>
          </w:p>
        </w:tc>
        <w:tc>
          <w:tcPr>
            <w:vAlign w:val="bottom"/>
          </w:tcPr>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0" w:line="360" w:lineRule="auto"/>
              <w:jc w:val="center"/>
              <w:rPr>
                <w:color w:val="000000"/>
              </w:rPr>
            </w:pPr>
            <w:r w:rsidDel="00000000" w:rsidR="00000000" w:rsidRPr="00000000">
              <w:rPr>
                <w:color w:val="000000"/>
                <w:rtl w:val="0"/>
              </w:rPr>
              <w:t xml:space="preserve">Rp60.000</w:t>
            </w:r>
          </w:p>
        </w:tc>
      </w:tr>
      <w:tr>
        <w:trPr>
          <w:cantSplit w:val="0"/>
          <w:tblHeader w:val="0"/>
        </w:trPr>
        <w:tc>
          <w:tcPr>
            <w:gridSpan w:val="4"/>
            <w:vAlign w:val="center"/>
          </w:tcPr>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0" w:line="360" w:lineRule="auto"/>
              <w:jc w:val="center"/>
              <w:rPr>
                <w:b w:val="1"/>
                <w:color w:val="000000"/>
              </w:rPr>
            </w:pPr>
            <w:r w:rsidDel="00000000" w:rsidR="00000000" w:rsidRPr="00000000">
              <w:rPr>
                <w:b w:val="1"/>
                <w:color w:val="000000"/>
                <w:rtl w:val="0"/>
              </w:rPr>
              <w:t xml:space="preserve">Total</w:t>
            </w:r>
          </w:p>
        </w:tc>
        <w:tc>
          <w:tcPr>
            <w:vAlign w:val="center"/>
          </w:tcPr>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0" w:line="360" w:lineRule="auto"/>
              <w:jc w:val="center"/>
              <w:rPr>
                <w:b w:val="1"/>
                <w:color w:val="000000"/>
              </w:rPr>
            </w:pPr>
            <w:r w:rsidDel="00000000" w:rsidR="00000000" w:rsidRPr="00000000">
              <w:rPr>
                <w:b w:val="1"/>
                <w:color w:val="000000"/>
                <w:rtl w:val="0"/>
              </w:rPr>
              <w:t xml:space="preserve">Rp600.000</w:t>
            </w:r>
          </w:p>
        </w:tc>
      </w:tr>
    </w:tbl>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0" w:line="360" w:lineRule="auto"/>
        <w:rPr>
          <w:b w:val="1"/>
          <w:color w:val="000000"/>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0" w:line="360" w:lineRule="auto"/>
        <w:rPr>
          <w:b w:val="1"/>
          <w:color w:val="000000"/>
        </w:rPr>
      </w:pPr>
      <w:r w:rsidDel="00000000" w:rsidR="00000000" w:rsidRPr="00000000">
        <w:rPr>
          <w:b w:val="1"/>
          <w:color w:val="000000"/>
          <w:rtl w:val="0"/>
        </w:rPr>
        <w:t xml:space="preserve">d. Indikator Keberhasilan Program</w:t>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0" w:line="360" w:lineRule="auto"/>
        <w:rPr>
          <w:b w:val="1"/>
          <w:color w:val="000000"/>
        </w:rPr>
      </w:pPr>
      <w:r w:rsidDel="00000000" w:rsidR="00000000" w:rsidRPr="00000000">
        <w:rPr>
          <w:color w:val="000000"/>
          <w:rtl w:val="0"/>
        </w:rPr>
        <w:t xml:space="preserve">Indikator keberhasilan program adalah sebagai berikut:</w:t>
      </w:r>
      <w:r w:rsidDel="00000000" w:rsidR="00000000" w:rsidRPr="00000000">
        <w:rPr>
          <w:rtl w:val="0"/>
        </w:rPr>
      </w:r>
    </w:p>
    <w:p w:rsidR="00000000" w:rsidDel="00000000" w:rsidP="00000000" w:rsidRDefault="00000000" w:rsidRPr="00000000" w14:paraId="0000006B">
      <w:pPr>
        <w:numPr>
          <w:ilvl w:val="0"/>
          <w:numId w:val="11"/>
        </w:numPr>
        <w:pBdr>
          <w:top w:space="0" w:sz="0" w:val="nil"/>
          <w:left w:space="0" w:sz="0" w:val="nil"/>
          <w:bottom w:space="0" w:sz="0" w:val="nil"/>
          <w:right w:space="0" w:sz="0" w:val="nil"/>
          <w:between w:space="0" w:sz="0" w:val="nil"/>
        </w:pBdr>
        <w:spacing w:after="0" w:line="360" w:lineRule="auto"/>
        <w:ind w:left="720" w:hanging="360"/>
        <w:rPr>
          <w:color w:val="000000"/>
        </w:rPr>
      </w:pPr>
      <w:r w:rsidDel="00000000" w:rsidR="00000000" w:rsidRPr="00000000">
        <w:rPr>
          <w:color w:val="000000"/>
          <w:rtl w:val="0"/>
        </w:rPr>
        <w:t xml:space="preserve">Terselenggaranya sesi edukasi yang diikuti ≥ 60% dari seluruh siswa yang terlibat secara interaktif pada siswa melalui media penyuluhan, sesi tanya jawab, dan kuis edukatif berbasis remaja.</w:t>
      </w:r>
    </w:p>
    <w:p w:rsidR="00000000" w:rsidDel="00000000" w:rsidP="00000000" w:rsidRDefault="00000000" w:rsidRPr="00000000" w14:paraId="0000006C">
      <w:pPr>
        <w:numPr>
          <w:ilvl w:val="0"/>
          <w:numId w:val="11"/>
        </w:numPr>
        <w:pBdr>
          <w:top w:space="0" w:sz="0" w:val="nil"/>
          <w:left w:space="0" w:sz="0" w:val="nil"/>
          <w:bottom w:space="0" w:sz="0" w:val="nil"/>
          <w:right w:space="0" w:sz="0" w:val="nil"/>
          <w:between w:space="0" w:sz="0" w:val="nil"/>
        </w:pBdr>
        <w:spacing w:after="0" w:line="360" w:lineRule="auto"/>
        <w:ind w:left="720" w:hanging="360"/>
        <w:rPr>
          <w:color w:val="000000"/>
        </w:rPr>
      </w:pPr>
      <w:r w:rsidDel="00000000" w:rsidR="00000000" w:rsidRPr="00000000">
        <w:rPr>
          <w:color w:val="000000"/>
          <w:rtl w:val="0"/>
        </w:rPr>
        <w:t xml:space="preserve">Terselenggaranya pemeriksaan kesehatan mata dasar yang diikuti ≥ 50% dari seluruh siswa kelas X, XI, XII serta guru dan karyawan di SMA Stella Duce 2 Yogyakarta.</w:t>
      </w:r>
    </w:p>
    <w:p w:rsidR="00000000" w:rsidDel="00000000" w:rsidP="00000000" w:rsidRDefault="00000000" w:rsidRPr="00000000" w14:paraId="0000006D">
      <w:pPr>
        <w:numPr>
          <w:ilvl w:val="0"/>
          <w:numId w:val="11"/>
        </w:numPr>
        <w:pBdr>
          <w:top w:space="0" w:sz="0" w:val="nil"/>
          <w:left w:space="0" w:sz="0" w:val="nil"/>
          <w:bottom w:space="0" w:sz="0" w:val="nil"/>
          <w:right w:space="0" w:sz="0" w:val="nil"/>
          <w:between w:space="0" w:sz="0" w:val="nil"/>
        </w:pBdr>
        <w:spacing w:after="0" w:line="360" w:lineRule="auto"/>
        <w:ind w:left="720" w:hanging="360"/>
        <w:rPr>
          <w:color w:val="000000"/>
        </w:rPr>
      </w:pPr>
      <w:r w:rsidDel="00000000" w:rsidR="00000000" w:rsidRPr="00000000">
        <w:rPr>
          <w:color w:val="000000"/>
          <w:rtl w:val="0"/>
        </w:rPr>
        <w:t xml:space="preserve">Terdokumentasinya seluruh data temuan serta laporan kegiatan kesehatan mata siswa sebagai hasil evaluasi dan tindak lanjut bagi yang membutuhkan koreksi pengelihatan atau rujukan lebih lanjut.</w:t>
      </w:r>
    </w:p>
    <w:p w:rsidR="00000000" w:rsidDel="00000000" w:rsidP="00000000" w:rsidRDefault="00000000" w:rsidRPr="00000000" w14:paraId="0000006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Terbentuknya laporan pengabdian dan refleksi pengalaman hasil kegiatan yang dapat diserahkan ke SMA Stella Duce 2 Yogyakarta serta Universitas Kristen Duta Wacana Yogyakarta. </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0" w:line="360" w:lineRule="auto"/>
        <w:rPr>
          <w:b w:val="1"/>
          <w:color w:val="000000"/>
        </w:rPr>
      </w:pPr>
      <w:r w:rsidDel="00000000" w:rsidR="00000000" w:rsidRPr="00000000">
        <w:rPr>
          <w:b w:val="1"/>
          <w:color w:val="000000"/>
          <w:rtl w:val="0"/>
        </w:rPr>
        <w:t xml:space="preserve">e. Alat Verifikasi</w:t>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after="0" w:line="360" w:lineRule="auto"/>
        <w:ind w:firstLine="720"/>
        <w:rPr>
          <w:color w:val="000000"/>
        </w:rPr>
      </w:pPr>
      <w:r w:rsidDel="00000000" w:rsidR="00000000" w:rsidRPr="00000000">
        <w:rPr>
          <w:color w:val="000000"/>
          <w:rtl w:val="0"/>
        </w:rPr>
        <w:t xml:space="preserve">Verifikasi menggunakan hasil lembar pemeriksaan untuk menilai jumlah keterlibatan siswa serta melihat hasil pemeriksaan kesehatan mata.</w:t>
      </w:r>
    </w:p>
    <w:p w:rsidR="00000000" w:rsidDel="00000000" w:rsidP="00000000" w:rsidRDefault="00000000" w:rsidRPr="00000000" w14:paraId="00000072">
      <w:pPr>
        <w:spacing w:after="0" w:line="360" w:lineRule="auto"/>
        <w:jc w:val="left"/>
        <w:rPr>
          <w:b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0" w:line="360" w:lineRule="auto"/>
        <w:rPr>
          <w:b w:val="1"/>
          <w:color w:val="000000"/>
        </w:rPr>
      </w:pPr>
      <w:r w:rsidDel="00000000" w:rsidR="00000000" w:rsidRPr="00000000">
        <w:rPr>
          <w:b w:val="1"/>
          <w:color w:val="000000"/>
          <w:rtl w:val="0"/>
        </w:rPr>
        <w:t xml:space="preserve">f. Pembagian Tugas Anggota Tim</w:t>
      </w:r>
    </w:p>
    <w:p w:rsidR="00000000" w:rsidDel="00000000" w:rsidP="00000000" w:rsidRDefault="00000000" w:rsidRPr="00000000" w14:paraId="00000074">
      <w:pPr>
        <w:keepNext w:val="1"/>
        <w:pBdr>
          <w:top w:space="0" w:sz="0" w:val="nil"/>
          <w:left w:space="0" w:sz="0" w:val="nil"/>
          <w:bottom w:space="0" w:sz="0" w:val="nil"/>
          <w:right w:space="0" w:sz="0" w:val="nil"/>
          <w:between w:space="0" w:sz="0" w:val="nil"/>
        </w:pBdr>
        <w:spacing w:after="0" w:line="360" w:lineRule="auto"/>
        <w:ind w:left="426" w:firstLine="0"/>
        <w:jc w:val="center"/>
        <w:rPr>
          <w:color w:val="000000"/>
        </w:rPr>
      </w:pPr>
      <w:bookmarkStart w:colFirst="0" w:colLast="0" w:name="_1t3h5sf" w:id="7"/>
      <w:bookmarkEnd w:id="7"/>
      <w:r w:rsidDel="00000000" w:rsidR="00000000" w:rsidRPr="00000000">
        <w:rPr>
          <w:color w:val="000000"/>
          <w:rtl w:val="0"/>
        </w:rPr>
        <w:t xml:space="preserve">Tabel 2 Pembagian Tugas Anggota </w:t>
      </w:r>
    </w:p>
    <w:tbl>
      <w:tblPr>
        <w:tblStyle w:val="Table2"/>
        <w:tblW w:w="8069.0" w:type="dxa"/>
        <w:jc w:val="left"/>
        <w:tblInd w:w="4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97"/>
        <w:gridCol w:w="4672"/>
        <w:tblGridChange w:id="0">
          <w:tblGrid>
            <w:gridCol w:w="3397"/>
            <w:gridCol w:w="4672"/>
          </w:tblGrid>
        </w:tblGridChange>
      </w:tblGrid>
      <w:tr>
        <w:trPr>
          <w:cantSplit w:val="0"/>
          <w:tblHeader w:val="0"/>
        </w:trPr>
        <w:tc>
          <w:tcPr>
            <w:shd w:fill="d9d9d9" w:val="clear"/>
          </w:tcPr>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0" w:line="360" w:lineRule="auto"/>
              <w:jc w:val="center"/>
              <w:rPr>
                <w:b w:val="1"/>
                <w:color w:val="000000"/>
              </w:rPr>
            </w:pPr>
            <w:r w:rsidDel="00000000" w:rsidR="00000000" w:rsidRPr="00000000">
              <w:rPr>
                <w:b w:val="1"/>
                <w:color w:val="000000"/>
                <w:rtl w:val="0"/>
              </w:rPr>
              <w:t xml:space="preserve">Ketua</w:t>
            </w:r>
          </w:p>
        </w:tc>
        <w:tc>
          <w:tcPr/>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0" w:line="360" w:lineRule="auto"/>
              <w:rPr>
                <w:color w:val="000000"/>
              </w:rPr>
            </w:pPr>
            <w:r w:rsidDel="00000000" w:rsidR="00000000" w:rsidRPr="00000000">
              <w:rPr>
                <w:color w:val="000000"/>
                <w:rtl w:val="0"/>
              </w:rPr>
              <w:t xml:space="preserve">STEPHANIE KUMALA SARI</w:t>
            </w:r>
          </w:p>
        </w:tc>
      </w:tr>
      <w:tr>
        <w:trPr>
          <w:cantSplit w:val="0"/>
          <w:tblHeader w:val="0"/>
        </w:trPr>
        <w:tc>
          <w:tcPr>
            <w:shd w:fill="d9d9d9" w:val="clear"/>
          </w:tcPr>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0" w:line="360" w:lineRule="auto"/>
              <w:jc w:val="center"/>
              <w:rPr>
                <w:b w:val="1"/>
                <w:color w:val="000000"/>
              </w:rPr>
            </w:pPr>
            <w:r w:rsidDel="00000000" w:rsidR="00000000" w:rsidRPr="00000000">
              <w:rPr>
                <w:b w:val="1"/>
                <w:color w:val="000000"/>
                <w:rtl w:val="0"/>
              </w:rPr>
              <w:t xml:space="preserve">Sekretaris dan Bendahara</w:t>
            </w:r>
          </w:p>
        </w:tc>
        <w:tc>
          <w:tcPr/>
          <w:p w:rsidR="00000000" w:rsidDel="00000000" w:rsidP="00000000" w:rsidRDefault="00000000" w:rsidRPr="00000000" w14:paraId="00000078">
            <w:pPr>
              <w:pBdr>
                <w:top w:space="0" w:sz="0" w:val="nil"/>
                <w:left w:space="0" w:sz="0" w:val="nil"/>
                <w:bottom w:space="0" w:sz="0" w:val="nil"/>
                <w:right w:space="0" w:sz="0" w:val="nil"/>
                <w:between w:space="0" w:sz="0" w:val="nil"/>
              </w:pBdr>
              <w:spacing w:after="0" w:line="360" w:lineRule="auto"/>
              <w:rPr>
                <w:color w:val="000000"/>
              </w:rPr>
            </w:pPr>
            <w:r w:rsidDel="00000000" w:rsidR="00000000" w:rsidRPr="00000000">
              <w:rPr>
                <w:color w:val="000000"/>
                <w:rtl w:val="0"/>
              </w:rPr>
              <w:t xml:space="preserve">AMARILLIS CROSTAROSA PUTRIA KRESNADI</w:t>
            </w:r>
          </w:p>
        </w:tc>
      </w:tr>
      <w:tr>
        <w:trPr>
          <w:cantSplit w:val="0"/>
          <w:tblHeader w:val="0"/>
        </w:trPr>
        <w:tc>
          <w:tcPr>
            <w:shd w:fill="d9d9d9" w:val="clear"/>
          </w:tcPr>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0" w:line="360" w:lineRule="auto"/>
              <w:jc w:val="center"/>
              <w:rPr>
                <w:b w:val="1"/>
                <w:color w:val="000000"/>
              </w:rPr>
            </w:pPr>
            <w:r w:rsidDel="00000000" w:rsidR="00000000" w:rsidRPr="00000000">
              <w:rPr>
                <w:b w:val="1"/>
                <w:color w:val="000000"/>
                <w:rtl w:val="0"/>
              </w:rPr>
              <w:t xml:space="preserve">Publikasi, Dekorasi, dan Dokumentasi (PDD)</w:t>
            </w:r>
          </w:p>
        </w:tc>
        <w:tc>
          <w:tcPr/>
          <w:p w:rsidR="00000000" w:rsidDel="00000000" w:rsidP="00000000" w:rsidRDefault="00000000" w:rsidRPr="00000000" w14:paraId="000000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HENOKH BANNISTER SEBASTIAN TUBALAWONY </w:t>
            </w:r>
          </w:p>
          <w:p w:rsidR="00000000" w:rsidDel="00000000" w:rsidP="00000000" w:rsidRDefault="00000000" w:rsidRPr="00000000" w14:paraId="0000007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NOVELIA EMMA ANGELINA MAAHURY</w:t>
            </w:r>
          </w:p>
          <w:p w:rsidR="00000000" w:rsidDel="00000000" w:rsidP="00000000" w:rsidRDefault="00000000" w:rsidRPr="00000000" w14:paraId="0000007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EUNIKE CHARA SHALOMITA </w:t>
            </w:r>
          </w:p>
          <w:p w:rsidR="00000000" w:rsidDel="00000000" w:rsidP="00000000" w:rsidRDefault="00000000" w:rsidRPr="00000000" w14:paraId="000000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SHELMIRA RESIANI </w:t>
            </w:r>
          </w:p>
          <w:p w:rsidR="00000000" w:rsidDel="00000000" w:rsidP="00000000" w:rsidRDefault="00000000" w:rsidRPr="00000000" w14:paraId="000000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SHANIA AGUSTINE KARTIKA DEWI ABIEL UTOMO </w:t>
            </w:r>
          </w:p>
          <w:p w:rsidR="00000000" w:rsidDel="00000000" w:rsidP="00000000" w:rsidRDefault="00000000" w:rsidRPr="00000000" w14:paraId="0000007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LAURENTIUS ADHITYA DHIMAS EDSAN PUTRO</w:t>
            </w:r>
          </w:p>
        </w:tc>
      </w:tr>
      <w:tr>
        <w:trPr>
          <w:cantSplit w:val="0"/>
          <w:tblHeader w:val="0"/>
        </w:trPr>
        <w:tc>
          <w:tcPr>
            <w:shd w:fill="d9d9d9" w:val="clear"/>
          </w:tcPr>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0" w:line="360" w:lineRule="auto"/>
              <w:jc w:val="center"/>
              <w:rPr>
                <w:b w:val="1"/>
                <w:color w:val="000000"/>
              </w:rPr>
            </w:pPr>
            <w:r w:rsidDel="00000000" w:rsidR="00000000" w:rsidRPr="00000000">
              <w:rPr>
                <w:b w:val="1"/>
                <w:color w:val="000000"/>
                <w:rtl w:val="0"/>
              </w:rPr>
              <w:t xml:space="preserve">Perlengkapan</w:t>
            </w:r>
          </w:p>
        </w:tc>
        <w:tc>
          <w:tcPr/>
          <w:p w:rsidR="00000000" w:rsidDel="00000000" w:rsidP="00000000" w:rsidRDefault="00000000" w:rsidRPr="00000000" w14:paraId="0000008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ABNER EFFRAIM DOVAN</w:t>
            </w:r>
          </w:p>
          <w:p w:rsidR="00000000" w:rsidDel="00000000" w:rsidP="00000000" w:rsidRDefault="00000000" w:rsidRPr="00000000" w14:paraId="0000008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NATHANIELLE GAVRILO LAKSMONO PUTRO</w:t>
            </w:r>
          </w:p>
          <w:p w:rsidR="00000000" w:rsidDel="00000000" w:rsidP="00000000" w:rsidRDefault="00000000" w:rsidRPr="00000000" w14:paraId="0000008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JOCHANAN AZARYA ANTONO</w:t>
            </w:r>
          </w:p>
          <w:p w:rsidR="00000000" w:rsidDel="00000000" w:rsidP="00000000" w:rsidRDefault="00000000" w:rsidRPr="00000000" w14:paraId="0000008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ADRIEL ADYATAMA PUTRA</w:t>
            </w:r>
          </w:p>
          <w:p w:rsidR="00000000" w:rsidDel="00000000" w:rsidP="00000000" w:rsidRDefault="00000000" w:rsidRPr="00000000" w14:paraId="0000008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YOHANES EUREKA ADI NUGRAHANTO</w:t>
            </w:r>
          </w:p>
        </w:tc>
      </w:tr>
      <w:tr>
        <w:trPr>
          <w:cantSplit w:val="0"/>
          <w:tblHeader w:val="0"/>
        </w:trPr>
        <w:tc>
          <w:tcPr>
            <w:shd w:fill="d9d9d9" w:val="clear"/>
          </w:tcPr>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0" w:line="360" w:lineRule="auto"/>
              <w:jc w:val="center"/>
              <w:rPr>
                <w:b w:val="1"/>
                <w:color w:val="000000"/>
              </w:rPr>
            </w:pPr>
            <w:r w:rsidDel="00000000" w:rsidR="00000000" w:rsidRPr="00000000">
              <w:rPr>
                <w:b w:val="1"/>
                <w:color w:val="000000"/>
                <w:rtl w:val="0"/>
              </w:rPr>
              <w:t xml:space="preserve">Humas</w:t>
            </w:r>
          </w:p>
        </w:tc>
        <w:tc>
          <w:tcPr/>
          <w:p w:rsidR="00000000" w:rsidDel="00000000" w:rsidP="00000000" w:rsidRDefault="00000000" w:rsidRPr="00000000" w14:paraId="0000008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JOCELYNE ANABELA DEWAYANTI</w:t>
            </w:r>
          </w:p>
          <w:p w:rsidR="00000000" w:rsidDel="00000000" w:rsidP="00000000" w:rsidRDefault="00000000" w:rsidRPr="00000000" w14:paraId="0000008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NI KADE DIAN ARY CAHYANI</w:t>
            </w:r>
          </w:p>
        </w:tc>
      </w:tr>
      <w:tr>
        <w:trPr>
          <w:cantSplit w:val="0"/>
          <w:tblHeader w:val="0"/>
        </w:trPr>
        <w:tc>
          <w:tcPr>
            <w:shd w:fill="d9d9d9" w:val="clear"/>
          </w:tcPr>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0" w:line="360" w:lineRule="auto"/>
              <w:jc w:val="center"/>
              <w:rPr>
                <w:b w:val="1"/>
                <w:color w:val="000000"/>
              </w:rPr>
            </w:pPr>
            <w:r w:rsidDel="00000000" w:rsidR="00000000" w:rsidRPr="00000000">
              <w:rPr>
                <w:b w:val="1"/>
                <w:color w:val="000000"/>
                <w:rtl w:val="0"/>
              </w:rPr>
              <w:t xml:space="preserve">Pelaksana Program</w:t>
            </w:r>
          </w:p>
        </w:tc>
        <w:tc>
          <w:tcPr/>
          <w:p w:rsidR="00000000" w:rsidDel="00000000" w:rsidP="00000000" w:rsidRDefault="00000000" w:rsidRPr="00000000" w14:paraId="0000008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ANDREAS PAX CAMARA</w:t>
            </w:r>
          </w:p>
          <w:p w:rsidR="00000000" w:rsidDel="00000000" w:rsidP="00000000" w:rsidRDefault="00000000" w:rsidRPr="00000000" w14:paraId="0000008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KADEK LUCYANA DWI SANTHI</w:t>
            </w:r>
          </w:p>
          <w:p w:rsidR="00000000" w:rsidDel="00000000" w:rsidP="00000000" w:rsidRDefault="00000000" w:rsidRPr="00000000" w14:paraId="0000008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ZENINE CHAROLIN SINULINGGA</w:t>
            </w:r>
          </w:p>
          <w:p w:rsidR="00000000" w:rsidDel="00000000" w:rsidP="00000000" w:rsidRDefault="00000000" w:rsidRPr="00000000" w14:paraId="0000008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KAREN CANDARA SASMI WAIRARA</w:t>
            </w:r>
          </w:p>
          <w:p w:rsidR="00000000" w:rsidDel="00000000" w:rsidP="00000000" w:rsidRDefault="00000000" w:rsidRPr="00000000" w14:paraId="0000008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DARRYL NICHOLAS DWISETYA</w:t>
            </w:r>
          </w:p>
          <w:p w:rsidR="00000000" w:rsidDel="00000000" w:rsidP="00000000" w:rsidRDefault="00000000" w:rsidRPr="00000000" w14:paraId="0000008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AHAVA TASA SASABONE</w:t>
            </w:r>
          </w:p>
          <w:p w:rsidR="00000000" w:rsidDel="00000000" w:rsidP="00000000" w:rsidRDefault="00000000" w:rsidRPr="00000000" w14:paraId="0000009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ELSARAI RAMANDEY</w:t>
            </w:r>
          </w:p>
          <w:p w:rsidR="00000000" w:rsidDel="00000000" w:rsidP="00000000" w:rsidRDefault="00000000" w:rsidRPr="00000000" w14:paraId="0000009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ELEONORA BINTANG DAHAYU PRABASARI</w:t>
            </w:r>
          </w:p>
          <w:p w:rsidR="00000000" w:rsidDel="00000000" w:rsidP="00000000" w:rsidRDefault="00000000" w:rsidRPr="00000000" w14:paraId="0000009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NICHOLAS EVAN SANTOSO</w:t>
            </w:r>
          </w:p>
          <w:p w:rsidR="00000000" w:rsidDel="00000000" w:rsidP="00000000" w:rsidRDefault="00000000" w:rsidRPr="00000000" w14:paraId="0000009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RINJANI NABABAN</w:t>
            </w:r>
          </w:p>
          <w:p w:rsidR="00000000" w:rsidDel="00000000" w:rsidP="00000000" w:rsidRDefault="00000000" w:rsidRPr="00000000" w14:paraId="0000009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EBENEXER DEVARA YECKOPRADANA</w:t>
            </w:r>
          </w:p>
          <w:p w:rsidR="00000000" w:rsidDel="00000000" w:rsidP="00000000" w:rsidRDefault="00000000" w:rsidRPr="00000000" w14:paraId="0000009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FIONA FLORENCIA IRENA</w:t>
            </w:r>
          </w:p>
          <w:p w:rsidR="00000000" w:rsidDel="00000000" w:rsidP="00000000" w:rsidRDefault="00000000" w:rsidRPr="00000000" w14:paraId="0000009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NITA PUSPITA</w:t>
            </w:r>
          </w:p>
          <w:p w:rsidR="00000000" w:rsidDel="00000000" w:rsidP="00000000" w:rsidRDefault="00000000" w:rsidRPr="00000000" w14:paraId="0000009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HILSAZEA HARTONO</w:t>
            </w:r>
          </w:p>
        </w:tc>
      </w:tr>
    </w:tbl>
    <w:p w:rsidR="00000000" w:rsidDel="00000000" w:rsidP="00000000" w:rsidRDefault="00000000" w:rsidRPr="00000000" w14:paraId="00000098">
      <w:pPr>
        <w:pBdr>
          <w:top w:space="0" w:sz="0" w:val="nil"/>
          <w:left w:space="0" w:sz="0" w:val="nil"/>
          <w:bottom w:space="0" w:sz="0" w:val="nil"/>
          <w:right w:space="0" w:sz="0" w:val="nil"/>
          <w:between w:space="0" w:sz="0" w:val="nil"/>
        </w:pBdr>
        <w:spacing w:after="0" w:line="360" w:lineRule="auto"/>
        <w:rPr>
          <w:b w:val="1"/>
          <w:color w:val="000000"/>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pacing w:after="0" w:line="360" w:lineRule="auto"/>
        <w:rPr>
          <w:b w:val="1"/>
          <w:color w:val="000000"/>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pacing w:after="0" w:line="360" w:lineRule="auto"/>
        <w:rPr>
          <w:b w:val="1"/>
          <w:color w:val="000000"/>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pacing w:after="0" w:line="360" w:lineRule="auto"/>
        <w:rPr>
          <w:b w:val="1"/>
          <w:color w:val="000000"/>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pacing w:after="0" w:line="360" w:lineRule="auto"/>
        <w:rPr>
          <w:b w:val="1"/>
          <w:color w:val="000000"/>
        </w:rPr>
      </w:pPr>
      <w:r w:rsidDel="00000000" w:rsidR="00000000" w:rsidRPr="00000000">
        <w:rPr>
          <w:b w:val="1"/>
          <w:color w:val="000000"/>
          <w:rtl w:val="0"/>
        </w:rPr>
        <w:t xml:space="preserve">g. Rencana Kegiatan</w:t>
      </w:r>
    </w:p>
    <w:p w:rsidR="00000000" w:rsidDel="00000000" w:rsidP="00000000" w:rsidRDefault="00000000" w:rsidRPr="00000000" w14:paraId="0000009D">
      <w:pPr>
        <w:keepNext w:val="1"/>
        <w:pBdr>
          <w:top w:space="0" w:sz="0" w:val="nil"/>
          <w:left w:space="0" w:sz="0" w:val="nil"/>
          <w:bottom w:space="0" w:sz="0" w:val="nil"/>
          <w:right w:space="0" w:sz="0" w:val="nil"/>
          <w:between w:space="0" w:sz="0" w:val="nil"/>
        </w:pBdr>
        <w:spacing w:after="0" w:line="360" w:lineRule="auto"/>
        <w:ind w:left="426" w:firstLine="0"/>
        <w:jc w:val="center"/>
        <w:rPr>
          <w:color w:val="000000"/>
        </w:rPr>
      </w:pPr>
      <w:bookmarkStart w:colFirst="0" w:colLast="0" w:name="_4d34og8" w:id="8"/>
      <w:bookmarkEnd w:id="8"/>
      <w:r w:rsidDel="00000000" w:rsidR="00000000" w:rsidRPr="00000000">
        <w:rPr>
          <w:color w:val="000000"/>
          <w:rtl w:val="0"/>
        </w:rPr>
        <w:t xml:space="preserve">Tabel 3 Rencana Kegiatan Program</w:t>
      </w:r>
    </w:p>
    <w:tbl>
      <w:tblPr>
        <w:tblStyle w:val="Table3"/>
        <w:tblW w:w="8069.0" w:type="dxa"/>
        <w:jc w:val="left"/>
        <w:tblInd w:w="4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0"/>
        <w:gridCol w:w="5239"/>
        <w:tblGridChange w:id="0">
          <w:tblGrid>
            <w:gridCol w:w="2830"/>
            <w:gridCol w:w="5239"/>
          </w:tblGrid>
        </w:tblGridChange>
      </w:tblGrid>
      <w:tr>
        <w:trPr>
          <w:cantSplit w:val="0"/>
          <w:tblHeader w:val="0"/>
        </w:trPr>
        <w:tc>
          <w:tcPr>
            <w:shd w:fill="dae9f7" w:val="clear"/>
          </w:tcPr>
          <w:p w:rsidR="00000000" w:rsidDel="00000000" w:rsidP="00000000" w:rsidRDefault="00000000" w:rsidRPr="00000000" w14:paraId="0000009E">
            <w:pPr>
              <w:pBdr>
                <w:top w:space="0" w:sz="0" w:val="nil"/>
                <w:left w:space="0" w:sz="0" w:val="nil"/>
                <w:bottom w:space="0" w:sz="0" w:val="nil"/>
                <w:right w:space="0" w:sz="0" w:val="nil"/>
                <w:between w:space="0" w:sz="0" w:val="nil"/>
              </w:pBdr>
              <w:spacing w:after="0" w:line="360" w:lineRule="auto"/>
              <w:jc w:val="center"/>
              <w:rPr>
                <w:color w:val="000000"/>
              </w:rPr>
            </w:pPr>
            <w:r w:rsidDel="00000000" w:rsidR="00000000" w:rsidRPr="00000000">
              <w:rPr>
                <w:color w:val="000000"/>
                <w:rtl w:val="0"/>
              </w:rPr>
              <w:t xml:space="preserve">Hari/Tanggal</w:t>
            </w:r>
          </w:p>
        </w:tc>
        <w:tc>
          <w:tcPr>
            <w:shd w:fill="dae9f7" w:val="clear"/>
          </w:tcPr>
          <w:p w:rsidR="00000000" w:rsidDel="00000000" w:rsidP="00000000" w:rsidRDefault="00000000" w:rsidRPr="00000000" w14:paraId="0000009F">
            <w:pPr>
              <w:pBdr>
                <w:top w:space="0" w:sz="0" w:val="nil"/>
                <w:left w:space="0" w:sz="0" w:val="nil"/>
                <w:bottom w:space="0" w:sz="0" w:val="nil"/>
                <w:right w:space="0" w:sz="0" w:val="nil"/>
                <w:between w:space="0" w:sz="0" w:val="nil"/>
              </w:pBdr>
              <w:spacing w:after="0" w:line="360" w:lineRule="auto"/>
              <w:jc w:val="center"/>
              <w:rPr>
                <w:color w:val="000000"/>
              </w:rPr>
            </w:pPr>
            <w:r w:rsidDel="00000000" w:rsidR="00000000" w:rsidRPr="00000000">
              <w:rPr>
                <w:color w:val="000000"/>
                <w:rtl w:val="0"/>
              </w:rPr>
              <w:t xml:space="preserve">Keterangan Kegiatan</w:t>
            </w:r>
          </w:p>
        </w:tc>
      </w:tr>
      <w:tr>
        <w:trPr>
          <w:cantSplit w:val="0"/>
          <w:trHeight w:val="240" w:hRule="atLeast"/>
          <w:tblHeader w:val="0"/>
        </w:trPr>
        <w:tc>
          <w:tcPr>
            <w:vMerge w:val="restart"/>
          </w:tcPr>
          <w:p w:rsidR="00000000" w:rsidDel="00000000" w:rsidP="00000000" w:rsidRDefault="00000000" w:rsidRPr="00000000" w14:paraId="000000A0">
            <w:pPr>
              <w:pBdr>
                <w:top w:space="0" w:sz="0" w:val="nil"/>
                <w:left w:space="0" w:sz="0" w:val="nil"/>
                <w:bottom w:space="0" w:sz="0" w:val="nil"/>
                <w:right w:space="0" w:sz="0" w:val="nil"/>
                <w:between w:space="0" w:sz="0" w:val="nil"/>
              </w:pBdr>
              <w:spacing w:after="0" w:line="360" w:lineRule="auto"/>
              <w:rPr>
                <w:color w:val="000000"/>
              </w:rPr>
            </w:pPr>
            <w:r w:rsidDel="00000000" w:rsidR="00000000" w:rsidRPr="00000000">
              <w:rPr>
                <w:color w:val="000000"/>
                <w:rtl w:val="0"/>
              </w:rPr>
              <w:t xml:space="preserve">Senin-Jumat/28 Juli – 01 Agustus 2025</w:t>
            </w:r>
          </w:p>
        </w:tc>
        <w:tc>
          <w:tcPr/>
          <w:p w:rsidR="00000000" w:rsidDel="00000000" w:rsidP="00000000" w:rsidRDefault="00000000" w:rsidRPr="00000000" w14:paraId="000000A1">
            <w:pPr>
              <w:pBdr>
                <w:top w:space="0" w:sz="0" w:val="nil"/>
                <w:left w:space="0" w:sz="0" w:val="nil"/>
                <w:bottom w:space="0" w:sz="0" w:val="nil"/>
                <w:right w:space="0" w:sz="0" w:val="nil"/>
                <w:between w:space="0" w:sz="0" w:val="nil"/>
              </w:pBdr>
              <w:spacing w:after="0" w:line="360" w:lineRule="auto"/>
              <w:rPr>
                <w:i w:val="1"/>
                <w:color w:val="000000"/>
              </w:rPr>
            </w:pPr>
            <w:r w:rsidDel="00000000" w:rsidR="00000000" w:rsidRPr="00000000">
              <w:rPr>
                <w:color w:val="000000"/>
                <w:rtl w:val="0"/>
              </w:rPr>
              <w:t xml:space="preserve">Koordinasi dengan pihak sekolah dan internal tim KKN STEM </w:t>
            </w:r>
            <w:r w:rsidDel="00000000" w:rsidR="00000000" w:rsidRPr="00000000">
              <w:rPr>
                <w:i w:val="1"/>
                <w:color w:val="000000"/>
                <w:rtl w:val="0"/>
              </w:rPr>
              <w:t xml:space="preserve">Eye Care</w:t>
            </w:r>
          </w:p>
        </w:tc>
      </w:tr>
      <w:tr>
        <w:trPr>
          <w:cantSplit w:val="0"/>
          <w:trHeight w:val="240" w:hRule="atLeast"/>
          <w:tblHeader w:val="0"/>
        </w:trPr>
        <w:tc>
          <w:tcPr>
            <w:vMerge w:val="continue"/>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color w:val="000000"/>
              </w:rPr>
            </w:pPr>
            <w:r w:rsidDel="00000000" w:rsidR="00000000" w:rsidRPr="00000000">
              <w:rPr>
                <w:rtl w:val="0"/>
              </w:rPr>
            </w:r>
          </w:p>
        </w:tc>
        <w:tc>
          <w:tcPr/>
          <w:p w:rsidR="00000000" w:rsidDel="00000000" w:rsidP="00000000" w:rsidRDefault="00000000" w:rsidRPr="00000000" w14:paraId="000000A3">
            <w:pPr>
              <w:pBdr>
                <w:top w:space="0" w:sz="0" w:val="nil"/>
                <w:left w:space="0" w:sz="0" w:val="nil"/>
                <w:bottom w:space="0" w:sz="0" w:val="nil"/>
                <w:right w:space="0" w:sz="0" w:val="nil"/>
                <w:between w:space="0" w:sz="0" w:val="nil"/>
              </w:pBdr>
              <w:spacing w:after="0" w:line="360" w:lineRule="auto"/>
              <w:rPr>
                <w:color w:val="000000"/>
              </w:rPr>
            </w:pPr>
            <w:r w:rsidDel="00000000" w:rsidR="00000000" w:rsidRPr="00000000">
              <w:rPr>
                <w:color w:val="000000"/>
                <w:rtl w:val="0"/>
              </w:rPr>
              <w:t xml:space="preserve">Persiapan alat dan bahan</w:t>
            </w:r>
          </w:p>
        </w:tc>
      </w:tr>
      <w:tr>
        <w:trPr>
          <w:cantSplit w:val="0"/>
          <w:trHeight w:val="240" w:hRule="atLeast"/>
          <w:tblHeader w:val="0"/>
        </w:trPr>
        <w:tc>
          <w:tcPr>
            <w:vMerge w:val="continue"/>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p w:rsidR="00000000" w:rsidDel="00000000" w:rsidP="00000000" w:rsidRDefault="00000000" w:rsidRPr="00000000" w14:paraId="000000A5">
            <w:pPr>
              <w:pBdr>
                <w:top w:space="0" w:sz="0" w:val="nil"/>
                <w:left w:space="0" w:sz="0" w:val="nil"/>
                <w:bottom w:space="0" w:sz="0" w:val="nil"/>
                <w:right w:space="0" w:sz="0" w:val="nil"/>
                <w:between w:space="0" w:sz="0" w:val="nil"/>
              </w:pBdr>
              <w:spacing w:after="0" w:line="360" w:lineRule="auto"/>
              <w:rPr>
                <w:color w:val="000000"/>
              </w:rPr>
            </w:pPr>
            <w:r w:rsidDel="00000000" w:rsidR="00000000" w:rsidRPr="00000000">
              <w:rPr>
                <w:color w:val="000000"/>
                <w:rtl w:val="0"/>
              </w:rPr>
              <w:t xml:space="preserve">Pembuatan instrumen</w:t>
            </w:r>
          </w:p>
        </w:tc>
      </w:tr>
      <w:tr>
        <w:trPr>
          <w:cantSplit w:val="0"/>
          <w:tblHeader w:val="0"/>
        </w:trPr>
        <w:tc>
          <w:tcPr/>
          <w:p w:rsidR="00000000" w:rsidDel="00000000" w:rsidP="00000000" w:rsidRDefault="00000000" w:rsidRPr="00000000" w14:paraId="000000A6">
            <w:pPr>
              <w:pBdr>
                <w:top w:space="0" w:sz="0" w:val="nil"/>
                <w:left w:space="0" w:sz="0" w:val="nil"/>
                <w:bottom w:space="0" w:sz="0" w:val="nil"/>
                <w:right w:space="0" w:sz="0" w:val="nil"/>
                <w:between w:space="0" w:sz="0" w:val="nil"/>
              </w:pBdr>
              <w:spacing w:after="0" w:line="360" w:lineRule="auto"/>
              <w:rPr>
                <w:color w:val="000000"/>
              </w:rPr>
            </w:pPr>
            <w:r w:rsidDel="00000000" w:rsidR="00000000" w:rsidRPr="00000000">
              <w:rPr>
                <w:color w:val="000000"/>
                <w:rtl w:val="0"/>
              </w:rPr>
              <w:t xml:space="preserve">Senin/04 Agustus 2025</w:t>
            </w:r>
          </w:p>
        </w:tc>
        <w:tc>
          <w:tcPr/>
          <w:p w:rsidR="00000000" w:rsidDel="00000000" w:rsidP="00000000" w:rsidRDefault="00000000" w:rsidRPr="00000000" w14:paraId="000000A7">
            <w:pPr>
              <w:pBdr>
                <w:top w:space="0" w:sz="0" w:val="nil"/>
                <w:left w:space="0" w:sz="0" w:val="nil"/>
                <w:bottom w:space="0" w:sz="0" w:val="nil"/>
                <w:right w:space="0" w:sz="0" w:val="nil"/>
                <w:between w:space="0" w:sz="0" w:val="nil"/>
              </w:pBdr>
              <w:spacing w:after="0" w:line="360" w:lineRule="auto"/>
              <w:rPr>
                <w:color w:val="000000"/>
              </w:rPr>
            </w:pPr>
            <w:r w:rsidDel="00000000" w:rsidR="00000000" w:rsidRPr="00000000">
              <w:rPr>
                <w:color w:val="000000"/>
                <w:rtl w:val="0"/>
              </w:rPr>
              <w:t xml:space="preserve">Pelaksanaan pemeriksaan kesehatan mata dasar</w:t>
            </w:r>
          </w:p>
          <w:p w:rsidR="00000000" w:rsidDel="00000000" w:rsidP="00000000" w:rsidRDefault="00000000" w:rsidRPr="00000000" w14:paraId="000000A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502"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Jam 09.00-10.00: pemeriksaan untuk kelas X MIPA 1 dan guru/karyawan</w:t>
            </w:r>
          </w:p>
          <w:p w:rsidR="00000000" w:rsidDel="00000000" w:rsidP="00000000" w:rsidRDefault="00000000" w:rsidRPr="00000000" w14:paraId="000000A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502"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Jam 10.00-11.00: pemeriksaan untuk kelas X MIPA 2 dan guru/karyawan</w:t>
            </w:r>
          </w:p>
          <w:p w:rsidR="00000000" w:rsidDel="00000000" w:rsidP="00000000" w:rsidRDefault="00000000" w:rsidRPr="00000000" w14:paraId="000000A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502"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Jam 11.00-12.00: pemeriksaan untuk kelas X IPS 1 dan guru/karyawan</w:t>
            </w:r>
          </w:p>
          <w:p w:rsidR="00000000" w:rsidDel="00000000" w:rsidP="00000000" w:rsidRDefault="00000000" w:rsidRPr="00000000" w14:paraId="000000A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502"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Jam 12.00-13.00: istirahat</w:t>
            </w:r>
          </w:p>
          <w:p w:rsidR="00000000" w:rsidDel="00000000" w:rsidP="00000000" w:rsidRDefault="00000000" w:rsidRPr="00000000" w14:paraId="000000A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502"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Jam 13.00-14.00: pemeriksaan untuk kelas X IPS 2 dan guru/karyawan</w:t>
            </w:r>
          </w:p>
        </w:tc>
      </w:tr>
      <w:tr>
        <w:trPr>
          <w:cantSplit w:val="0"/>
          <w:tblHeader w:val="0"/>
        </w:trPr>
        <w:tc>
          <w:tcPr/>
          <w:p w:rsidR="00000000" w:rsidDel="00000000" w:rsidP="00000000" w:rsidRDefault="00000000" w:rsidRPr="00000000" w14:paraId="000000AD">
            <w:pPr>
              <w:pBdr>
                <w:top w:space="0" w:sz="0" w:val="nil"/>
                <w:left w:space="0" w:sz="0" w:val="nil"/>
                <w:bottom w:space="0" w:sz="0" w:val="nil"/>
                <w:right w:space="0" w:sz="0" w:val="nil"/>
                <w:between w:space="0" w:sz="0" w:val="nil"/>
              </w:pBdr>
              <w:spacing w:after="0" w:line="360" w:lineRule="auto"/>
              <w:rPr>
                <w:color w:val="000000"/>
              </w:rPr>
            </w:pPr>
            <w:r w:rsidDel="00000000" w:rsidR="00000000" w:rsidRPr="00000000">
              <w:rPr>
                <w:color w:val="000000"/>
                <w:rtl w:val="0"/>
              </w:rPr>
              <w:t xml:space="preserve">Selasa/06 Agustus 2025</w:t>
            </w:r>
          </w:p>
        </w:tc>
        <w:tc>
          <w:tcPr/>
          <w:p w:rsidR="00000000" w:rsidDel="00000000" w:rsidP="00000000" w:rsidRDefault="00000000" w:rsidRPr="00000000" w14:paraId="000000AE">
            <w:pPr>
              <w:pBdr>
                <w:top w:space="0" w:sz="0" w:val="nil"/>
                <w:left w:space="0" w:sz="0" w:val="nil"/>
                <w:bottom w:space="0" w:sz="0" w:val="nil"/>
                <w:right w:space="0" w:sz="0" w:val="nil"/>
                <w:between w:space="0" w:sz="0" w:val="nil"/>
              </w:pBdr>
              <w:spacing w:after="0" w:line="360" w:lineRule="auto"/>
              <w:rPr>
                <w:color w:val="000000"/>
              </w:rPr>
            </w:pPr>
            <w:r w:rsidDel="00000000" w:rsidR="00000000" w:rsidRPr="00000000">
              <w:rPr>
                <w:color w:val="000000"/>
                <w:rtl w:val="0"/>
              </w:rPr>
              <w:t xml:space="preserve">Pelaksanaan pemeriksaan kesehatan mata dasar</w:t>
            </w:r>
          </w:p>
          <w:p w:rsidR="00000000" w:rsidDel="00000000" w:rsidP="00000000" w:rsidRDefault="00000000" w:rsidRPr="00000000" w14:paraId="000000A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502"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Jam 09.00-10.00: pemeriksaan untuk kelas XI MIPA 1 dan guru/karyawan</w:t>
            </w:r>
          </w:p>
          <w:p w:rsidR="00000000" w:rsidDel="00000000" w:rsidP="00000000" w:rsidRDefault="00000000" w:rsidRPr="00000000" w14:paraId="000000B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502"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Jam 10.00-11.00: pemeriksaan untuk kelas XI MIPA 2 dan guru/karyawan</w:t>
            </w:r>
          </w:p>
          <w:p w:rsidR="00000000" w:rsidDel="00000000" w:rsidP="00000000" w:rsidRDefault="00000000" w:rsidRPr="00000000" w14:paraId="000000B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502"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Jam 11.00-12.00: pemeriksaan untuk kelas XI IPS 1 dan guru/karyawan</w:t>
            </w:r>
          </w:p>
          <w:p w:rsidR="00000000" w:rsidDel="00000000" w:rsidP="00000000" w:rsidRDefault="00000000" w:rsidRPr="00000000" w14:paraId="000000B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502"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Jam 12.00-13.00: istirahat</w:t>
            </w:r>
          </w:p>
          <w:p w:rsidR="00000000" w:rsidDel="00000000" w:rsidP="00000000" w:rsidRDefault="00000000" w:rsidRPr="00000000" w14:paraId="000000B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502"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Jam 13.00-14.00: pemeriksaan untuk kelas XI IPS 2 dan guru/karyawan</w:t>
            </w:r>
          </w:p>
        </w:tc>
      </w:tr>
      <w:tr>
        <w:trPr>
          <w:cantSplit w:val="0"/>
          <w:tblHeader w:val="0"/>
        </w:trPr>
        <w:tc>
          <w:tcPr/>
          <w:p w:rsidR="00000000" w:rsidDel="00000000" w:rsidP="00000000" w:rsidRDefault="00000000" w:rsidRPr="00000000" w14:paraId="000000B4">
            <w:pPr>
              <w:pBdr>
                <w:top w:space="0" w:sz="0" w:val="nil"/>
                <w:left w:space="0" w:sz="0" w:val="nil"/>
                <w:bottom w:space="0" w:sz="0" w:val="nil"/>
                <w:right w:space="0" w:sz="0" w:val="nil"/>
                <w:between w:space="0" w:sz="0" w:val="nil"/>
              </w:pBdr>
              <w:spacing w:after="0" w:line="360" w:lineRule="auto"/>
              <w:rPr>
                <w:color w:val="000000"/>
              </w:rPr>
            </w:pPr>
            <w:r w:rsidDel="00000000" w:rsidR="00000000" w:rsidRPr="00000000">
              <w:rPr>
                <w:color w:val="000000"/>
                <w:rtl w:val="0"/>
              </w:rPr>
              <w:t xml:space="preserve">Rabu/07 Agustus 2025</w:t>
            </w:r>
          </w:p>
        </w:tc>
        <w:tc>
          <w:tcPr/>
          <w:p w:rsidR="00000000" w:rsidDel="00000000" w:rsidP="00000000" w:rsidRDefault="00000000" w:rsidRPr="00000000" w14:paraId="000000B5">
            <w:pPr>
              <w:pBdr>
                <w:top w:space="0" w:sz="0" w:val="nil"/>
                <w:left w:space="0" w:sz="0" w:val="nil"/>
                <w:bottom w:space="0" w:sz="0" w:val="nil"/>
                <w:right w:space="0" w:sz="0" w:val="nil"/>
                <w:between w:space="0" w:sz="0" w:val="nil"/>
              </w:pBdr>
              <w:spacing w:after="0" w:line="360" w:lineRule="auto"/>
              <w:rPr>
                <w:color w:val="000000"/>
              </w:rPr>
            </w:pPr>
            <w:r w:rsidDel="00000000" w:rsidR="00000000" w:rsidRPr="00000000">
              <w:rPr>
                <w:color w:val="000000"/>
                <w:rtl w:val="0"/>
              </w:rPr>
              <w:t xml:space="preserve">Pelaksanaan pemeriksaan kesehatan mata dasar</w:t>
            </w:r>
          </w:p>
          <w:p w:rsidR="00000000" w:rsidDel="00000000" w:rsidP="00000000" w:rsidRDefault="00000000" w:rsidRPr="00000000" w14:paraId="000000B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502"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Jam 09.00-10.00: pemeriksaan untuk kelas XII MIPA 1 dan guru/karyawan</w:t>
            </w:r>
          </w:p>
          <w:p w:rsidR="00000000" w:rsidDel="00000000" w:rsidP="00000000" w:rsidRDefault="00000000" w:rsidRPr="00000000" w14:paraId="000000B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502"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Jam 10.00-11.00: pemeriksaan untuk kelas XII MIPA 2 dan guru/karyawan</w:t>
            </w:r>
          </w:p>
          <w:p w:rsidR="00000000" w:rsidDel="00000000" w:rsidP="00000000" w:rsidRDefault="00000000" w:rsidRPr="00000000" w14:paraId="000000B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502"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Jam 11.00-12.00: pemeriksaan untuk kelas XII IPS 1 dan guru/karyawan</w:t>
            </w:r>
          </w:p>
          <w:p w:rsidR="00000000" w:rsidDel="00000000" w:rsidP="00000000" w:rsidRDefault="00000000" w:rsidRPr="00000000" w14:paraId="000000B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502"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Jam 12.00-13.00: istirahat</w:t>
            </w:r>
          </w:p>
          <w:p w:rsidR="00000000" w:rsidDel="00000000" w:rsidP="00000000" w:rsidRDefault="00000000" w:rsidRPr="00000000" w14:paraId="000000B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502"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Jam 13.00-14.00: pemeriksaan untuk kelas XII IPS 2 dan guru/karyawan</w:t>
            </w:r>
          </w:p>
        </w:tc>
      </w:tr>
      <w:tr>
        <w:trPr>
          <w:cantSplit w:val="0"/>
          <w:tblHeader w:val="0"/>
        </w:trPr>
        <w:tc>
          <w:tcPr/>
          <w:p w:rsidR="00000000" w:rsidDel="00000000" w:rsidP="00000000" w:rsidRDefault="00000000" w:rsidRPr="00000000" w14:paraId="000000BB">
            <w:pPr>
              <w:pBdr>
                <w:top w:space="0" w:sz="0" w:val="nil"/>
                <w:left w:space="0" w:sz="0" w:val="nil"/>
                <w:bottom w:space="0" w:sz="0" w:val="nil"/>
                <w:right w:space="0" w:sz="0" w:val="nil"/>
                <w:between w:space="0" w:sz="0" w:val="nil"/>
              </w:pBdr>
              <w:spacing w:after="0" w:line="360" w:lineRule="auto"/>
              <w:rPr>
                <w:color w:val="000000"/>
              </w:rPr>
            </w:pPr>
            <w:r w:rsidDel="00000000" w:rsidR="00000000" w:rsidRPr="00000000">
              <w:rPr>
                <w:color w:val="000000"/>
                <w:rtl w:val="0"/>
              </w:rPr>
              <w:t xml:space="preserve">Kamis/08 Agustus 2025</w:t>
            </w:r>
          </w:p>
        </w:tc>
        <w:tc>
          <w:tcPr/>
          <w:p w:rsidR="00000000" w:rsidDel="00000000" w:rsidP="00000000" w:rsidRDefault="00000000" w:rsidRPr="00000000" w14:paraId="000000BC">
            <w:pPr>
              <w:pBdr>
                <w:top w:space="0" w:sz="0" w:val="nil"/>
                <w:left w:space="0" w:sz="0" w:val="nil"/>
                <w:bottom w:space="0" w:sz="0" w:val="nil"/>
                <w:right w:space="0" w:sz="0" w:val="nil"/>
                <w:between w:space="0" w:sz="0" w:val="nil"/>
              </w:pBdr>
              <w:spacing w:after="0" w:line="360" w:lineRule="auto"/>
              <w:rPr>
                <w:color w:val="000000"/>
              </w:rPr>
            </w:pPr>
            <w:r w:rsidDel="00000000" w:rsidR="00000000" w:rsidRPr="00000000">
              <w:rPr>
                <w:color w:val="000000"/>
                <w:rtl w:val="0"/>
              </w:rPr>
              <w:t xml:space="preserve">Pelaksanaan pemeriksaan kesehatan mata dasar</w:t>
            </w:r>
          </w:p>
          <w:p w:rsidR="00000000" w:rsidDel="00000000" w:rsidP="00000000" w:rsidRDefault="00000000" w:rsidRPr="00000000" w14:paraId="000000B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502"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Jam 09.00-10.00: pemeriksaan untuk kelas X BAHASA dan guru/karyawan</w:t>
            </w:r>
          </w:p>
          <w:p w:rsidR="00000000" w:rsidDel="00000000" w:rsidP="00000000" w:rsidRDefault="00000000" w:rsidRPr="00000000" w14:paraId="000000B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502"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Jam 10.00-11.00: pemeriksaan untuk kelas XI BAHASA dan guru/karyawan</w:t>
            </w:r>
          </w:p>
          <w:p w:rsidR="00000000" w:rsidDel="00000000" w:rsidP="00000000" w:rsidRDefault="00000000" w:rsidRPr="00000000" w14:paraId="000000B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502"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Jam 11.00-12.00: pemeriksaan untuk kelas XII BAHASA dan guru/karyawan</w:t>
            </w:r>
          </w:p>
          <w:p w:rsidR="00000000" w:rsidDel="00000000" w:rsidP="00000000" w:rsidRDefault="00000000" w:rsidRPr="00000000" w14:paraId="000000C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502"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Jam 12.00-13.00: istirahat</w:t>
            </w:r>
          </w:p>
          <w:p w:rsidR="00000000" w:rsidDel="00000000" w:rsidP="00000000" w:rsidRDefault="00000000" w:rsidRPr="00000000" w14:paraId="000000C1">
            <w:pPr>
              <w:pBdr>
                <w:top w:space="0" w:sz="0" w:val="nil"/>
                <w:left w:space="0" w:sz="0" w:val="nil"/>
                <w:bottom w:space="0" w:sz="0" w:val="nil"/>
                <w:right w:space="0" w:sz="0" w:val="nil"/>
                <w:between w:space="0" w:sz="0" w:val="nil"/>
              </w:pBdr>
              <w:spacing w:after="0" w:line="360" w:lineRule="auto"/>
              <w:rPr>
                <w:color w:val="000000"/>
              </w:rPr>
            </w:pPr>
            <w:r w:rsidDel="00000000" w:rsidR="00000000" w:rsidRPr="00000000">
              <w:rPr>
                <w:color w:val="000000"/>
                <w:rtl w:val="0"/>
              </w:rPr>
              <w:t xml:space="preserve">Persiapan edukasi kesehatan</w:t>
            </w:r>
          </w:p>
        </w:tc>
      </w:tr>
      <w:tr>
        <w:trPr>
          <w:cantSplit w:val="0"/>
          <w:tblHeader w:val="0"/>
        </w:trPr>
        <w:tc>
          <w:tcPr/>
          <w:p w:rsidR="00000000" w:rsidDel="00000000" w:rsidP="00000000" w:rsidRDefault="00000000" w:rsidRPr="00000000" w14:paraId="000000C2">
            <w:pPr>
              <w:pBdr>
                <w:top w:space="0" w:sz="0" w:val="nil"/>
                <w:left w:space="0" w:sz="0" w:val="nil"/>
                <w:bottom w:space="0" w:sz="0" w:val="nil"/>
                <w:right w:space="0" w:sz="0" w:val="nil"/>
                <w:between w:space="0" w:sz="0" w:val="nil"/>
              </w:pBdr>
              <w:spacing w:after="0" w:line="360" w:lineRule="auto"/>
              <w:rPr>
                <w:color w:val="000000"/>
              </w:rPr>
            </w:pPr>
            <w:r w:rsidDel="00000000" w:rsidR="00000000" w:rsidRPr="00000000">
              <w:rPr>
                <w:color w:val="000000"/>
                <w:rtl w:val="0"/>
              </w:rPr>
              <w:t xml:space="preserve">Jumat/09 Agustus 2025</w:t>
            </w:r>
          </w:p>
        </w:tc>
        <w:tc>
          <w:tcPr/>
          <w:p w:rsidR="00000000" w:rsidDel="00000000" w:rsidP="00000000" w:rsidRDefault="00000000" w:rsidRPr="00000000" w14:paraId="000000C3">
            <w:pPr>
              <w:pBdr>
                <w:top w:space="0" w:sz="0" w:val="nil"/>
                <w:left w:space="0" w:sz="0" w:val="nil"/>
                <w:bottom w:space="0" w:sz="0" w:val="nil"/>
                <w:right w:space="0" w:sz="0" w:val="nil"/>
                <w:between w:space="0" w:sz="0" w:val="nil"/>
              </w:pBdr>
              <w:spacing w:after="0" w:line="360" w:lineRule="auto"/>
              <w:rPr>
                <w:color w:val="000000"/>
              </w:rPr>
            </w:pPr>
            <w:r w:rsidDel="00000000" w:rsidR="00000000" w:rsidRPr="00000000">
              <w:rPr>
                <w:color w:val="000000"/>
                <w:rtl w:val="0"/>
              </w:rPr>
              <w:t xml:space="preserve">Pelaksanaan edukasi kesehatan mata diikuti dengan game/funday untuk seluruh siswa</w:t>
            </w:r>
          </w:p>
        </w:tc>
      </w:tr>
    </w:tbl>
    <w:p w:rsidR="00000000" w:rsidDel="00000000" w:rsidP="00000000" w:rsidRDefault="00000000" w:rsidRPr="00000000" w14:paraId="000000C4">
      <w:pPr>
        <w:spacing w:after="0" w:line="360" w:lineRule="auto"/>
        <w:rPr>
          <w:color w:val="000000"/>
        </w:rPr>
      </w:pP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pacing w:after="0" w:line="360" w:lineRule="auto"/>
        <w:rPr>
          <w:b w:val="1"/>
          <w:color w:val="000000"/>
        </w:rPr>
      </w:pPr>
      <w:r w:rsidDel="00000000" w:rsidR="00000000" w:rsidRPr="00000000">
        <w:rPr>
          <w:b w:val="1"/>
          <w:color w:val="000000"/>
          <w:rtl w:val="0"/>
        </w:rPr>
        <w:t xml:space="preserve">h. Teknis Pelaksanaan Program dan Prosedur Kerja Program</w:t>
      </w:r>
    </w:p>
    <w:p w:rsidR="00000000" w:rsidDel="00000000" w:rsidP="00000000" w:rsidRDefault="00000000" w:rsidRPr="00000000" w14:paraId="000000C6">
      <w:pPr>
        <w:pBdr>
          <w:top w:space="0" w:sz="0" w:val="nil"/>
          <w:left w:space="0" w:sz="0" w:val="nil"/>
          <w:bottom w:space="0" w:sz="0" w:val="nil"/>
          <w:right w:space="0" w:sz="0" w:val="nil"/>
          <w:between w:space="0" w:sz="0" w:val="nil"/>
        </w:pBdr>
        <w:spacing w:after="0" w:line="360" w:lineRule="auto"/>
        <w:ind w:firstLine="720"/>
        <w:rPr>
          <w:b w:val="1"/>
          <w:color w:val="000000"/>
        </w:rPr>
      </w:pPr>
      <w:r w:rsidDel="00000000" w:rsidR="00000000" w:rsidRPr="00000000">
        <w:rPr>
          <w:color w:val="000000"/>
          <w:rtl w:val="0"/>
        </w:rPr>
        <w:t xml:space="preserve">Untuk melaksanakan program “Edukasi dan Pemeriksaan Kesehatan Mata Dasar Siswa di SMA Stella Duce 2 Yogyakarta” dengan baik, akan dilakukan teknis dan prosedur pelaksanaan sebagai berikut:</w:t>
      </w: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pacing w:after="0" w:line="360" w:lineRule="auto"/>
        <w:rPr>
          <w:color w:val="000000"/>
        </w:rPr>
      </w:pPr>
      <w:r w:rsidDel="00000000" w:rsidR="00000000" w:rsidRPr="00000000">
        <w:rPr>
          <w:color w:val="000000"/>
          <w:rtl w:val="0"/>
        </w:rPr>
        <w:t xml:space="preserve">1. Persiapan Awal</w:t>
      </w:r>
    </w:p>
    <w:p w:rsidR="00000000" w:rsidDel="00000000" w:rsidP="00000000" w:rsidRDefault="00000000" w:rsidRPr="00000000" w14:paraId="000000C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Perencanaan program, menentukan tujuan, sasaran peserta dan waktu pelaksanaan kegiatan yang tepat.</w:t>
      </w:r>
    </w:p>
    <w:p w:rsidR="00000000" w:rsidDel="00000000" w:rsidP="00000000" w:rsidRDefault="00000000" w:rsidRPr="00000000" w14:paraId="000000C9">
      <w:pPr>
        <w:numPr>
          <w:ilvl w:val="0"/>
          <w:numId w:val="8"/>
        </w:numPr>
        <w:pBdr>
          <w:top w:space="0" w:sz="0" w:val="nil"/>
          <w:left w:space="0" w:sz="0" w:val="nil"/>
          <w:bottom w:space="0" w:sz="0" w:val="nil"/>
          <w:right w:space="0" w:sz="0" w:val="nil"/>
          <w:between w:space="0" w:sz="0" w:val="nil"/>
        </w:pBdr>
        <w:spacing w:after="0" w:line="360" w:lineRule="auto"/>
        <w:ind w:left="720" w:hanging="360"/>
        <w:rPr>
          <w:color w:val="000000"/>
        </w:rPr>
      </w:pPr>
      <w:r w:rsidDel="00000000" w:rsidR="00000000" w:rsidRPr="00000000">
        <w:rPr>
          <w:color w:val="000000"/>
          <w:rtl w:val="0"/>
        </w:rPr>
        <w:t xml:space="preserve">Melakukan audiensi dan komunikasi dengan pihak sekolah SMA Stella Duce 2 Yogyakarta untuk pengurusan izin, penyusunan jadwal, dan persiapan tempat serta siswa.</w:t>
      </w:r>
    </w:p>
    <w:p w:rsidR="00000000" w:rsidDel="00000000" w:rsidP="00000000" w:rsidRDefault="00000000" w:rsidRPr="00000000" w14:paraId="000000CA">
      <w:pPr>
        <w:numPr>
          <w:ilvl w:val="0"/>
          <w:numId w:val="8"/>
        </w:numPr>
        <w:pBdr>
          <w:top w:space="0" w:sz="0" w:val="nil"/>
          <w:left w:space="0" w:sz="0" w:val="nil"/>
          <w:bottom w:space="0" w:sz="0" w:val="nil"/>
          <w:right w:space="0" w:sz="0" w:val="nil"/>
          <w:between w:space="0" w:sz="0" w:val="nil"/>
        </w:pBdr>
        <w:spacing w:after="0" w:line="360" w:lineRule="auto"/>
        <w:ind w:left="720" w:hanging="360"/>
        <w:rPr>
          <w:color w:val="000000"/>
        </w:rPr>
      </w:pPr>
      <w:r w:rsidDel="00000000" w:rsidR="00000000" w:rsidRPr="00000000">
        <w:rPr>
          <w:color w:val="000000"/>
          <w:rtl w:val="0"/>
        </w:rPr>
        <w:t xml:space="preserve">Melakukan koordinasi dengan internal tim KKN STEM </w:t>
      </w:r>
      <w:r w:rsidDel="00000000" w:rsidR="00000000" w:rsidRPr="00000000">
        <w:rPr>
          <w:i w:val="1"/>
          <w:color w:val="000000"/>
          <w:rtl w:val="0"/>
        </w:rPr>
        <w:t xml:space="preserve">Eye Care </w:t>
      </w:r>
      <w:r w:rsidDel="00000000" w:rsidR="00000000" w:rsidRPr="00000000">
        <w:rPr>
          <w:color w:val="000000"/>
          <w:rtl w:val="0"/>
        </w:rPr>
        <w:t xml:space="preserve">dengan penentuan peran anggota, penyusunan alur pemeriksaan, persiapan edukasi.</w:t>
      </w:r>
    </w:p>
    <w:p w:rsidR="00000000" w:rsidDel="00000000" w:rsidP="00000000" w:rsidRDefault="00000000" w:rsidRPr="00000000" w14:paraId="000000CB">
      <w:pPr>
        <w:numPr>
          <w:ilvl w:val="0"/>
          <w:numId w:val="8"/>
        </w:numPr>
        <w:pBdr>
          <w:top w:space="0" w:sz="0" w:val="nil"/>
          <w:left w:space="0" w:sz="0" w:val="nil"/>
          <w:bottom w:space="0" w:sz="0" w:val="nil"/>
          <w:right w:space="0" w:sz="0" w:val="nil"/>
          <w:between w:space="0" w:sz="0" w:val="nil"/>
        </w:pBdr>
        <w:spacing w:after="0" w:line="360" w:lineRule="auto"/>
        <w:ind w:left="720" w:hanging="360"/>
        <w:rPr>
          <w:color w:val="000000"/>
        </w:rPr>
      </w:pPr>
      <w:r w:rsidDel="00000000" w:rsidR="00000000" w:rsidRPr="00000000">
        <w:rPr>
          <w:color w:val="000000"/>
          <w:rtl w:val="0"/>
        </w:rPr>
        <w:t xml:space="preserve">Persiapan alat pemeriksaan mata, instrumen hasil pemeriksaan, materi edukasi, kuis, dan perlengkapan dokumentasi kegiatan.</w:t>
      </w:r>
    </w:p>
    <w:p w:rsidR="00000000" w:rsidDel="00000000" w:rsidP="00000000" w:rsidRDefault="00000000" w:rsidRPr="00000000" w14:paraId="000000CC">
      <w:pPr>
        <w:pBdr>
          <w:top w:space="0" w:sz="0" w:val="nil"/>
          <w:left w:space="0" w:sz="0" w:val="nil"/>
          <w:bottom w:space="0" w:sz="0" w:val="nil"/>
          <w:right w:space="0" w:sz="0" w:val="nil"/>
          <w:between w:space="0" w:sz="0" w:val="nil"/>
        </w:pBdr>
        <w:spacing w:after="0" w:line="360" w:lineRule="auto"/>
        <w:ind w:left="720" w:firstLine="0"/>
        <w:rPr>
          <w:color w:val="000000"/>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pacing w:after="0" w:line="360" w:lineRule="auto"/>
        <w:ind w:left="720" w:firstLine="0"/>
        <w:rPr>
          <w:color w:val="000000"/>
        </w:rPr>
      </w:pP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pacing w:after="0" w:line="360" w:lineRule="auto"/>
        <w:rPr>
          <w:color w:val="000000"/>
        </w:rPr>
      </w:pPr>
      <w:r w:rsidDel="00000000" w:rsidR="00000000" w:rsidRPr="00000000">
        <w:rPr>
          <w:color w:val="000000"/>
          <w:rtl w:val="0"/>
        </w:rPr>
        <w:t xml:space="preserve">2. Pelaksanaan</w:t>
      </w:r>
    </w:p>
    <w:p w:rsidR="00000000" w:rsidDel="00000000" w:rsidP="00000000" w:rsidRDefault="00000000" w:rsidRPr="00000000" w14:paraId="000000C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Pemeriksaan: pendaftaran dengan pengisian identitas dan penandatanganan lembar persetujuan siswa, pemeriksaan kesehatan mata, pencatatan hasil pemeriksaan, edukasi sesuai hasil pemeriksaan dan rujukan jika diperlukan.</w:t>
      </w:r>
    </w:p>
    <w:p w:rsidR="00000000" w:rsidDel="00000000" w:rsidP="00000000" w:rsidRDefault="00000000" w:rsidRPr="00000000" w14:paraId="000000D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Edukasi: penyulihan, tanya jawab interaktif, kuis.</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pacing w:after="0" w:line="360" w:lineRule="auto"/>
        <w:rPr>
          <w:color w:val="000000"/>
        </w:rPr>
      </w:pPr>
      <w:bookmarkStart w:colFirst="0" w:colLast="0" w:name="_2s8eyo1" w:id="9"/>
      <w:bookmarkEnd w:id="9"/>
      <w:r w:rsidDel="00000000" w:rsidR="00000000" w:rsidRPr="00000000">
        <w:rPr>
          <w:color w:val="000000"/>
          <w:rtl w:val="0"/>
        </w:rPr>
        <w:t xml:space="preserve">3. Evaluasi</w:t>
      </w:r>
    </w:p>
    <w:p w:rsidR="00000000" w:rsidDel="00000000" w:rsidP="00000000" w:rsidRDefault="00000000" w:rsidRPr="00000000" w14:paraId="000000D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Evaluasi berdasarkan hasil lembar pemeriksaan dan kuis yang dilakukan.</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pacing w:after="0" w:line="360" w:lineRule="auto"/>
        <w:rPr>
          <w:color w:val="000000"/>
        </w:rPr>
      </w:pPr>
      <w:r w:rsidDel="00000000" w:rsidR="00000000" w:rsidRPr="00000000">
        <w:rPr>
          <w:color w:val="000000"/>
          <w:rtl w:val="0"/>
        </w:rPr>
        <w:t xml:space="preserve">4. Dokumentasi dan Laporan</w:t>
      </w:r>
    </w:p>
    <w:p w:rsidR="00000000" w:rsidDel="00000000" w:rsidP="00000000" w:rsidRDefault="00000000" w:rsidRPr="00000000" w14:paraId="000000D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Mencatat dan rekap seluruh hasil pemeriksaan serta pengumpulan data jumlah siswa yang diperiksa.</w:t>
      </w:r>
    </w:p>
    <w:p w:rsidR="00000000" w:rsidDel="00000000" w:rsidP="00000000" w:rsidRDefault="00000000" w:rsidRPr="00000000" w14:paraId="000000D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Menyusun laporan kegiatan yang mencakup evaluasi data hasil pelaksanaan program, penyusunan laporan dan publikasi untuk pengembangan yang berkelanjutan.</w:t>
      </w:r>
    </w:p>
    <w:p w:rsidR="00000000" w:rsidDel="00000000" w:rsidP="00000000" w:rsidRDefault="00000000" w:rsidRPr="00000000" w14:paraId="000000D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Visualisasi kegiatan melalui foto dan video berbagai tahap kegiatan yang dibagikan melalui media sosial KKN STEM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Eye Care.</w:t>
      </w: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pacing w:after="0" w:line="360" w:lineRule="auto"/>
        <w:ind w:left="720" w:firstLine="0"/>
        <w:rPr>
          <w:color w:val="000000"/>
        </w:rPr>
      </w:pP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spacing w:after="0" w:line="360" w:lineRule="auto"/>
        <w:ind w:left="720" w:firstLine="0"/>
        <w:rPr>
          <w:color w:val="000000"/>
        </w:rPr>
      </w:pP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spacing w:after="0" w:line="360" w:lineRule="auto"/>
        <w:ind w:left="720" w:firstLine="0"/>
        <w:rPr>
          <w:color w:val="000000"/>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pacing w:after="0" w:line="360" w:lineRule="auto"/>
        <w:ind w:left="720" w:firstLine="0"/>
        <w:rPr>
          <w:color w:val="000000"/>
        </w:rPr>
      </w:pP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spacing w:after="0" w:line="360" w:lineRule="auto"/>
        <w:ind w:left="720" w:firstLine="0"/>
        <w:rPr>
          <w:color w:val="000000"/>
        </w:rPr>
      </w:pP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spacing w:after="0" w:line="360" w:lineRule="auto"/>
        <w:ind w:left="720" w:firstLine="0"/>
        <w:rPr>
          <w:color w:val="000000"/>
        </w:rPr>
      </w:pP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pacing w:after="0" w:line="360" w:lineRule="auto"/>
        <w:ind w:left="720" w:firstLine="0"/>
        <w:rPr>
          <w:color w:val="000000"/>
        </w:rPr>
      </w:pP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spacing w:after="0" w:line="360" w:lineRule="auto"/>
        <w:ind w:left="720" w:firstLine="0"/>
        <w:rPr>
          <w:color w:val="000000"/>
        </w:rPr>
      </w:pP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pacing w:after="0" w:line="360" w:lineRule="auto"/>
        <w:ind w:left="720" w:firstLine="0"/>
        <w:rPr>
          <w:color w:val="000000"/>
        </w:rPr>
      </w:pP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spacing w:after="0" w:line="360" w:lineRule="auto"/>
        <w:ind w:left="720" w:firstLine="0"/>
        <w:rPr>
          <w:color w:val="000000"/>
        </w:rPr>
      </w:pP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spacing w:after="0" w:line="360" w:lineRule="auto"/>
        <w:ind w:left="720" w:firstLine="0"/>
        <w:rPr>
          <w:color w:val="000000"/>
        </w:rPr>
      </w:pP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spacing w:after="0" w:line="360" w:lineRule="auto"/>
        <w:ind w:left="720" w:firstLine="0"/>
        <w:rPr>
          <w:color w:val="000000"/>
        </w:rPr>
      </w:pP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pacing w:after="0" w:line="360" w:lineRule="auto"/>
        <w:ind w:left="720" w:firstLine="0"/>
        <w:rPr>
          <w:color w:val="000000"/>
        </w:rPr>
      </w:pP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spacing w:after="0" w:line="360" w:lineRule="auto"/>
        <w:ind w:left="720" w:firstLine="0"/>
        <w:rPr>
          <w:color w:val="000000"/>
        </w:rPr>
      </w:pP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pacing w:after="0" w:line="360" w:lineRule="auto"/>
        <w:ind w:left="720" w:firstLine="0"/>
        <w:rPr>
          <w:color w:val="000000"/>
        </w:rPr>
      </w:pP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spacing w:after="0" w:line="360" w:lineRule="auto"/>
        <w:ind w:left="720" w:firstLine="0"/>
        <w:rPr>
          <w:color w:val="000000"/>
        </w:rPr>
      </w:pP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pacing w:after="0" w:line="360" w:lineRule="auto"/>
        <w:ind w:left="720" w:firstLine="0"/>
        <w:rPr>
          <w:color w:val="000000"/>
        </w:rPr>
      </w:pP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spacing w:after="0" w:line="360" w:lineRule="auto"/>
        <w:ind w:left="720" w:firstLine="0"/>
        <w:jc w:val="center"/>
        <w:rPr>
          <w:b w:val="1"/>
          <w:color w:val="000000"/>
        </w:rPr>
      </w:pPr>
      <w:r w:rsidDel="00000000" w:rsidR="00000000" w:rsidRPr="00000000">
        <w:rPr>
          <w:b w:val="1"/>
          <w:color w:val="000000"/>
          <w:rtl w:val="0"/>
        </w:rPr>
        <w:t xml:space="preserve">DAFTAR PUSTAKA</w:t>
      </w:r>
    </w:p>
    <w:p w:rsidR="00000000" w:rsidDel="00000000" w:rsidP="00000000" w:rsidRDefault="00000000" w:rsidRPr="00000000" w14:paraId="000000EB">
      <w:pPr>
        <w:pBdr>
          <w:top w:space="0" w:sz="0" w:val="nil"/>
          <w:left w:space="0" w:sz="0" w:val="nil"/>
          <w:bottom w:space="0" w:sz="0" w:val="nil"/>
          <w:right w:space="0" w:sz="0" w:val="nil"/>
          <w:between w:space="0" w:sz="0" w:val="nil"/>
        </w:pBdr>
        <w:spacing w:after="0" w:line="360" w:lineRule="auto"/>
        <w:ind w:left="720" w:firstLine="0"/>
        <w:rPr>
          <w:color w:val="000000"/>
        </w:rPr>
      </w:pPr>
      <w:r w:rsidDel="00000000" w:rsidR="00000000" w:rsidRPr="00000000">
        <w:rPr>
          <w:rtl w:val="0"/>
        </w:rPr>
      </w:r>
    </w:p>
    <w:p w:rsidR="00000000" w:rsidDel="00000000" w:rsidP="00000000" w:rsidRDefault="00000000" w:rsidRPr="00000000" w14:paraId="000000EC">
      <w:pPr>
        <w:pBdr>
          <w:top w:space="0" w:sz="0" w:val="nil"/>
          <w:left w:space="0" w:sz="0" w:val="nil"/>
          <w:bottom w:space="0" w:sz="0" w:val="nil"/>
          <w:right w:space="0" w:sz="0" w:val="nil"/>
          <w:between w:space="0" w:sz="0" w:val="nil"/>
        </w:pBdr>
        <w:spacing w:after="0" w:line="360" w:lineRule="auto"/>
        <w:ind w:firstLine="720"/>
        <w:rPr>
          <w:color w:val="000000"/>
        </w:rPr>
      </w:pPr>
      <w:r w:rsidDel="00000000" w:rsidR="00000000" w:rsidRPr="00000000">
        <w:rPr>
          <w:color w:val="000000"/>
          <w:rtl w:val="0"/>
        </w:rPr>
        <w:t xml:space="preserve">Ichsan, M. (2022). Edukasi kesehatan mata dan deteksi dini   gangguan   mata   pada   santri   di   pondok pesantren. Madago  Community  Empowerment  For Health Journal. Vol 1, No. 2, Tahun 2022.</w:t>
      </w:r>
    </w:p>
    <w:p w:rsidR="00000000" w:rsidDel="00000000" w:rsidP="00000000" w:rsidRDefault="00000000" w:rsidRPr="00000000" w14:paraId="000000ED">
      <w:pPr>
        <w:pBdr>
          <w:top w:space="0" w:sz="0" w:val="nil"/>
          <w:left w:space="0" w:sz="0" w:val="nil"/>
          <w:bottom w:space="0" w:sz="0" w:val="nil"/>
          <w:right w:space="0" w:sz="0" w:val="nil"/>
          <w:between w:space="0" w:sz="0" w:val="nil"/>
        </w:pBdr>
        <w:spacing w:after="0" w:line="360" w:lineRule="auto"/>
        <w:ind w:firstLine="720"/>
        <w:rPr>
          <w:color w:val="000000"/>
        </w:rPr>
      </w:pPr>
      <w:r w:rsidDel="00000000" w:rsidR="00000000" w:rsidRPr="00000000">
        <w:rPr>
          <w:color w:val="000000"/>
          <w:rtl w:val="0"/>
        </w:rPr>
        <w:t xml:space="preserve">Jabar JM, Mahenra RG, Tinggi S, Kesehatan I, Husada D. Gambaran Pengetahuan Mahasiswa Tingkat Satu Diploma Tiga Refraksi Optisi Tentang Kelainan Refraksi. J Sehat Masada Vol. 2021</w:t>
      </w:r>
    </w:p>
    <w:p w:rsidR="00000000" w:rsidDel="00000000" w:rsidP="00000000" w:rsidRDefault="00000000" w:rsidRPr="00000000" w14:paraId="000000EE">
      <w:pPr>
        <w:pBdr>
          <w:top w:space="0" w:sz="0" w:val="nil"/>
          <w:left w:space="0" w:sz="0" w:val="nil"/>
          <w:bottom w:space="0" w:sz="0" w:val="nil"/>
          <w:right w:space="0" w:sz="0" w:val="nil"/>
          <w:between w:space="0" w:sz="0" w:val="nil"/>
        </w:pBdr>
        <w:spacing w:after="0" w:line="360" w:lineRule="auto"/>
        <w:ind w:firstLine="720"/>
        <w:rPr>
          <w:color w:val="000000"/>
        </w:rPr>
      </w:pPr>
      <w:hyperlink r:id="rId10">
        <w:r w:rsidDel="00000000" w:rsidR="00000000" w:rsidRPr="00000000">
          <w:rPr>
            <w:color w:val="0563c1"/>
            <w:u w:val="single"/>
            <w:rtl w:val="0"/>
          </w:rPr>
          <w:t xml:space="preserve">https://kemkes.go.id/id/sayangi-mata-anak-sedari-dini-untuk-investasi-masa-depan</w:t>
        </w:r>
      </w:hyperlink>
      <w:r w:rsidDel="00000000" w:rsidR="00000000" w:rsidRPr="00000000">
        <w:rPr>
          <w:color w:val="000000"/>
          <w:rtl w:val="0"/>
        </w:rPr>
        <w:t xml:space="preserve"> </w:t>
      </w:r>
    </w:p>
    <w:sectPr>
      <w:type w:val="nextPage"/>
      <w:pgSz w:h="16838" w:w="11906" w:orient="portrait"/>
      <w:pgMar w:bottom="1440" w:top="1440" w:left="1440" w:right="1440" w:header="708" w:footer="708"/>
      <w:pgNumType w:start="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2">
    <w:lvl w:ilvl="0">
      <w:start w:val="1"/>
      <w:numFmt w:val="decimal"/>
      <w:lvlText w:val="%1."/>
      <w:lvlJc w:val="left"/>
      <w:pPr>
        <w:ind w:left="720" w:hanging="360"/>
      </w:pPr>
      <w:rPr/>
    </w:lvl>
    <w:lvl w:ilvl="1">
      <w:start w:val="5"/>
      <w:numFmt w:val="bullet"/>
      <w:lvlText w:val="-"/>
      <w:lvlJc w:val="left"/>
      <w:pPr>
        <w:ind w:left="502" w:hanging="360"/>
      </w:pPr>
      <w:rPr>
        <w:rFonts w:ascii="Times New Roman" w:cs="Times New Roman" w:eastAsia="Times New Roman" w:hAnsi="Times New Roman"/>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2"/>
      <w:numFmt w:val="decimal"/>
      <w:lvlText w:val="%1"/>
      <w:lvlJc w:val="left"/>
      <w:pPr>
        <w:ind w:left="360" w:hanging="360"/>
      </w:pPr>
      <w:rPr>
        <w:rFonts w:ascii="Times New Roman" w:cs="Times New Roman" w:eastAsia="Times New Roman" w:hAnsi="Times New Roman"/>
        <w:sz w:val="24"/>
        <w:szCs w:val="24"/>
      </w:rPr>
    </w:lvl>
    <w:lvl w:ilvl="1">
      <w:start w:val="1"/>
      <w:numFmt w:val="decimal"/>
      <w:lvlText w:val="%1.%2"/>
      <w:lvlJc w:val="left"/>
      <w:pPr>
        <w:ind w:left="360" w:hanging="360"/>
      </w:pPr>
      <w:rPr>
        <w:rFonts w:ascii="Times New Roman" w:cs="Times New Roman" w:eastAsia="Times New Roman" w:hAnsi="Times New Roman"/>
        <w:sz w:val="24"/>
        <w:szCs w:val="24"/>
      </w:rPr>
    </w:lvl>
    <w:lvl w:ilvl="2">
      <w:start w:val="1"/>
      <w:numFmt w:val="decimal"/>
      <w:lvlText w:val="%1.%2.%3"/>
      <w:lvlJc w:val="left"/>
      <w:pPr>
        <w:ind w:left="720" w:hanging="720"/>
      </w:pPr>
      <w:rPr>
        <w:rFonts w:ascii="Times New Roman" w:cs="Times New Roman" w:eastAsia="Times New Roman" w:hAnsi="Times New Roman"/>
        <w:sz w:val="24"/>
        <w:szCs w:val="24"/>
      </w:rPr>
    </w:lvl>
    <w:lvl w:ilvl="3">
      <w:start w:val="1"/>
      <w:numFmt w:val="decimal"/>
      <w:lvlText w:val="%1.%2.%3.%4"/>
      <w:lvlJc w:val="left"/>
      <w:pPr>
        <w:ind w:left="720" w:hanging="720"/>
      </w:pPr>
      <w:rPr>
        <w:rFonts w:ascii="Times New Roman" w:cs="Times New Roman" w:eastAsia="Times New Roman" w:hAnsi="Times New Roman"/>
        <w:sz w:val="24"/>
        <w:szCs w:val="24"/>
      </w:rPr>
    </w:lvl>
    <w:lvl w:ilvl="4">
      <w:start w:val="1"/>
      <w:numFmt w:val="decimal"/>
      <w:lvlText w:val="%1.%2.%3.%4.%5"/>
      <w:lvlJc w:val="left"/>
      <w:pPr>
        <w:ind w:left="1080" w:hanging="1080"/>
      </w:pPr>
      <w:rPr>
        <w:rFonts w:ascii="Times New Roman" w:cs="Times New Roman" w:eastAsia="Times New Roman" w:hAnsi="Times New Roman"/>
        <w:sz w:val="24"/>
        <w:szCs w:val="24"/>
      </w:rPr>
    </w:lvl>
    <w:lvl w:ilvl="5">
      <w:start w:val="1"/>
      <w:numFmt w:val="decimal"/>
      <w:lvlText w:val="%1.%2.%3.%4.%5.%6"/>
      <w:lvlJc w:val="left"/>
      <w:pPr>
        <w:ind w:left="1080" w:hanging="1080"/>
      </w:pPr>
      <w:rPr>
        <w:rFonts w:ascii="Times New Roman" w:cs="Times New Roman" w:eastAsia="Times New Roman" w:hAnsi="Times New Roman"/>
        <w:sz w:val="24"/>
        <w:szCs w:val="24"/>
      </w:rPr>
    </w:lvl>
    <w:lvl w:ilvl="6">
      <w:start w:val="1"/>
      <w:numFmt w:val="decimal"/>
      <w:lvlText w:val="%1.%2.%3.%4.%5.%6.%7"/>
      <w:lvlJc w:val="left"/>
      <w:pPr>
        <w:ind w:left="1440" w:hanging="1440"/>
      </w:pPr>
      <w:rPr>
        <w:rFonts w:ascii="Times New Roman" w:cs="Times New Roman" w:eastAsia="Times New Roman" w:hAnsi="Times New Roman"/>
        <w:sz w:val="24"/>
        <w:szCs w:val="24"/>
      </w:rPr>
    </w:lvl>
    <w:lvl w:ilvl="7">
      <w:start w:val="1"/>
      <w:numFmt w:val="decimal"/>
      <w:lvlText w:val="%1.%2.%3.%4.%5.%6.%7.%8"/>
      <w:lvlJc w:val="left"/>
      <w:pPr>
        <w:ind w:left="1440" w:hanging="1440"/>
      </w:pPr>
      <w:rPr>
        <w:rFonts w:ascii="Times New Roman" w:cs="Times New Roman" w:eastAsia="Times New Roman" w:hAnsi="Times New Roman"/>
        <w:sz w:val="24"/>
        <w:szCs w:val="24"/>
      </w:rPr>
    </w:lvl>
    <w:lvl w:ilvl="8">
      <w:start w:val="1"/>
      <w:numFmt w:val="decimal"/>
      <w:lvlText w:val="%1.%2.%3.%4.%5.%6.%7.%8.%9"/>
      <w:lvlJc w:val="left"/>
      <w:pPr>
        <w:ind w:left="1800" w:hanging="1800"/>
      </w:pPr>
      <w:rPr>
        <w:rFonts w:ascii="Times New Roman" w:cs="Times New Roman" w:eastAsia="Times New Roman" w:hAnsi="Times New Roman"/>
        <w:sz w:val="24"/>
        <w:szCs w:val="24"/>
      </w:rPr>
    </w:lvl>
  </w:abstractNum>
  <w:abstractNum w:abstractNumId="6">
    <w:lvl w:ilvl="0">
      <w:start w:val="1"/>
      <w:numFmt w:val="lowerLetter"/>
      <w:lvlText w:val="%1."/>
      <w:lvlJc w:val="lef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id-ID"/>
      </w:rPr>
    </w:rPrDefault>
    <w:pPrDefault>
      <w:pPr>
        <w:spacing w:after="160" w:line="259"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rFonts w:ascii="Calibri" w:cs="Calibri" w:eastAsia="Calibri" w:hAnsi="Calibri"/>
      <w:color w:val="2f5496"/>
      <w:sz w:val="28"/>
      <w:szCs w:val="28"/>
    </w:rPr>
  </w:style>
  <w:style w:type="paragraph" w:styleId="Heading4">
    <w:name w:val="heading 4"/>
    <w:basedOn w:val="Normal"/>
    <w:next w:val="Normal"/>
    <w:pPr>
      <w:keepNext w:val="1"/>
      <w:keepLines w:val="1"/>
      <w:spacing w:after="40" w:before="80" w:lineRule="auto"/>
    </w:pPr>
    <w:rPr>
      <w:rFonts w:ascii="Calibri" w:cs="Calibri" w:eastAsia="Calibri" w:hAnsi="Calibri"/>
      <w:i w:val="1"/>
      <w:color w:val="2f5496"/>
    </w:rPr>
  </w:style>
  <w:style w:type="paragraph" w:styleId="Heading5">
    <w:name w:val="heading 5"/>
    <w:basedOn w:val="Normal"/>
    <w:next w:val="Normal"/>
    <w:pPr>
      <w:keepNext w:val="1"/>
      <w:keepLines w:val="1"/>
      <w:spacing w:after="40" w:before="80" w:lineRule="auto"/>
    </w:pPr>
    <w:rPr>
      <w:rFonts w:ascii="Calibri" w:cs="Calibri" w:eastAsia="Calibri" w:hAnsi="Calibri"/>
      <w:color w:val="2f5496"/>
    </w:rPr>
  </w:style>
  <w:style w:type="paragraph" w:styleId="Heading6">
    <w:name w:val="heading 6"/>
    <w:basedOn w:val="Normal"/>
    <w:next w:val="Normal"/>
    <w:pPr>
      <w:keepNext w:val="1"/>
      <w:keepLines w:val="1"/>
      <w:spacing w:after="0" w:before="40" w:lineRule="auto"/>
    </w:pPr>
    <w:rPr>
      <w:rFonts w:ascii="Calibri" w:cs="Calibri" w:eastAsia="Calibri" w:hAnsi="Calibri"/>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rFonts w:ascii="Calibri" w:cs="Calibri" w:eastAsia="Calibri" w:hAnsi="Calibri"/>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kemkes.go.id/id/sayangi-mata-anak-sedari-dini-untuk-investasi-masa-depan" TargetMode="External"/><Relationship Id="rId9" Type="http://schemas.openxmlformats.org/officeDocument/2006/relationships/footer" Target="footer3.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