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57F9" w14:textId="180CA5BE" w:rsidR="4A2C8CFA" w:rsidRDefault="4A2C8CFA" w:rsidP="170F5817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bCs/>
          <w:color w:val="000000" w:themeColor="text1"/>
        </w:rPr>
      </w:pPr>
      <w:bookmarkStart w:id="0" w:name="_Int_WcndVvFl"/>
      <w:r w:rsidRPr="170F5817">
        <w:rPr>
          <w:rFonts w:ascii="Calibri" w:eastAsia="Calibri" w:hAnsi="Calibri" w:cs="Calibri"/>
          <w:b/>
          <w:bCs/>
          <w:color w:val="000000" w:themeColor="text1"/>
        </w:rPr>
        <w:t xml:space="preserve">CULTURE GENERALE ET EXPRESSION </w:t>
      </w:r>
      <w:bookmarkEnd w:id="0"/>
    </w:p>
    <w:p w14:paraId="71EA75B6" w14:textId="5321C038" w:rsidR="4A2C8CFA" w:rsidRDefault="4A2C8CFA" w:rsidP="170F5817">
      <w:pPr>
        <w:pStyle w:val="Titre1"/>
        <w:rPr>
          <w:rFonts w:ascii="Calibri" w:eastAsia="Calibri" w:hAnsi="Calibri" w:cs="Calibri"/>
          <w:b w:val="0"/>
          <w:bCs w:val="0"/>
        </w:rPr>
      </w:pPr>
      <w:r w:rsidRPr="170F5817">
        <w:t xml:space="preserve">Chapitre 1 : </w:t>
      </w:r>
    </w:p>
    <w:p w14:paraId="5CE921E1" w14:textId="4EF86B0B" w:rsidR="4A2C8CFA" w:rsidRDefault="4A2C8CFA" w:rsidP="170F5817">
      <w:pPr>
        <w:pStyle w:val="Titre1"/>
        <w:rPr>
          <w:rFonts w:ascii="Calibri" w:eastAsia="Calibri" w:hAnsi="Calibri" w:cs="Calibri"/>
          <w:b w:val="0"/>
          <w:bCs w:val="0"/>
        </w:rPr>
      </w:pPr>
      <w:r w:rsidRPr="170F5817">
        <w:t>Vous avez dit Culture Générale et Expression ?</w:t>
      </w:r>
    </w:p>
    <w:p w14:paraId="1DF0B7AE" w14:textId="29B17343" w:rsidR="170F5817" w:rsidRDefault="170F5817" w:rsidP="170F5817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bCs/>
          <w:color w:val="000000" w:themeColor="text1"/>
        </w:rPr>
      </w:pPr>
    </w:p>
    <w:p w14:paraId="5B74D916" w14:textId="3B01B795" w:rsidR="170F5817" w:rsidRDefault="170F5817" w:rsidP="170F5817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bCs/>
          <w:color w:val="000000" w:themeColor="text1"/>
        </w:rPr>
      </w:pPr>
    </w:p>
    <w:p w14:paraId="1E8E1E25" w14:textId="0D00D34A" w:rsidR="647DD60E" w:rsidRDefault="647DD60E" w:rsidP="170F5817">
      <w:pPr>
        <w:pStyle w:val="Titre2"/>
        <w:rPr>
          <w:rFonts w:ascii="Calibri" w:eastAsia="Calibri" w:hAnsi="Calibri" w:cs="Calibri"/>
        </w:rPr>
      </w:pPr>
      <w:r w:rsidRPr="170F5817">
        <w:t>L’</w:t>
      </w:r>
      <w:r w:rsidR="5003B248" w:rsidRPr="170F5817">
        <w:t>expression</w:t>
      </w:r>
    </w:p>
    <w:p w14:paraId="04565963" w14:textId="032676F6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979B111" w14:textId="4FBBA0BF" w:rsidR="5003B248" w:rsidRDefault="5003B248" w:rsidP="170F5817">
      <w:pPr>
        <w:pStyle w:val="Paragraphedeliste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170F5817">
        <w:rPr>
          <w:rFonts w:ascii="Calibri" w:eastAsia="Calibri" w:hAnsi="Calibri" w:cs="Calibri"/>
          <w:color w:val="000000" w:themeColor="text1"/>
          <w:u w:val="single"/>
        </w:rPr>
        <w:t>Doc 1 : le corbeau et le renard</w:t>
      </w:r>
    </w:p>
    <w:p w14:paraId="61F6EFDF" w14:textId="1923980D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C3BDF3C" w14:textId="3CFB9B66" w:rsidR="5003B248" w:rsidRDefault="5003B248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 xml:space="preserve">Q1 : </w:t>
      </w:r>
      <w:r w:rsidR="48819E1A" w:rsidRPr="170F5817">
        <w:rPr>
          <w:rFonts w:ascii="Calibri" w:eastAsia="Calibri" w:hAnsi="Calibri" w:cs="Calibri"/>
          <w:color w:val="000000" w:themeColor="text1"/>
        </w:rPr>
        <w:t>I</w:t>
      </w:r>
      <w:r w:rsidRPr="170F5817">
        <w:rPr>
          <w:rFonts w:ascii="Calibri" w:eastAsia="Calibri" w:hAnsi="Calibri" w:cs="Calibri"/>
          <w:color w:val="000000" w:themeColor="text1"/>
        </w:rPr>
        <w:t xml:space="preserve">ci, maitrise de la langue permet la flatterie, donc </w:t>
      </w:r>
      <w:r w:rsidR="3E5796B7" w:rsidRPr="170F5817">
        <w:rPr>
          <w:rFonts w:ascii="Calibri" w:eastAsia="Calibri" w:hAnsi="Calibri" w:cs="Calibri"/>
          <w:color w:val="000000" w:themeColor="text1"/>
        </w:rPr>
        <w:t>par la parole le renard arrive à ses fins</w:t>
      </w:r>
      <w:r w:rsidR="155D22AF" w:rsidRPr="170F5817">
        <w:rPr>
          <w:rFonts w:ascii="Calibri" w:eastAsia="Calibri" w:hAnsi="Calibri" w:cs="Calibri"/>
          <w:color w:val="000000" w:themeColor="text1"/>
        </w:rPr>
        <w:t>.</w:t>
      </w:r>
    </w:p>
    <w:p w14:paraId="08F0F791" w14:textId="485419A3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A9C6937" w14:textId="2D32DA2E" w:rsidR="3E5796B7" w:rsidRDefault="3E5796B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 xml:space="preserve">Q2 : Cette fable fait partie du patrimoine, tous les </w:t>
      </w:r>
      <w:r w:rsidR="60E1BBA0" w:rsidRPr="170F5817">
        <w:rPr>
          <w:rFonts w:ascii="Calibri" w:eastAsia="Calibri" w:hAnsi="Calibri" w:cs="Calibri"/>
          <w:color w:val="000000" w:themeColor="text1"/>
        </w:rPr>
        <w:t>écoliers</w:t>
      </w:r>
      <w:r w:rsidRPr="170F5817">
        <w:rPr>
          <w:rFonts w:ascii="Calibri" w:eastAsia="Calibri" w:hAnsi="Calibri" w:cs="Calibri"/>
          <w:color w:val="000000" w:themeColor="text1"/>
        </w:rPr>
        <w:t xml:space="preserve"> de </w:t>
      </w:r>
      <w:r w:rsidR="3ACC6F5F" w:rsidRPr="170F5817">
        <w:rPr>
          <w:rFonts w:ascii="Calibri" w:eastAsia="Calibri" w:hAnsi="Calibri" w:cs="Calibri"/>
          <w:color w:val="000000" w:themeColor="text1"/>
        </w:rPr>
        <w:t>France</w:t>
      </w:r>
      <w:r w:rsidRPr="170F5817">
        <w:rPr>
          <w:rFonts w:ascii="Calibri" w:eastAsia="Calibri" w:hAnsi="Calibri" w:cs="Calibri"/>
          <w:color w:val="000000" w:themeColor="text1"/>
        </w:rPr>
        <w:t xml:space="preserve"> en ont au moins entendu parler</w:t>
      </w:r>
      <w:r w:rsidR="79D0A5C7" w:rsidRPr="170F5817">
        <w:rPr>
          <w:rFonts w:ascii="Calibri" w:eastAsia="Calibri" w:hAnsi="Calibri" w:cs="Calibri"/>
          <w:color w:val="000000" w:themeColor="text1"/>
        </w:rPr>
        <w:t>.</w:t>
      </w:r>
      <w:r w:rsidRPr="170F5817">
        <w:rPr>
          <w:rFonts w:ascii="Calibri" w:eastAsia="Calibri" w:hAnsi="Calibri" w:cs="Calibri"/>
          <w:color w:val="000000" w:themeColor="text1"/>
        </w:rPr>
        <w:t xml:space="preserve"> Elle est parfois utilisée pour illustrer</w:t>
      </w:r>
      <w:r w:rsidR="467E6560" w:rsidRPr="170F5817">
        <w:rPr>
          <w:rFonts w:ascii="Calibri" w:eastAsia="Calibri" w:hAnsi="Calibri" w:cs="Calibri"/>
          <w:color w:val="000000" w:themeColor="text1"/>
        </w:rPr>
        <w:t xml:space="preserve"> les boites de camembert</w:t>
      </w:r>
      <w:r w:rsidR="7DFC0B6E" w:rsidRPr="170F5817">
        <w:rPr>
          <w:rFonts w:ascii="Calibri" w:eastAsia="Calibri" w:hAnsi="Calibri" w:cs="Calibri"/>
          <w:color w:val="000000" w:themeColor="text1"/>
        </w:rPr>
        <w:t>.</w:t>
      </w:r>
    </w:p>
    <w:p w14:paraId="52A5C16C" w14:textId="0AF3E894" w:rsidR="467E6560" w:rsidRDefault="467E6560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Elle est commune au groupe social des Français, on la partage</w:t>
      </w:r>
      <w:r w:rsidR="087FC6E6" w:rsidRPr="170F5817">
        <w:rPr>
          <w:rFonts w:ascii="Calibri" w:eastAsia="Calibri" w:hAnsi="Calibri" w:cs="Calibri"/>
          <w:color w:val="000000" w:themeColor="text1"/>
        </w:rPr>
        <w:t>.</w:t>
      </w:r>
    </w:p>
    <w:p w14:paraId="36CE357D" w14:textId="15AB7512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864BBB7" w14:textId="241726A2" w:rsidR="06F04A63" w:rsidRDefault="06F04A63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 xml:space="preserve">Q3 : </w:t>
      </w:r>
      <w:r w:rsidR="0D15FCDE" w:rsidRPr="170F5817">
        <w:rPr>
          <w:rFonts w:ascii="Calibri" w:eastAsia="Calibri" w:hAnsi="Calibri" w:cs="Calibri"/>
          <w:color w:val="000000" w:themeColor="text1"/>
        </w:rPr>
        <w:t>Pas de pensée possible si on n'a pas de mots et encore moins d’échanges.</w:t>
      </w:r>
    </w:p>
    <w:p w14:paraId="5BF6D4AC" w14:textId="4CE96A5C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24FF867" w14:textId="3E7C60B4" w:rsidR="35A5F271" w:rsidRDefault="35A5F271" w:rsidP="170F5817">
      <w:pPr>
        <w:pStyle w:val="Paragraphedeliste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170F5817">
        <w:rPr>
          <w:rFonts w:ascii="Calibri" w:eastAsia="Calibri" w:hAnsi="Calibri" w:cs="Calibri"/>
          <w:color w:val="000000" w:themeColor="text1"/>
          <w:u w:val="single"/>
        </w:rPr>
        <w:t>Doc 2</w:t>
      </w:r>
    </w:p>
    <w:p w14:paraId="6D433EAD" w14:textId="52550A13" w:rsidR="540BF5FE" w:rsidRDefault="540BF5FE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(Savoir parler permet de s’imposer dans un échange et d’imposer un respect a</w:t>
      </w:r>
      <w:r w:rsidR="49992286" w:rsidRPr="170F5817">
        <w:rPr>
          <w:rFonts w:ascii="Calibri" w:eastAsia="Calibri" w:hAnsi="Calibri" w:cs="Calibri"/>
          <w:color w:val="000000" w:themeColor="text1"/>
        </w:rPr>
        <w:t>ux autres interlocuteurs</w:t>
      </w:r>
      <w:r w:rsidRPr="170F5817">
        <w:rPr>
          <w:rFonts w:ascii="Calibri" w:eastAsia="Calibri" w:hAnsi="Calibri" w:cs="Calibri"/>
          <w:color w:val="000000" w:themeColor="text1"/>
        </w:rPr>
        <w:t>)</w:t>
      </w:r>
    </w:p>
    <w:p w14:paraId="2466F28E" w14:textId="776614F6" w:rsidR="3346F92A" w:rsidRDefault="3346F92A" w:rsidP="170F5817">
      <w:pPr>
        <w:pStyle w:val="Paragraphedeliste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Respect si maitrise de la parole</w:t>
      </w:r>
    </w:p>
    <w:p w14:paraId="113E8EC2" w14:textId="21DA7878" w:rsidR="4ADA653F" w:rsidRDefault="4ADA653F" w:rsidP="170F5817">
      <w:pPr>
        <w:pStyle w:val="Paragraphedeliste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Si on sait parler alors on existe socialement</w:t>
      </w:r>
    </w:p>
    <w:p w14:paraId="3AD76BAA" w14:textId="790BA5D9" w:rsidR="1392DE94" w:rsidRDefault="1392DE94" w:rsidP="170F5817">
      <w:pPr>
        <w:spacing w:after="0" w:line="240" w:lineRule="auto"/>
        <w:rPr>
          <w:rFonts w:ascii="Calibri" w:eastAsia="Calibri" w:hAnsi="Calibri" w:cs="Calibri"/>
          <w:color w:val="000000" w:themeColor="text1"/>
          <w:highlight w:val="yellow"/>
        </w:rPr>
      </w:pPr>
      <w:r w:rsidRPr="170F5817">
        <w:rPr>
          <w:rFonts w:ascii="Calibri" w:eastAsia="Calibri" w:hAnsi="Calibri" w:cs="Calibri"/>
          <w:highlight w:val="yellow"/>
        </w:rPr>
        <w:t>Capacité à défendre nos droits</w:t>
      </w:r>
      <w:r w:rsidRPr="170F5817">
        <w:rPr>
          <w:rFonts w:ascii="Calibri" w:eastAsia="Calibri" w:hAnsi="Calibri" w:cs="Calibri"/>
          <w:color w:val="000000" w:themeColor="text1"/>
        </w:rPr>
        <w:t xml:space="preserve">, on est </w:t>
      </w:r>
      <w:r w:rsidRPr="170F5817">
        <w:rPr>
          <w:rFonts w:ascii="Calibri" w:eastAsia="Calibri" w:hAnsi="Calibri" w:cs="Calibri"/>
          <w:color w:val="000000" w:themeColor="text1"/>
          <w:highlight w:val="yellow"/>
        </w:rPr>
        <w:t>reconnu par le reste du groupe, par la société</w:t>
      </w:r>
    </w:p>
    <w:p w14:paraId="4B513D38" w14:textId="0FA94D8A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</w:p>
    <w:p w14:paraId="27754D5E" w14:textId="7428E78E" w:rsidR="328B2828" w:rsidRDefault="328B2828" w:rsidP="170F5817">
      <w:pPr>
        <w:pStyle w:val="Titre2"/>
      </w:pPr>
      <w:r w:rsidRPr="170F5817">
        <w:t>La culture générale</w:t>
      </w:r>
    </w:p>
    <w:p w14:paraId="01CCD0F2" w14:textId="502047E2" w:rsidR="049E0A71" w:rsidRDefault="049E0A71" w:rsidP="170F5817">
      <w:pPr>
        <w:pStyle w:val="Paragraphedeliste"/>
        <w:numPr>
          <w:ilvl w:val="0"/>
          <w:numId w:val="11"/>
        </w:numPr>
        <w:jc w:val="both"/>
      </w:pPr>
      <w:r w:rsidRPr="170F5817">
        <w:t>Doc 3</w:t>
      </w:r>
    </w:p>
    <w:p w14:paraId="3CC05F5C" w14:textId="479021DE" w:rsidR="049E0A71" w:rsidRDefault="049E0A71" w:rsidP="170F5817">
      <w:r w:rsidRPr="170F5817">
        <w:t xml:space="preserve">Q1 :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0F5817" w14:paraId="7ACA9F0E" w14:textId="77777777" w:rsidTr="170F5817">
        <w:trPr>
          <w:trHeight w:val="300"/>
        </w:trPr>
        <w:tc>
          <w:tcPr>
            <w:tcW w:w="4508" w:type="dxa"/>
          </w:tcPr>
          <w:p w14:paraId="114A621C" w14:textId="132E46E2" w:rsidR="049E0A71" w:rsidRDefault="049E0A71" w:rsidP="170F5817">
            <w:pPr>
              <w:jc w:val="center"/>
            </w:pPr>
            <w:r w:rsidRPr="170F5817">
              <w:t>Culture générale</w:t>
            </w:r>
          </w:p>
        </w:tc>
        <w:tc>
          <w:tcPr>
            <w:tcW w:w="4508" w:type="dxa"/>
          </w:tcPr>
          <w:p w14:paraId="4A56C55B" w14:textId="65413D03" w:rsidR="049E0A71" w:rsidRDefault="049E0A71" w:rsidP="170F5817">
            <w:pPr>
              <w:jc w:val="center"/>
            </w:pPr>
            <w:r w:rsidRPr="170F5817">
              <w:t>Culture de masse</w:t>
            </w:r>
          </w:p>
        </w:tc>
      </w:tr>
      <w:tr w:rsidR="170F5817" w14:paraId="667E6B67" w14:textId="77777777" w:rsidTr="170F5817">
        <w:trPr>
          <w:trHeight w:val="300"/>
        </w:trPr>
        <w:tc>
          <w:tcPr>
            <w:tcW w:w="4508" w:type="dxa"/>
          </w:tcPr>
          <w:p w14:paraId="3C8B82E5" w14:textId="09EFD3AA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Connaissances globales d’un individu</w:t>
            </w:r>
          </w:p>
          <w:p w14:paraId="3405C9D9" w14:textId="633D8326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Ensemble de connaissances qui ont de l’importance dans la société</w:t>
            </w:r>
          </w:p>
          <w:p w14:paraId="5C3CFE80" w14:textId="3F87812F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Concerne plusieurs domaines</w:t>
            </w:r>
          </w:p>
          <w:p w14:paraId="3B668ABC" w14:textId="0BB1DE86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C’est celle de l’école, celle des intellectuels, des milieux sociaux aisés</w:t>
            </w:r>
          </w:p>
        </w:tc>
        <w:tc>
          <w:tcPr>
            <w:tcW w:w="4508" w:type="dxa"/>
          </w:tcPr>
          <w:p w14:paraId="5B0255C4" w14:textId="6060A2A6" w:rsidR="35F0CB1A" w:rsidRDefault="35F0CB1A" w:rsidP="170F5817">
            <w:pPr>
              <w:pStyle w:val="Paragraphedeliste"/>
              <w:numPr>
                <w:ilvl w:val="0"/>
                <w:numId w:val="9"/>
              </w:numPr>
            </w:pPr>
            <w:r w:rsidRPr="170F5817">
              <w:t>Production culturelle avec des objectivités commerciaux</w:t>
            </w:r>
            <w:r w:rsidR="3361EDF8" w:rsidRPr="170F5817">
              <w:t xml:space="preserve"> (= pour plaire au plus grand nombre)</w:t>
            </w:r>
          </w:p>
        </w:tc>
      </w:tr>
    </w:tbl>
    <w:p w14:paraId="3AD7C51B" w14:textId="2C0BAA1C" w:rsidR="170F5817" w:rsidRDefault="170F5817" w:rsidP="170F5817"/>
    <w:p w14:paraId="2D2673F9" w14:textId="041EEB95" w:rsidR="170F5817" w:rsidRDefault="170F5817" w:rsidP="170F5817"/>
    <w:p w14:paraId="0F9D5940" w14:textId="346F5398" w:rsidR="170F5817" w:rsidRDefault="170F5817" w:rsidP="170F5817"/>
    <w:p w14:paraId="5D7E6C25" w14:textId="1935EC22" w:rsidR="170F5817" w:rsidRDefault="170F5817" w:rsidP="170F5817"/>
    <w:p w14:paraId="63A14512" w14:textId="109A652F" w:rsidR="170F5817" w:rsidRDefault="170F5817" w:rsidP="170F5817"/>
    <w:p w14:paraId="1BC5DC80" w14:textId="4057495A" w:rsidR="36DC7BF0" w:rsidRDefault="36DC7BF0" w:rsidP="170F5817">
      <w:r w:rsidRPr="170F5817">
        <w:lastRenderedPageBreak/>
        <w:t xml:space="preserve">Q2 : </w:t>
      </w:r>
    </w:p>
    <w:p w14:paraId="3D00BDC3" w14:textId="04436E3E" w:rsidR="36DC7BF0" w:rsidRDefault="36DC7BF0" w:rsidP="170F5817">
      <w:r w:rsidRPr="170F5817">
        <w:t>Aya Nakamura :</w:t>
      </w:r>
    </w:p>
    <w:p w14:paraId="58EFF4B9" w14:textId="1A362B99" w:rsidR="36DC7BF0" w:rsidRDefault="36DC7BF0" w:rsidP="170F5817">
      <w:pPr>
        <w:pStyle w:val="Paragraphedeliste"/>
        <w:numPr>
          <w:ilvl w:val="0"/>
          <w:numId w:val="8"/>
        </w:numPr>
      </w:pPr>
      <w:r w:rsidRPr="170F5817">
        <w:t xml:space="preserve">C’est la chanteuse francophone le + </w:t>
      </w:r>
      <w:proofErr w:type="spellStart"/>
      <w:r w:rsidRPr="170F5817">
        <w:t>streamée</w:t>
      </w:r>
      <w:proofErr w:type="spellEnd"/>
      <w:r w:rsidRPr="170F5817">
        <w:t xml:space="preserve"> dans le monde mais en France elle est très </w:t>
      </w:r>
      <w:proofErr w:type="spellStart"/>
      <w:r w:rsidRPr="170F5817">
        <w:t>clévante</w:t>
      </w:r>
      <w:proofErr w:type="spellEnd"/>
      <w:r w:rsidRPr="170F5817">
        <w:t>.</w:t>
      </w:r>
    </w:p>
    <w:p w14:paraId="61EF0B96" w14:textId="70BAF98B" w:rsidR="70C4A963" w:rsidRDefault="70C4A963" w:rsidP="170F5817">
      <w:pPr>
        <w:pStyle w:val="Paragraphedeliste"/>
        <w:numPr>
          <w:ilvl w:val="0"/>
          <w:numId w:val="8"/>
        </w:numPr>
      </w:pPr>
      <w:r w:rsidRPr="170F5817">
        <w:t>Elle est issue de la mixité ethnique = symbole de la population française.</w:t>
      </w:r>
    </w:p>
    <w:p w14:paraId="1160E316" w14:textId="5BCE4F08" w:rsidR="70C4A963" w:rsidRDefault="70C4A963" w:rsidP="170F5817">
      <w:r w:rsidRPr="170F5817">
        <w:t xml:space="preserve">Pont des Arts : </w:t>
      </w:r>
    </w:p>
    <w:p w14:paraId="157DE4ED" w14:textId="7DE192E6" w:rsidR="70C4A963" w:rsidRDefault="70C4A963" w:rsidP="170F5817">
      <w:pPr>
        <w:pStyle w:val="Paragraphedeliste"/>
        <w:numPr>
          <w:ilvl w:val="0"/>
          <w:numId w:val="7"/>
        </w:numPr>
      </w:pPr>
      <w:r w:rsidRPr="170F5817">
        <w:t>C’est une artiste, même si beaucoup de ses détracteurs pensent le contraire.</w:t>
      </w:r>
    </w:p>
    <w:p w14:paraId="3F4C87E8" w14:textId="7719C815" w:rsidR="70C4A963" w:rsidRDefault="70C4A963" w:rsidP="170F5817">
      <w:r w:rsidRPr="170F5817">
        <w:t>Devant l’institut de France :</w:t>
      </w:r>
    </w:p>
    <w:p w14:paraId="10450171" w14:textId="69FBC1D1" w:rsidR="70C4A963" w:rsidRDefault="70C4A963" w:rsidP="170F5817">
      <w:pPr>
        <w:pStyle w:val="Paragraphedeliste"/>
        <w:numPr>
          <w:ilvl w:val="0"/>
          <w:numId w:val="6"/>
        </w:numPr>
      </w:pPr>
      <w:r w:rsidRPr="170F5817">
        <w:t>Lieu de réunion des différentes académies qui font rayonner la culture de France.</w:t>
      </w:r>
      <w:r w:rsidR="20269055" w:rsidRPr="170F5817">
        <w:t xml:space="preserve"> (</w:t>
      </w:r>
      <w:r w:rsidR="47216BDB" w:rsidRPr="170F5817">
        <w:t>Example</w:t>
      </w:r>
      <w:r w:rsidR="20269055" w:rsidRPr="170F5817">
        <w:t xml:space="preserve"> : l’Académie Française, en charge depuis le 17ème</w:t>
      </w:r>
      <w:r w:rsidR="46BD2CA0" w:rsidRPr="170F5817">
        <w:t xml:space="preserve"> siècle, de la pureté de la langue</w:t>
      </w:r>
      <w:r w:rsidR="20269055" w:rsidRPr="170F5817">
        <w:t>)</w:t>
      </w:r>
    </w:p>
    <w:p w14:paraId="57F3CC1B" w14:textId="467AE3F9" w:rsidR="558DAF85" w:rsidRDefault="558DAF85" w:rsidP="170F5817">
      <w:r w:rsidRPr="170F5817">
        <w:t>Le texte de la chanson :</w:t>
      </w:r>
    </w:p>
    <w:p w14:paraId="0EC96A6D" w14:textId="4F393249" w:rsidR="558DAF85" w:rsidRDefault="558DAF85" w:rsidP="170F5817">
      <w:pPr>
        <w:pStyle w:val="Paragraphedeliste"/>
        <w:numPr>
          <w:ilvl w:val="0"/>
          <w:numId w:val="5"/>
        </w:numPr>
      </w:pPr>
      <w:r w:rsidRPr="170F5817">
        <w:t>Mélange de ses propres chansons + 1 chanson d’Aznavour (</w:t>
      </w:r>
      <w:r w:rsidR="21D4193C" w:rsidRPr="170F5817">
        <w:t xml:space="preserve">chanteur français connu à l’étranger autrefois et chanson sur </w:t>
      </w:r>
      <w:r w:rsidR="33AB3541" w:rsidRPr="170F5817">
        <w:t>le mélange anglais/français</w:t>
      </w:r>
      <w:r w:rsidRPr="170F5817">
        <w:t>)</w:t>
      </w:r>
    </w:p>
    <w:p w14:paraId="58B3C5B8" w14:textId="531550A2" w:rsidR="4C854957" w:rsidRDefault="4C854957" w:rsidP="170F5817">
      <w:r w:rsidRPr="170F5817">
        <w:t>La garde républicaine :</w:t>
      </w:r>
    </w:p>
    <w:p w14:paraId="67BBCC77" w14:textId="34CAE725" w:rsidR="4C854957" w:rsidRDefault="4C854957" w:rsidP="170F5817">
      <w:pPr>
        <w:pStyle w:val="Paragraphedeliste"/>
        <w:numPr>
          <w:ilvl w:val="0"/>
          <w:numId w:val="4"/>
        </w:numPr>
      </w:pPr>
      <w:r w:rsidRPr="170F5817">
        <w:t>Troupe issue de la gendarmerie nationale qui est chargée de faire rayonn</w:t>
      </w:r>
      <w:r w:rsidR="318E1405" w:rsidRPr="170F5817">
        <w:t>er</w:t>
      </w:r>
      <w:r w:rsidRPr="170F5817">
        <w:t xml:space="preserve"> de la culture française autour du président de la </w:t>
      </w:r>
      <w:r w:rsidR="7365B669" w:rsidRPr="170F5817">
        <w:t>République.</w:t>
      </w:r>
    </w:p>
    <w:p w14:paraId="1A202567" w14:textId="6C57143F" w:rsidR="7365B669" w:rsidRDefault="7365B669" w:rsidP="170F5817">
      <w:pPr>
        <w:pStyle w:val="Paragraphedeliste"/>
        <w:numPr>
          <w:ilvl w:val="0"/>
          <w:numId w:val="4"/>
        </w:numPr>
      </w:pPr>
      <w:r w:rsidRPr="170F5817">
        <w:t>Sérieux, rigueur, engagement, culture de la musique.</w:t>
      </w:r>
    </w:p>
    <w:p w14:paraId="75FD728A" w14:textId="79417BAE" w:rsidR="7365B669" w:rsidRDefault="7365B669" w:rsidP="170F5817">
      <w:pPr>
        <w:pStyle w:val="Paragraphedeliste"/>
        <w:numPr>
          <w:ilvl w:val="0"/>
          <w:numId w:val="4"/>
        </w:numPr>
        <w:rPr>
          <w:highlight w:val="yellow"/>
        </w:rPr>
      </w:pPr>
      <w:r w:rsidRPr="170F5817">
        <w:rPr>
          <w:highlight w:val="yellow"/>
        </w:rPr>
        <w:t>A l’opposé d'Aya Nakamura</w:t>
      </w:r>
    </w:p>
    <w:p w14:paraId="48DD51AD" w14:textId="4C052E37" w:rsidR="170F5817" w:rsidRDefault="170F5817" w:rsidP="170F5817">
      <w:pPr>
        <w:rPr>
          <w:highlight w:val="yellow"/>
        </w:rPr>
      </w:pPr>
    </w:p>
    <w:p w14:paraId="7B4CCBBD" w14:textId="19695768" w:rsidR="29D6F36F" w:rsidRDefault="29D6F36F" w:rsidP="170F5817">
      <w:pPr>
        <w:pStyle w:val="Paragraphedeliste"/>
        <w:numPr>
          <w:ilvl w:val="0"/>
          <w:numId w:val="2"/>
        </w:numPr>
      </w:pPr>
      <w:r w:rsidRPr="170F5817">
        <w:t xml:space="preserve">Doc 4 </w:t>
      </w:r>
      <w:r w:rsidR="246BDEC3" w:rsidRPr="170F5817">
        <w:t xml:space="preserve">et Doc 5 </w:t>
      </w:r>
      <w:r w:rsidRPr="170F5817">
        <w:t>:</w:t>
      </w:r>
      <w:r w:rsidR="797D6FB7" w:rsidRPr="170F5817">
        <w:t xml:space="preserve"> Dialogue sur la nature humaine</w:t>
      </w:r>
      <w:r w:rsidR="635AAC62" w:rsidRPr="170F5817">
        <w:t xml:space="preserve"> et Dessin de Plantu</w:t>
      </w:r>
    </w:p>
    <w:p w14:paraId="53305348" w14:textId="35053CEB" w:rsidR="628BA12F" w:rsidRDefault="628BA12F" w:rsidP="170F5817">
      <w:r w:rsidRPr="170F5817">
        <w:t>Culture général = utile pour créer des liens, briser les barrières entre les différents savoirs</w:t>
      </w:r>
    </w:p>
    <w:p w14:paraId="15431793" w14:textId="567BA862" w:rsidR="170F5817" w:rsidRDefault="170F5817" w:rsidP="170F5817"/>
    <w:p w14:paraId="7DDEFF13" w14:textId="77777777" w:rsidR="009F6D21" w:rsidRDefault="000A709B" w:rsidP="009F6D21">
      <w:pPr>
        <w:pStyle w:val="Paragraphedeliste"/>
        <w:ind w:left="1080"/>
      </w:pPr>
      <w:r>
        <w:t>Doc 7 : « A quoi sert la culture générale »</w:t>
      </w:r>
    </w:p>
    <w:p w14:paraId="5417E7DE" w14:textId="77777777" w:rsidR="009F6D21" w:rsidRDefault="009F6D21" w:rsidP="009F6D21">
      <w:pPr>
        <w:ind w:left="360"/>
      </w:pPr>
    </w:p>
    <w:p w14:paraId="26EE22B1" w14:textId="4A155D2A" w:rsidR="000A709B" w:rsidRDefault="009F6D21" w:rsidP="009F6D21">
      <w:pPr>
        <w:pStyle w:val="Paragraphedeliste"/>
        <w:numPr>
          <w:ilvl w:val="0"/>
          <w:numId w:val="21"/>
        </w:numPr>
      </w:pPr>
      <w:r>
        <w:t xml:space="preserve">Le rôle de la culture </w:t>
      </w:r>
      <w:r w:rsidR="000A709B">
        <w:t>générale ?</w:t>
      </w:r>
    </w:p>
    <w:p w14:paraId="7041D8FB" w14:textId="11F86FA8" w:rsidR="000A709B" w:rsidRDefault="000A709B" w:rsidP="000A709B">
      <w:pPr>
        <w:pStyle w:val="Paragraphedeliste"/>
        <w:numPr>
          <w:ilvl w:val="0"/>
          <w:numId w:val="1"/>
        </w:numPr>
      </w:pPr>
      <w:r>
        <w:t xml:space="preserve">Son </w:t>
      </w:r>
      <w:proofErr w:type="spellStart"/>
      <w:r>
        <w:t>utilté</w:t>
      </w:r>
      <w:proofErr w:type="spellEnd"/>
      <w:r>
        <w:t xml:space="preserve"> ? Avec internet, </w:t>
      </w:r>
      <w:r w:rsidR="009F6D21">
        <w:t>a quoi elle sert ?</w:t>
      </w:r>
    </w:p>
    <w:p w14:paraId="71E4E8B3" w14:textId="49C82E56" w:rsidR="009F6D21" w:rsidRDefault="009F6D21" w:rsidP="000A709B">
      <w:pPr>
        <w:pStyle w:val="Paragraphedeliste"/>
        <w:numPr>
          <w:ilvl w:val="0"/>
          <w:numId w:val="1"/>
        </w:numPr>
      </w:pPr>
      <w:r w:rsidRPr="0019645D">
        <w:rPr>
          <w:highlight w:val="yellow"/>
        </w:rPr>
        <w:t>Rôle de + en + obsolète</w:t>
      </w:r>
      <w:r>
        <w:t xml:space="preserve"> dans la société aujourd’hui</w:t>
      </w:r>
    </w:p>
    <w:p w14:paraId="50B371A0" w14:textId="3FF652BA" w:rsidR="009F6D21" w:rsidRDefault="009F6D21" w:rsidP="009F6D21">
      <w:pPr>
        <w:pStyle w:val="Paragraphedeliste"/>
        <w:numPr>
          <w:ilvl w:val="0"/>
          <w:numId w:val="21"/>
        </w:numPr>
      </w:pPr>
      <w:proofErr w:type="spellStart"/>
      <w:r>
        <w:t>Definition</w:t>
      </w:r>
      <w:proofErr w:type="spellEnd"/>
      <w:r>
        <w:t xml:space="preserve"> de la culture générale</w:t>
      </w:r>
    </w:p>
    <w:p w14:paraId="2FC87ECD" w14:textId="633E64EC" w:rsidR="009F6D21" w:rsidRDefault="009F6D21" w:rsidP="009F6D21">
      <w:pPr>
        <w:pStyle w:val="Paragraphedeliste"/>
        <w:numPr>
          <w:ilvl w:val="0"/>
          <w:numId w:val="1"/>
        </w:numPr>
      </w:pPr>
      <w:r>
        <w:t>Devrait être un ensemble de connaissances sans domaine précis</w:t>
      </w:r>
    </w:p>
    <w:p w14:paraId="7EC37A55" w14:textId="102B1E6C" w:rsidR="009F6D21" w:rsidRDefault="009F6D21" w:rsidP="009F6D21">
      <w:pPr>
        <w:pStyle w:val="Paragraphedeliste"/>
        <w:numPr>
          <w:ilvl w:val="0"/>
          <w:numId w:val="1"/>
        </w:numPr>
      </w:pPr>
      <w:r>
        <w:t xml:space="preserve">En réalité, </w:t>
      </w:r>
      <w:r w:rsidRPr="0019645D">
        <w:rPr>
          <w:highlight w:val="yellow"/>
        </w:rPr>
        <w:t>culture très réservée aux domaines littéraires</w:t>
      </w:r>
      <w:r>
        <w:t xml:space="preserve"> principalemen</w:t>
      </w:r>
      <w:r w:rsidR="00ED2BC2">
        <w:t>t</w:t>
      </w:r>
    </w:p>
    <w:p w14:paraId="3F1CCADE" w14:textId="77777777" w:rsidR="00ED2BC2" w:rsidRDefault="00ED2BC2" w:rsidP="00ED2BC2">
      <w:pPr>
        <w:ind w:left="360"/>
      </w:pPr>
    </w:p>
    <w:p w14:paraId="604BCC29" w14:textId="07CB4EA6" w:rsidR="009F6D21" w:rsidRDefault="009F6D21" w:rsidP="009F6D21">
      <w:pPr>
        <w:pStyle w:val="Paragraphedeliste"/>
        <w:numPr>
          <w:ilvl w:val="0"/>
          <w:numId w:val="21"/>
        </w:numPr>
      </w:pPr>
      <w:proofErr w:type="spellStart"/>
      <w:r>
        <w:t>Descrimination</w:t>
      </w:r>
      <w:proofErr w:type="spellEnd"/>
      <w:r>
        <w:t xml:space="preserve"> des connaissances</w:t>
      </w:r>
    </w:p>
    <w:p w14:paraId="44A5AFDD" w14:textId="09C5F690" w:rsidR="009F6D21" w:rsidRDefault="00ED2BC2" w:rsidP="009F6D21">
      <w:pPr>
        <w:pStyle w:val="Paragraphedeliste"/>
        <w:numPr>
          <w:ilvl w:val="0"/>
          <w:numId w:val="1"/>
        </w:numPr>
      </w:pPr>
      <w:r>
        <w:t>Exclusion de certains savoirs jugé – savant que d’autres</w:t>
      </w:r>
    </w:p>
    <w:p w14:paraId="697470B8" w14:textId="1D4A91EC" w:rsidR="00ED2BC2" w:rsidRPr="0019645D" w:rsidRDefault="00ED2BC2" w:rsidP="009F6D21">
      <w:pPr>
        <w:pStyle w:val="Paragraphedeliste"/>
        <w:numPr>
          <w:ilvl w:val="0"/>
          <w:numId w:val="1"/>
        </w:numPr>
        <w:rPr>
          <w:highlight w:val="yellow"/>
        </w:rPr>
      </w:pPr>
      <w:r w:rsidRPr="0019645D">
        <w:rPr>
          <w:highlight w:val="yellow"/>
        </w:rPr>
        <w:t>Culture générale = Elitisme</w:t>
      </w:r>
    </w:p>
    <w:p w14:paraId="5E3EBA86" w14:textId="3FF3571B" w:rsidR="00ED2BC2" w:rsidRDefault="00ED2BC2" w:rsidP="00ED2BC2">
      <w:pPr>
        <w:pStyle w:val="Paragraphedeliste"/>
        <w:numPr>
          <w:ilvl w:val="0"/>
          <w:numId w:val="21"/>
        </w:numPr>
      </w:pPr>
      <w:r>
        <w:t>Principe originel de la Culture G.</w:t>
      </w:r>
    </w:p>
    <w:p w14:paraId="35F92FDA" w14:textId="25AC5345" w:rsidR="00ED2BC2" w:rsidRDefault="00ED2BC2" w:rsidP="00ED2BC2">
      <w:pPr>
        <w:pStyle w:val="Paragraphedeliste"/>
        <w:numPr>
          <w:ilvl w:val="0"/>
          <w:numId w:val="1"/>
        </w:numPr>
      </w:pPr>
      <w:r>
        <w:t>Ensemble de connaissance depuis l’enfance =/ But originel</w:t>
      </w:r>
    </w:p>
    <w:p w14:paraId="1D619BB1" w14:textId="1DDDAEC3" w:rsidR="00ED2BC2" w:rsidRDefault="00ED2BC2" w:rsidP="00ED2BC2">
      <w:pPr>
        <w:pStyle w:val="Paragraphedeliste"/>
        <w:numPr>
          <w:ilvl w:val="0"/>
          <w:numId w:val="1"/>
        </w:numPr>
      </w:pPr>
      <w:r>
        <w:t>But originel = définition par « l’honnête homme » en XVIIème siècle = Dépassement de soi</w:t>
      </w:r>
    </w:p>
    <w:p w14:paraId="55D985FC" w14:textId="4559DE87" w:rsidR="00ED2BC2" w:rsidRDefault="00ED2BC2" w:rsidP="00ED2BC2">
      <w:pPr>
        <w:pStyle w:val="Paragraphedeliste"/>
        <w:numPr>
          <w:ilvl w:val="0"/>
          <w:numId w:val="21"/>
        </w:numPr>
      </w:pPr>
      <w:r>
        <w:t>But originel VS Aujourd’hui</w:t>
      </w:r>
    </w:p>
    <w:p w14:paraId="4EDF536B" w14:textId="7ECE448E" w:rsidR="00ED2BC2" w:rsidRDefault="00ED2BC2" w:rsidP="00ED2BC2">
      <w:pPr>
        <w:pStyle w:val="Paragraphedeliste"/>
        <w:numPr>
          <w:ilvl w:val="0"/>
          <w:numId w:val="1"/>
        </w:numPr>
      </w:pPr>
      <w:r>
        <w:t>Avant</w:t>
      </w:r>
      <w:r w:rsidRPr="0019645D">
        <w:rPr>
          <w:highlight w:val="yellow"/>
        </w:rPr>
        <w:t>, Accumuler du savoir pour se dépasser</w:t>
      </w:r>
      <w:r>
        <w:t xml:space="preserve"> et se confronter</w:t>
      </w:r>
      <w:r w:rsidR="00AC1F16">
        <w:t>/échanger</w:t>
      </w:r>
    </w:p>
    <w:p w14:paraId="0099D0C5" w14:textId="76813DF5" w:rsidR="00ED2BC2" w:rsidRDefault="00ED2BC2" w:rsidP="00ED2BC2">
      <w:pPr>
        <w:pStyle w:val="Paragraphedeliste"/>
        <w:numPr>
          <w:ilvl w:val="0"/>
          <w:numId w:val="1"/>
        </w:numPr>
      </w:pPr>
      <w:r>
        <w:t xml:space="preserve">Maintenant, </w:t>
      </w:r>
      <w:r w:rsidRPr="0019645D">
        <w:rPr>
          <w:highlight w:val="yellow"/>
        </w:rPr>
        <w:t>Revendiquer sa « culture » = culture identi</w:t>
      </w:r>
      <w:r w:rsidR="00AC1F16" w:rsidRPr="0019645D">
        <w:rPr>
          <w:highlight w:val="yellow"/>
        </w:rPr>
        <w:t>taire</w:t>
      </w:r>
    </w:p>
    <w:p w14:paraId="22CBB510" w14:textId="23088287" w:rsidR="00AC1F16" w:rsidRDefault="00AC1F16" w:rsidP="00AC1F16">
      <w:pPr>
        <w:pStyle w:val="Paragraphedeliste"/>
        <w:numPr>
          <w:ilvl w:val="0"/>
          <w:numId w:val="21"/>
        </w:numPr>
      </w:pPr>
      <w:r>
        <w:t>Plaisir de la culture G</w:t>
      </w:r>
    </w:p>
    <w:p w14:paraId="21EADE4A" w14:textId="726D853E" w:rsidR="00AC1F16" w:rsidRDefault="00AC1F16" w:rsidP="00AC1F16">
      <w:pPr>
        <w:pStyle w:val="Paragraphedeliste"/>
        <w:numPr>
          <w:ilvl w:val="0"/>
          <w:numId w:val="1"/>
        </w:numPr>
      </w:pPr>
      <w:r>
        <w:t>S’identifier à un groupe, échanger</w:t>
      </w:r>
    </w:p>
    <w:p w14:paraId="2CBCFF27" w14:textId="78F16A5D" w:rsidR="00AC1F16" w:rsidRDefault="00AC1F16" w:rsidP="00AC1F16">
      <w:pPr>
        <w:pStyle w:val="Paragraphedeliste"/>
        <w:numPr>
          <w:ilvl w:val="0"/>
          <w:numId w:val="1"/>
        </w:numPr>
      </w:pPr>
      <w:r>
        <w:t xml:space="preserve">Popularité de la C.G = Jeux </w:t>
      </w:r>
      <w:proofErr w:type="spellStart"/>
      <w:proofErr w:type="gramStart"/>
      <w:r>
        <w:t>TV,etc</w:t>
      </w:r>
      <w:proofErr w:type="spellEnd"/>
      <w:proofErr w:type="gramEnd"/>
    </w:p>
    <w:p w14:paraId="3B51FC80" w14:textId="294EBE24" w:rsidR="00AC1F16" w:rsidRDefault="00AC1F16" w:rsidP="00AC1F16">
      <w:pPr>
        <w:pStyle w:val="Paragraphedeliste"/>
        <w:numPr>
          <w:ilvl w:val="0"/>
          <w:numId w:val="21"/>
        </w:numPr>
      </w:pPr>
      <w:r>
        <w:t>Bénéfices de la Culture G.</w:t>
      </w:r>
    </w:p>
    <w:p w14:paraId="4C395DA2" w14:textId="5297A1E2" w:rsidR="00AC1F16" w:rsidRDefault="00AC1F16" w:rsidP="00AC1F16">
      <w:pPr>
        <w:pStyle w:val="Paragraphedeliste"/>
        <w:numPr>
          <w:ilvl w:val="0"/>
          <w:numId w:val="1"/>
        </w:numPr>
      </w:pPr>
      <w:r>
        <w:t xml:space="preserve">Permet de </w:t>
      </w:r>
      <w:r w:rsidRPr="0019645D">
        <w:rPr>
          <w:highlight w:val="yellow"/>
        </w:rPr>
        <w:t>regrouper des personnes</w:t>
      </w:r>
    </w:p>
    <w:p w14:paraId="53FE9611" w14:textId="2E384825" w:rsidR="00AC1F16" w:rsidRDefault="00AC1F16" w:rsidP="00AC1F16">
      <w:pPr>
        <w:pStyle w:val="Paragraphedeliste"/>
        <w:numPr>
          <w:ilvl w:val="0"/>
          <w:numId w:val="1"/>
        </w:numPr>
      </w:pPr>
      <w:r w:rsidRPr="0019645D">
        <w:rPr>
          <w:highlight w:val="yellow"/>
        </w:rPr>
        <w:t>Faire barrage à l’hyperspécialisation</w:t>
      </w:r>
      <w:r>
        <w:t xml:space="preserve"> (focus sur une connaissance)</w:t>
      </w:r>
    </w:p>
    <w:p w14:paraId="78ECDF3D" w14:textId="05767760" w:rsidR="00AC1F16" w:rsidRDefault="00AC1F16" w:rsidP="00AC1F16">
      <w:pPr>
        <w:pStyle w:val="Paragraphedeliste"/>
        <w:numPr>
          <w:ilvl w:val="0"/>
          <w:numId w:val="21"/>
        </w:numPr>
      </w:pPr>
      <w:r>
        <w:t>Conclusion</w:t>
      </w:r>
    </w:p>
    <w:p w14:paraId="7088254F" w14:textId="5D4EBFFF" w:rsidR="00E7399F" w:rsidRDefault="00AC1F16" w:rsidP="00E7399F">
      <w:pPr>
        <w:pStyle w:val="Paragraphedeliste"/>
        <w:numPr>
          <w:ilvl w:val="0"/>
          <w:numId w:val="1"/>
        </w:numPr>
      </w:pPr>
      <w:r>
        <w:t xml:space="preserve">En s’élargissent, la culture G. </w:t>
      </w:r>
      <w:r w:rsidR="000210E7">
        <w:t>peut servir à comprendre le monde d’aujourd’hui devenu très complexe et technique</w:t>
      </w:r>
    </w:p>
    <w:p w14:paraId="796CAF45" w14:textId="77777777" w:rsidR="00E7399F" w:rsidRDefault="00E7399F" w:rsidP="00E7399F">
      <w:pPr>
        <w:ind w:left="360"/>
      </w:pPr>
    </w:p>
    <w:p w14:paraId="20391DBC" w14:textId="58BAAD69" w:rsidR="00E7399F" w:rsidRDefault="00E7399F" w:rsidP="00E7399F">
      <w:pPr>
        <w:ind w:left="360"/>
      </w:pPr>
      <w:r>
        <w:t>Doc</w:t>
      </w:r>
      <w:r w:rsidR="008111D1">
        <w:t xml:space="preserve"> 9 : Les 4 pubs</w:t>
      </w:r>
      <w:r>
        <w:t xml:space="preserve"> </w:t>
      </w:r>
    </w:p>
    <w:p w14:paraId="385C9484" w14:textId="77777777" w:rsidR="00AC1F16" w:rsidRDefault="00AC1F16" w:rsidP="00AC1F16">
      <w:pPr>
        <w:ind w:left="360"/>
      </w:pPr>
    </w:p>
    <w:p w14:paraId="47CAD491" w14:textId="58DC423B" w:rsidR="170F5817" w:rsidRDefault="170F5817" w:rsidP="170F5817"/>
    <w:sectPr w:rsidR="170F5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cndVvFl" int2:invalidationBookmarkName="" int2:hashCode="/3Pa3V15h187iJ" int2:id="6wPY4n69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FA8C"/>
    <w:multiLevelType w:val="hybridMultilevel"/>
    <w:tmpl w:val="DAE650BA"/>
    <w:lvl w:ilvl="0" w:tplc="890E64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54A0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CA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41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41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2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C7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B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A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15DD"/>
    <w:multiLevelType w:val="hybridMultilevel"/>
    <w:tmpl w:val="F5544598"/>
    <w:lvl w:ilvl="0" w:tplc="320685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86C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66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C2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0D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0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A0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8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83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6DE3"/>
    <w:multiLevelType w:val="hybridMultilevel"/>
    <w:tmpl w:val="A2DAF5C0"/>
    <w:lvl w:ilvl="0" w:tplc="7A1029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FCA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27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5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E4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4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2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ED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2B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13FF5"/>
    <w:multiLevelType w:val="hybridMultilevel"/>
    <w:tmpl w:val="DAE6631A"/>
    <w:lvl w:ilvl="0" w:tplc="C89827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49603"/>
    <w:multiLevelType w:val="hybridMultilevel"/>
    <w:tmpl w:val="864EDBE6"/>
    <w:lvl w:ilvl="0" w:tplc="B38A556E">
      <w:start w:val="1"/>
      <w:numFmt w:val="decimal"/>
      <w:pStyle w:val="Titre2"/>
      <w:lvlText w:val="%1."/>
      <w:lvlJc w:val="left"/>
      <w:pPr>
        <w:ind w:left="644" w:hanging="360"/>
      </w:pPr>
    </w:lvl>
    <w:lvl w:ilvl="1" w:tplc="E00A7004">
      <w:start w:val="1"/>
      <w:numFmt w:val="lowerLetter"/>
      <w:lvlText w:val="%2."/>
      <w:lvlJc w:val="left"/>
      <w:pPr>
        <w:ind w:left="1364" w:hanging="360"/>
      </w:pPr>
    </w:lvl>
    <w:lvl w:ilvl="2" w:tplc="B72CA9C0">
      <w:start w:val="1"/>
      <w:numFmt w:val="lowerRoman"/>
      <w:lvlText w:val="%3."/>
      <w:lvlJc w:val="right"/>
      <w:pPr>
        <w:ind w:left="2084" w:hanging="180"/>
      </w:pPr>
    </w:lvl>
    <w:lvl w:ilvl="3" w:tplc="B38482BA">
      <w:start w:val="1"/>
      <w:numFmt w:val="decimal"/>
      <w:lvlText w:val="%4."/>
      <w:lvlJc w:val="left"/>
      <w:pPr>
        <w:ind w:left="2804" w:hanging="360"/>
      </w:pPr>
    </w:lvl>
    <w:lvl w:ilvl="4" w:tplc="8B74799E">
      <w:start w:val="1"/>
      <w:numFmt w:val="lowerLetter"/>
      <w:lvlText w:val="%5."/>
      <w:lvlJc w:val="left"/>
      <w:pPr>
        <w:ind w:left="3524" w:hanging="360"/>
      </w:pPr>
    </w:lvl>
    <w:lvl w:ilvl="5" w:tplc="0546D10E">
      <w:start w:val="1"/>
      <w:numFmt w:val="lowerRoman"/>
      <w:lvlText w:val="%6."/>
      <w:lvlJc w:val="right"/>
      <w:pPr>
        <w:ind w:left="4244" w:hanging="180"/>
      </w:pPr>
    </w:lvl>
    <w:lvl w:ilvl="6" w:tplc="AC5CBBFC">
      <w:start w:val="1"/>
      <w:numFmt w:val="decimal"/>
      <w:lvlText w:val="%7."/>
      <w:lvlJc w:val="left"/>
      <w:pPr>
        <w:ind w:left="4964" w:hanging="360"/>
      </w:pPr>
    </w:lvl>
    <w:lvl w:ilvl="7" w:tplc="54F4A9CC">
      <w:start w:val="1"/>
      <w:numFmt w:val="lowerLetter"/>
      <w:lvlText w:val="%8."/>
      <w:lvlJc w:val="left"/>
      <w:pPr>
        <w:ind w:left="5684" w:hanging="360"/>
      </w:pPr>
    </w:lvl>
    <w:lvl w:ilvl="8" w:tplc="707241BC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2895CC2"/>
    <w:multiLevelType w:val="hybridMultilevel"/>
    <w:tmpl w:val="BF7EE55E"/>
    <w:lvl w:ilvl="0" w:tplc="099628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2E1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6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8F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81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C3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F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40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C5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F5F56"/>
    <w:multiLevelType w:val="hybridMultilevel"/>
    <w:tmpl w:val="90E8C030"/>
    <w:lvl w:ilvl="0" w:tplc="E752FB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A9D72"/>
    <w:multiLevelType w:val="hybridMultilevel"/>
    <w:tmpl w:val="C396D0D2"/>
    <w:lvl w:ilvl="0" w:tplc="8DB247D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5E09C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15864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ECCAE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606B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C4A5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6EB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9452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29C71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87DB"/>
    <w:multiLevelType w:val="hybridMultilevel"/>
    <w:tmpl w:val="C7A23D7A"/>
    <w:lvl w:ilvl="0" w:tplc="D9F40B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BA8F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A9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D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6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A0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1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1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66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4AD1B"/>
    <w:multiLevelType w:val="hybridMultilevel"/>
    <w:tmpl w:val="C8A62FE8"/>
    <w:lvl w:ilvl="0" w:tplc="3FAE46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7CA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A7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6F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E5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A2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81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5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8B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9D03C"/>
    <w:multiLevelType w:val="hybridMultilevel"/>
    <w:tmpl w:val="2D22BC80"/>
    <w:lvl w:ilvl="0" w:tplc="147E8E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60B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6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88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7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6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6F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0D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E5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4142"/>
    <w:multiLevelType w:val="hybridMultilevel"/>
    <w:tmpl w:val="97F05C0E"/>
    <w:lvl w:ilvl="0" w:tplc="004805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36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63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CF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C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E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81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23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26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9A477"/>
    <w:multiLevelType w:val="hybridMultilevel"/>
    <w:tmpl w:val="A74ED0B0"/>
    <w:lvl w:ilvl="0" w:tplc="857A33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3E7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EF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80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4A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C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A1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8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2B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BCF9"/>
    <w:multiLevelType w:val="hybridMultilevel"/>
    <w:tmpl w:val="2E944C06"/>
    <w:lvl w:ilvl="0" w:tplc="0492CE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103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A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0B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C8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46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46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CC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D49E3"/>
    <w:multiLevelType w:val="hybridMultilevel"/>
    <w:tmpl w:val="6960277C"/>
    <w:lvl w:ilvl="0" w:tplc="1270C4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F69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0E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CC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C2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80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C0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4B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05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23945"/>
    <w:multiLevelType w:val="hybridMultilevel"/>
    <w:tmpl w:val="1FC65042"/>
    <w:lvl w:ilvl="0" w:tplc="8DC2CD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39A53"/>
    <w:multiLevelType w:val="hybridMultilevel"/>
    <w:tmpl w:val="A192E2CC"/>
    <w:lvl w:ilvl="0" w:tplc="5BEE2D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410C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81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E4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CB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64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AD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24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881FD"/>
    <w:multiLevelType w:val="hybridMultilevel"/>
    <w:tmpl w:val="20A81C06"/>
    <w:lvl w:ilvl="0" w:tplc="7AF0B5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666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46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8A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A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C2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CB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9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C5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D1901"/>
    <w:multiLevelType w:val="hybridMultilevel"/>
    <w:tmpl w:val="C30AE4FA"/>
    <w:lvl w:ilvl="0" w:tplc="06FA26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783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20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A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2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EE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22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2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2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3AAB8"/>
    <w:multiLevelType w:val="hybridMultilevel"/>
    <w:tmpl w:val="BCEC1D0E"/>
    <w:lvl w:ilvl="0" w:tplc="01F698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76A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A7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2C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C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0C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0A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60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1E2EE"/>
    <w:multiLevelType w:val="hybridMultilevel"/>
    <w:tmpl w:val="85ACA59C"/>
    <w:lvl w:ilvl="0" w:tplc="D6B0CA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C6A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80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4A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8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4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80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C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27579">
    <w:abstractNumId w:val="18"/>
  </w:num>
  <w:num w:numId="2" w16cid:durableId="1270509720">
    <w:abstractNumId w:val="14"/>
  </w:num>
  <w:num w:numId="3" w16cid:durableId="1493066542">
    <w:abstractNumId w:val="16"/>
  </w:num>
  <w:num w:numId="4" w16cid:durableId="456919368">
    <w:abstractNumId w:val="8"/>
  </w:num>
  <w:num w:numId="5" w16cid:durableId="1688287669">
    <w:abstractNumId w:val="12"/>
  </w:num>
  <w:num w:numId="6" w16cid:durableId="207449069">
    <w:abstractNumId w:val="2"/>
  </w:num>
  <w:num w:numId="7" w16cid:durableId="1911379950">
    <w:abstractNumId w:val="5"/>
  </w:num>
  <w:num w:numId="8" w16cid:durableId="869227542">
    <w:abstractNumId w:val="1"/>
  </w:num>
  <w:num w:numId="9" w16cid:durableId="36395150">
    <w:abstractNumId w:val="10"/>
  </w:num>
  <w:num w:numId="10" w16cid:durableId="1222181658">
    <w:abstractNumId w:val="17"/>
  </w:num>
  <w:num w:numId="11" w16cid:durableId="2067992282">
    <w:abstractNumId w:val="7"/>
  </w:num>
  <w:num w:numId="12" w16cid:durableId="1330257048">
    <w:abstractNumId w:val="11"/>
  </w:num>
  <w:num w:numId="13" w16cid:durableId="1230268500">
    <w:abstractNumId w:val="13"/>
  </w:num>
  <w:num w:numId="14" w16cid:durableId="112209364">
    <w:abstractNumId w:val="19"/>
  </w:num>
  <w:num w:numId="15" w16cid:durableId="294726932">
    <w:abstractNumId w:val="0"/>
  </w:num>
  <w:num w:numId="16" w16cid:durableId="294720834">
    <w:abstractNumId w:val="20"/>
  </w:num>
  <w:num w:numId="17" w16cid:durableId="703137828">
    <w:abstractNumId w:val="9"/>
  </w:num>
  <w:num w:numId="18" w16cid:durableId="1491940805">
    <w:abstractNumId w:val="4"/>
  </w:num>
  <w:num w:numId="19" w16cid:durableId="1660383225">
    <w:abstractNumId w:val="6"/>
  </w:num>
  <w:num w:numId="20" w16cid:durableId="1947803952">
    <w:abstractNumId w:val="3"/>
  </w:num>
  <w:num w:numId="21" w16cid:durableId="3292141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5B6572"/>
    <w:rsid w:val="000210E7"/>
    <w:rsid w:val="000A709B"/>
    <w:rsid w:val="0019645D"/>
    <w:rsid w:val="003A1697"/>
    <w:rsid w:val="008111D1"/>
    <w:rsid w:val="009F6D21"/>
    <w:rsid w:val="00AC1F16"/>
    <w:rsid w:val="00AF77A0"/>
    <w:rsid w:val="00E7139A"/>
    <w:rsid w:val="00E7399F"/>
    <w:rsid w:val="00ED2BC2"/>
    <w:rsid w:val="02D22C2E"/>
    <w:rsid w:val="02EAE4E4"/>
    <w:rsid w:val="0388C9A7"/>
    <w:rsid w:val="04217713"/>
    <w:rsid w:val="049E0A71"/>
    <w:rsid w:val="051FFD77"/>
    <w:rsid w:val="06DB59E6"/>
    <w:rsid w:val="06F04A63"/>
    <w:rsid w:val="071A9730"/>
    <w:rsid w:val="087FC6E6"/>
    <w:rsid w:val="08D25A3D"/>
    <w:rsid w:val="0A98ABDB"/>
    <w:rsid w:val="0AEA8B35"/>
    <w:rsid w:val="0D15FCDE"/>
    <w:rsid w:val="0E5C32ED"/>
    <w:rsid w:val="0EE91E72"/>
    <w:rsid w:val="1084373E"/>
    <w:rsid w:val="1087331A"/>
    <w:rsid w:val="11EA9EEA"/>
    <w:rsid w:val="1219592B"/>
    <w:rsid w:val="126C0C19"/>
    <w:rsid w:val="1392DE94"/>
    <w:rsid w:val="14955943"/>
    <w:rsid w:val="155B6572"/>
    <w:rsid w:val="155D22AF"/>
    <w:rsid w:val="164CD699"/>
    <w:rsid w:val="16DC91C4"/>
    <w:rsid w:val="170F5817"/>
    <w:rsid w:val="198D2754"/>
    <w:rsid w:val="1A595B60"/>
    <w:rsid w:val="1B3A33E6"/>
    <w:rsid w:val="1EA2A9D4"/>
    <w:rsid w:val="1EA31B39"/>
    <w:rsid w:val="20269055"/>
    <w:rsid w:val="21D4193C"/>
    <w:rsid w:val="225CAC1F"/>
    <w:rsid w:val="23F334E6"/>
    <w:rsid w:val="245F8700"/>
    <w:rsid w:val="246BDEC3"/>
    <w:rsid w:val="25293545"/>
    <w:rsid w:val="2607E2B1"/>
    <w:rsid w:val="27E1B4B7"/>
    <w:rsid w:val="2831952D"/>
    <w:rsid w:val="29C994E0"/>
    <w:rsid w:val="29D35B18"/>
    <w:rsid w:val="29D6F36F"/>
    <w:rsid w:val="2AE06211"/>
    <w:rsid w:val="2B3CA015"/>
    <w:rsid w:val="2B6ED779"/>
    <w:rsid w:val="2C022D4F"/>
    <w:rsid w:val="2D3C2992"/>
    <w:rsid w:val="31045C2D"/>
    <w:rsid w:val="313DDB9B"/>
    <w:rsid w:val="318E1405"/>
    <w:rsid w:val="328B2828"/>
    <w:rsid w:val="3346F92A"/>
    <w:rsid w:val="3351FEC8"/>
    <w:rsid w:val="3361EDF8"/>
    <w:rsid w:val="33AB3541"/>
    <w:rsid w:val="349FC855"/>
    <w:rsid w:val="34A0D7B8"/>
    <w:rsid w:val="35A5F271"/>
    <w:rsid w:val="35F0CB1A"/>
    <w:rsid w:val="3631415E"/>
    <w:rsid w:val="36DC7BF0"/>
    <w:rsid w:val="3767CAC8"/>
    <w:rsid w:val="3917F7AD"/>
    <w:rsid w:val="398EBA6D"/>
    <w:rsid w:val="3A045C14"/>
    <w:rsid w:val="3ACBC821"/>
    <w:rsid w:val="3ACC6F5F"/>
    <w:rsid w:val="3BA6CE03"/>
    <w:rsid w:val="3C91F09C"/>
    <w:rsid w:val="3CCD1BB4"/>
    <w:rsid w:val="3E0BCFAA"/>
    <w:rsid w:val="3E5796B7"/>
    <w:rsid w:val="40099F90"/>
    <w:rsid w:val="4014B796"/>
    <w:rsid w:val="41718069"/>
    <w:rsid w:val="426E6028"/>
    <w:rsid w:val="440313DF"/>
    <w:rsid w:val="467E6560"/>
    <w:rsid w:val="46BD2CA0"/>
    <w:rsid w:val="47216BDB"/>
    <w:rsid w:val="4726667E"/>
    <w:rsid w:val="48819E1A"/>
    <w:rsid w:val="49992286"/>
    <w:rsid w:val="4A2C8CFA"/>
    <w:rsid w:val="4ADA653F"/>
    <w:rsid w:val="4AFFBAAF"/>
    <w:rsid w:val="4B575559"/>
    <w:rsid w:val="4C854957"/>
    <w:rsid w:val="4E51D8DC"/>
    <w:rsid w:val="4F7CF032"/>
    <w:rsid w:val="5002BF11"/>
    <w:rsid w:val="5003B248"/>
    <w:rsid w:val="51A5093B"/>
    <w:rsid w:val="540BF5FE"/>
    <w:rsid w:val="557B3381"/>
    <w:rsid w:val="558DAF85"/>
    <w:rsid w:val="57A76644"/>
    <w:rsid w:val="5B13B13B"/>
    <w:rsid w:val="5C0C7012"/>
    <w:rsid w:val="5CB9A2D0"/>
    <w:rsid w:val="5CEC5FD6"/>
    <w:rsid w:val="5D33AC76"/>
    <w:rsid w:val="60E1BBA0"/>
    <w:rsid w:val="628BA12F"/>
    <w:rsid w:val="62E53DE6"/>
    <w:rsid w:val="635AAC62"/>
    <w:rsid w:val="647DD60E"/>
    <w:rsid w:val="673A2D06"/>
    <w:rsid w:val="6BA54CEA"/>
    <w:rsid w:val="6ED6599A"/>
    <w:rsid w:val="709F6F17"/>
    <w:rsid w:val="70C4A963"/>
    <w:rsid w:val="70DCF360"/>
    <w:rsid w:val="70FBB1BF"/>
    <w:rsid w:val="7365B669"/>
    <w:rsid w:val="75851D9A"/>
    <w:rsid w:val="777EF0BF"/>
    <w:rsid w:val="797D6FB7"/>
    <w:rsid w:val="79D0A5C7"/>
    <w:rsid w:val="7B5BA36F"/>
    <w:rsid w:val="7B912683"/>
    <w:rsid w:val="7DFC0B6E"/>
    <w:rsid w:val="7E8A9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6572"/>
  <w15:chartTrackingRefBased/>
  <w15:docId w15:val="{5CB946D1-A7F5-4B9F-80E7-EF291465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170F5817"/>
    <w:pPr>
      <w:spacing w:after="0" w:line="240" w:lineRule="auto"/>
      <w:ind w:firstLine="284"/>
      <w:jc w:val="center"/>
      <w:outlineLvl w:val="0"/>
    </w:pPr>
    <w:rPr>
      <w:rFonts w:eastAsiaTheme="minorEastAsia"/>
      <w:b/>
      <w:bCs/>
      <w:color w:val="000000" w:themeColor="text1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170F5817"/>
    <w:pPr>
      <w:numPr>
        <w:numId w:val="18"/>
      </w:numPr>
      <w:spacing w:after="0" w:line="240" w:lineRule="auto"/>
      <w:jc w:val="center"/>
      <w:outlineLvl w:val="1"/>
    </w:pPr>
    <w:rPr>
      <w:rFonts w:eastAsiaTheme="minorEastAsia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170F5817"/>
    <w:rPr>
      <w:rFonts w:asciiTheme="minorHAnsi" w:eastAsiaTheme="minorEastAsia" w:hAnsiTheme="minorHAnsi" w:cstheme="minorBidi"/>
      <w:b/>
      <w:bCs/>
      <w:i w:val="0"/>
      <w:iCs w:val="0"/>
      <w:caps w:val="0"/>
      <w:smallCaps w:val="0"/>
      <w:noProof w:val="0"/>
      <w:color w:val="000000" w:themeColor="text1"/>
      <w:sz w:val="24"/>
      <w:szCs w:val="24"/>
      <w:lang w:val="fr-FR" w:eastAsia="en-US" w:bidi="ar-SA"/>
    </w:rPr>
  </w:style>
  <w:style w:type="character" w:customStyle="1" w:styleId="Titre2Car">
    <w:name w:val="Titre 2 Car"/>
    <w:link w:val="Titre2"/>
    <w:uiPriority w:val="9"/>
    <w:rsid w:val="170F5817"/>
    <w:rPr>
      <w:rFonts w:asciiTheme="minorHAnsi" w:eastAsiaTheme="minorEastAsia" w:hAnsiTheme="minorHAnsi" w:cstheme="minorBidi"/>
      <w:b/>
      <w:bCs/>
      <w:i w:val="0"/>
      <w:iCs w:val="0"/>
      <w:caps w:val="0"/>
      <w:smallCaps w:val="0"/>
      <w:noProof w:val="0"/>
      <w:color w:val="000000" w:themeColor="text1"/>
      <w:sz w:val="24"/>
      <w:szCs w:val="24"/>
      <w:lang w:val="fr-FR" w:eastAsia="en-US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7974555EC4E4999D6F44BB87D19DA" ma:contentTypeVersion="5" ma:contentTypeDescription="Crée un document." ma:contentTypeScope="" ma:versionID="548efbad6fe996e4ee018dc4ce8b3569">
  <xsd:schema xmlns:xsd="http://www.w3.org/2001/XMLSchema" xmlns:xs="http://www.w3.org/2001/XMLSchema" xmlns:p="http://schemas.microsoft.com/office/2006/metadata/properties" xmlns:ns3="7642585e-dd78-4461-8480-8ce89847995e" targetNamespace="http://schemas.microsoft.com/office/2006/metadata/properties" ma:root="true" ma:fieldsID="dc10f698e061dee24b810a5367163a86" ns3:_="">
    <xsd:import namespace="7642585e-dd78-4461-8480-8ce8984799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2585e-dd78-4461-8480-8ce8984799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42F70-A56D-4D90-9EE5-168878F104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5D3377-52B6-4741-B667-4BD5B4373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A93C2-B435-4523-8580-15F6967D0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2585e-dd78-4461-8480-8ce898479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MOLLIER Mathis</dc:creator>
  <cp:keywords/>
  <dc:description/>
  <cp:lastModifiedBy>MOLLIER Mathis</cp:lastModifiedBy>
  <cp:revision>9</cp:revision>
  <dcterms:created xsi:type="dcterms:W3CDTF">2024-09-11T07:08:00Z</dcterms:created>
  <dcterms:modified xsi:type="dcterms:W3CDTF">2024-09-11T07:49:00Z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0x0101004207974555EC4E4999D6F44BB87D19DA</vt:lpwstr>
  </property>
</Properties>
</file>