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Report-As-You-Code Guide – Fog Carport Project</w:t>
      </w:r>
    </w:p>
    <w:p>
      <w:pPr>
        <w:pStyle w:val="Heading1"/>
      </w:pPr>
      <w:r>
        <w:t>Purpose</w:t>
      </w:r>
    </w:p>
    <w:p>
      <w:r>
        <w:t>This guide helps developers document important decisions as they build the system – so we’re not stuck trying to remember everything at the end when writing the report.</w:t>
      </w:r>
    </w:p>
    <w:p>
      <w:pPr>
        <w:pStyle w:val="Heading1"/>
      </w:pPr>
      <w:r>
        <w:t>Key Development Decisions to Capture</w:t>
      </w:r>
    </w:p>
    <w:p>
      <w:r>
        <w:t>📌 Note: Documenting decisions and writing a short paragraph for the report should be considered part of the team’s Definition of Done (DoD) for every significant feature or component.</w:t>
      </w:r>
    </w:p>
    <w:p>
      <w:r>
        <w:t>Document these decisions as they happen (inside GitHub, comments, or a shared doc):</w:t>
      </w:r>
    </w:p>
    <w:p/>
    <w:p>
      <w:r>
        <w:t>Architecture &amp; Code Design:</w:t>
      </w:r>
    </w:p>
    <w:p>
      <w:r>
        <w:t>- Why did we split code into these packages?</w:t>
      </w:r>
    </w:p>
    <w:p>
      <w:r>
        <w:t>- Why do we use singletons or static helpers here?</w:t>
      </w:r>
    </w:p>
    <w:p>
      <w:r>
        <w:t>- Why did we choose this session/auth pattern?</w:t>
      </w:r>
    </w:p>
    <w:p>
      <w:r>
        <w:t>- Why does the database look like this (FKs, normal form, etc)?</w:t>
      </w:r>
    </w:p>
    <w:p/>
    <w:p>
      <w:r>
        <w:t>Implementation Choices:</w:t>
      </w:r>
    </w:p>
    <w:p>
      <w:r>
        <w:t>- Why did we create our own service class instead of using a library?</w:t>
      </w:r>
    </w:p>
    <w:p>
      <w:r>
        <w:t>- Why does the flow look like this in the configurator?</w:t>
      </w:r>
    </w:p>
    <w:p>
      <w:r>
        <w:t>- Why did we use X form validation strategy?</w:t>
      </w:r>
    </w:p>
    <w:p>
      <w:r>
        <w:t>- Why does the page redirect this way after a login or error?</w:t>
      </w:r>
    </w:p>
    <w:p/>
    <w:p>
      <w:r>
        <w:t>Features:</w:t>
      </w:r>
    </w:p>
    <w:p>
      <w:r>
        <w:t>- What was tricky about implementing feature X?</w:t>
      </w:r>
    </w:p>
    <w:p>
      <w:r>
        <w:t>- What tradeoffs did we make to get it done?</w:t>
      </w:r>
    </w:p>
    <w:p>
      <w:r>
        <w:t>- Are there any limitations we’re aware of?</w:t>
      </w:r>
    </w:p>
    <w:p>
      <w:pPr>
        <w:pStyle w:val="Heading1"/>
      </w:pPr>
      <w:r>
        <w:t>Suggested Template for Capturing Dev Decisions</w:t>
      </w:r>
    </w:p>
    <w:p>
      <w:r>
        <w:t>This template is a quick way for developers to describe what they’ve built, how it works, and why they made the choices they did. It helps future developers (or your teammates) understand the thinking behind your code — and makes report writing much easier later.</w:t>
      </w:r>
    </w:p>
    <w:p>
      <w:r>
        <w:t>You can fill this in for each major feature or component after implementation, and save it in a shared doc, GitHub comment, or issue description.</w:t>
      </w:r>
    </w:p>
    <w:p/>
    <w:p>
      <w:r>
        <w:t>Example:</w:t>
      </w:r>
    </w:p>
    <w:p>
      <w:r>
        <w:t>Feature/Component: Configurator – Step 2: Choose Materials</w:t>
      </w:r>
    </w:p>
    <w:p>
      <w:r>
        <w:t>- Purpose: Let the user select the materials for the roof and structure of their carport</w:t>
      </w:r>
    </w:p>
    <w:p>
      <w:r>
        <w:t>- Where it's implemented: /routes/MaterialRoute.java, /templates/step2-materials.html</w:t>
      </w:r>
    </w:p>
    <w:p>
      <w:r>
        <w:t>- Reason for design: We use server-side rendering with Thymeleaf so the materials list can be dynamic. We chose a dropdown grouped by material type to improve clarity.</w:t>
      </w:r>
    </w:p>
    <w:p>
      <w:r>
        <w:t>- What could be improved later: Add icons for each material, allow searching/filtering by price or color</w:t>
      </w:r>
    </w:p>
    <w:p>
      <w:r>
        <w:t>- Related user story: User Story 5 – As a customer, I want to choose materials so I can customize my carport</w:t>
      </w:r>
    </w:p>
    <w:p>
      <w:pPr>
        <w:pStyle w:val="Heading1"/>
      </w:pPr>
      <w:r>
        <w:t>Write Report Paragraphs While Coding</w:t>
      </w:r>
    </w:p>
    <w:p>
      <w:r>
        <w:t>When you finish a feature, write 1–3 sentences describing:</w:t>
      </w:r>
    </w:p>
    <w:p>
      <w:r>
        <w:t>- What it does</w:t>
      </w:r>
    </w:p>
    <w:p>
      <w:r>
        <w:t>- Where the logic is</w:t>
      </w:r>
    </w:p>
    <w:p>
      <w:r>
        <w:t>- Why it works the way it does</w:t>
      </w:r>
    </w:p>
    <w:p>
      <w:r>
        <w:t>📌 These can be copy-pasted into the “Særlige forhold” or “Udvalgte kodeeksempler” section of the report!</w:t>
      </w:r>
    </w:p>
    <w:p>
      <w:pPr>
        <w:pStyle w:val="Heading1"/>
      </w:pPr>
      <w:r>
        <w:t>Dev Tasks That Belong in the Report (and where)</w:t>
      </w:r>
    </w:p>
    <w:p>
      <w:r>
        <w:t>Report Section | What Developers Should Write</w:t>
      </w:r>
    </w:p>
    <w:p>
      <w:r>
        <w:t>Domænemodel / ERD | Reasoning behind table design and foreign keys</w:t>
      </w:r>
    </w:p>
    <w:p>
      <w:r>
        <w:t>Arkitekturvalg | Why we chose this package structure or pattern (MVC)</w:t>
      </w:r>
    </w:p>
    <w:p>
      <w:r>
        <w:t>SVG / Stykliste | How the SVG is built and what config values it uses</w:t>
      </w:r>
    </w:p>
    <w:p>
      <w:r>
        <w:t>Email / SendGrid | How we use templates and what’s dynamic</w:t>
      </w:r>
    </w:p>
    <w:p>
      <w:r>
        <w:t>Test | What you tested, how, and why</w:t>
      </w:r>
    </w:p>
    <w:p>
      <w:r>
        <w:t>Særlige forhold | Anything unusual, clever, or challenging</w:t>
      </w:r>
    </w:p>
    <w:p>
      <w:r>
        <w:t>Navigation | Which pages require login and why</w:t>
      </w:r>
    </w:p>
    <w:p>
      <w:pPr>
        <w:pStyle w:val="Heading1"/>
      </w:pPr>
      <w:r>
        <w:t>Reminders for Devs</w:t>
      </w:r>
    </w:p>
    <w:p>
      <w:r>
        <w:t>- Use GitHub issue comments to document decisions</w:t>
      </w:r>
    </w:p>
    <w:p>
      <w:r>
        <w:t>- Write short explanations directly in the code (above methods or in classes)</w:t>
      </w:r>
    </w:p>
    <w:p>
      <w:r>
        <w:t>- Screenshot diagrams and mockups as you build, not just at the end</w:t>
      </w:r>
    </w:p>
    <w:p>
      <w:r>
        <w:t>- Take 5 minutes on Fridays to update shared docs before the retro</w:t>
      </w:r>
    </w:p>
    <w:p/>
    <w:p>
      <w:r>
        <w:t>💬 “If future-you or the censor can’t tell why you did it, write a note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