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2F39" w14:textId="57709AD8" w:rsidR="00A051C1" w:rsidRPr="0024685B" w:rsidRDefault="00C11AF7" w:rsidP="00EE1CE7">
      <w:pPr>
        <w:pStyle w:val="Heading6"/>
        <w:rPr>
          <w:rFonts w:ascii="Segoe UI" w:hAnsi="Segoe UI" w:cs="Segoe UI"/>
          <w:b/>
          <w:bCs/>
          <w:sz w:val="32"/>
          <w:szCs w:val="32"/>
          <w:lang w:bidi="fa-IR"/>
        </w:rPr>
      </w:pPr>
      <w:r>
        <w:rPr>
          <w:rFonts w:ascii="Segoe UI" w:hAnsi="Segoe UI" w:cs="Segoe UI"/>
          <w:b/>
          <w:bCs/>
          <w:sz w:val="32"/>
          <w:szCs w:val="32"/>
          <w:lang w:bidi="fa-IR"/>
        </w:rPr>
        <w:t>G</w:t>
      </w:r>
      <w:r w:rsidRPr="0024685B">
        <w:rPr>
          <w:rFonts w:ascii="Segoe UI" w:hAnsi="Segoe UI" w:cs="Segoe UI"/>
          <w:b/>
          <w:bCs/>
          <w:sz w:val="32"/>
          <w:szCs w:val="32"/>
        </w:rPr>
        <w:t xml:space="preserve">enomic </w:t>
      </w:r>
      <w:r w:rsidR="00E9481E">
        <w:rPr>
          <w:rFonts w:ascii="Segoe UI" w:hAnsi="Segoe UI" w:cs="Segoe UI"/>
          <w:b/>
          <w:bCs/>
          <w:sz w:val="32"/>
          <w:szCs w:val="32"/>
        </w:rPr>
        <w:t>Annotation</w:t>
      </w:r>
      <w:r w:rsidR="0024685B" w:rsidRPr="0024685B">
        <w:rPr>
          <w:rFonts w:ascii="Segoe UI" w:hAnsi="Segoe UI" w:cs="Segoe UI"/>
          <w:b/>
          <w:bCs/>
          <w:sz w:val="32"/>
          <w:szCs w:val="32"/>
          <w:lang w:bidi="fa-IR"/>
        </w:rPr>
        <w:t xml:space="preserve"> &amp; Chargaff PR2</w:t>
      </w:r>
    </w:p>
    <w:p w14:paraId="686850A4" w14:textId="705D304F" w:rsidR="000F32FD" w:rsidRPr="0024685B" w:rsidRDefault="00427EC0" w:rsidP="00D73CA4">
      <w:pPr>
        <w:rPr>
          <w:rFonts w:ascii="Segoe UI" w:hAnsi="Segoe UI" w:cs="Segoe UI"/>
          <w:b/>
          <w:bCs/>
          <w:sz w:val="24"/>
          <w:szCs w:val="24"/>
          <w:vertAlign w:val="superscript"/>
        </w:rPr>
      </w:pPr>
      <w:r w:rsidRPr="0024685B">
        <w:rPr>
          <w:rFonts w:ascii="Segoe UI" w:hAnsi="Segoe UI" w:cs="Segoe UI"/>
          <w:b/>
          <w:bCs/>
          <w:sz w:val="24"/>
          <w:szCs w:val="24"/>
        </w:rPr>
        <w:t>Reza Sotoudeh</w:t>
      </w:r>
      <w:r w:rsidR="000F32FD" w:rsidRPr="0024685B">
        <w:rPr>
          <w:rFonts w:ascii="Segoe UI" w:hAnsi="Segoe UI" w:cs="Segoe UI"/>
          <w:b/>
          <w:bCs/>
          <w:sz w:val="24"/>
          <w:szCs w:val="24"/>
          <w:vertAlign w:val="superscript"/>
        </w:rPr>
        <w:t>1</w:t>
      </w:r>
      <w:r w:rsidR="000F32FD" w:rsidRPr="0024685B">
        <w:rPr>
          <w:rFonts w:ascii="Segoe UI" w:hAnsi="Segoe UI" w:cs="Segoe UI"/>
          <w:b/>
          <w:bCs/>
          <w:sz w:val="24"/>
          <w:szCs w:val="24"/>
        </w:rPr>
        <w:t xml:space="preserve">, </w:t>
      </w:r>
      <w:r w:rsidRPr="0024685B">
        <w:rPr>
          <w:rFonts w:ascii="Segoe UI" w:hAnsi="Segoe UI" w:cs="Segoe UI"/>
          <w:b/>
          <w:bCs/>
          <w:sz w:val="24"/>
          <w:szCs w:val="24"/>
        </w:rPr>
        <w:t>H. Naderi</w:t>
      </w:r>
      <w:r w:rsidR="005A7FF8" w:rsidRPr="0024685B">
        <w:rPr>
          <w:rFonts w:ascii="Segoe UI" w:hAnsi="Segoe UI" w:cs="Segoe UI"/>
          <w:b/>
          <w:bCs/>
          <w:sz w:val="24"/>
          <w:szCs w:val="24"/>
        </w:rPr>
        <w:t>-manesh</w:t>
      </w:r>
      <w:r w:rsidR="005A7FF8" w:rsidRPr="0024685B">
        <w:rPr>
          <w:rFonts w:ascii="Segoe UI" w:hAnsi="Segoe UI" w:cs="Segoe UI"/>
          <w:b/>
          <w:bCs/>
          <w:sz w:val="24"/>
          <w:szCs w:val="24"/>
          <w:vertAlign w:val="superscript"/>
        </w:rPr>
        <w:t>1</w:t>
      </w:r>
      <w:r w:rsidR="00E91173" w:rsidRPr="0024685B">
        <w:rPr>
          <w:rFonts w:ascii="Segoe UI" w:hAnsi="Segoe UI" w:cs="Segoe UI"/>
          <w:b/>
          <w:bCs/>
          <w:sz w:val="24"/>
          <w:szCs w:val="24"/>
          <w:vertAlign w:val="superscript"/>
        </w:rPr>
        <w:t xml:space="preserve"> 2 </w:t>
      </w:r>
      <w:r w:rsidR="005A7FF8" w:rsidRPr="0024685B">
        <w:rPr>
          <w:rFonts w:ascii="Segoe UI" w:hAnsi="Segoe UI" w:cs="Segoe UI"/>
          <w:b/>
          <w:bCs/>
          <w:sz w:val="24"/>
          <w:szCs w:val="24"/>
          <w:vertAlign w:val="superscript"/>
        </w:rPr>
        <w:t>*</w:t>
      </w:r>
    </w:p>
    <w:p w14:paraId="35537FFB" w14:textId="2D59E2EA" w:rsidR="004556F3" w:rsidRPr="00016109" w:rsidRDefault="00E91173" w:rsidP="00D73CA4">
      <w:pPr>
        <w:spacing w:after="0" w:line="240" w:lineRule="auto"/>
        <w:rPr>
          <w:rFonts w:ascii="Times New Roman" w:eastAsia="Times New Roman" w:hAnsi="Times New Roman" w:cs="Times New Roman"/>
          <w:kern w:val="0"/>
          <w:sz w:val="20"/>
          <w:szCs w:val="20"/>
          <w14:ligatures w14:val="none"/>
        </w:rPr>
      </w:pPr>
      <w:r w:rsidRPr="00016109">
        <w:rPr>
          <w:rFonts w:ascii="Times New Roman" w:eastAsia="Times New Roman" w:hAnsi="Times New Roman" w:cs="Times New Roman"/>
          <w:kern w:val="0"/>
          <w:sz w:val="20"/>
          <w:szCs w:val="20"/>
          <w:vertAlign w:val="superscript"/>
          <w14:ligatures w14:val="none"/>
        </w:rPr>
        <w:t>1</w:t>
      </w:r>
      <w:r w:rsidRPr="00016109">
        <w:rPr>
          <w:rFonts w:ascii="Times New Roman" w:eastAsia="Times New Roman" w:hAnsi="Times New Roman" w:cs="Times New Roman"/>
          <w:kern w:val="0"/>
          <w:sz w:val="20"/>
          <w:szCs w:val="20"/>
          <w14:ligatures w14:val="none"/>
        </w:rPr>
        <w:t xml:space="preserve"> </w:t>
      </w:r>
      <w:r w:rsidR="004556F3" w:rsidRPr="00016109">
        <w:rPr>
          <w:rFonts w:ascii="Times New Roman" w:eastAsia="Times New Roman" w:hAnsi="Times New Roman" w:cs="Times New Roman"/>
          <w:kern w:val="0"/>
          <w:sz w:val="20"/>
          <w:szCs w:val="20"/>
          <w14:ligatures w14:val="none"/>
        </w:rPr>
        <w:t>Department of Biophysics</w:t>
      </w:r>
      <w:r w:rsidR="00706DC0" w:rsidRPr="00016109">
        <w:rPr>
          <w:rFonts w:ascii="Times New Roman" w:eastAsia="Times New Roman" w:hAnsi="Times New Roman" w:cs="Times New Roman"/>
          <w:kern w:val="0"/>
          <w:sz w:val="20"/>
          <w:szCs w:val="20"/>
          <w14:ligatures w14:val="none"/>
        </w:rPr>
        <w:t>, Tarbiat Modares University,Tehran, P.O. Box 14115-154 , Iran</w:t>
      </w:r>
    </w:p>
    <w:p w14:paraId="1663FDB2" w14:textId="16602852" w:rsidR="00E91173" w:rsidRPr="00016109" w:rsidRDefault="004556F3" w:rsidP="00D73CA4">
      <w:pPr>
        <w:spacing w:after="0" w:line="240" w:lineRule="auto"/>
        <w:rPr>
          <w:rFonts w:ascii="Times New Roman" w:eastAsia="Times New Roman" w:hAnsi="Times New Roman" w:cs="Times New Roman"/>
          <w:kern w:val="0"/>
          <w:sz w:val="20"/>
          <w:szCs w:val="20"/>
          <w14:ligatures w14:val="none"/>
        </w:rPr>
      </w:pPr>
      <w:r w:rsidRPr="00016109">
        <w:rPr>
          <w:rFonts w:ascii="Times New Roman" w:eastAsia="Times New Roman" w:hAnsi="Times New Roman" w:cs="Times New Roman"/>
          <w:kern w:val="0"/>
          <w:sz w:val="20"/>
          <w:szCs w:val="20"/>
          <w14:ligatures w14:val="none"/>
        </w:rPr>
        <w:t>, Tehran, Iran</w:t>
      </w:r>
    </w:p>
    <w:p w14:paraId="2804B79E" w14:textId="15F13553" w:rsidR="00C37485" w:rsidRPr="00016109" w:rsidRDefault="00C37485" w:rsidP="00D73CA4">
      <w:pPr>
        <w:spacing w:after="0" w:line="240" w:lineRule="auto"/>
        <w:rPr>
          <w:rFonts w:ascii="Times New Roman" w:eastAsia="Times New Roman" w:hAnsi="Times New Roman" w:cs="Times New Roman"/>
          <w:kern w:val="0"/>
          <w:sz w:val="20"/>
          <w:szCs w:val="20"/>
          <w14:ligatures w14:val="none"/>
        </w:rPr>
      </w:pPr>
    </w:p>
    <w:p w14:paraId="1F842E88" w14:textId="6C62D2AD" w:rsidR="004143E7" w:rsidRPr="00016109" w:rsidRDefault="00E91173" w:rsidP="00D73CA4">
      <w:pPr>
        <w:spacing w:after="0" w:line="240" w:lineRule="auto"/>
        <w:rPr>
          <w:rFonts w:ascii="Times New Roman" w:eastAsia="Times New Roman" w:hAnsi="Times New Roman" w:cs="Times New Roman"/>
          <w:kern w:val="0"/>
          <w:sz w:val="20"/>
          <w:szCs w:val="20"/>
          <w14:ligatures w14:val="none"/>
        </w:rPr>
      </w:pPr>
      <w:r w:rsidRPr="00016109">
        <w:rPr>
          <w:rFonts w:ascii="Times New Roman" w:eastAsia="Times New Roman" w:hAnsi="Times New Roman" w:cs="Times New Roman"/>
          <w:kern w:val="0"/>
          <w:sz w:val="20"/>
          <w:szCs w:val="20"/>
          <w:vertAlign w:val="superscript"/>
          <w14:ligatures w14:val="none"/>
        </w:rPr>
        <w:t>2</w:t>
      </w:r>
      <w:r w:rsidR="00A741E4" w:rsidRPr="00016109">
        <w:rPr>
          <w:rFonts w:ascii="Times New Roman" w:eastAsia="Times New Roman" w:hAnsi="Times New Roman" w:cs="Times New Roman"/>
          <w:kern w:val="0"/>
          <w:sz w:val="20"/>
          <w:szCs w:val="20"/>
          <w14:ligatures w14:val="none"/>
        </w:rPr>
        <w:t xml:space="preserve"> Department of Nanobiotechnology, Tarbiat Modares University</w:t>
      </w:r>
      <w:r w:rsidR="001764FD" w:rsidRPr="00016109">
        <w:rPr>
          <w:rFonts w:ascii="Times New Roman" w:eastAsia="Times New Roman" w:hAnsi="Times New Roman" w:cs="Times New Roman"/>
          <w:kern w:val="0"/>
          <w:sz w:val="20"/>
          <w:szCs w:val="20"/>
          <w14:ligatures w14:val="none"/>
        </w:rPr>
        <w:t>,</w:t>
      </w:r>
      <w:r w:rsidR="004143E7" w:rsidRPr="00016109">
        <w:rPr>
          <w:rFonts w:ascii="Times New Roman" w:eastAsia="Times New Roman" w:hAnsi="Times New Roman" w:cs="Times New Roman"/>
          <w:kern w:val="0"/>
          <w:sz w:val="20"/>
          <w:szCs w:val="20"/>
          <w14:ligatures w14:val="none"/>
        </w:rPr>
        <w:t>Tehran,</w:t>
      </w:r>
      <w:r w:rsidR="00F32E24" w:rsidRPr="00016109">
        <w:rPr>
          <w:rFonts w:ascii="Times New Roman" w:eastAsia="Times New Roman" w:hAnsi="Times New Roman" w:cs="Times New Roman"/>
          <w:kern w:val="0"/>
          <w:sz w:val="20"/>
          <w:szCs w:val="20"/>
          <w14:ligatures w14:val="none"/>
        </w:rPr>
        <w:t xml:space="preserve"> </w:t>
      </w:r>
      <w:r w:rsidR="00153C6C" w:rsidRPr="00016109">
        <w:rPr>
          <w:rFonts w:ascii="Times New Roman" w:eastAsia="Times New Roman" w:hAnsi="Times New Roman" w:cs="Times New Roman"/>
          <w:kern w:val="0"/>
          <w:sz w:val="20"/>
          <w:szCs w:val="20"/>
          <w14:ligatures w14:val="none"/>
        </w:rPr>
        <w:t>P.O. Box 14115-154</w:t>
      </w:r>
      <w:r w:rsidR="004143E7" w:rsidRPr="00016109">
        <w:rPr>
          <w:rFonts w:ascii="Times New Roman" w:eastAsia="Times New Roman" w:hAnsi="Times New Roman" w:cs="Times New Roman"/>
          <w:kern w:val="0"/>
          <w:sz w:val="20"/>
          <w:szCs w:val="20"/>
          <w14:ligatures w14:val="none"/>
        </w:rPr>
        <w:t xml:space="preserve"> </w:t>
      </w:r>
      <w:r w:rsidR="00706DC0" w:rsidRPr="00016109">
        <w:rPr>
          <w:rFonts w:ascii="Times New Roman" w:eastAsia="Times New Roman" w:hAnsi="Times New Roman" w:cs="Times New Roman"/>
          <w:kern w:val="0"/>
          <w:sz w:val="20"/>
          <w:szCs w:val="20"/>
          <w14:ligatures w14:val="none"/>
        </w:rPr>
        <w:t xml:space="preserve">, </w:t>
      </w:r>
      <w:r w:rsidR="004143E7" w:rsidRPr="00016109">
        <w:rPr>
          <w:rFonts w:ascii="Times New Roman" w:eastAsia="Times New Roman" w:hAnsi="Times New Roman" w:cs="Times New Roman"/>
          <w:kern w:val="0"/>
          <w:sz w:val="20"/>
          <w:szCs w:val="20"/>
          <w14:ligatures w14:val="none"/>
        </w:rPr>
        <w:t>Iran</w:t>
      </w:r>
    </w:p>
    <w:p w14:paraId="03228023" w14:textId="3137DBBB" w:rsidR="00A741E4" w:rsidRPr="00016109" w:rsidRDefault="00AC1571" w:rsidP="00D73CA4">
      <w:pPr>
        <w:spacing w:after="0" w:line="240" w:lineRule="auto"/>
        <w:rPr>
          <w:rFonts w:ascii="Times New Roman" w:eastAsia="Times New Roman" w:hAnsi="Times New Roman" w:cs="Times New Roman"/>
          <w:kern w:val="0"/>
          <w14:ligatures w14:val="none"/>
        </w:rPr>
      </w:pPr>
      <w:r w:rsidRPr="00016109">
        <w:rPr>
          <w:rFonts w:ascii="Times New Roman" w:eastAsia="Times New Roman" w:hAnsi="Times New Roman" w:cs="Times New Roman"/>
          <w:kern w:val="0"/>
          <w14:ligatures w14:val="none"/>
        </w:rPr>
        <w:t xml:space="preserve"> </w:t>
      </w:r>
    </w:p>
    <w:p w14:paraId="64463230" w14:textId="452198DA" w:rsidR="002A015B" w:rsidRPr="00016109" w:rsidRDefault="000F32FD" w:rsidP="0016332B">
      <w:pPr>
        <w:rPr>
          <w:rFonts w:ascii="Segoe UI" w:hAnsi="Segoe UI" w:cs="Segoe UI"/>
          <w:color w:val="FF0000"/>
          <w:sz w:val="18"/>
          <w:szCs w:val="18"/>
        </w:rPr>
        <w:sectPr w:rsidR="002A015B" w:rsidRPr="00016109" w:rsidSect="00A93B2F">
          <w:footerReference w:type="default" r:id="rId8"/>
          <w:pgSz w:w="12240" w:h="15840"/>
          <w:pgMar w:top="1440" w:right="1440" w:bottom="1440" w:left="1440" w:header="720" w:footer="720" w:gutter="0"/>
          <w:cols w:space="720"/>
          <w:docGrid w:linePitch="360"/>
        </w:sectPr>
      </w:pPr>
      <w:r w:rsidRPr="00016109">
        <w:rPr>
          <w:rFonts w:ascii="Segoe UI" w:hAnsi="Segoe UI" w:cs="Segoe UI"/>
          <w:sz w:val="20"/>
          <w:szCs w:val="20"/>
        </w:rPr>
        <w:t xml:space="preserve">* To whom correspondence should be addressed. Tel: </w:t>
      </w:r>
      <w:r w:rsidR="00104A5B" w:rsidRPr="00016109">
        <w:rPr>
          <w:rFonts w:ascii="Segoe UI" w:hAnsi="Segoe UI" w:cs="Segoe UI"/>
          <w:b/>
          <w:bCs/>
          <w:sz w:val="18"/>
          <w:szCs w:val="18"/>
        </w:rPr>
        <w:t>+989</w:t>
      </w:r>
      <w:r w:rsidR="007D13E5" w:rsidRPr="00016109">
        <w:rPr>
          <w:rFonts w:ascii="Segoe UI" w:hAnsi="Segoe UI" w:cs="Segoe UI"/>
          <w:b/>
          <w:bCs/>
          <w:sz w:val="18"/>
          <w:szCs w:val="18"/>
        </w:rPr>
        <w:t>12</w:t>
      </w:r>
      <w:r w:rsidR="008D70B9" w:rsidRPr="00016109">
        <w:rPr>
          <w:rFonts w:ascii="Segoe UI" w:hAnsi="Segoe UI" w:cs="Segoe UI"/>
          <w:b/>
          <w:bCs/>
          <w:sz w:val="18"/>
          <w:szCs w:val="18"/>
        </w:rPr>
        <w:t>2080615</w:t>
      </w:r>
      <w:r w:rsidR="008D70B9" w:rsidRPr="00016109">
        <w:rPr>
          <w:rFonts w:ascii="Segoe UI" w:hAnsi="Segoe UI" w:cs="Segoe UI"/>
          <w:sz w:val="18"/>
          <w:szCs w:val="18"/>
        </w:rPr>
        <w:t xml:space="preserve"> </w:t>
      </w:r>
      <w:r w:rsidRPr="00016109">
        <w:rPr>
          <w:rFonts w:ascii="Segoe UI" w:hAnsi="Segoe UI" w:cs="Segoe UI"/>
          <w:sz w:val="20"/>
          <w:szCs w:val="20"/>
        </w:rPr>
        <w:t xml:space="preserve">; Fax: </w:t>
      </w:r>
      <w:r w:rsidRPr="00016109">
        <w:rPr>
          <w:rFonts w:ascii="Segoe UI" w:hAnsi="Segoe UI" w:cs="Segoe UI"/>
          <w:color w:val="FF0000"/>
          <w:sz w:val="18"/>
          <w:szCs w:val="18"/>
        </w:rPr>
        <w:t>[insert fax number including country code]</w:t>
      </w:r>
      <w:r w:rsidRPr="00016109">
        <w:rPr>
          <w:rFonts w:ascii="Segoe UI" w:hAnsi="Segoe UI" w:cs="Segoe UI"/>
          <w:sz w:val="20"/>
          <w:szCs w:val="20"/>
        </w:rPr>
        <w:t>; Email</w:t>
      </w:r>
      <w:r w:rsidRPr="00016109">
        <w:rPr>
          <w:rFonts w:ascii="Segoe UI" w:hAnsi="Segoe UI" w:cs="Segoe UI"/>
          <w:sz w:val="18"/>
          <w:szCs w:val="18"/>
        </w:rPr>
        <w:t>:</w:t>
      </w:r>
      <w:r w:rsidRPr="00016109">
        <w:rPr>
          <w:rFonts w:ascii="Segoe UI" w:hAnsi="Segoe UI" w:cs="Segoe UI"/>
          <w:color w:val="FF0000"/>
          <w:sz w:val="18"/>
          <w:szCs w:val="18"/>
        </w:rPr>
        <w:t xml:space="preserve"> </w:t>
      </w:r>
      <w:hyperlink r:id="rId9" w:tgtFrame="_self" w:history="1">
        <w:r w:rsidR="001749FB" w:rsidRPr="00016109">
          <w:rPr>
            <w:rStyle w:val="anchor-text"/>
            <w:b/>
            <w:bCs/>
            <w:color w:val="0000FF"/>
            <w:sz w:val="20"/>
            <w:szCs w:val="20"/>
            <w:u w:val="single"/>
          </w:rPr>
          <w:t>naderman@modares.ac.ir</w:t>
        </w:r>
      </w:hyperlink>
    </w:p>
    <w:p w14:paraId="74004BC1" w14:textId="53EC59D2" w:rsidR="002A015B" w:rsidRDefault="002A015B" w:rsidP="00D73CA4">
      <w:pPr>
        <w:rPr>
          <w:b/>
          <w:bCs/>
          <w:sz w:val="32"/>
          <w:szCs w:val="32"/>
        </w:rPr>
        <w:sectPr w:rsidR="002A015B" w:rsidSect="00A93B2F">
          <w:type w:val="continuous"/>
          <w:pgSz w:w="12240" w:h="15840"/>
          <w:pgMar w:top="1440" w:right="1440" w:bottom="1440" w:left="1440" w:header="720" w:footer="720" w:gutter="0"/>
          <w:cols w:num="2" w:space="720"/>
          <w:docGrid w:linePitch="360"/>
        </w:sectPr>
      </w:pPr>
    </w:p>
    <w:p w14:paraId="76870FC4" w14:textId="4304E510" w:rsidR="002A015B" w:rsidRDefault="002A015B" w:rsidP="00D73CA4">
      <w:pPr>
        <w:rPr>
          <w:b/>
          <w:bCs/>
          <w:sz w:val="32"/>
          <w:szCs w:val="32"/>
        </w:rPr>
        <w:sectPr w:rsidR="002A015B" w:rsidSect="00A93B2F">
          <w:type w:val="continuous"/>
          <w:pgSz w:w="12240" w:h="15840"/>
          <w:pgMar w:top="1440" w:right="1440" w:bottom="1440" w:left="1440" w:header="720" w:footer="720" w:gutter="0"/>
          <w:cols w:space="720"/>
          <w:docGrid w:linePitch="360"/>
        </w:sectPr>
      </w:pPr>
    </w:p>
    <w:p w14:paraId="7263DFC0" w14:textId="1A910E7B" w:rsidR="003E2093" w:rsidRDefault="003E2093" w:rsidP="00D73CA4">
      <w:pPr>
        <w:rPr>
          <w:b/>
          <w:bCs/>
          <w:sz w:val="24"/>
          <w:szCs w:val="24"/>
        </w:rPr>
      </w:pPr>
      <w:r w:rsidRPr="00B22628">
        <w:rPr>
          <w:b/>
          <w:bCs/>
          <w:sz w:val="24"/>
          <w:szCs w:val="24"/>
          <w:highlight w:val="green"/>
        </w:rPr>
        <w:t>ABSTRACT</w:t>
      </w:r>
    </w:p>
    <w:p w14:paraId="1F7349EE" w14:textId="17B17A08" w:rsidR="005C54D7" w:rsidRPr="0016332B" w:rsidRDefault="00CE1092" w:rsidP="00D73CA4">
      <w:pPr>
        <w:rPr>
          <w:b/>
          <w:bCs/>
          <w:sz w:val="20"/>
          <w:szCs w:val="20"/>
        </w:rPr>
      </w:pPr>
      <w:r w:rsidRPr="0016332B">
        <w:rPr>
          <w:b/>
          <w:bCs/>
          <w:sz w:val="20"/>
          <w:szCs w:val="20"/>
        </w:rPr>
        <w:t>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w:t>
      </w:r>
      <w:r w:rsidR="00E75065" w:rsidRPr="0016332B">
        <w:rPr>
          <w:b/>
          <w:bCs/>
          <w:sz w:val="20"/>
          <w:szCs w:val="20"/>
        </w:rPr>
        <w:t>M</w:t>
      </w:r>
      <w:r w:rsidRPr="0016332B">
        <w:rPr>
          <w:b/>
          <w:bCs/>
          <w:sz w:val="20"/>
          <w:szCs w:val="20"/>
        </w:rPr>
        <w:t>NNNNNNNNNNNNNNNNNNNNNNNNNNNNNNNNNNNNNNNNNNNNNNNNNNNNNNNNNNNNNNNNNNNNNNNNNNNNNNNNNNNNNNNNNNNNNNNNNNNNNNNNNNNNNNNNNNNNNNNNNNNNNNNNNNNNNNNNNNNNNNNNNNNNNNNNNNNNNNNNNNNNNNNNNNNNNNNNNNNNNNNNNNNNNNNNNNNNNNNNNNNNNNNNNNNNNNNNNNNNNNNNNNNNNNNNNNNN</w:t>
      </w:r>
      <w:r w:rsidR="005C54D7" w:rsidRPr="0016332B">
        <w:rPr>
          <w:b/>
          <w:bCs/>
          <w:sz w:val="20"/>
          <w:szCs w:val="20"/>
        </w:rPr>
        <w:t xml:space="preserve">. </w:t>
      </w:r>
    </w:p>
    <w:p w14:paraId="551B5991" w14:textId="77777777" w:rsidR="005C54D7" w:rsidRDefault="005C54D7" w:rsidP="00D73CA4">
      <w:pPr>
        <w:rPr>
          <w:b/>
          <w:bCs/>
          <w:sz w:val="24"/>
          <w:szCs w:val="24"/>
        </w:rPr>
      </w:pPr>
    </w:p>
    <w:p w14:paraId="69A9968C" w14:textId="77777777" w:rsidR="007666F4" w:rsidRDefault="003E2093" w:rsidP="00D73CA4">
      <w:pPr>
        <w:rPr>
          <w:b/>
          <w:bCs/>
          <w:sz w:val="24"/>
          <w:szCs w:val="24"/>
        </w:rPr>
      </w:pPr>
      <w:r w:rsidRPr="00B22628">
        <w:rPr>
          <w:b/>
          <w:bCs/>
          <w:sz w:val="24"/>
          <w:szCs w:val="24"/>
          <w:highlight w:val="green"/>
        </w:rPr>
        <w:t>GRAPHICAL   ABSTRAC</w:t>
      </w:r>
      <w:r w:rsidR="005C54D7" w:rsidRPr="00B22628">
        <w:rPr>
          <w:b/>
          <w:bCs/>
          <w:sz w:val="24"/>
          <w:szCs w:val="24"/>
          <w:highlight w:val="green"/>
        </w:rPr>
        <w:t>T</w:t>
      </w:r>
    </w:p>
    <w:p w14:paraId="484B2858" w14:textId="3220FE28" w:rsidR="007666F4" w:rsidRDefault="005C54D7" w:rsidP="00D73CA4">
      <w:pPr>
        <w:rPr>
          <w:b/>
          <w:bCs/>
          <w:sz w:val="24"/>
          <w:szCs w:val="24"/>
          <w:highlight w:val="green"/>
        </w:rPr>
      </w:pPr>
      <w:r>
        <w:rPr>
          <w:b/>
          <w:bCs/>
          <w:noProof/>
          <w:sz w:val="24"/>
          <w:szCs w:val="24"/>
        </w:rPr>
        <w:drawing>
          <wp:anchor distT="0" distB="0" distL="114300" distR="114300" simplePos="0" relativeHeight="251705344" behindDoc="0" locked="0" layoutInCell="1" allowOverlap="1" wp14:anchorId="3E3F9E4A" wp14:editId="343EE269">
            <wp:simplePos x="914400" y="6630197"/>
            <wp:positionH relativeFrom="column">
              <wp:align>left</wp:align>
            </wp:positionH>
            <wp:positionV relativeFrom="paragraph">
              <wp:align>top</wp:align>
            </wp:positionV>
            <wp:extent cx="3057654" cy="2284148"/>
            <wp:effectExtent l="0" t="0" r="0" b="0"/>
            <wp:wrapSquare wrapText="bothSides"/>
            <wp:docPr id="1111606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06611" name="Picture 11116066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7654" cy="2284148"/>
                    </a:xfrm>
                    <a:prstGeom prst="rect">
                      <a:avLst/>
                    </a:prstGeom>
                  </pic:spPr>
                </pic:pic>
              </a:graphicData>
            </a:graphic>
          </wp:anchor>
        </w:drawing>
      </w:r>
      <w:r w:rsidR="007B2EA3">
        <w:rPr>
          <w:b/>
          <w:bCs/>
          <w:sz w:val="24"/>
          <w:szCs w:val="24"/>
          <w:highlight w:val="green"/>
        </w:rPr>
        <w:br w:type="textWrapping" w:clear="all"/>
      </w:r>
    </w:p>
    <w:p w14:paraId="14C3E538" w14:textId="0783045D" w:rsidR="005C54D7" w:rsidRDefault="005C54D7" w:rsidP="00D73CA4">
      <w:pPr>
        <w:rPr>
          <w:b/>
          <w:bCs/>
          <w:sz w:val="24"/>
          <w:szCs w:val="24"/>
        </w:rPr>
      </w:pPr>
      <w:r w:rsidRPr="00B22628">
        <w:rPr>
          <w:b/>
          <w:bCs/>
          <w:sz w:val="24"/>
          <w:szCs w:val="24"/>
          <w:highlight w:val="green"/>
        </w:rPr>
        <w:t>INTRODUCTION</w:t>
      </w:r>
    </w:p>
    <w:p w14:paraId="1EE1636C" w14:textId="77777777" w:rsidR="00E62613" w:rsidRPr="00E62613" w:rsidRDefault="00E62613" w:rsidP="00D73CA4">
      <w:pPr>
        <w:jc w:val="both"/>
        <w:rPr>
          <w:rFonts w:ascii="Times New Roman" w:eastAsia="Times New Roman" w:hAnsi="Times New Roman" w:cs="Times New Roman"/>
          <w:b/>
          <w:bCs/>
          <w:kern w:val="0"/>
          <w:sz w:val="24"/>
          <w:szCs w:val="24"/>
          <w14:ligatures w14:val="none"/>
        </w:rPr>
      </w:pPr>
      <w:r w:rsidRPr="00E62613">
        <w:rPr>
          <w:rFonts w:ascii="Times New Roman" w:eastAsia="Times New Roman" w:hAnsi="Times New Roman" w:cs="Times New Roman"/>
          <w:b/>
          <w:bCs/>
          <w:kern w:val="0"/>
          <w:sz w:val="24"/>
          <w:szCs w:val="24"/>
          <w14:ligatures w14:val="none"/>
        </w:rPr>
        <w:t>Introduction</w:t>
      </w:r>
    </w:p>
    <w:p w14:paraId="54350C93" w14:textId="77777777"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lastRenderedPageBreak/>
        <w:t>The quest to uncover the structure of DNA represents one of the most significant scientific achievements of the 20th century. In 1950, Erwin Chargaff’s pioneering work on DNA composition laid the groundwork for the discovery of the double helix by Watson and Crick in 1953. Chargaff demonstrated that in double-stranded DNA, the amounts of adenine (A) and thymine (T), as well as cytosine (C) and guanine (G), are approximately equal, a principle now known as Chargaff’s first parity rule (Chargaff, 1950). This finding, supported by Rosalind Franklin’s X-ray diffraction images, provided critical insight into the complementary base-pairing that underpins the DNA double helix. This structural understanding profoundly advanced our knowledge of genetic information, inheritance, and molecular biology.</w:t>
      </w:r>
    </w:p>
    <w:p w14:paraId="123042F0" w14:textId="77777777"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 xml:space="preserve">With the advent of DNA sequencing technologies revealing the precise nucleotide order in genomes, our understanding of genome organization and function has expanded dramatically. Early in this field, Chargaff and colleagues discovered, through strand separation experiments in </w:t>
      </w:r>
      <w:r w:rsidRPr="0016332B">
        <w:rPr>
          <w:rFonts w:ascii="Times New Roman" w:eastAsia="Times New Roman" w:hAnsi="Times New Roman" w:cs="Times New Roman"/>
          <w:i/>
          <w:iCs/>
          <w:kern w:val="0"/>
          <w:sz w:val="20"/>
          <w:szCs w:val="20"/>
          <w14:ligatures w14:val="none"/>
        </w:rPr>
        <w:t>Bacillus subtilis</w:t>
      </w:r>
      <w:r w:rsidRPr="0016332B">
        <w:rPr>
          <w:rFonts w:ascii="Times New Roman" w:eastAsia="Times New Roman" w:hAnsi="Times New Roman" w:cs="Times New Roman"/>
          <w:kern w:val="0"/>
          <w:sz w:val="20"/>
          <w:szCs w:val="20"/>
          <w14:ligatures w14:val="none"/>
        </w:rPr>
        <w:t xml:space="preserve">, a remarkable symmetry within single-stranded DNA (ssDNA), now known as Chargaff’s second parity rule (CSPR) (Chargaff </w:t>
      </w:r>
      <w:r w:rsidRPr="0016332B">
        <w:rPr>
          <w:rFonts w:ascii="Times New Roman" w:eastAsia="Times New Roman" w:hAnsi="Times New Roman" w:cs="Times New Roman"/>
          <w:i/>
          <w:iCs/>
          <w:kern w:val="0"/>
          <w:sz w:val="20"/>
          <w:szCs w:val="20"/>
          <w14:ligatures w14:val="none"/>
        </w:rPr>
        <w:t>et al.</w:t>
      </w:r>
      <w:r w:rsidRPr="0016332B">
        <w:rPr>
          <w:rFonts w:ascii="Times New Roman" w:eastAsia="Times New Roman" w:hAnsi="Times New Roman" w:cs="Times New Roman"/>
          <w:kern w:val="0"/>
          <w:sz w:val="20"/>
          <w:szCs w:val="20"/>
          <w14:ligatures w14:val="none"/>
        </w:rPr>
        <w:t>, 1968). This rule states that the frequencies of complementary nucleotides (A ≈ T and C ≈ G) are approximately equal even within single strands, albeit less precisely than in double-stranded DNA. While the first parity rule reflects structural constraints of the double helix, CSPR reveals deeper intrinsic symmetries in genomic sequences.</w:t>
      </w:r>
    </w:p>
    <w:p w14:paraId="6084BB5D" w14:textId="77777777"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Subsequent advances, including the Human Genome Project, have confirmed that CSPR applies broadly across diverse taxa—from viruses and archaea to plants and animals—although exceptions exist in small genomes such as mitochondrial DNA and certain single-stranded and RNA viruses. Despite its ubiquity, the molecular and evolutionary mechanisms underlying CSPR remain elusive, and its biological significance continues to inspire investigation.</w:t>
      </w:r>
    </w:p>
    <w:p w14:paraId="5F14D83E" w14:textId="77777777"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Over the past five decades, multiple studies have refined our understanding of CSPR, revealing complex sequence symmetries and correlations with genomic features such as replication origins, transcriptional activity, and selective pressures (Smith &amp; Walker, 2015; Zhang et al., 2020). Various models propose that CSPR arises from random rearrangements of DNA segments during evolution; however, these explanations often fail to capture the rule’s pervasive nature and nuanced variations observed across species (Brown &amp; Liu, 2018).</w:t>
      </w:r>
    </w:p>
    <w:p w14:paraId="3DB8AD39" w14:textId="77777777"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 xml:space="preserve">A particularly intriguing extension of CSPR is the observation of exceptional symmetry in the frequency of </w:t>
      </w:r>
      <w:r w:rsidRPr="0016332B">
        <w:rPr>
          <w:rFonts w:ascii="Times New Roman" w:eastAsia="Times New Roman" w:hAnsi="Times New Roman" w:cs="Times New Roman"/>
          <w:b/>
          <w:bCs/>
          <w:kern w:val="0"/>
          <w:sz w:val="20"/>
          <w:szCs w:val="20"/>
          <w14:ligatures w14:val="none"/>
        </w:rPr>
        <w:t>k-mers</w:t>
      </w:r>
      <w:r w:rsidRPr="0016332B">
        <w:rPr>
          <w:rFonts w:ascii="Times New Roman" w:eastAsia="Times New Roman" w:hAnsi="Times New Roman" w:cs="Times New Roman"/>
          <w:kern w:val="0"/>
          <w:sz w:val="20"/>
          <w:szCs w:val="20"/>
          <w14:ligatures w14:val="none"/>
        </w:rPr>
        <w:t xml:space="preserve">—short nucleotide sequences of length </w:t>
      </w:r>
      <w:r w:rsidRPr="0016332B">
        <w:rPr>
          <w:rFonts w:ascii="Times New Roman" w:eastAsia="Times New Roman" w:hAnsi="Times New Roman" w:cs="Times New Roman"/>
          <w:i/>
          <w:iCs/>
          <w:kern w:val="0"/>
          <w:sz w:val="20"/>
          <w:szCs w:val="20"/>
          <w14:ligatures w14:val="none"/>
        </w:rPr>
        <w:t>k</w:t>
      </w:r>
      <w:r w:rsidRPr="0016332B">
        <w:rPr>
          <w:rFonts w:ascii="Times New Roman" w:eastAsia="Times New Roman" w:hAnsi="Times New Roman" w:cs="Times New Roman"/>
          <w:kern w:val="0"/>
          <w:sz w:val="20"/>
          <w:szCs w:val="20"/>
          <w14:ligatures w14:val="none"/>
        </w:rPr>
        <w:t>—and their reverse complements within single-stranded DNA. This near equality in k-mer counts suggests a more complex level of genomic symmetry beyond single nucleotides. Understanding the mechanisms behind this k-mer symmetry remains a challenge, but we propose it is closely linked to the interplay between sense and antisense sequences. Specifically, the complementary and reverse orientation of genomic elements on opposing strands likely drives this phenomenon, offering a unified explanation for both nucleotide- and oligonucleotide-level symmetries within the framework of CSPR.</w:t>
      </w:r>
    </w:p>
    <w:p w14:paraId="70DA305B" w14:textId="77777777"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Genomic nucleotide composition reflects the combined contributions of distinct biological elements, including genes, exons, introns, repetitive sequences, and transposable elements (TEs) such as LINEs, SINEs, LTRs, and DNA transposons. Each element class possesses unique sequence characteristics that collectively shape genome-wide nucleotide patterns. Recent advances in genome annotation and element classification have enabled detailed analyses of how these components influence genomic architecture, a crucial step toward elucidating the principles governing CSPR.</w:t>
      </w:r>
    </w:p>
    <w:p w14:paraId="7D7E0C4A" w14:textId="13DD2A4E" w:rsidR="00866D36" w:rsidRPr="0016332B" w:rsidRDefault="00866D36" w:rsidP="00D73CA4">
      <w:pPr>
        <w:jc w:val="both"/>
        <w:rPr>
          <w:rFonts w:ascii="Times New Roman" w:eastAsia="Times New Roman" w:hAnsi="Times New Roman" w:cs="Times New Roman"/>
          <w:color w:val="FF0000"/>
          <w:kern w:val="0"/>
          <w:sz w:val="20"/>
          <w:szCs w:val="20"/>
          <w14:ligatures w14:val="none"/>
        </w:rPr>
      </w:pPr>
      <w:r w:rsidRPr="0016332B">
        <w:rPr>
          <w:rFonts w:ascii="Times New Roman" w:eastAsia="Times New Roman" w:hAnsi="Times New Roman" w:cs="Times New Roman"/>
          <w:kern w:val="0"/>
          <w:sz w:val="20"/>
          <w:szCs w:val="20"/>
          <w14:ligatures w14:val="none"/>
        </w:rPr>
        <w:t>Because DNA is double-stranded and complementary, the orientation of these elements—whether located on the positive (sense) or negative (antisense) strand—affects the overall nucleotide composition through complementary sequence effects. Thus, a comprehensive understanding of genome structure requires analyzing both the composition and strand orientation of all genomic components.</w:t>
      </w:r>
      <w:r w:rsidR="002C2675" w:rsidRPr="0016332B">
        <w:rPr>
          <w:rFonts w:ascii="Times New Roman" w:eastAsia="Times New Roman" w:hAnsi="Times New Roman" w:cs="Times New Roman"/>
          <w:kern w:val="0"/>
          <w:sz w:val="20"/>
          <w:szCs w:val="20"/>
          <w14:ligatures w14:val="none"/>
        </w:rPr>
        <w:br/>
      </w:r>
      <w:r w:rsidR="002C2675" w:rsidRPr="0016332B">
        <w:rPr>
          <w:rFonts w:ascii="Times New Roman" w:eastAsia="Times New Roman" w:hAnsi="Times New Roman" w:cs="Times New Roman"/>
          <w:color w:val="FF0000"/>
          <w:kern w:val="0"/>
          <w:sz w:val="20"/>
          <w:szCs w:val="20"/>
          <w14:ligatures w14:val="none"/>
        </w:rPr>
        <w:t>*********************</w:t>
      </w:r>
    </w:p>
    <w:p w14:paraId="260CA3AA" w14:textId="21FE4142" w:rsidR="00A52426" w:rsidRPr="0016332B" w:rsidRDefault="00A52426" w:rsidP="00D73CA4">
      <w:pPr>
        <w:jc w:val="both"/>
        <w:rPr>
          <w:rFonts w:ascii="Times New Roman" w:eastAsia="Times New Roman" w:hAnsi="Times New Roman" w:cs="Times New Roman"/>
          <w:color w:val="FF0000"/>
          <w:kern w:val="0"/>
          <w:sz w:val="20"/>
          <w:szCs w:val="20"/>
          <w14:ligatures w14:val="none"/>
        </w:rPr>
      </w:pPr>
      <w:r w:rsidRPr="0016332B">
        <w:rPr>
          <w:rFonts w:ascii="Times New Roman" w:eastAsia="Times New Roman" w:hAnsi="Times New Roman" w:cs="Times New Roman"/>
          <w:color w:val="FF0000"/>
          <w:kern w:val="0"/>
          <w:sz w:val="20"/>
          <w:szCs w:val="20"/>
          <w14:ligatures w14:val="none"/>
        </w:rPr>
        <w:t>Because of that each sequence have RC effect on complement strand, if we have some repetated sequence on genome, on single strand DNA we will have sequences and their reverse complement,</w:t>
      </w:r>
      <w:r w:rsidRPr="0016332B">
        <w:rPr>
          <w:rFonts w:ascii="Times New Roman" w:eastAsia="Times New Roman" w:hAnsi="Times New Roman" w:cs="Times New Roman"/>
          <w:color w:val="FF0000"/>
          <w:kern w:val="0"/>
          <w:sz w:val="20"/>
          <w:szCs w:val="20"/>
          <w14:ligatures w14:val="none"/>
        </w:rPr>
        <w:br/>
        <w:t>that this to subject have anti feture that can silence effect on especial using nucleotides and do A=T and G=C, this subject are very good understanding about TEs elements that are repetitive and  copied seqeucne.if we have sufficinnt amount of seqeucnne and thir RC we can have PR2.</w:t>
      </w:r>
    </w:p>
    <w:p w14:paraId="49F73C00" w14:textId="5071F925" w:rsidR="002C2675" w:rsidRPr="0016332B" w:rsidRDefault="002C2675"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color w:val="FF0000"/>
          <w:kern w:val="0"/>
          <w:sz w:val="20"/>
          <w:szCs w:val="20"/>
          <w14:ligatures w14:val="none"/>
        </w:rPr>
        <w:lastRenderedPageBreak/>
        <w:t>*********************</w:t>
      </w:r>
    </w:p>
    <w:p w14:paraId="67AA6F30" w14:textId="077DE4A2"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 xml:space="preserve">Here, we present the first comprehensive study investigating how the number and orientation of biological information-coding elements affect the single-strand nucleotide composition of genomes. Specifically, </w:t>
      </w:r>
      <w:r w:rsidRPr="0016332B">
        <w:rPr>
          <w:rFonts w:ascii="Times New Roman" w:eastAsia="Times New Roman" w:hAnsi="Times New Roman" w:cs="Times New Roman"/>
          <w:color w:val="EE0000"/>
          <w:kern w:val="0"/>
          <w:sz w:val="20"/>
          <w:szCs w:val="20"/>
          <w14:ligatures w14:val="none"/>
        </w:rPr>
        <w:t>we test the hypothesis that reverse complementarity of sequences on the negative strand, when considered on the positive strand, drives an equilibrium in nucleotide proportions consistent with CSPR.</w:t>
      </w:r>
      <w:r w:rsidRPr="0016332B">
        <w:rPr>
          <w:rFonts w:ascii="Times New Roman" w:eastAsia="Times New Roman" w:hAnsi="Times New Roman" w:cs="Times New Roman"/>
          <w:kern w:val="0"/>
          <w:sz w:val="20"/>
          <w:szCs w:val="20"/>
          <w14:ligatures w14:val="none"/>
        </w:rPr>
        <w:t xml:space="preserve"> By analyzing genomes from a broad range of organisms</w:t>
      </w:r>
      <w:r w:rsidR="002C2675" w:rsidRPr="0016332B">
        <w:rPr>
          <w:rFonts w:ascii="Times New Roman" w:eastAsia="Times New Roman" w:hAnsi="Times New Roman" w:cs="Times New Roman"/>
          <w:kern w:val="0"/>
          <w:sz w:val="20"/>
          <w:szCs w:val="20"/>
          <w14:ligatures w14:val="none"/>
        </w:rPr>
        <w:t>(every reference genome to 2026)</w:t>
      </w:r>
      <w:r w:rsidRPr="0016332B">
        <w:rPr>
          <w:rFonts w:ascii="Times New Roman" w:eastAsia="Times New Roman" w:hAnsi="Times New Roman" w:cs="Times New Roman"/>
          <w:kern w:val="0"/>
          <w:sz w:val="20"/>
          <w:szCs w:val="20"/>
          <w14:ligatures w14:val="none"/>
        </w:rPr>
        <w:t xml:space="preserve"> spanning diverse GC content levels, we identify patterns that reveal the fundamental principles shaping genome organization.</w:t>
      </w:r>
    </w:p>
    <w:p w14:paraId="10786B78" w14:textId="77777777" w:rsidR="00866D36" w:rsidRPr="0016332B" w:rsidRDefault="00866D36" w:rsidP="00D73CA4">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Moreover, we explore how deviations from CSPR correlate with the distribution and orientation of genomic elements, focusing on the near-equal representation of elements between the positive and negative strands. This analysis provides novel insights into the biological and evolutionary processes underpinning genomic symmetry.</w:t>
      </w:r>
    </w:p>
    <w:p w14:paraId="6EB6A4E2" w14:textId="71D44623" w:rsidR="00DA6D9C" w:rsidRPr="0016332B" w:rsidRDefault="00866D36" w:rsidP="0016332B">
      <w:pPr>
        <w:jc w:val="both"/>
        <w:rPr>
          <w:rFonts w:ascii="Times New Roman" w:eastAsia="Times New Roman" w:hAnsi="Times New Roman" w:cs="Times New Roman"/>
          <w:kern w:val="0"/>
          <w:sz w:val="20"/>
          <w:szCs w:val="20"/>
          <w14:ligatures w14:val="none"/>
        </w:rPr>
      </w:pPr>
      <w:r w:rsidRPr="0016332B">
        <w:rPr>
          <w:rFonts w:ascii="Times New Roman" w:eastAsia="Times New Roman" w:hAnsi="Times New Roman" w:cs="Times New Roman"/>
          <w:kern w:val="0"/>
          <w:sz w:val="20"/>
          <w:szCs w:val="20"/>
          <w14:ligatures w14:val="none"/>
        </w:rPr>
        <w:t>In summary, our study aims to unravel the complex interplay between genomic element composition, strand orientation, and nucleotide symmetry, thereby advancing our understanding of Chargaff’s second parity rule and its role in genome biology. Our findings contribute critical knowledge to molecular biology and genomics, shedding light on the evolutionary constraints shaping DNA sequence organization.</w:t>
      </w:r>
    </w:p>
    <w:p w14:paraId="160B31DA" w14:textId="1DD3FAB1" w:rsidR="002A7055" w:rsidRPr="00D954F1" w:rsidRDefault="002A7055" w:rsidP="00D73CA4">
      <w:pPr>
        <w:jc w:val="both"/>
        <w:rPr>
          <w:rFonts w:ascii="TimesNewRomanMTStd" w:eastAsia="Times New Roman" w:hAnsi="TimesNewRomanMTStd" w:cs="Times New Roman"/>
          <w:color w:val="242021"/>
          <w:kern w:val="0"/>
          <w14:ligatures w14:val="none"/>
        </w:rPr>
      </w:pPr>
      <w:r w:rsidRPr="00B22628">
        <w:rPr>
          <w:rFonts w:ascii="Segoe UI" w:hAnsi="Segoe UI" w:cs="Segoe UI"/>
          <w:b/>
          <w:bCs/>
          <w:highlight w:val="green"/>
        </w:rPr>
        <w:t>MATERIAL AND METHODS</w:t>
      </w:r>
    </w:p>
    <w:p w14:paraId="468422AE" w14:textId="77777777" w:rsidR="002A7055" w:rsidRDefault="002A7055" w:rsidP="00D73CA4">
      <w:pPr>
        <w:spacing w:line="360" w:lineRule="auto"/>
        <w:rPr>
          <w:rFonts w:ascii="Segoe UI" w:hAnsi="Segoe UI" w:cs="Segoe UI"/>
          <w:b/>
          <w:bCs/>
        </w:rPr>
      </w:pPr>
      <w:r w:rsidRPr="009D5AC7">
        <w:rPr>
          <w:rFonts w:ascii="Segoe UI" w:hAnsi="Segoe UI" w:cs="Segoe UI"/>
          <w:b/>
          <w:bCs/>
        </w:rPr>
        <w:t>This is an A Heading</w:t>
      </w:r>
    </w:p>
    <w:p w14:paraId="6335052B" w14:textId="3EFC8837" w:rsidR="002C2675" w:rsidRPr="002C2675" w:rsidRDefault="002C2675" w:rsidP="00D73CA4">
      <w:pPr>
        <w:spacing w:line="360" w:lineRule="auto"/>
        <w:rPr>
          <w:rFonts w:asciiTheme="majorBidi" w:hAnsiTheme="majorBidi" w:cstheme="majorBidi"/>
          <w:b/>
          <w:bCs/>
          <w:color w:val="C00000"/>
          <w:sz w:val="36"/>
          <w:szCs w:val="36"/>
        </w:rPr>
      </w:pPr>
      <w:r w:rsidRPr="002C2675">
        <w:rPr>
          <w:rFonts w:asciiTheme="majorBidi" w:hAnsiTheme="majorBidi" w:cstheme="majorBidi"/>
          <w:b/>
          <w:bCs/>
          <w:color w:val="C00000"/>
          <w:sz w:val="36"/>
          <w:szCs w:val="36"/>
        </w:rPr>
        <w:t>0.</w:t>
      </w:r>
      <w:r>
        <w:rPr>
          <w:rFonts w:asciiTheme="majorBidi" w:hAnsiTheme="majorBidi" w:cstheme="majorBidi"/>
          <w:b/>
          <w:bCs/>
          <w:color w:val="C00000"/>
          <w:sz w:val="36"/>
          <w:szCs w:val="36"/>
        </w:rPr>
        <w:t xml:space="preserve"> I need to a shape to explain</w:t>
      </w:r>
      <w:r w:rsidR="007B2EA3">
        <w:rPr>
          <w:rFonts w:asciiTheme="majorBidi" w:hAnsiTheme="majorBidi" w:cstheme="majorBidi"/>
          <w:b/>
          <w:bCs/>
          <w:color w:val="C00000"/>
          <w:sz w:val="36"/>
          <w:szCs w:val="36"/>
        </w:rPr>
        <w:t xml:space="preserve"> my target work</w:t>
      </w:r>
      <w:r w:rsidR="007B2EA3">
        <w:rPr>
          <w:rFonts w:asciiTheme="majorBidi" w:hAnsiTheme="majorBidi" w:cstheme="majorBidi"/>
          <w:b/>
          <w:bCs/>
          <w:color w:val="C00000"/>
          <w:sz w:val="36"/>
          <w:szCs w:val="36"/>
        </w:rPr>
        <w:br/>
        <w:t>I should show sence and anti sence,P element,C element,analysing on ss DNA, work on P and RC of C information(sequecnce)</w:t>
      </w:r>
    </w:p>
    <w:p w14:paraId="581F2FC5" w14:textId="7BD302EE" w:rsidR="005A056A" w:rsidRPr="0016332B" w:rsidRDefault="006967B0" w:rsidP="00D73CA4">
      <w:pPr>
        <w:rPr>
          <w:rFonts w:asciiTheme="majorBidi" w:hAnsiTheme="majorBidi" w:cstheme="majorBidi"/>
          <w:sz w:val="20"/>
          <w:szCs w:val="20"/>
        </w:rPr>
      </w:pPr>
      <w:r w:rsidRPr="006967B0">
        <w:rPr>
          <w:rFonts w:asciiTheme="majorBidi" w:hAnsiTheme="majorBidi" w:cstheme="majorBidi"/>
          <w:b/>
          <w:bCs/>
          <w:color w:val="C00000"/>
          <w:sz w:val="36"/>
          <w:szCs w:val="36"/>
        </w:rPr>
        <w:t>1</w:t>
      </w:r>
      <w:r w:rsidR="005A056A" w:rsidRPr="006967B0">
        <w:rPr>
          <w:rFonts w:asciiTheme="majorBidi" w:hAnsiTheme="majorBidi" w:cstheme="majorBidi"/>
          <w:b/>
          <w:bCs/>
          <w:color w:val="C00000"/>
          <w:sz w:val="36"/>
          <w:szCs w:val="36"/>
        </w:rPr>
        <w:t>. Data Collection</w:t>
      </w:r>
      <w:r w:rsidR="005A056A" w:rsidRPr="00736C54">
        <w:rPr>
          <w:rFonts w:asciiTheme="majorBidi" w:hAnsiTheme="majorBidi" w:cstheme="majorBidi"/>
        </w:rPr>
        <w:br/>
      </w:r>
      <w:r w:rsidR="005A056A" w:rsidRPr="0016332B">
        <w:rPr>
          <w:rFonts w:asciiTheme="majorBidi" w:hAnsiTheme="majorBidi" w:cstheme="majorBidi"/>
          <w:sz w:val="20"/>
          <w:szCs w:val="20"/>
        </w:rPr>
        <w:t>genomes sequences from</w:t>
      </w:r>
      <w:r w:rsidR="009F2AEB" w:rsidRPr="0016332B">
        <w:rPr>
          <w:rFonts w:asciiTheme="majorBidi" w:hAnsiTheme="majorBidi" w:cstheme="majorBidi"/>
          <w:sz w:val="20"/>
          <w:szCs w:val="20"/>
        </w:rPr>
        <w:t xml:space="preserve"> viruses,</w:t>
      </w:r>
      <w:r w:rsidR="005A056A" w:rsidRPr="0016332B">
        <w:rPr>
          <w:rFonts w:asciiTheme="majorBidi" w:hAnsiTheme="majorBidi" w:cstheme="majorBidi"/>
          <w:sz w:val="20"/>
          <w:szCs w:val="20"/>
        </w:rPr>
        <w:t xml:space="preserve"> bacteria, archaea, fungi, plants, and animals were sourced from the following repositories:</w:t>
      </w:r>
    </w:p>
    <w:p w14:paraId="3F7882D1" w14:textId="77777777" w:rsidR="005A056A" w:rsidRPr="0016332B" w:rsidRDefault="005A056A" w:rsidP="00D73CA4">
      <w:pPr>
        <w:numPr>
          <w:ilvl w:val="0"/>
          <w:numId w:val="11"/>
        </w:numPr>
        <w:spacing w:line="278" w:lineRule="auto"/>
        <w:rPr>
          <w:rFonts w:asciiTheme="majorBidi" w:hAnsiTheme="majorBidi" w:cstheme="majorBidi"/>
          <w:sz w:val="20"/>
          <w:szCs w:val="20"/>
        </w:rPr>
      </w:pPr>
      <w:r w:rsidRPr="0016332B">
        <w:rPr>
          <w:rFonts w:asciiTheme="majorBidi" w:hAnsiTheme="majorBidi" w:cstheme="majorBidi"/>
          <w:b/>
          <w:bCs/>
          <w:sz w:val="20"/>
          <w:szCs w:val="20"/>
        </w:rPr>
        <w:t>NCBI (</w:t>
      </w:r>
      <w:hyperlink r:id="rId11" w:tgtFrame="_new" w:history="1">
        <w:r w:rsidRPr="0016332B">
          <w:rPr>
            <w:rStyle w:val="Hyperlink"/>
            <w:rFonts w:asciiTheme="majorBidi" w:hAnsiTheme="majorBidi" w:cstheme="majorBidi"/>
            <w:b/>
            <w:bCs/>
            <w:sz w:val="20"/>
            <w:szCs w:val="20"/>
          </w:rPr>
          <w:t>https://www.ncbi.nlm.nih.gov/</w:t>
        </w:r>
      </w:hyperlink>
      <w:r w:rsidRPr="0016332B">
        <w:rPr>
          <w:rFonts w:asciiTheme="majorBidi" w:hAnsiTheme="majorBidi" w:cstheme="majorBidi"/>
          <w:b/>
          <w:bCs/>
          <w:sz w:val="20"/>
          <w:szCs w:val="20"/>
        </w:rPr>
        <w:t>)</w:t>
      </w:r>
      <w:r w:rsidRPr="0016332B">
        <w:rPr>
          <w:rFonts w:asciiTheme="majorBidi" w:hAnsiTheme="majorBidi" w:cstheme="majorBidi"/>
          <w:sz w:val="20"/>
          <w:szCs w:val="20"/>
        </w:rPr>
        <w:t>: Complete genome sequences and annotations were downloaded via FTP. To handle large datasets, the dehydration and hydration methods recommended by NCBI were used to streamline file download and storage.</w:t>
      </w:r>
    </w:p>
    <w:p w14:paraId="0D3F5522" w14:textId="1F11238F" w:rsidR="005A056A" w:rsidRPr="0016332B" w:rsidRDefault="009227C7" w:rsidP="00D73CA4">
      <w:pPr>
        <w:numPr>
          <w:ilvl w:val="0"/>
          <w:numId w:val="11"/>
        </w:numPr>
        <w:spacing w:line="278" w:lineRule="auto"/>
        <w:rPr>
          <w:rFonts w:asciiTheme="majorBidi" w:hAnsiTheme="majorBidi" w:cstheme="majorBidi"/>
          <w:sz w:val="20"/>
          <w:szCs w:val="20"/>
        </w:rPr>
      </w:pPr>
      <w:r>
        <w:rPr>
          <w:noProof/>
        </w:rPr>
        <mc:AlternateContent>
          <mc:Choice Requires="wpi">
            <w:drawing>
              <wp:anchor distT="0" distB="0" distL="114300" distR="114300" simplePos="0" relativeHeight="251857920" behindDoc="0" locked="0" layoutInCell="1" allowOverlap="1" wp14:anchorId="30C7973A" wp14:editId="57241A48">
                <wp:simplePos x="0" y="0"/>
                <wp:positionH relativeFrom="column">
                  <wp:posOffset>64135</wp:posOffset>
                </wp:positionH>
                <wp:positionV relativeFrom="paragraph">
                  <wp:posOffset>362585</wp:posOffset>
                </wp:positionV>
                <wp:extent cx="19685" cy="29210"/>
                <wp:effectExtent l="54610" t="48260" r="40005" b="46355"/>
                <wp:wrapNone/>
                <wp:docPr id="753950989" name="Ink 2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19685" cy="29210"/>
                      </w14:xfrm>
                    </w14:contentPart>
                  </a:graphicData>
                </a:graphic>
                <wp14:sizeRelH relativeFrom="page">
                  <wp14:pctWidth>0</wp14:pctWidth>
                </wp14:sizeRelH>
                <wp14:sizeRelV relativeFrom="page">
                  <wp14:pctHeight>0</wp14:pctHeight>
                </wp14:sizeRelV>
              </wp:anchor>
            </w:drawing>
          </mc:Choice>
          <mc:Fallback>
            <w:pict>
              <v:shapetype w14:anchorId="074864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3.75pt;margin-top:27.75pt;width:4.2pt;height:3.9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">
                <v:imagedata r:id="rId13" o:title=""/>
                <o:lock v:ext="edit" rotation="t" verticies="t" shapetype="t"/>
              </v:shape>
            </w:pict>
          </mc:Fallback>
        </mc:AlternateContent>
      </w:r>
      <w:r w:rsidR="005A056A" w:rsidRPr="0016332B">
        <w:rPr>
          <w:rFonts w:asciiTheme="majorBidi" w:hAnsiTheme="majorBidi" w:cstheme="majorBidi"/>
          <w:b/>
          <w:bCs/>
          <w:sz w:val="20"/>
          <w:szCs w:val="20"/>
        </w:rPr>
        <w:t>UCSC Genome Browser (</w:t>
      </w:r>
      <w:hyperlink r:id="rId14" w:tgtFrame="_new" w:history="1">
        <w:r w:rsidR="005A056A" w:rsidRPr="0016332B">
          <w:rPr>
            <w:rStyle w:val="Hyperlink"/>
            <w:rFonts w:asciiTheme="majorBidi" w:hAnsiTheme="majorBidi" w:cstheme="majorBidi"/>
            <w:b/>
            <w:bCs/>
            <w:sz w:val="20"/>
            <w:szCs w:val="20"/>
          </w:rPr>
          <w:t>https://genome.ucsc.edu/</w:t>
        </w:r>
      </w:hyperlink>
      <w:r w:rsidR="005A056A" w:rsidRPr="0016332B">
        <w:rPr>
          <w:rFonts w:asciiTheme="majorBidi" w:hAnsiTheme="majorBidi" w:cstheme="majorBidi"/>
          <w:b/>
          <w:bCs/>
          <w:sz w:val="20"/>
          <w:szCs w:val="20"/>
        </w:rPr>
        <w:t>)</w:t>
      </w:r>
      <w:r w:rsidR="005A056A" w:rsidRPr="0016332B">
        <w:rPr>
          <w:rFonts w:asciiTheme="majorBidi" w:hAnsiTheme="majorBidi" w:cstheme="majorBidi"/>
          <w:sz w:val="20"/>
          <w:szCs w:val="20"/>
        </w:rPr>
        <w:t>: Additional genome files were downloaded to support the analyses.</w:t>
      </w:r>
    </w:p>
    <w:p w14:paraId="4DF6133A" w14:textId="77777777" w:rsidR="00C61871" w:rsidRPr="0016332B" w:rsidRDefault="005A056A" w:rsidP="00D73CA4">
      <w:pPr>
        <w:numPr>
          <w:ilvl w:val="0"/>
          <w:numId w:val="11"/>
        </w:numPr>
        <w:spacing w:line="278" w:lineRule="auto"/>
        <w:rPr>
          <w:rFonts w:asciiTheme="majorBidi" w:hAnsiTheme="majorBidi"/>
          <w:b/>
          <w:bCs/>
          <w:sz w:val="20"/>
          <w:szCs w:val="20"/>
        </w:rPr>
      </w:pPr>
      <w:r w:rsidRPr="0016332B">
        <w:rPr>
          <w:rFonts w:asciiTheme="majorBidi" w:hAnsiTheme="majorBidi" w:cstheme="majorBidi"/>
          <w:b/>
          <w:bCs/>
          <w:sz w:val="20"/>
          <w:szCs w:val="20"/>
        </w:rPr>
        <w:t>RepeatMasker (</w:t>
      </w:r>
      <w:hyperlink r:id="rId15" w:tgtFrame="_new" w:history="1">
        <w:r w:rsidRPr="0016332B">
          <w:rPr>
            <w:rStyle w:val="Hyperlink"/>
            <w:rFonts w:asciiTheme="majorBidi" w:hAnsiTheme="majorBidi" w:cstheme="majorBidi"/>
            <w:b/>
            <w:bCs/>
            <w:sz w:val="20"/>
            <w:szCs w:val="20"/>
          </w:rPr>
          <w:t>http://www.repeatmasker.org/</w:t>
        </w:r>
      </w:hyperlink>
      <w:r w:rsidRPr="0016332B">
        <w:rPr>
          <w:rFonts w:asciiTheme="majorBidi" w:hAnsiTheme="majorBidi" w:cstheme="majorBidi"/>
          <w:b/>
          <w:bCs/>
          <w:sz w:val="20"/>
          <w:szCs w:val="20"/>
        </w:rPr>
        <w:t>)</w:t>
      </w:r>
      <w:r w:rsidRPr="0016332B">
        <w:rPr>
          <w:rFonts w:asciiTheme="majorBidi" w:hAnsiTheme="majorBidi" w:cstheme="majorBidi"/>
          <w:sz w:val="20"/>
          <w:szCs w:val="20"/>
        </w:rPr>
        <w:t>: .out files were obtained for transposon and repeat annotations.</w:t>
      </w:r>
      <w:r w:rsidR="006F1BA0" w:rsidRPr="0016332B">
        <w:rPr>
          <w:rFonts w:asciiTheme="majorBidi" w:hAnsiTheme="majorBidi" w:cstheme="majorBidi"/>
          <w:sz w:val="20"/>
          <w:szCs w:val="20"/>
        </w:rPr>
        <w:br/>
      </w:r>
      <w:r w:rsidR="00C61871" w:rsidRPr="0016332B">
        <w:rPr>
          <w:rFonts w:asciiTheme="majorBidi" w:hAnsiTheme="majorBidi"/>
          <w:b/>
          <w:bCs/>
          <w:sz w:val="20"/>
          <w:szCs w:val="20"/>
        </w:rPr>
        <w:t>Transposable Element Annotation with RepeatMasker and Dfam 3.8</w:t>
      </w:r>
    </w:p>
    <w:p w14:paraId="744C8157" w14:textId="267C3390" w:rsidR="00C61871" w:rsidRPr="0016332B" w:rsidRDefault="00C61871"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sz w:val="20"/>
          <w:szCs w:val="20"/>
        </w:rPr>
        <w:t>To identify and annotate transposable elements (TEs) across genomic sequences, I used RepeatMasker, a widely accepted software tool for the detection of repetitive DNA elements. The latest stable version of RepeatMasker was downloaded directly from its official website (</w:t>
      </w:r>
      <w:hyperlink r:id="rId16" w:tgtFrame="_new" w:history="1">
        <w:r w:rsidRPr="0016332B">
          <w:rPr>
            <w:rFonts w:cstheme="majorBidi"/>
            <w:sz w:val="20"/>
            <w:szCs w:val="20"/>
          </w:rPr>
          <w:t>http://www.repeatmasker.org</w:t>
        </w:r>
      </w:hyperlink>
      <w:r w:rsidRPr="0016332B">
        <w:rPr>
          <w:rFonts w:asciiTheme="majorBidi" w:hAnsiTheme="majorBidi" w:cstheme="majorBidi"/>
          <w:sz w:val="20"/>
          <w:szCs w:val="20"/>
        </w:rPr>
        <w:t>) and installed on a local Linux workstation. The configuration process was completed manually using the ./configure command, allowing the integration of the most appropriate and up-to-date components.</w:t>
      </w:r>
    </w:p>
    <w:p w14:paraId="360AEEAD" w14:textId="77777777" w:rsidR="00C61871" w:rsidRPr="0016332B" w:rsidRDefault="00C61871"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sz w:val="20"/>
          <w:szCs w:val="20"/>
        </w:rPr>
        <w:lastRenderedPageBreak/>
        <w:t>For the reference library, I used the Dfam 3.8 database, downloaded from the official Dfam repository (https://dfam.org/releases/Dfam_3.8). This library includes curated families of transposable elements and their profile HMMs (Hidden Markov Models). The full Dfam 3.8 sequence library was set as both the source of consensus TE sequences and the corresponding profile HMMs required for sensitive detection.</w:t>
      </w:r>
    </w:p>
    <w:p w14:paraId="5C73374A" w14:textId="77777777" w:rsidR="00C61871" w:rsidRPr="0016332B" w:rsidRDefault="00C61871"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sz w:val="20"/>
          <w:szCs w:val="20"/>
        </w:rPr>
        <w:t>Although the RepeatMasker configuration allows the use of HMM-based search engines like nhmmer (for detecting distant homologies), for the annotation runs reported here I opted to use the RMBlast engine, which is a version of NCBI BLAST specifically tailored for RepeatMasker. The -engine rmblast option was used during execution, prioritizing the BLAST-based alignment for speed and compatibility, while still using the Dfam 3.8 library as the template database. RMBlast enables efficient and accurate identification of repeats by aligning input genomic sequences against the Dfam consensus library.</w:t>
      </w:r>
    </w:p>
    <w:p w14:paraId="03705C71" w14:textId="043B1D2E" w:rsidR="00C61871" w:rsidRPr="0016332B" w:rsidRDefault="00C61871"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sz w:val="20"/>
          <w:szCs w:val="20"/>
        </w:rPr>
        <w:t>Each genome was processed with the following general command pattern:</w:t>
      </w:r>
    </w:p>
    <w:p w14:paraId="089717D2" w14:textId="77777777" w:rsidR="00C61871" w:rsidRPr="0016332B" w:rsidRDefault="00C61871"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sz w:val="20"/>
          <w:szCs w:val="20"/>
        </w:rPr>
        <w:t>RepeatMasker -pa &lt;threads&gt; -engine rmblast -lib &lt;Dfam_lib.fa&gt; &lt;input.fna&gt;</w:t>
      </w:r>
    </w:p>
    <w:p w14:paraId="277992AE" w14:textId="77777777" w:rsidR="00C61871" w:rsidRPr="0016332B" w:rsidRDefault="00C61871"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sz w:val="20"/>
          <w:szCs w:val="20"/>
        </w:rPr>
        <w:t>This process produced standard .out, .align, .masked, and .tbl output files for each input genome, which were then parsed and analyzed to extract detailed TE content, family-level distributions, and strand-specific statistics.</w:t>
      </w:r>
    </w:p>
    <w:p w14:paraId="7DFCEA4F" w14:textId="77777777" w:rsidR="00C61871" w:rsidRPr="0016332B" w:rsidRDefault="00C61871"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sz w:val="20"/>
          <w:szCs w:val="20"/>
        </w:rPr>
        <w:t>All analyses, including configuration, genome masking, and result interpretation, were performed independently by the author on a Linux system configured for computational genomics work.</w:t>
      </w:r>
    </w:p>
    <w:p w14:paraId="634B49ED" w14:textId="6AB5D561" w:rsidR="006F1BA0" w:rsidRPr="0016332B" w:rsidRDefault="006F1BA0" w:rsidP="00D73CA4">
      <w:pPr>
        <w:numPr>
          <w:ilvl w:val="0"/>
          <w:numId w:val="11"/>
        </w:numPr>
        <w:spacing w:line="278" w:lineRule="auto"/>
        <w:rPr>
          <w:rFonts w:asciiTheme="majorBidi" w:hAnsiTheme="majorBidi" w:cstheme="majorBidi"/>
          <w:sz w:val="20"/>
          <w:szCs w:val="20"/>
        </w:rPr>
      </w:pPr>
      <w:r w:rsidRPr="0016332B">
        <w:rPr>
          <w:rFonts w:asciiTheme="majorBidi" w:hAnsiTheme="majorBidi" w:cstheme="majorBidi"/>
          <w:b/>
          <w:bCs/>
          <w:sz w:val="20"/>
          <w:szCs w:val="20"/>
        </w:rPr>
        <w:t>.out files</w:t>
      </w:r>
      <w:r w:rsidRPr="0016332B">
        <w:rPr>
          <w:rFonts w:asciiTheme="majorBidi" w:hAnsiTheme="majorBidi" w:cstheme="majorBidi"/>
          <w:sz w:val="20"/>
          <w:szCs w:val="20"/>
        </w:rPr>
        <w:t>: Standard format used for downstream TE analysis and visualization.</w:t>
      </w:r>
    </w:p>
    <w:p w14:paraId="376ECFD0" w14:textId="77777777" w:rsidR="00C61871" w:rsidRPr="0016332B" w:rsidRDefault="00C61871" w:rsidP="00D73CA4">
      <w:pPr>
        <w:numPr>
          <w:ilvl w:val="0"/>
          <w:numId w:val="11"/>
        </w:numPr>
        <w:spacing w:line="278" w:lineRule="auto"/>
        <w:rPr>
          <w:rFonts w:asciiTheme="majorBidi" w:hAnsiTheme="majorBidi" w:cstheme="majorBidi"/>
          <w:sz w:val="20"/>
          <w:szCs w:val="20"/>
          <w:highlight w:val="green"/>
        </w:rPr>
      </w:pPr>
      <w:r w:rsidRPr="0016332B">
        <w:rPr>
          <w:rFonts w:asciiTheme="majorBidi" w:hAnsiTheme="majorBidi" w:cstheme="majorBidi"/>
          <w:sz w:val="20"/>
          <w:szCs w:val="20"/>
          <w:highlight w:val="green"/>
        </w:rPr>
        <w:t>The output of each run was saved as a .out file, which contains detailed annotations of repeat elements including:</w:t>
      </w:r>
    </w:p>
    <w:p w14:paraId="3127376E" w14:textId="77777777" w:rsidR="00C61871" w:rsidRPr="0016332B" w:rsidRDefault="00C61871" w:rsidP="00D73CA4">
      <w:pPr>
        <w:numPr>
          <w:ilvl w:val="0"/>
          <w:numId w:val="11"/>
        </w:numPr>
        <w:spacing w:line="278" w:lineRule="auto"/>
        <w:rPr>
          <w:rFonts w:asciiTheme="majorBidi" w:hAnsiTheme="majorBidi" w:cstheme="majorBidi"/>
          <w:sz w:val="20"/>
          <w:szCs w:val="20"/>
          <w:highlight w:val="green"/>
        </w:rPr>
      </w:pPr>
      <w:r w:rsidRPr="0016332B">
        <w:rPr>
          <w:rFonts w:asciiTheme="majorBidi" w:hAnsiTheme="majorBidi" w:cstheme="majorBidi"/>
          <w:sz w:val="20"/>
          <w:szCs w:val="20"/>
          <w:highlight w:val="green"/>
        </w:rPr>
        <w:t>repeat class and family,</w:t>
      </w:r>
    </w:p>
    <w:p w14:paraId="48863AC5" w14:textId="77777777" w:rsidR="00C61871" w:rsidRPr="0016332B" w:rsidRDefault="00C61871" w:rsidP="00D73CA4">
      <w:pPr>
        <w:numPr>
          <w:ilvl w:val="0"/>
          <w:numId w:val="11"/>
        </w:numPr>
        <w:spacing w:line="278" w:lineRule="auto"/>
        <w:rPr>
          <w:rFonts w:asciiTheme="majorBidi" w:hAnsiTheme="majorBidi" w:cstheme="majorBidi"/>
          <w:sz w:val="20"/>
          <w:szCs w:val="20"/>
          <w:highlight w:val="green"/>
        </w:rPr>
      </w:pPr>
      <w:r w:rsidRPr="0016332B">
        <w:rPr>
          <w:rFonts w:asciiTheme="majorBidi" w:hAnsiTheme="majorBidi" w:cstheme="majorBidi"/>
          <w:sz w:val="20"/>
          <w:szCs w:val="20"/>
          <w:highlight w:val="green"/>
        </w:rPr>
        <w:t>location on the genome,</w:t>
      </w:r>
    </w:p>
    <w:p w14:paraId="6089802A" w14:textId="77777777" w:rsidR="00C61871" w:rsidRPr="0016332B" w:rsidRDefault="00C61871" w:rsidP="00D73CA4">
      <w:pPr>
        <w:numPr>
          <w:ilvl w:val="0"/>
          <w:numId w:val="11"/>
        </w:numPr>
        <w:spacing w:line="278" w:lineRule="auto"/>
        <w:rPr>
          <w:rFonts w:asciiTheme="majorBidi" w:hAnsiTheme="majorBidi" w:cstheme="majorBidi"/>
          <w:sz w:val="20"/>
          <w:szCs w:val="20"/>
          <w:highlight w:val="green"/>
        </w:rPr>
      </w:pPr>
      <w:r w:rsidRPr="0016332B">
        <w:rPr>
          <w:rFonts w:asciiTheme="majorBidi" w:hAnsiTheme="majorBidi" w:cstheme="majorBidi"/>
          <w:sz w:val="20"/>
          <w:szCs w:val="20"/>
          <w:highlight w:val="green"/>
        </w:rPr>
        <w:t>matching score and divergence,</w:t>
      </w:r>
    </w:p>
    <w:p w14:paraId="1606BAFB" w14:textId="77777777" w:rsidR="00C61871" w:rsidRPr="0016332B" w:rsidRDefault="00C61871" w:rsidP="00D73CA4">
      <w:pPr>
        <w:numPr>
          <w:ilvl w:val="0"/>
          <w:numId w:val="11"/>
        </w:numPr>
        <w:spacing w:line="278" w:lineRule="auto"/>
        <w:rPr>
          <w:rFonts w:asciiTheme="majorBidi" w:hAnsiTheme="majorBidi" w:cstheme="majorBidi"/>
          <w:sz w:val="20"/>
          <w:szCs w:val="20"/>
          <w:highlight w:val="green"/>
        </w:rPr>
      </w:pPr>
      <w:r w:rsidRPr="0016332B">
        <w:rPr>
          <w:rFonts w:asciiTheme="majorBidi" w:hAnsiTheme="majorBidi" w:cstheme="majorBidi"/>
          <w:sz w:val="20"/>
          <w:szCs w:val="20"/>
          <w:highlight w:val="green"/>
        </w:rPr>
        <w:t>and strand orientation.</w:t>
      </w:r>
    </w:p>
    <w:p w14:paraId="51B1BE96" w14:textId="5A5FE1E3" w:rsidR="005A056A" w:rsidRPr="0016332B" w:rsidRDefault="005A056A" w:rsidP="00D73CA4">
      <w:pPr>
        <w:numPr>
          <w:ilvl w:val="0"/>
          <w:numId w:val="11"/>
        </w:numPr>
        <w:spacing w:line="278" w:lineRule="auto"/>
        <w:rPr>
          <w:rFonts w:asciiTheme="majorBidi" w:hAnsiTheme="majorBidi" w:cstheme="majorBidi"/>
          <w:sz w:val="20"/>
          <w:szCs w:val="20"/>
        </w:rPr>
      </w:pPr>
    </w:p>
    <w:p w14:paraId="2AE9540A" w14:textId="77777777" w:rsidR="005A056A" w:rsidRPr="0016332B" w:rsidRDefault="005A056A" w:rsidP="00D73CA4">
      <w:pPr>
        <w:rPr>
          <w:rFonts w:asciiTheme="majorBidi" w:hAnsiTheme="majorBidi" w:cstheme="majorBidi"/>
          <w:sz w:val="20"/>
          <w:szCs w:val="20"/>
        </w:rPr>
      </w:pPr>
      <w:r w:rsidRPr="0016332B">
        <w:rPr>
          <w:rFonts w:asciiTheme="majorBidi" w:hAnsiTheme="majorBidi" w:cstheme="majorBidi"/>
          <w:sz w:val="20"/>
          <w:szCs w:val="20"/>
        </w:rPr>
        <w:t>Three types of files were processed:</w:t>
      </w:r>
    </w:p>
    <w:p w14:paraId="5449CB6A" w14:textId="77777777" w:rsidR="005A056A" w:rsidRPr="0016332B" w:rsidRDefault="005A056A" w:rsidP="00D73CA4">
      <w:pPr>
        <w:numPr>
          <w:ilvl w:val="0"/>
          <w:numId w:val="8"/>
        </w:numPr>
        <w:spacing w:line="278" w:lineRule="auto"/>
        <w:rPr>
          <w:rFonts w:asciiTheme="majorBidi" w:hAnsiTheme="majorBidi" w:cstheme="majorBidi"/>
          <w:sz w:val="20"/>
          <w:szCs w:val="20"/>
        </w:rPr>
      </w:pPr>
      <w:r w:rsidRPr="0016332B">
        <w:rPr>
          <w:rFonts w:asciiTheme="majorBidi" w:hAnsiTheme="majorBidi" w:cstheme="majorBidi"/>
          <w:sz w:val="20"/>
          <w:szCs w:val="20"/>
        </w:rPr>
        <w:t>FASTA files: Containing whole genome sequences and coding DNA sequences (CDSs).</w:t>
      </w:r>
    </w:p>
    <w:p w14:paraId="2E0D7BCC" w14:textId="77777777" w:rsidR="005A056A" w:rsidRPr="0016332B" w:rsidRDefault="005A056A" w:rsidP="00D73CA4">
      <w:pPr>
        <w:numPr>
          <w:ilvl w:val="0"/>
          <w:numId w:val="8"/>
        </w:numPr>
        <w:spacing w:line="278" w:lineRule="auto"/>
        <w:rPr>
          <w:rFonts w:asciiTheme="majorBidi" w:hAnsiTheme="majorBidi" w:cstheme="majorBidi"/>
          <w:sz w:val="20"/>
          <w:szCs w:val="20"/>
        </w:rPr>
      </w:pPr>
      <w:r w:rsidRPr="0016332B">
        <w:rPr>
          <w:rFonts w:asciiTheme="majorBidi" w:hAnsiTheme="majorBidi" w:cstheme="majorBidi"/>
          <w:sz w:val="20"/>
          <w:szCs w:val="20"/>
        </w:rPr>
        <w:t>GFF files: Providing comprehensive gene annotation information.</w:t>
      </w:r>
    </w:p>
    <w:p w14:paraId="5653163A" w14:textId="77777777" w:rsidR="005A056A" w:rsidRPr="0016332B" w:rsidRDefault="005A056A" w:rsidP="00D73CA4">
      <w:pPr>
        <w:numPr>
          <w:ilvl w:val="0"/>
          <w:numId w:val="8"/>
        </w:numPr>
        <w:spacing w:line="278" w:lineRule="auto"/>
        <w:rPr>
          <w:rFonts w:asciiTheme="majorBidi" w:hAnsiTheme="majorBidi" w:cstheme="majorBidi"/>
          <w:sz w:val="20"/>
          <w:szCs w:val="20"/>
        </w:rPr>
      </w:pPr>
      <w:r w:rsidRPr="0016332B">
        <w:rPr>
          <w:rFonts w:asciiTheme="majorBidi" w:hAnsiTheme="majorBidi" w:cstheme="majorBidi"/>
          <w:sz w:val="20"/>
          <w:szCs w:val="20"/>
        </w:rPr>
        <w:t>.out files: Containing repeat and transposon sequence annotations.</w:t>
      </w:r>
    </w:p>
    <w:p w14:paraId="4C889619" w14:textId="77777777" w:rsidR="005A056A" w:rsidRPr="0016332B" w:rsidRDefault="005A056A" w:rsidP="00D73CA4">
      <w:pPr>
        <w:rPr>
          <w:rFonts w:asciiTheme="majorBidi" w:hAnsiTheme="majorBidi" w:cstheme="majorBidi"/>
          <w:sz w:val="20"/>
          <w:szCs w:val="20"/>
        </w:rPr>
      </w:pPr>
      <w:r w:rsidRPr="0016332B">
        <w:rPr>
          <w:rFonts w:asciiTheme="majorBidi" w:hAnsiTheme="majorBidi" w:cstheme="majorBidi"/>
          <w:sz w:val="20"/>
          <w:szCs w:val="20"/>
        </w:rPr>
        <w:t>The data collection spanned between January 20, 2025, ensuring access to the most recent and comprehensive genome assemblies. The study analyzed the following genomes:</w:t>
      </w:r>
    </w:p>
    <w:p w14:paraId="2EF30D8E" w14:textId="77777777" w:rsidR="005A056A" w:rsidRPr="0016332B" w:rsidRDefault="005A056A" w:rsidP="00D73CA4">
      <w:pPr>
        <w:numPr>
          <w:ilvl w:val="0"/>
          <w:numId w:val="9"/>
        </w:numPr>
        <w:spacing w:line="278" w:lineRule="auto"/>
        <w:rPr>
          <w:rFonts w:asciiTheme="majorBidi" w:hAnsiTheme="majorBidi" w:cstheme="majorBidi"/>
          <w:sz w:val="20"/>
          <w:szCs w:val="20"/>
        </w:rPr>
      </w:pPr>
      <w:r w:rsidRPr="0016332B">
        <w:rPr>
          <w:rFonts w:asciiTheme="majorBidi" w:hAnsiTheme="majorBidi" w:cstheme="majorBidi"/>
          <w:sz w:val="20"/>
          <w:szCs w:val="20"/>
        </w:rPr>
        <w:t>500 animal genomes comprising 8420 chromosomes.</w:t>
      </w:r>
    </w:p>
    <w:p w14:paraId="3D5BDD93" w14:textId="77777777" w:rsidR="005A056A" w:rsidRPr="0016332B" w:rsidRDefault="005A056A" w:rsidP="00D73CA4">
      <w:pPr>
        <w:numPr>
          <w:ilvl w:val="0"/>
          <w:numId w:val="9"/>
        </w:numPr>
        <w:spacing w:line="278" w:lineRule="auto"/>
        <w:rPr>
          <w:rFonts w:asciiTheme="majorBidi" w:hAnsiTheme="majorBidi" w:cstheme="majorBidi"/>
          <w:sz w:val="20"/>
          <w:szCs w:val="20"/>
        </w:rPr>
      </w:pPr>
      <w:r w:rsidRPr="0016332B">
        <w:rPr>
          <w:rFonts w:asciiTheme="majorBidi" w:hAnsiTheme="majorBidi" w:cstheme="majorBidi"/>
          <w:sz w:val="20"/>
          <w:szCs w:val="20"/>
        </w:rPr>
        <w:t>248 plant genomes comprising 5000 chromosomes.</w:t>
      </w:r>
    </w:p>
    <w:p w14:paraId="085013D7" w14:textId="2AEAA570" w:rsidR="005A056A" w:rsidRPr="0016332B" w:rsidRDefault="00DB1D37" w:rsidP="00D73CA4">
      <w:pPr>
        <w:numPr>
          <w:ilvl w:val="0"/>
          <w:numId w:val="9"/>
        </w:numPr>
        <w:spacing w:line="278" w:lineRule="auto"/>
        <w:rPr>
          <w:rFonts w:asciiTheme="majorBidi" w:hAnsiTheme="majorBidi" w:cstheme="majorBidi"/>
          <w:sz w:val="20"/>
          <w:szCs w:val="20"/>
        </w:rPr>
      </w:pPr>
      <w:r w:rsidRPr="0016332B">
        <w:rPr>
          <w:rFonts w:asciiTheme="majorBidi" w:hAnsiTheme="majorBidi" w:cstheme="majorBidi"/>
          <w:sz w:val="20"/>
          <w:szCs w:val="20"/>
        </w:rPr>
        <w:t>7000</w:t>
      </w:r>
      <w:r w:rsidR="005A056A" w:rsidRPr="0016332B">
        <w:rPr>
          <w:rFonts w:asciiTheme="majorBidi" w:hAnsiTheme="majorBidi" w:cstheme="majorBidi"/>
          <w:sz w:val="20"/>
          <w:szCs w:val="20"/>
        </w:rPr>
        <w:t xml:space="preserve"> bacterial genomes.</w:t>
      </w:r>
    </w:p>
    <w:p w14:paraId="0315E4DE" w14:textId="77777777" w:rsidR="005A056A" w:rsidRPr="0016332B" w:rsidRDefault="005A056A" w:rsidP="00D73CA4">
      <w:pPr>
        <w:numPr>
          <w:ilvl w:val="0"/>
          <w:numId w:val="9"/>
        </w:numPr>
        <w:spacing w:line="278" w:lineRule="auto"/>
        <w:rPr>
          <w:rFonts w:asciiTheme="majorBidi" w:hAnsiTheme="majorBidi" w:cstheme="majorBidi"/>
          <w:sz w:val="20"/>
          <w:szCs w:val="20"/>
        </w:rPr>
      </w:pPr>
      <w:r w:rsidRPr="0016332B">
        <w:rPr>
          <w:rFonts w:asciiTheme="majorBidi" w:hAnsiTheme="majorBidi" w:cstheme="majorBidi"/>
          <w:sz w:val="20"/>
          <w:szCs w:val="20"/>
        </w:rPr>
        <w:t>160 fungal genomes.</w:t>
      </w:r>
    </w:p>
    <w:p w14:paraId="79F9D03E" w14:textId="77777777" w:rsidR="005A056A" w:rsidRPr="0016332B" w:rsidRDefault="005A056A" w:rsidP="00D73CA4">
      <w:pPr>
        <w:numPr>
          <w:ilvl w:val="0"/>
          <w:numId w:val="9"/>
        </w:numPr>
        <w:spacing w:line="278" w:lineRule="auto"/>
        <w:rPr>
          <w:rFonts w:asciiTheme="majorBidi" w:hAnsiTheme="majorBidi" w:cstheme="majorBidi"/>
          <w:sz w:val="20"/>
          <w:szCs w:val="20"/>
        </w:rPr>
      </w:pPr>
      <w:r w:rsidRPr="0016332B">
        <w:rPr>
          <w:rFonts w:asciiTheme="majorBidi" w:hAnsiTheme="majorBidi" w:cstheme="majorBidi"/>
          <w:sz w:val="20"/>
          <w:szCs w:val="20"/>
        </w:rPr>
        <w:t>160,000 viral genomes.</w:t>
      </w:r>
    </w:p>
    <w:p w14:paraId="7FB6D22F" w14:textId="77777777" w:rsidR="005A056A" w:rsidRPr="0016332B" w:rsidRDefault="005A056A" w:rsidP="00D73CA4">
      <w:pPr>
        <w:rPr>
          <w:rFonts w:asciiTheme="majorBidi" w:hAnsiTheme="majorBidi" w:cstheme="majorBidi"/>
          <w:sz w:val="20"/>
          <w:szCs w:val="20"/>
        </w:rPr>
      </w:pPr>
      <w:r w:rsidRPr="0016332B">
        <w:rPr>
          <w:rFonts w:asciiTheme="majorBidi" w:hAnsiTheme="majorBidi" w:cstheme="majorBidi"/>
          <w:sz w:val="20"/>
          <w:szCs w:val="20"/>
        </w:rPr>
        <w:lastRenderedPageBreak/>
        <w:t>Scaffolds (partial genome sequences not localized) were excluded from the analysis to ensure data accuracy and consistency.</w:t>
      </w:r>
    </w:p>
    <w:p w14:paraId="593C4E16" w14:textId="34E317BF" w:rsidR="006967B0" w:rsidRPr="0016332B" w:rsidRDefault="006967B0" w:rsidP="00D73CA4">
      <w:pPr>
        <w:rPr>
          <w:rFonts w:asciiTheme="majorBidi" w:hAnsiTheme="majorBidi" w:cstheme="majorBidi"/>
          <w:sz w:val="20"/>
          <w:szCs w:val="20"/>
        </w:rPr>
      </w:pPr>
      <w:r w:rsidRPr="006967B0">
        <w:rPr>
          <w:rFonts w:asciiTheme="majorBidi" w:hAnsiTheme="majorBidi" w:cstheme="majorBidi"/>
          <w:b/>
          <w:bCs/>
          <w:color w:val="C00000"/>
          <w:sz w:val="36"/>
          <w:szCs w:val="36"/>
        </w:rPr>
        <w:t>2. General Notes on Data Processing and Analysis</w:t>
      </w:r>
      <w:r w:rsidRPr="00736C54">
        <w:rPr>
          <w:rFonts w:asciiTheme="majorBidi" w:hAnsiTheme="majorBidi" w:cstheme="majorBidi"/>
        </w:rPr>
        <w:br/>
      </w:r>
      <w:r w:rsidRPr="0016332B">
        <w:rPr>
          <w:rFonts w:asciiTheme="majorBidi" w:hAnsiTheme="majorBidi" w:cstheme="majorBidi"/>
          <w:sz w:val="20"/>
          <w:szCs w:val="20"/>
        </w:rPr>
        <w:t>All analyses conducted in this study were performed using Python 3.12 (</w:t>
      </w:r>
      <w:hyperlink r:id="rId17" w:tgtFrame="_new" w:history="1">
        <w:r w:rsidRPr="0016332B">
          <w:rPr>
            <w:rStyle w:val="Hyperlink"/>
            <w:rFonts w:asciiTheme="majorBidi" w:hAnsiTheme="majorBidi" w:cstheme="majorBidi"/>
            <w:sz w:val="20"/>
            <w:szCs w:val="20"/>
          </w:rPr>
          <w:t>https://www.python.org/</w:t>
        </w:r>
      </w:hyperlink>
      <w:r w:rsidRPr="0016332B">
        <w:rPr>
          <w:rFonts w:asciiTheme="majorBidi" w:hAnsiTheme="majorBidi" w:cstheme="majorBidi"/>
          <w:sz w:val="20"/>
          <w:szCs w:val="20"/>
        </w:rPr>
        <w:t>) for script development and Linux-based tools for high-performance computations. Computationally intensive tasks were executed on a local Linux cluster running Ubuntu 22.04 LTS, with nodes featuring Intel Xeon processors (3.4 GHz 64-core CPUs) and 80 GB RAM.</w:t>
      </w:r>
    </w:p>
    <w:p w14:paraId="798C886A" w14:textId="77777777" w:rsidR="006967B0" w:rsidRPr="0016332B" w:rsidRDefault="006967B0" w:rsidP="00D73CA4">
      <w:pPr>
        <w:rPr>
          <w:rFonts w:asciiTheme="majorBidi" w:hAnsiTheme="majorBidi" w:cstheme="majorBidi"/>
          <w:sz w:val="20"/>
          <w:szCs w:val="20"/>
        </w:rPr>
      </w:pPr>
      <w:r w:rsidRPr="0016332B">
        <w:rPr>
          <w:rFonts w:asciiTheme="majorBidi" w:hAnsiTheme="majorBidi" w:cstheme="majorBidi"/>
          <w:sz w:val="20"/>
          <w:szCs w:val="20"/>
        </w:rPr>
        <w:t>Key Python libraries used in the analysis included:</w:t>
      </w:r>
    </w:p>
    <w:p w14:paraId="1F5A5654" w14:textId="77777777" w:rsidR="006967B0" w:rsidRPr="0016332B" w:rsidRDefault="006967B0" w:rsidP="00D73CA4">
      <w:pPr>
        <w:numPr>
          <w:ilvl w:val="0"/>
          <w:numId w:val="10"/>
        </w:numPr>
        <w:spacing w:line="278" w:lineRule="auto"/>
        <w:rPr>
          <w:rFonts w:asciiTheme="majorBidi" w:hAnsiTheme="majorBidi" w:cstheme="majorBidi"/>
          <w:sz w:val="20"/>
          <w:szCs w:val="20"/>
        </w:rPr>
      </w:pPr>
      <w:r w:rsidRPr="0016332B">
        <w:rPr>
          <w:rFonts w:asciiTheme="majorBidi" w:hAnsiTheme="majorBidi" w:cstheme="majorBidi"/>
          <w:b/>
          <w:bCs/>
          <w:sz w:val="20"/>
          <w:szCs w:val="20"/>
        </w:rPr>
        <w:t>NumPy 2.2.1</w:t>
      </w:r>
      <w:r w:rsidRPr="0016332B">
        <w:rPr>
          <w:rFonts w:asciiTheme="majorBidi" w:hAnsiTheme="majorBidi" w:cstheme="majorBidi"/>
          <w:sz w:val="20"/>
          <w:szCs w:val="20"/>
        </w:rPr>
        <w:t>: For numerical computations.</w:t>
      </w:r>
    </w:p>
    <w:p w14:paraId="67AE85E4" w14:textId="77777777" w:rsidR="006967B0" w:rsidRPr="0016332B" w:rsidRDefault="006967B0" w:rsidP="00D73CA4">
      <w:pPr>
        <w:numPr>
          <w:ilvl w:val="0"/>
          <w:numId w:val="10"/>
        </w:numPr>
        <w:spacing w:line="278" w:lineRule="auto"/>
        <w:rPr>
          <w:rFonts w:asciiTheme="majorBidi" w:hAnsiTheme="majorBidi" w:cstheme="majorBidi"/>
          <w:sz w:val="20"/>
          <w:szCs w:val="20"/>
        </w:rPr>
      </w:pPr>
      <w:r w:rsidRPr="0016332B">
        <w:rPr>
          <w:rFonts w:asciiTheme="majorBidi" w:hAnsiTheme="majorBidi" w:cstheme="majorBidi"/>
          <w:b/>
          <w:bCs/>
          <w:sz w:val="20"/>
          <w:szCs w:val="20"/>
        </w:rPr>
        <w:t>pandas 2.2.3</w:t>
      </w:r>
      <w:r w:rsidRPr="0016332B">
        <w:rPr>
          <w:rFonts w:asciiTheme="majorBidi" w:hAnsiTheme="majorBidi" w:cstheme="majorBidi"/>
          <w:sz w:val="20"/>
          <w:szCs w:val="20"/>
        </w:rPr>
        <w:t>: For data manipulation and analysis.</w:t>
      </w:r>
    </w:p>
    <w:p w14:paraId="2D537091" w14:textId="77777777" w:rsidR="006967B0" w:rsidRPr="0016332B" w:rsidRDefault="006967B0" w:rsidP="00D73CA4">
      <w:pPr>
        <w:numPr>
          <w:ilvl w:val="0"/>
          <w:numId w:val="10"/>
        </w:numPr>
        <w:spacing w:line="278" w:lineRule="auto"/>
        <w:rPr>
          <w:rFonts w:asciiTheme="majorBidi" w:hAnsiTheme="majorBidi" w:cstheme="majorBidi"/>
          <w:sz w:val="20"/>
          <w:szCs w:val="20"/>
        </w:rPr>
      </w:pPr>
      <w:r w:rsidRPr="0016332B">
        <w:rPr>
          <w:rFonts w:asciiTheme="majorBidi" w:hAnsiTheme="majorBidi" w:cstheme="majorBidi"/>
          <w:b/>
          <w:bCs/>
          <w:sz w:val="20"/>
          <w:szCs w:val="20"/>
        </w:rPr>
        <w:t>SciPy 1.11.3</w:t>
      </w:r>
      <w:r w:rsidRPr="0016332B">
        <w:rPr>
          <w:rFonts w:asciiTheme="majorBidi" w:hAnsiTheme="majorBidi" w:cstheme="majorBidi"/>
          <w:sz w:val="20"/>
          <w:szCs w:val="20"/>
        </w:rPr>
        <w:t>: For statistical analyses.</w:t>
      </w:r>
    </w:p>
    <w:p w14:paraId="7512445D" w14:textId="77777777" w:rsidR="006967B0" w:rsidRPr="0016332B" w:rsidRDefault="006967B0" w:rsidP="00D73CA4">
      <w:pPr>
        <w:numPr>
          <w:ilvl w:val="0"/>
          <w:numId w:val="10"/>
        </w:numPr>
        <w:spacing w:line="278" w:lineRule="auto"/>
        <w:rPr>
          <w:rFonts w:asciiTheme="majorBidi" w:hAnsiTheme="majorBidi" w:cstheme="majorBidi"/>
          <w:sz w:val="20"/>
          <w:szCs w:val="20"/>
        </w:rPr>
      </w:pPr>
      <w:r w:rsidRPr="0016332B">
        <w:rPr>
          <w:rFonts w:asciiTheme="majorBidi" w:hAnsiTheme="majorBidi" w:cstheme="majorBidi"/>
          <w:b/>
          <w:bCs/>
          <w:sz w:val="20"/>
          <w:szCs w:val="20"/>
        </w:rPr>
        <w:t>Biopython 1.84</w:t>
      </w:r>
      <w:r w:rsidRPr="0016332B">
        <w:rPr>
          <w:rFonts w:asciiTheme="majorBidi" w:hAnsiTheme="majorBidi" w:cstheme="majorBidi"/>
          <w:sz w:val="20"/>
          <w:szCs w:val="20"/>
        </w:rPr>
        <w:t>: For parsing genome files and handling sequence data (</w:t>
      </w:r>
      <w:hyperlink r:id="rId18" w:tgtFrame="_new" w:history="1">
        <w:r w:rsidRPr="0016332B">
          <w:rPr>
            <w:rStyle w:val="Hyperlink"/>
            <w:rFonts w:asciiTheme="majorBidi" w:hAnsiTheme="majorBidi" w:cstheme="majorBidi"/>
            <w:sz w:val="20"/>
            <w:szCs w:val="20"/>
          </w:rPr>
          <w:t>https://biopython.org/</w:t>
        </w:r>
      </w:hyperlink>
      <w:r w:rsidRPr="0016332B">
        <w:rPr>
          <w:rFonts w:asciiTheme="majorBidi" w:hAnsiTheme="majorBidi" w:cstheme="majorBidi"/>
          <w:sz w:val="20"/>
          <w:szCs w:val="20"/>
        </w:rPr>
        <w:t>).</w:t>
      </w:r>
    </w:p>
    <w:p w14:paraId="58D58DE2" w14:textId="77777777" w:rsidR="006967B0" w:rsidRPr="0016332B" w:rsidRDefault="006967B0" w:rsidP="00D73CA4">
      <w:pPr>
        <w:numPr>
          <w:ilvl w:val="0"/>
          <w:numId w:val="10"/>
        </w:numPr>
        <w:spacing w:line="278" w:lineRule="auto"/>
        <w:rPr>
          <w:rFonts w:asciiTheme="majorBidi" w:hAnsiTheme="majorBidi" w:cstheme="majorBidi"/>
          <w:sz w:val="20"/>
          <w:szCs w:val="20"/>
        </w:rPr>
      </w:pPr>
      <w:r w:rsidRPr="0016332B">
        <w:rPr>
          <w:rFonts w:asciiTheme="majorBidi" w:hAnsiTheme="majorBidi" w:cstheme="majorBidi"/>
          <w:b/>
          <w:bCs/>
          <w:sz w:val="20"/>
          <w:szCs w:val="20"/>
        </w:rPr>
        <w:t>Scikit-learn 1.6.1</w:t>
      </w:r>
      <w:r w:rsidRPr="0016332B">
        <w:rPr>
          <w:rFonts w:asciiTheme="majorBidi" w:hAnsiTheme="majorBidi" w:cstheme="majorBidi"/>
          <w:sz w:val="20"/>
          <w:szCs w:val="20"/>
        </w:rPr>
        <w:t>: For machine learning tasks and clustering analyses.</w:t>
      </w:r>
    </w:p>
    <w:p w14:paraId="13B0F8BC" w14:textId="77777777" w:rsidR="006967B0" w:rsidRPr="0016332B" w:rsidRDefault="006967B0" w:rsidP="00D73CA4">
      <w:pPr>
        <w:rPr>
          <w:rFonts w:asciiTheme="majorBidi" w:hAnsiTheme="majorBidi" w:cstheme="majorBidi"/>
          <w:sz w:val="20"/>
          <w:szCs w:val="20"/>
        </w:rPr>
      </w:pPr>
      <w:r w:rsidRPr="0016332B">
        <w:rPr>
          <w:rFonts w:asciiTheme="majorBidi" w:hAnsiTheme="majorBidi" w:cstheme="majorBidi"/>
          <w:sz w:val="20"/>
          <w:szCs w:val="20"/>
        </w:rPr>
        <w:t>Visualizations were generated using Matplotlib 3.9.1 and Seaborn 0.13.0 to produce high-quality statistical plots.</w:t>
      </w:r>
    </w:p>
    <w:p w14:paraId="1F8555E1" w14:textId="77777777" w:rsidR="006967B0" w:rsidRPr="0016332B" w:rsidRDefault="006967B0" w:rsidP="00D73CA4">
      <w:pPr>
        <w:rPr>
          <w:rFonts w:asciiTheme="majorBidi" w:hAnsiTheme="majorBidi" w:cstheme="majorBidi"/>
          <w:sz w:val="20"/>
          <w:szCs w:val="20"/>
        </w:rPr>
      </w:pPr>
    </w:p>
    <w:p w14:paraId="23AA48FE" w14:textId="512DD4BA" w:rsidR="005A056A" w:rsidRPr="0016332B" w:rsidRDefault="005A056A" w:rsidP="00D73CA4">
      <w:pPr>
        <w:rPr>
          <w:rFonts w:asciiTheme="majorBidi" w:hAnsiTheme="majorBidi" w:cstheme="majorBidi"/>
          <w:sz w:val="20"/>
          <w:szCs w:val="20"/>
        </w:rPr>
      </w:pPr>
      <w:r w:rsidRPr="006967B0">
        <w:rPr>
          <w:rFonts w:asciiTheme="majorBidi" w:hAnsiTheme="majorBidi" w:cstheme="majorBidi"/>
          <w:color w:val="C00000"/>
          <w:sz w:val="32"/>
          <w:szCs w:val="32"/>
        </w:rPr>
        <w:t xml:space="preserve">3. </w:t>
      </w:r>
      <w:r w:rsidRPr="006967B0">
        <w:rPr>
          <w:rFonts w:asciiTheme="majorBidi" w:hAnsiTheme="majorBidi" w:cstheme="majorBidi"/>
          <w:b/>
          <w:bCs/>
          <w:color w:val="C00000"/>
          <w:sz w:val="32"/>
          <w:szCs w:val="32"/>
        </w:rPr>
        <w:t>Preprocessing and Filtering Genome files</w:t>
      </w:r>
      <w:r w:rsidRPr="006967B0">
        <w:rPr>
          <w:rFonts w:asciiTheme="majorBidi" w:hAnsiTheme="majorBidi" w:cstheme="majorBidi"/>
          <w:sz w:val="32"/>
          <w:szCs w:val="32"/>
        </w:rPr>
        <w:t xml:space="preserve"> </w:t>
      </w:r>
      <w:r w:rsidRPr="002E4733">
        <w:rPr>
          <w:rFonts w:asciiTheme="majorBidi" w:hAnsiTheme="majorBidi" w:cstheme="majorBidi"/>
        </w:rPr>
        <w:t xml:space="preserve">were parsed using Biopython to extract </w:t>
      </w:r>
      <w:r w:rsidRPr="0016332B">
        <w:rPr>
          <w:rFonts w:asciiTheme="majorBidi" w:hAnsiTheme="majorBidi" w:cstheme="majorBidi"/>
          <w:sz w:val="20"/>
          <w:szCs w:val="20"/>
        </w:rPr>
        <w:t xml:space="preserve">data on genomic elements, CDSs, UTRs, </w:t>
      </w:r>
      <w:r w:rsidR="009F2AEB" w:rsidRPr="0016332B">
        <w:rPr>
          <w:rFonts w:asciiTheme="majorBidi" w:hAnsiTheme="majorBidi" w:cstheme="majorBidi"/>
          <w:sz w:val="20"/>
          <w:szCs w:val="20"/>
        </w:rPr>
        <w:t>I</w:t>
      </w:r>
      <w:r w:rsidRPr="0016332B">
        <w:rPr>
          <w:rFonts w:asciiTheme="majorBidi" w:hAnsiTheme="majorBidi" w:cstheme="majorBidi"/>
          <w:sz w:val="20"/>
          <w:szCs w:val="20"/>
        </w:rPr>
        <w:t xml:space="preserve">ntrons, and transposable elements, including LINEs, SINEs, LTRs, and DNA transposons. </w:t>
      </w:r>
    </w:p>
    <w:p w14:paraId="56BEEBC0" w14:textId="77777777" w:rsidR="005A056A" w:rsidRPr="0016332B" w:rsidRDefault="005A056A" w:rsidP="00D73CA4">
      <w:pPr>
        <w:rPr>
          <w:rFonts w:asciiTheme="majorBidi" w:hAnsiTheme="majorBidi" w:cstheme="majorBidi"/>
          <w:sz w:val="20"/>
          <w:szCs w:val="20"/>
        </w:rPr>
      </w:pPr>
      <w:r w:rsidRPr="0016332B">
        <w:rPr>
          <w:rFonts w:asciiTheme="majorBidi" w:hAnsiTheme="majorBidi" w:cstheme="majorBidi"/>
          <w:b/>
          <w:bCs/>
          <w:sz w:val="20"/>
          <w:szCs w:val="20"/>
        </w:rPr>
        <w:t>Annotation of Genomic Sequences for Analysis</w:t>
      </w:r>
      <w:r w:rsidRPr="0016332B">
        <w:rPr>
          <w:rFonts w:asciiTheme="majorBidi" w:hAnsiTheme="majorBidi" w:cstheme="majorBidi"/>
          <w:sz w:val="20"/>
          <w:szCs w:val="20"/>
        </w:rPr>
        <w:t>: To select and determine annotated sequences for analysis, annotation files were used to identify sequences and their locations within the genome. Gene annotations were extracted from .gff files, while transposon annotations were obtained from .out files. For each element, such as CDSs, UTRs, introns, transposons, and their shared sequences on the + or - strand, all regions were identified. Overlapping regions shared between genes and transposons were classified as transposons because transposons can transpose and insert into gene regions, influencing their structure and function.</w:t>
      </w:r>
    </w:p>
    <w:p w14:paraId="7566F66B" w14:textId="77777777" w:rsidR="005A056A" w:rsidRPr="0016332B" w:rsidRDefault="005A056A" w:rsidP="00D73CA4">
      <w:pPr>
        <w:rPr>
          <w:rFonts w:asciiTheme="majorBidi" w:hAnsiTheme="majorBidi" w:cstheme="majorBidi"/>
          <w:b/>
          <w:bCs/>
          <w:sz w:val="20"/>
          <w:szCs w:val="20"/>
        </w:rPr>
      </w:pPr>
      <w:r w:rsidRPr="0016332B">
        <w:rPr>
          <w:rFonts w:asciiTheme="majorBidi" w:hAnsiTheme="majorBidi" w:cstheme="majorBidi"/>
          <w:b/>
          <w:bCs/>
          <w:sz w:val="20"/>
          <w:szCs w:val="20"/>
        </w:rPr>
        <w:t>Filters were applied based on the following criteria:</w:t>
      </w:r>
    </w:p>
    <w:p w14:paraId="0A0866A1" w14:textId="77777777" w:rsidR="005A056A" w:rsidRPr="0016332B" w:rsidRDefault="005A056A" w:rsidP="00D73CA4">
      <w:pPr>
        <w:rPr>
          <w:rFonts w:asciiTheme="majorBidi" w:hAnsiTheme="majorBidi" w:cstheme="majorBidi"/>
          <w:sz w:val="20"/>
          <w:szCs w:val="20"/>
        </w:rPr>
      </w:pPr>
      <w:r w:rsidRPr="0016332B">
        <w:rPr>
          <w:rFonts w:asciiTheme="majorBidi" w:hAnsiTheme="majorBidi" w:cstheme="majorBidi"/>
          <w:sz w:val="20"/>
          <w:szCs w:val="20"/>
        </w:rPr>
        <w:t>For genomes belonging to subspecies that were highly similar and repetitive, representative reference genomes were selected for analysis to ensure accuracy and reduce redundancy. Scaffolds were excluded to focus on fully assembled genomes. During genome sequence parsing and annotation, certain files exhibited issues that affected their usability or the accuracy of annotations. For instance, some gene records had identical start and end points, indicating potential errors in the annotation data. Such problematic files were excluded from the analysis to ensure the reliability and consistency of the results.</w:t>
      </w:r>
    </w:p>
    <w:p w14:paraId="7F55D66C" w14:textId="77777777" w:rsidR="005A056A" w:rsidRPr="006967B0" w:rsidRDefault="005A056A" w:rsidP="00D73CA4">
      <w:pPr>
        <w:rPr>
          <w:rFonts w:asciiTheme="majorBidi" w:hAnsiTheme="majorBidi" w:cstheme="majorBidi"/>
          <w:b/>
          <w:bCs/>
          <w:color w:val="C00000"/>
          <w:sz w:val="40"/>
          <w:szCs w:val="40"/>
        </w:rPr>
      </w:pPr>
      <w:r w:rsidRPr="006967B0">
        <w:rPr>
          <w:rFonts w:asciiTheme="majorBidi" w:hAnsiTheme="majorBidi" w:cstheme="majorBidi"/>
          <w:b/>
          <w:bCs/>
          <w:color w:val="C00000"/>
          <w:sz w:val="40"/>
          <w:szCs w:val="40"/>
        </w:rPr>
        <w:t>4. Statistical Analysis of Sequence:</w:t>
      </w:r>
    </w:p>
    <w:p w14:paraId="1B0FE652" w14:textId="77777777" w:rsidR="005A056A" w:rsidRPr="0016332B" w:rsidRDefault="005A056A"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b/>
          <w:bCs/>
          <w:sz w:val="20"/>
          <w:szCs w:val="20"/>
        </w:rPr>
        <w:t>Proportion Analysis of Genomic Elements on Annotated Strand</w:t>
      </w:r>
      <w:r w:rsidRPr="0016332B">
        <w:rPr>
          <w:rFonts w:asciiTheme="majorBidi" w:hAnsiTheme="majorBidi" w:cstheme="majorBidi"/>
          <w:sz w:val="20"/>
          <w:szCs w:val="20"/>
        </w:rPr>
        <w:br/>
        <w:t>To determine the distribution of genomic elements across annotated DNA strand, the proportion of each element type (e.g., coding sequences (CDSs), untranslated regions (UTRs), introns, transposons) was calculated for both direct (+) and reverse (-) strand annotations. The analysis was performed to identify the relative contribution of each element type on the forward (positive) and complementary (negative) DNA strands. This strand-specific analysis provided insights into the orientation and structural organization of genomic elements within the studied genomes.</w:t>
      </w:r>
    </w:p>
    <w:p w14:paraId="4C039FA5" w14:textId="77777777" w:rsidR="005A056A" w:rsidRPr="0016332B" w:rsidRDefault="005A056A"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b/>
          <w:bCs/>
          <w:sz w:val="20"/>
          <w:szCs w:val="20"/>
        </w:rPr>
        <w:lastRenderedPageBreak/>
        <w:t>Analyzing Element Populations and Nucleotide Composition</w:t>
      </w:r>
      <w:r w:rsidRPr="0016332B">
        <w:rPr>
          <w:rFonts w:asciiTheme="majorBidi" w:hAnsiTheme="majorBidi" w:cstheme="majorBidi"/>
          <w:sz w:val="20"/>
          <w:szCs w:val="20"/>
        </w:rPr>
        <w:br/>
        <w:t>To identify and quantify different genomic elements, we calculated the number of each element based on its length, orientation (+/-), and element type. The distribution of element populations by length was assessed, and the nucleotide composition (A, T, C, G) within each length population was analyzed. This approach provided a detailed understanding of the nucleotide characteristics of genomic elements across different lengths.</w:t>
      </w:r>
    </w:p>
    <w:p w14:paraId="42105E33" w14:textId="77777777" w:rsidR="005A056A" w:rsidRPr="0016332B" w:rsidRDefault="005A056A" w:rsidP="00D73CA4">
      <w:pPr>
        <w:pStyle w:val="ListParagraph"/>
        <w:numPr>
          <w:ilvl w:val="0"/>
          <w:numId w:val="12"/>
        </w:numPr>
        <w:spacing w:line="278" w:lineRule="auto"/>
        <w:rPr>
          <w:rFonts w:asciiTheme="majorBidi" w:hAnsiTheme="majorBidi" w:cstheme="majorBidi"/>
          <w:sz w:val="20"/>
          <w:szCs w:val="20"/>
        </w:rPr>
      </w:pPr>
      <w:r w:rsidRPr="0016332B">
        <w:rPr>
          <w:rFonts w:asciiTheme="majorBidi" w:hAnsiTheme="majorBidi" w:cstheme="majorBidi"/>
          <w:b/>
          <w:bCs/>
          <w:sz w:val="20"/>
          <w:szCs w:val="20"/>
        </w:rPr>
        <w:t>Calculating and Comparing Strand-Specific and Non-Annotated Genomic Regions</w:t>
      </w:r>
      <w:r w:rsidRPr="0016332B">
        <w:rPr>
          <w:rFonts w:asciiTheme="majorBidi" w:hAnsiTheme="majorBidi" w:cstheme="majorBidi"/>
          <w:sz w:val="20"/>
          <w:szCs w:val="20"/>
        </w:rPr>
        <w:br/>
        <w:t>To assess the genomic composition comprehensively, we calculated the total proportion of direct (+) and reverse (-) annotated regions, shared portions between these annotations, and non-annotated regions within the entire genome sequence. For each of these categories, the nucleotide compositions (A, T, C, G) were analyzed and compared. This comparative analysis aimed to reveal differences in strand-specific annotations and their influence on the overall genomic structure and composition, as well as the characteristics of non-annotated regions</w:t>
      </w:r>
    </w:p>
    <w:p w14:paraId="3474E245" w14:textId="6D5A3A89" w:rsidR="00176934" w:rsidRPr="0016332B" w:rsidRDefault="00176934" w:rsidP="00D73CA4">
      <w:pPr>
        <w:spacing w:line="278" w:lineRule="auto"/>
        <w:rPr>
          <w:rFonts w:asciiTheme="majorBidi" w:hAnsiTheme="majorBidi" w:cstheme="majorBidi"/>
          <w:sz w:val="20"/>
          <w:szCs w:val="20"/>
        </w:rPr>
      </w:pPr>
      <w:r w:rsidRPr="0016332B">
        <w:rPr>
          <w:rFonts w:asciiTheme="majorBidi" w:hAnsiTheme="majorBidi" w:cstheme="majorBidi"/>
          <w:sz w:val="20"/>
          <w:szCs w:val="20"/>
          <w:highlight w:val="red"/>
        </w:rPr>
        <w:t>6.5. cross analysis about effect each element on + and -  to be A=T and C=G, heat map and bar plot</w:t>
      </w:r>
    </w:p>
    <w:p w14:paraId="4EBAB4BE" w14:textId="341E26F8" w:rsidR="00E25397" w:rsidRPr="0016332B" w:rsidRDefault="00E25397" w:rsidP="00D73CA4">
      <w:pPr>
        <w:spacing w:line="278" w:lineRule="auto"/>
        <w:rPr>
          <w:rFonts w:asciiTheme="majorBidi" w:hAnsiTheme="majorBidi" w:cstheme="majorBidi"/>
          <w:b/>
          <w:bCs/>
          <w:sz w:val="20"/>
          <w:szCs w:val="20"/>
        </w:rPr>
      </w:pPr>
      <w:r w:rsidRPr="0016332B">
        <w:rPr>
          <w:rFonts w:asciiTheme="majorBidi" w:hAnsiTheme="majorBidi" w:cstheme="majorBidi"/>
          <w:b/>
          <w:bCs/>
          <w:sz w:val="20"/>
          <w:szCs w:val="20"/>
        </w:rPr>
        <w:t>"Nucleotide Composition Analysis Across Annotated Chromosomes in Mammals"</w:t>
      </w:r>
    </w:p>
    <w:p w14:paraId="643318E3" w14:textId="42EC2D39" w:rsidR="00E25397" w:rsidRPr="0016332B" w:rsidRDefault="00E25397" w:rsidP="00D73CA4">
      <w:pPr>
        <w:spacing w:line="278" w:lineRule="auto"/>
        <w:rPr>
          <w:rFonts w:asciiTheme="majorBidi" w:hAnsiTheme="majorBidi" w:cstheme="majorBidi"/>
          <w:sz w:val="20"/>
          <w:szCs w:val="20"/>
        </w:rPr>
      </w:pPr>
      <w:r w:rsidRPr="0016332B">
        <w:rPr>
          <w:rFonts w:asciiTheme="majorBidi" w:hAnsiTheme="majorBidi" w:cstheme="majorBidi"/>
          <w:sz w:val="20"/>
          <w:szCs w:val="20"/>
        </w:rPr>
        <w:t xml:space="preserve">We analyzed </w:t>
      </w:r>
      <w:r w:rsidR="009A0168" w:rsidRPr="0016332B">
        <w:rPr>
          <w:rFonts w:asciiTheme="majorBidi" w:hAnsiTheme="majorBidi" w:cstheme="majorBidi"/>
          <w:b/>
          <w:bCs/>
          <w:sz w:val="20"/>
          <w:szCs w:val="20"/>
        </w:rPr>
        <w:t>120</w:t>
      </w:r>
      <w:r w:rsidRPr="0016332B">
        <w:rPr>
          <w:rFonts w:asciiTheme="majorBidi" w:hAnsiTheme="majorBidi" w:cstheme="majorBidi"/>
          <w:b/>
          <w:bCs/>
          <w:sz w:val="20"/>
          <w:szCs w:val="20"/>
        </w:rPr>
        <w:t xml:space="preserve"> mammalian genomes</w:t>
      </w:r>
      <w:r w:rsidRPr="0016332B">
        <w:rPr>
          <w:rFonts w:asciiTheme="majorBidi" w:hAnsiTheme="majorBidi" w:cstheme="majorBidi"/>
          <w:sz w:val="20"/>
          <w:szCs w:val="20"/>
        </w:rPr>
        <w:t xml:space="preserve">, encompassing approximately </w:t>
      </w:r>
      <w:r w:rsidRPr="0016332B">
        <w:rPr>
          <w:rFonts w:asciiTheme="majorBidi" w:hAnsiTheme="majorBidi" w:cstheme="majorBidi"/>
          <w:b/>
          <w:bCs/>
          <w:sz w:val="20"/>
          <w:szCs w:val="20"/>
        </w:rPr>
        <w:t>1,200 chromosomes</w:t>
      </w:r>
      <w:r w:rsidRPr="0016332B">
        <w:rPr>
          <w:rFonts w:asciiTheme="majorBidi" w:hAnsiTheme="majorBidi" w:cstheme="majorBidi"/>
          <w:sz w:val="20"/>
          <w:szCs w:val="20"/>
        </w:rPr>
        <w:t xml:space="preserve">, each fully annotated with genes and transposable elements (TEs), covering on average </w:t>
      </w:r>
      <w:r w:rsidRPr="0016332B">
        <w:rPr>
          <w:rFonts w:asciiTheme="majorBidi" w:hAnsiTheme="majorBidi" w:cstheme="majorBidi"/>
          <w:b/>
          <w:bCs/>
          <w:sz w:val="20"/>
          <w:szCs w:val="20"/>
        </w:rPr>
        <w:t>~80% of the chromosome sequence</w:t>
      </w:r>
      <w:r w:rsidRPr="0016332B">
        <w:rPr>
          <w:rFonts w:asciiTheme="majorBidi" w:hAnsiTheme="majorBidi" w:cstheme="majorBidi"/>
          <w:sz w:val="20"/>
          <w:szCs w:val="20"/>
        </w:rPr>
        <w:t xml:space="preserve">. Nucleotide composition was quantified for each chromosome, considering the </w:t>
      </w:r>
      <w:r w:rsidRPr="0016332B">
        <w:rPr>
          <w:rFonts w:asciiTheme="majorBidi" w:hAnsiTheme="majorBidi" w:cstheme="majorBidi"/>
          <w:b/>
          <w:bCs/>
          <w:sz w:val="20"/>
          <w:szCs w:val="20"/>
        </w:rPr>
        <w:t>A/T and G/C ratios</w:t>
      </w:r>
      <w:r w:rsidRPr="0016332B">
        <w:rPr>
          <w:rFonts w:asciiTheme="majorBidi" w:hAnsiTheme="majorBidi" w:cstheme="majorBidi"/>
          <w:sz w:val="20"/>
          <w:szCs w:val="20"/>
        </w:rPr>
        <w:t xml:space="preserve"> in both annotated and non-annotated regions.</w:t>
      </w:r>
    </w:p>
    <w:p w14:paraId="174E9927" w14:textId="77777777" w:rsidR="00E25397" w:rsidRPr="0016332B" w:rsidRDefault="00E25397" w:rsidP="00D73CA4">
      <w:pPr>
        <w:spacing w:line="278" w:lineRule="auto"/>
        <w:rPr>
          <w:rFonts w:asciiTheme="majorBidi" w:hAnsiTheme="majorBidi" w:cstheme="majorBidi"/>
          <w:sz w:val="20"/>
          <w:szCs w:val="20"/>
        </w:rPr>
      </w:pPr>
      <w:r w:rsidRPr="0016332B">
        <w:rPr>
          <w:rFonts w:asciiTheme="majorBidi" w:hAnsiTheme="majorBidi" w:cstheme="majorBidi"/>
          <w:sz w:val="20"/>
          <w:szCs w:val="20"/>
        </w:rPr>
        <w:t>Two complementary models were applied:</w:t>
      </w:r>
    </w:p>
    <w:p w14:paraId="3D563B18" w14:textId="77777777" w:rsidR="00E25397" w:rsidRPr="0016332B" w:rsidRDefault="00E25397" w:rsidP="00D73CA4">
      <w:pPr>
        <w:numPr>
          <w:ilvl w:val="0"/>
          <w:numId w:val="16"/>
        </w:numPr>
        <w:spacing w:line="278" w:lineRule="auto"/>
        <w:rPr>
          <w:rFonts w:asciiTheme="majorBidi" w:hAnsiTheme="majorBidi" w:cstheme="majorBidi"/>
          <w:sz w:val="20"/>
          <w:szCs w:val="20"/>
        </w:rPr>
      </w:pPr>
      <w:r w:rsidRPr="0016332B">
        <w:rPr>
          <w:rFonts w:asciiTheme="majorBidi" w:hAnsiTheme="majorBidi" w:cstheme="majorBidi"/>
          <w:b/>
          <w:bCs/>
          <w:sz w:val="20"/>
          <w:szCs w:val="20"/>
        </w:rPr>
        <w:t>Element-wise aggregate model</w:t>
      </w:r>
      <w:r w:rsidRPr="0016332B">
        <w:rPr>
          <w:rFonts w:asciiTheme="majorBidi" w:hAnsiTheme="majorBidi" w:cstheme="majorBidi"/>
          <w:sz w:val="20"/>
          <w:szCs w:val="20"/>
        </w:rPr>
        <w:t>: Nucleotide ratios (A/T and G/C) were calculated for each genomic element—CDS, UTR, Intron, LINE, SINE, LTR, DNA, and non-annotated sequences—without separating strands, as well as for the cumulative sum of all elements on each chromosome.</w:t>
      </w:r>
    </w:p>
    <w:p w14:paraId="3025DDF6" w14:textId="77777777" w:rsidR="00E25397" w:rsidRPr="0016332B" w:rsidRDefault="00E25397" w:rsidP="00D73CA4">
      <w:pPr>
        <w:numPr>
          <w:ilvl w:val="0"/>
          <w:numId w:val="16"/>
        </w:numPr>
        <w:spacing w:line="278" w:lineRule="auto"/>
        <w:rPr>
          <w:rFonts w:asciiTheme="majorBidi" w:hAnsiTheme="majorBidi" w:cstheme="majorBidi"/>
          <w:sz w:val="20"/>
          <w:szCs w:val="20"/>
        </w:rPr>
      </w:pPr>
      <w:r w:rsidRPr="0016332B">
        <w:rPr>
          <w:rFonts w:asciiTheme="majorBidi" w:hAnsiTheme="majorBidi" w:cstheme="majorBidi"/>
          <w:b/>
          <w:bCs/>
          <w:sz w:val="20"/>
          <w:szCs w:val="20"/>
        </w:rPr>
        <w:t>Strand-separated model</w:t>
      </w:r>
      <w:r w:rsidRPr="0016332B">
        <w:rPr>
          <w:rFonts w:asciiTheme="majorBidi" w:hAnsiTheme="majorBidi" w:cstheme="majorBidi"/>
          <w:sz w:val="20"/>
          <w:szCs w:val="20"/>
        </w:rPr>
        <w:t>: Each element was further divided by strand orientation (plus/“+” and minus/“−”), allowing calculation of nucleotide ratios for CDS+, CDS−, LINE+, LINE−, and so on, providing a detailed view of strand-specific contributions to overall nucleotide composition.</w:t>
      </w:r>
    </w:p>
    <w:p w14:paraId="2E340545" w14:textId="712D4C47" w:rsidR="00E25397" w:rsidRPr="0016332B" w:rsidRDefault="00E25397" w:rsidP="0016332B">
      <w:pPr>
        <w:spacing w:line="278" w:lineRule="auto"/>
        <w:rPr>
          <w:rFonts w:asciiTheme="majorBidi" w:hAnsiTheme="majorBidi" w:cstheme="majorBidi"/>
          <w:sz w:val="20"/>
          <w:szCs w:val="20"/>
        </w:rPr>
      </w:pPr>
      <w:r w:rsidRPr="0016332B">
        <w:rPr>
          <w:rFonts w:asciiTheme="majorBidi" w:hAnsiTheme="majorBidi" w:cstheme="majorBidi"/>
          <w:sz w:val="20"/>
          <w:szCs w:val="20"/>
        </w:rPr>
        <w:t xml:space="preserve">This dual-model approach enabled comparison of </w:t>
      </w:r>
      <w:r w:rsidRPr="0016332B">
        <w:rPr>
          <w:rFonts w:asciiTheme="majorBidi" w:hAnsiTheme="majorBidi" w:cstheme="majorBidi"/>
          <w:b/>
          <w:bCs/>
          <w:sz w:val="20"/>
          <w:szCs w:val="20"/>
        </w:rPr>
        <w:t>element-specific contributions</w:t>
      </w:r>
      <w:r w:rsidRPr="0016332B">
        <w:rPr>
          <w:rFonts w:asciiTheme="majorBidi" w:hAnsiTheme="majorBidi" w:cstheme="majorBidi"/>
          <w:sz w:val="20"/>
          <w:szCs w:val="20"/>
        </w:rPr>
        <w:t xml:space="preserve"> versus </w:t>
      </w:r>
      <w:r w:rsidRPr="0016332B">
        <w:rPr>
          <w:rFonts w:asciiTheme="majorBidi" w:hAnsiTheme="majorBidi" w:cstheme="majorBidi"/>
          <w:b/>
          <w:bCs/>
          <w:sz w:val="20"/>
          <w:szCs w:val="20"/>
        </w:rPr>
        <w:t>strand-resolved contributions</w:t>
      </w:r>
      <w:r w:rsidRPr="0016332B">
        <w:rPr>
          <w:rFonts w:asciiTheme="majorBidi" w:hAnsiTheme="majorBidi" w:cstheme="majorBidi"/>
          <w:sz w:val="20"/>
          <w:szCs w:val="20"/>
        </w:rPr>
        <w:t xml:space="preserve"> to nucleotide composition, facilitating analysis of patterns consistent with Chargaff’s second parity rule at both the element and whole-chromosome levels.</w:t>
      </w:r>
    </w:p>
    <w:p w14:paraId="06B700F2" w14:textId="77777777" w:rsidR="004E2C3C" w:rsidRPr="0016332B" w:rsidRDefault="004E2C3C" w:rsidP="00D73CA4">
      <w:pPr>
        <w:spacing w:line="278" w:lineRule="auto"/>
        <w:rPr>
          <w:rFonts w:asciiTheme="majorBidi" w:hAnsiTheme="majorBidi" w:cstheme="majorBidi"/>
          <w:sz w:val="20"/>
          <w:szCs w:val="20"/>
        </w:rPr>
      </w:pPr>
      <w:r w:rsidRPr="0016332B">
        <w:rPr>
          <w:rFonts w:asciiTheme="majorBidi" w:hAnsiTheme="majorBidi" w:cstheme="majorBidi"/>
          <w:b/>
          <w:bCs/>
          <w:sz w:val="20"/>
          <w:szCs w:val="20"/>
        </w:rPr>
        <w:t>"Heatmap Visualization of Elemental Contributions to Nucleotide Parity"</w:t>
      </w:r>
    </w:p>
    <w:p w14:paraId="35AC0A93" w14:textId="77777777" w:rsidR="004E2C3C" w:rsidRPr="0016332B" w:rsidRDefault="004E2C3C" w:rsidP="00D73CA4">
      <w:pPr>
        <w:spacing w:line="278" w:lineRule="auto"/>
        <w:rPr>
          <w:rFonts w:asciiTheme="majorBidi" w:hAnsiTheme="majorBidi" w:cstheme="majorBidi"/>
          <w:b/>
          <w:bCs/>
          <w:sz w:val="20"/>
          <w:szCs w:val="20"/>
        </w:rPr>
      </w:pPr>
      <w:r w:rsidRPr="0016332B">
        <w:rPr>
          <w:rFonts w:asciiTheme="majorBidi" w:hAnsiTheme="majorBidi" w:cstheme="majorBidi"/>
          <w:b/>
          <w:bCs/>
          <w:sz w:val="20"/>
          <w:szCs w:val="20"/>
        </w:rPr>
        <w:t>Methods Text (concise, journal-appropriate):</w:t>
      </w:r>
    </w:p>
    <w:p w14:paraId="241E67E5" w14:textId="77777777" w:rsidR="004E2C3C" w:rsidRPr="0016332B" w:rsidRDefault="004E2C3C" w:rsidP="00D73CA4">
      <w:pPr>
        <w:spacing w:line="278" w:lineRule="auto"/>
        <w:rPr>
          <w:rFonts w:asciiTheme="majorBidi" w:hAnsiTheme="majorBidi" w:cstheme="majorBidi"/>
          <w:sz w:val="20"/>
          <w:szCs w:val="20"/>
        </w:rPr>
      </w:pPr>
      <w:r w:rsidRPr="0016332B">
        <w:rPr>
          <w:rFonts w:asciiTheme="majorBidi" w:hAnsiTheme="majorBidi" w:cstheme="majorBidi"/>
          <w:sz w:val="20"/>
          <w:szCs w:val="20"/>
        </w:rPr>
        <w:t>To evaluate the contribution of each genomic element to nucleotide composition under Chargaff’s second parity rule, we calculated nucleotide counts separately for each element on the plus (+) and minus (−) strands. For each element, we summed its nucleotide composition with that of all other complementary elements on the opposite strand, generating normalized ratios representing the element’s contribution in isolation versus in combination.</w:t>
      </w:r>
    </w:p>
    <w:p w14:paraId="70B6B340" w14:textId="6474D571" w:rsidR="004E2C3C" w:rsidRPr="0016332B" w:rsidRDefault="004E2C3C" w:rsidP="0016332B">
      <w:pPr>
        <w:spacing w:line="278" w:lineRule="auto"/>
        <w:rPr>
          <w:rFonts w:asciiTheme="majorBidi" w:hAnsiTheme="majorBidi" w:cstheme="majorBidi"/>
          <w:sz w:val="20"/>
          <w:szCs w:val="20"/>
        </w:rPr>
      </w:pPr>
      <w:r w:rsidRPr="0016332B">
        <w:rPr>
          <w:rFonts w:asciiTheme="majorBidi" w:hAnsiTheme="majorBidi" w:cstheme="majorBidi"/>
          <w:sz w:val="20"/>
          <w:szCs w:val="20"/>
        </w:rPr>
        <w:t>These ratios were visualized using a heatmap, where rows correspond to elements on the plus strand (including the “in isolation” condition) and columns correspond to elements on the minus strand (including the “in isolation” condition). A custom diverging colormap was applied, with red representing ratios near 1 and blue representing deviations. Cell borders were added for clarity, and numerical values were annotated within each cell.</w:t>
      </w:r>
    </w:p>
    <w:p w14:paraId="08FA9B87" w14:textId="77777777" w:rsidR="005A056A" w:rsidRPr="0016332B" w:rsidRDefault="005A056A" w:rsidP="00D73CA4">
      <w:pPr>
        <w:rPr>
          <w:rFonts w:asciiTheme="majorBidi" w:hAnsiTheme="majorBidi" w:cstheme="majorBidi"/>
          <w:sz w:val="20"/>
          <w:szCs w:val="20"/>
        </w:rPr>
      </w:pPr>
      <w:r w:rsidRPr="006967B0">
        <w:rPr>
          <w:rFonts w:asciiTheme="majorBidi" w:hAnsiTheme="majorBidi" w:cstheme="majorBidi"/>
          <w:b/>
          <w:bCs/>
          <w:color w:val="C00000"/>
          <w:sz w:val="32"/>
          <w:szCs w:val="32"/>
        </w:rPr>
        <w:t>7.Testing Exceptional Symmetry in Genomes and Its Relation to Element Distribution:</w:t>
      </w:r>
      <w:r w:rsidRPr="00A61F61">
        <w:rPr>
          <w:rFonts w:asciiTheme="majorBidi" w:hAnsiTheme="majorBidi" w:cstheme="majorBidi"/>
        </w:rPr>
        <w:br/>
      </w:r>
      <w:r w:rsidRPr="0016332B">
        <w:rPr>
          <w:rFonts w:asciiTheme="majorBidi" w:hAnsiTheme="majorBidi" w:cstheme="majorBidi"/>
          <w:sz w:val="20"/>
          <w:szCs w:val="20"/>
        </w:rPr>
        <w:lastRenderedPageBreak/>
        <w:t>To investigate exceptional symmetry in genomes and its potential relationship with element distribution, we focused on selected key k-mers and assessed their distributions across genomic regions. For each k-mer, we calculated the count of its occurrences, as well as the counts of its reverse complements, mirror sequences, and complementary sequences. Additionally, we evaluated static substitutions, which are important for identifying symmetrical patterns within the genome. The analysis was performed on both the direct (+) and reverse (-) annotated regions. This approach allowed for a detailed comparison of the symmetry between these two regions and provided insights into the role of genomic elements, such as transposons, CDSs, and UTRs, in influencing genome-wide symmetry patterns. The data generated were used to examine the potential relationship between sequence symmetry and the distribution of various genomic elements, contributing to our understanding of the structural and functional aspects of the genome.</w:t>
      </w:r>
    </w:p>
    <w:p w14:paraId="112D4B15" w14:textId="77777777" w:rsidR="005A056A" w:rsidRPr="0016332B" w:rsidRDefault="005A056A" w:rsidP="00D73CA4">
      <w:pPr>
        <w:rPr>
          <w:rFonts w:asciiTheme="majorBidi" w:hAnsiTheme="majorBidi" w:cstheme="majorBidi"/>
          <w:sz w:val="20"/>
          <w:szCs w:val="20"/>
        </w:rPr>
      </w:pPr>
      <w:r w:rsidRPr="0016332B">
        <w:rPr>
          <w:rFonts w:asciiTheme="majorBidi" w:hAnsiTheme="majorBidi" w:cstheme="majorBidi"/>
          <w:sz w:val="20"/>
          <w:szCs w:val="20"/>
        </w:rPr>
        <w:t>7. Hypothesis Testing and Final Analysis To assess the relationship between Chargaff's first and second parity rules, the following approach was adopted:</w:t>
      </w:r>
    </w:p>
    <w:p w14:paraId="11A63195" w14:textId="77777777" w:rsidR="005A056A" w:rsidRPr="00A974AA" w:rsidRDefault="005A056A" w:rsidP="00D73CA4">
      <w:pPr>
        <w:spacing w:before="100" w:beforeAutospacing="1" w:after="100" w:afterAutospacing="1" w:line="240" w:lineRule="auto"/>
        <w:rPr>
          <w:rFonts w:asciiTheme="majorBidi" w:eastAsia="Times New Roman" w:hAnsiTheme="majorBidi" w:cstheme="majorBidi"/>
          <w:kern w:val="0"/>
          <w14:ligatures w14:val="none"/>
        </w:rPr>
      </w:pPr>
      <w:r w:rsidRPr="006967B0">
        <w:rPr>
          <w:rFonts w:asciiTheme="majorBidi" w:eastAsia="Times New Roman" w:hAnsiTheme="majorBidi" w:cstheme="majorBidi"/>
          <w:b/>
          <w:bCs/>
          <w:color w:val="C00000"/>
          <w:kern w:val="0"/>
          <w:sz w:val="32"/>
          <w:szCs w:val="32"/>
          <w14:ligatures w14:val="none"/>
        </w:rPr>
        <w:t>8.Nucleotide Complementary Alteration Experiment:</w:t>
      </w:r>
      <w:r w:rsidRPr="006967B0">
        <w:rPr>
          <w:rFonts w:asciiTheme="majorBidi" w:eastAsia="Times New Roman" w:hAnsiTheme="majorBidi" w:cstheme="majorBidi"/>
          <w:color w:val="C00000"/>
          <w:kern w:val="0"/>
          <w:sz w:val="32"/>
          <w:szCs w:val="32"/>
          <w14:ligatures w14:val="none"/>
        </w:rPr>
        <w:t xml:space="preserve"> </w:t>
      </w:r>
      <w:r w:rsidRPr="00A974AA">
        <w:rPr>
          <w:rFonts w:asciiTheme="majorBidi" w:eastAsia="Times New Roman" w:hAnsiTheme="majorBidi" w:cstheme="majorBidi"/>
          <w:kern w:val="0"/>
          <w14:ligatures w14:val="none"/>
        </w:rPr>
        <w:t xml:space="preserve">This experiment aims to </w:t>
      </w:r>
      <w:r w:rsidRPr="0016332B">
        <w:rPr>
          <w:rFonts w:asciiTheme="majorBidi" w:eastAsia="Times New Roman" w:hAnsiTheme="majorBidi" w:cstheme="majorBidi"/>
          <w:kern w:val="0"/>
          <w:sz w:val="20"/>
          <w:szCs w:val="20"/>
          <w14:ligatures w14:val="none"/>
        </w:rPr>
        <w:t>examine and analyze the relationship between the first and second Chargaff rules. The standard hydrogen bonding pairs (A-T and C-G) were replaced with alternative pairings (A-G and T-C). Using annotation information, new sequences were reproduced. The direct annotated sequences did not require any changes, but in the reverse or - annotated sequences, C was replaced with A, G with T, T with G, and A with C. The resulting effects on nucleotide amounts and frequencies in single-stranded DNA were evaluated, revealing insights into the impact of complementarity on strand-specific composition.</w:t>
      </w:r>
    </w:p>
    <w:p w14:paraId="2FC8E983" w14:textId="77777777" w:rsidR="005A056A" w:rsidRDefault="005A056A" w:rsidP="00D73CA4">
      <w:pPr>
        <w:spacing w:before="100" w:beforeAutospacing="1" w:after="100" w:afterAutospacing="1" w:line="240" w:lineRule="auto"/>
        <w:rPr>
          <w:rFonts w:asciiTheme="majorBidi" w:eastAsia="Times New Roman" w:hAnsiTheme="majorBidi" w:cstheme="majorBidi"/>
          <w:kern w:val="0"/>
          <w14:ligatures w14:val="none"/>
        </w:rPr>
      </w:pPr>
      <w:r w:rsidRPr="006967B0">
        <w:rPr>
          <w:rFonts w:asciiTheme="majorBidi" w:eastAsia="Times New Roman" w:hAnsiTheme="majorBidi" w:cstheme="majorBidi"/>
          <w:b/>
          <w:bCs/>
          <w:color w:val="C00000"/>
          <w:kern w:val="0"/>
          <w:sz w:val="28"/>
          <w:szCs w:val="28"/>
          <w14:ligatures w14:val="none"/>
        </w:rPr>
        <w:t>9</w:t>
      </w:r>
      <w:r w:rsidRPr="006967B0">
        <w:rPr>
          <w:rFonts w:asciiTheme="majorBidi" w:eastAsia="Times New Roman" w:hAnsiTheme="majorBidi" w:cstheme="majorBidi"/>
          <w:color w:val="C00000"/>
          <w:kern w:val="0"/>
          <w:sz w:val="28"/>
          <w:szCs w:val="28"/>
          <w14:ligatures w14:val="none"/>
        </w:rPr>
        <w:t>.</w:t>
      </w:r>
      <w:r w:rsidRPr="006967B0">
        <w:rPr>
          <w:b/>
          <w:bCs/>
          <w:color w:val="C00000"/>
          <w:sz w:val="28"/>
          <w:szCs w:val="28"/>
        </w:rPr>
        <w:t xml:space="preserve"> </w:t>
      </w:r>
      <w:r w:rsidRPr="006967B0">
        <w:rPr>
          <w:rFonts w:asciiTheme="majorBidi" w:eastAsia="Times New Roman" w:hAnsiTheme="majorBidi" w:cstheme="majorBidi"/>
          <w:b/>
          <w:bCs/>
          <w:color w:val="C00000"/>
          <w:kern w:val="0"/>
          <w:sz w:val="28"/>
          <w:szCs w:val="28"/>
          <w14:ligatures w14:val="none"/>
        </w:rPr>
        <w:t>Simulating Genome Rearrangement and Evaluating Chargaff's Score:</w:t>
      </w:r>
      <w:r w:rsidRPr="00615F8F">
        <w:rPr>
          <w:rFonts w:asciiTheme="majorBidi" w:eastAsia="Times New Roman" w:hAnsiTheme="majorBidi" w:cstheme="majorBidi"/>
          <w:kern w:val="0"/>
          <w14:ligatures w14:val="none"/>
        </w:rPr>
        <w:br/>
      </w:r>
      <w:r w:rsidRPr="0016332B">
        <w:rPr>
          <w:rFonts w:asciiTheme="majorBidi" w:eastAsia="Times New Roman" w:hAnsiTheme="majorBidi" w:cstheme="majorBidi"/>
          <w:kern w:val="0"/>
          <w:sz w:val="20"/>
          <w:szCs w:val="20"/>
          <w14:ligatures w14:val="none"/>
        </w:rPr>
        <w:t>To investigate the effect of element distribution between the two DNA strands, we conducted an artificial simulation of genome rearrangement at large and random scales. Annotated genomic sequences were systematically reoriented, transferring elements from the + strand to the - strand and vice versa through a random selection process. This simulation aimed to assess the relationship between element distribution and the resulting Chargaff scores. The rearrangement process was performed in iterations, with averages calculated over 5, 10, 100, and 1000 randomizations for each element to ensure statistical robustness. These simulations provided insight into how strand-specific orientation contributes to nucleotide composition and overall genome balance.</w:t>
      </w:r>
    </w:p>
    <w:p w14:paraId="1CDCF936" w14:textId="7A71407C" w:rsidR="009A0168" w:rsidRPr="0016332B" w:rsidRDefault="009A0168"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highlight w:val="yellow"/>
          <w14:ligatures w14:val="none"/>
        </w:rPr>
        <w:t>Also created a artificial chromosome by random sequence creation and we saw that it don’t keep k-mer or exceptional symmetry but in our rearngement information it keept and be had better score, this need to extension writing and explanation</w:t>
      </w:r>
    </w:p>
    <w:p w14:paraId="2AB9D999" w14:textId="4E700203" w:rsidR="00B21348" w:rsidRDefault="005A056A" w:rsidP="0016332B">
      <w:pPr>
        <w:rPr>
          <w:rFonts w:asciiTheme="majorBidi" w:hAnsiTheme="majorBidi" w:cstheme="majorBidi"/>
          <w:sz w:val="20"/>
          <w:szCs w:val="20"/>
        </w:rPr>
      </w:pPr>
      <w:r w:rsidRPr="006967B0">
        <w:rPr>
          <w:rFonts w:asciiTheme="majorBidi" w:hAnsiTheme="majorBidi" w:cstheme="majorBidi"/>
          <w:b/>
          <w:bCs/>
          <w:color w:val="C00000"/>
          <w:sz w:val="32"/>
          <w:szCs w:val="32"/>
        </w:rPr>
        <w:t>10</w:t>
      </w:r>
      <w:r w:rsidRPr="006967B0">
        <w:rPr>
          <w:rFonts w:asciiTheme="majorBidi" w:hAnsiTheme="majorBidi" w:cstheme="majorBidi"/>
          <w:color w:val="C00000"/>
          <w:sz w:val="32"/>
          <w:szCs w:val="32"/>
        </w:rPr>
        <w:t xml:space="preserve">. </w:t>
      </w:r>
      <w:r w:rsidRPr="006967B0">
        <w:rPr>
          <w:rFonts w:asciiTheme="majorBidi" w:hAnsiTheme="majorBidi" w:cstheme="majorBidi"/>
          <w:b/>
          <w:bCs/>
          <w:color w:val="C00000"/>
          <w:sz w:val="32"/>
          <w:szCs w:val="32"/>
        </w:rPr>
        <w:t>Validation and Reproducibility Analyses</w:t>
      </w:r>
      <w:r w:rsidRPr="002E4733">
        <w:rPr>
          <w:rFonts w:asciiTheme="majorBidi" w:hAnsiTheme="majorBidi" w:cstheme="majorBidi"/>
        </w:rPr>
        <w:t xml:space="preserve"> </w:t>
      </w:r>
      <w:r w:rsidRPr="0016332B">
        <w:rPr>
          <w:rFonts w:asciiTheme="majorBidi" w:hAnsiTheme="majorBidi" w:cstheme="majorBidi"/>
          <w:sz w:val="20"/>
          <w:szCs w:val="20"/>
        </w:rPr>
        <w:t>were validated through cross-comparisons and repeated calculations, ensuring consistency. Statistical significance was determined using the SciPy library. Computational scripts and workflows were shared via a GitHub repository for reproducibility (</w:t>
      </w:r>
      <w:hyperlink r:id="rId19" w:history="1">
        <w:r w:rsidR="009F48B3" w:rsidRPr="00B64DBF">
          <w:rPr>
            <w:rStyle w:val="Hyperlink"/>
            <w:rFonts w:asciiTheme="majorBidi" w:hAnsiTheme="majorBidi" w:cstheme="majorBidi"/>
            <w:sz w:val="20"/>
            <w:szCs w:val="20"/>
          </w:rPr>
          <w:t>https://github.com/soken2022</w:t>
        </w:r>
      </w:hyperlink>
      <w:r w:rsidRPr="0016332B">
        <w:rPr>
          <w:rFonts w:asciiTheme="majorBidi" w:hAnsiTheme="majorBidi" w:cstheme="majorBidi"/>
          <w:sz w:val="20"/>
          <w:szCs w:val="20"/>
        </w:rPr>
        <w:t>).</w:t>
      </w:r>
    </w:p>
    <w:p w14:paraId="5150B190" w14:textId="3649A3BD" w:rsidR="009F48B3" w:rsidRDefault="009F48B3" w:rsidP="0016332B">
      <w:pPr>
        <w:rPr>
          <w:rFonts w:asciiTheme="majorBidi" w:hAnsiTheme="majorBidi" w:cstheme="majorBidi"/>
          <w:sz w:val="20"/>
          <w:szCs w:val="20"/>
        </w:rPr>
      </w:pPr>
      <w:r w:rsidRPr="000A3A22">
        <w:rPr>
          <w:rFonts w:asciiTheme="majorBidi" w:hAnsiTheme="majorBidi" w:cstheme="majorBidi"/>
          <w:b/>
          <w:bCs/>
          <w:color w:val="C00000"/>
          <w:sz w:val="32"/>
          <w:szCs w:val="32"/>
        </w:rPr>
        <w:t>11.maximum entropy test</w:t>
      </w:r>
      <w:r>
        <w:rPr>
          <w:rFonts w:asciiTheme="majorBidi" w:hAnsiTheme="majorBidi" w:cstheme="majorBidi"/>
          <w:sz w:val="20"/>
          <w:szCs w:val="20"/>
        </w:rPr>
        <w:br/>
        <w:t>genes, CDSs, TEs distributed as equal part between to strand, and this max entropy in intra strand, also we can check this with k</w:t>
      </w:r>
      <w:r w:rsidR="00EB1FD2">
        <w:rPr>
          <w:rFonts w:asciiTheme="majorBidi" w:hAnsiTheme="majorBidi" w:cstheme="majorBidi"/>
          <w:sz w:val="20"/>
          <w:szCs w:val="20"/>
        </w:rPr>
        <w:t xml:space="preserve">mer- </w:t>
      </w:r>
      <w:r w:rsidR="000A3A22">
        <w:rPr>
          <w:rFonts w:asciiTheme="majorBidi" w:hAnsiTheme="majorBidi" w:cstheme="majorBidi"/>
          <w:sz w:val="20"/>
          <w:szCs w:val="20"/>
        </w:rPr>
        <w:t>distribution</w:t>
      </w:r>
    </w:p>
    <w:p w14:paraId="74849F7E" w14:textId="77777777" w:rsidR="000A3A22" w:rsidRDefault="000A3A22" w:rsidP="0016332B">
      <w:pPr>
        <w:rPr>
          <w:rFonts w:asciiTheme="majorBidi" w:hAnsiTheme="majorBidi" w:cstheme="majorBidi"/>
          <w:sz w:val="20"/>
          <w:szCs w:val="20"/>
        </w:rPr>
      </w:pPr>
    </w:p>
    <w:p w14:paraId="3089E8D8" w14:textId="0344F471" w:rsidR="000A3A22" w:rsidRDefault="000A3A22" w:rsidP="0016332B">
      <w:pPr>
        <w:rPr>
          <w:rFonts w:asciiTheme="majorBidi" w:hAnsiTheme="majorBidi" w:cstheme="majorBidi"/>
          <w:b/>
          <w:bCs/>
          <w:color w:val="C00000"/>
          <w:sz w:val="32"/>
          <w:szCs w:val="32"/>
        </w:rPr>
      </w:pPr>
      <w:r w:rsidRPr="000A3A22">
        <w:rPr>
          <w:rFonts w:asciiTheme="majorBidi" w:hAnsiTheme="majorBidi" w:cstheme="majorBidi"/>
          <w:b/>
          <w:bCs/>
          <w:color w:val="C00000"/>
          <w:sz w:val="32"/>
          <w:szCs w:val="32"/>
        </w:rPr>
        <w:t xml:space="preserve">12. </w:t>
      </w:r>
      <w:r w:rsidR="00B53528" w:rsidRPr="000A3A22">
        <w:rPr>
          <w:rFonts w:asciiTheme="majorBidi" w:hAnsiTheme="majorBidi" w:cstheme="majorBidi"/>
          <w:b/>
          <w:bCs/>
          <w:color w:val="C00000"/>
          <w:sz w:val="32"/>
          <w:szCs w:val="32"/>
        </w:rPr>
        <w:t>formula</w:t>
      </w:r>
      <w:r w:rsidRPr="000A3A22">
        <w:rPr>
          <w:rFonts w:asciiTheme="majorBidi" w:hAnsiTheme="majorBidi" w:cstheme="majorBidi"/>
          <w:b/>
          <w:bCs/>
          <w:color w:val="C00000"/>
          <w:sz w:val="32"/>
          <w:szCs w:val="32"/>
        </w:rPr>
        <w:t xml:space="preserve"> </w:t>
      </w:r>
      <w:r w:rsidR="00B53528" w:rsidRPr="000A3A22">
        <w:rPr>
          <w:rFonts w:asciiTheme="majorBidi" w:hAnsiTheme="majorBidi" w:cstheme="majorBidi"/>
          <w:b/>
          <w:bCs/>
          <w:color w:val="C00000"/>
          <w:sz w:val="32"/>
          <w:szCs w:val="32"/>
        </w:rPr>
        <w:t>preparation</w:t>
      </w:r>
    </w:p>
    <w:p w14:paraId="3653BDA3" w14:textId="77777777" w:rsidR="000A3A22" w:rsidRDefault="000A3A22" w:rsidP="0016332B">
      <w:pPr>
        <w:rPr>
          <w:rFonts w:asciiTheme="majorBidi" w:hAnsiTheme="majorBidi" w:cstheme="majorBidi"/>
          <w:b/>
          <w:bCs/>
          <w:color w:val="C00000"/>
          <w:sz w:val="32"/>
          <w:szCs w:val="32"/>
        </w:rPr>
      </w:pPr>
    </w:p>
    <w:p w14:paraId="1A6199FD" w14:textId="77777777" w:rsidR="00AF4DE3" w:rsidRDefault="00AF4DE3" w:rsidP="0016332B">
      <w:pPr>
        <w:rPr>
          <w:rFonts w:asciiTheme="majorBidi" w:hAnsiTheme="majorBidi" w:cstheme="majorBidi"/>
          <w:b/>
          <w:bCs/>
          <w:color w:val="C00000"/>
          <w:sz w:val="32"/>
          <w:szCs w:val="32"/>
        </w:rPr>
      </w:pPr>
    </w:p>
    <w:p w14:paraId="030CBC41" w14:textId="42A6E734" w:rsidR="000A3A22" w:rsidRPr="00AF4DE3" w:rsidRDefault="000A3A22" w:rsidP="0016332B">
      <w:pPr>
        <w:rPr>
          <w:rFonts w:asciiTheme="majorBidi" w:hAnsiTheme="majorBidi" w:cstheme="majorBidi"/>
          <w:color w:val="7030A0"/>
          <w:sz w:val="24"/>
          <w:szCs w:val="24"/>
          <w:lang w:bidi="fa-IR"/>
        </w:rPr>
      </w:pPr>
      <w:r w:rsidRPr="00AF4DE3">
        <w:rPr>
          <w:rFonts w:asciiTheme="majorBidi" w:hAnsiTheme="majorBidi" w:cstheme="majorBidi"/>
          <w:color w:val="7030A0"/>
          <w:sz w:val="24"/>
          <w:szCs w:val="24"/>
          <w:lang w:bidi="fa-IR"/>
        </w:rPr>
        <w:lastRenderedPageBreak/>
        <w:t>1.</w:t>
      </w:r>
      <w:r w:rsidR="00B53528">
        <w:rPr>
          <w:rFonts w:asciiTheme="majorBidi" w:hAnsiTheme="majorBidi" w:cstheme="majorBidi"/>
          <w:color w:val="7030A0"/>
          <w:sz w:val="24"/>
          <w:szCs w:val="24"/>
          <w:lang w:bidi="fa-IR"/>
        </w:rPr>
        <w:t xml:space="preserve"> </w:t>
      </w:r>
      <w:r w:rsidRPr="00FC1A0C">
        <w:rPr>
          <w:rFonts w:ascii="Cambria Math" w:hAnsi="Cambria Math"/>
          <w:sz w:val="20"/>
          <w:szCs w:val="20"/>
        </w:rPr>
        <w:t>Ap + Tp + Ac + Tc = 1</w:t>
      </w:r>
      <w:r w:rsidR="00B53528">
        <w:rPr>
          <w:rFonts w:asciiTheme="majorBidi" w:hAnsiTheme="majorBidi" w:cstheme="majorBidi"/>
          <w:color w:val="7030A0"/>
          <w:sz w:val="24"/>
          <w:szCs w:val="24"/>
          <w:lang w:bidi="fa-IR"/>
        </w:rPr>
        <w:t xml:space="preserve">   </w:t>
      </w:r>
      <w:r w:rsidR="00B53528" w:rsidRPr="00B53528">
        <w:rPr>
          <w:rFonts w:asciiTheme="majorBidi" w:hAnsiTheme="majorBidi" w:cstheme="majorBidi"/>
          <w:color w:val="7030A0"/>
          <w:sz w:val="24"/>
          <w:szCs w:val="24"/>
          <w:highlight w:val="yellow"/>
          <w:lang w:bidi="fa-IR"/>
        </w:rPr>
        <w:t>Sequence composition</w:t>
      </w:r>
    </w:p>
    <w:p w14:paraId="03BC9397" w14:textId="776825F3" w:rsidR="00AF4DE3" w:rsidRPr="00AF4DE3" w:rsidRDefault="000A3A22" w:rsidP="0016332B">
      <w:pPr>
        <w:rPr>
          <w:rFonts w:asciiTheme="majorBidi" w:eastAsiaTheme="minorEastAsia" w:hAnsiTheme="majorBidi" w:cstheme="majorBidi"/>
          <w:color w:val="7030A0"/>
          <w:sz w:val="24"/>
          <w:szCs w:val="24"/>
          <w:lang w:bidi="fa-IR"/>
        </w:rPr>
      </w:pPr>
      <w:r w:rsidRPr="00AF4DE3">
        <w:rPr>
          <w:rFonts w:asciiTheme="majorBidi" w:hAnsiTheme="majorBidi" w:cstheme="majorBidi"/>
          <w:color w:val="7030A0"/>
          <w:sz w:val="24"/>
          <w:szCs w:val="24"/>
          <w:lang w:bidi="fa-IR"/>
        </w:rPr>
        <w:t xml:space="preserve">2. </w:t>
      </w:r>
      <m:oMath>
        <m:r>
          <w:rPr>
            <w:rFonts w:ascii="Cambria Math" w:hAnsi="Cambria Math" w:cs="Cambria Math"/>
            <w:sz w:val="24"/>
            <w:szCs w:val="24"/>
          </w:rPr>
          <m:t>X=</m:t>
        </m:r>
        <m:f>
          <m:fPr>
            <m:ctrlPr>
              <w:rPr>
                <w:rFonts w:ascii="Cambria Math" w:hAnsi="Cambria Math" w:cs="Cambria Math"/>
                <w:i/>
                <w:sz w:val="24"/>
                <w:szCs w:val="24"/>
              </w:rPr>
            </m:ctrlPr>
          </m:fPr>
          <m:num>
            <m:r>
              <w:rPr>
                <w:rFonts w:ascii="Cambria Math" w:hAnsi="Cambria Math" w:cs="Cambria Math"/>
                <w:sz w:val="24"/>
                <w:szCs w:val="24"/>
              </w:rPr>
              <m:t>Ap+Tp</m:t>
            </m:r>
          </m:num>
          <m:den>
            <m:r>
              <w:rPr>
                <w:rFonts w:ascii="Cambria Math" w:hAnsi="Cambria Math" w:cs="Cambria Math"/>
                <w:sz w:val="24"/>
                <w:szCs w:val="24"/>
              </w:rPr>
              <m:t>Ac+Tc</m:t>
            </m:r>
          </m:den>
        </m:f>
      </m:oMath>
      <w:r w:rsidR="00AF4DE3">
        <w:rPr>
          <w:rFonts w:asciiTheme="majorBidi" w:eastAsiaTheme="minorEastAsia" w:hAnsiTheme="majorBidi" w:cstheme="majorBidi"/>
          <w:color w:val="7030A0"/>
          <w:sz w:val="24"/>
          <w:szCs w:val="24"/>
          <w:lang w:bidi="fa-IR"/>
        </w:rPr>
        <w:t xml:space="preserve">  </w:t>
      </w:r>
      <w:r w:rsidR="00AF4DE3" w:rsidRPr="00B53528">
        <w:rPr>
          <w:rFonts w:asciiTheme="majorBidi" w:eastAsiaTheme="minorEastAsia" w:hAnsiTheme="majorBidi" w:cstheme="majorBidi"/>
          <w:color w:val="7030A0"/>
          <w:sz w:val="24"/>
          <w:szCs w:val="24"/>
          <w:highlight w:val="yellow"/>
          <w:lang w:bidi="fa-IR"/>
        </w:rPr>
        <w:t>P2C</w:t>
      </w:r>
      <w:r w:rsidR="00B53528">
        <w:rPr>
          <w:rFonts w:asciiTheme="majorBidi" w:eastAsiaTheme="minorEastAsia" w:hAnsiTheme="majorBidi" w:cstheme="majorBidi"/>
          <w:color w:val="7030A0"/>
          <w:sz w:val="24"/>
          <w:szCs w:val="24"/>
          <w:lang w:bidi="fa-IR"/>
        </w:rPr>
        <w:t xml:space="preserve">   Plus annotation to minus annotation</w:t>
      </w:r>
    </w:p>
    <w:p w14:paraId="3E605132" w14:textId="1129CC54" w:rsidR="00AF4DE3" w:rsidRPr="00AF4DE3" w:rsidRDefault="00AF4DE3" w:rsidP="00AF4DE3">
      <w:pPr>
        <w:rPr>
          <w:rFonts w:asciiTheme="majorBidi" w:eastAsiaTheme="minorEastAsia" w:hAnsiTheme="majorBidi" w:cstheme="majorBidi"/>
          <w:color w:val="7030A0"/>
          <w:sz w:val="24"/>
          <w:szCs w:val="24"/>
          <w:lang w:bidi="fa-IR"/>
        </w:rPr>
      </w:pPr>
      <w:r w:rsidRPr="00AF4DE3">
        <w:rPr>
          <w:rFonts w:asciiTheme="majorBidi" w:eastAsiaTheme="minorEastAsia" w:hAnsiTheme="majorBidi" w:cstheme="majorBidi"/>
          <w:color w:val="7030A0"/>
          <w:sz w:val="24"/>
          <w:szCs w:val="24"/>
          <w:lang w:bidi="fa-IR"/>
        </w:rPr>
        <w:t>3</w:t>
      </w:r>
      <w:r w:rsidRPr="00AF4DE3">
        <w:rPr>
          <w:rFonts w:asciiTheme="majorBidi" w:hAnsiTheme="majorBidi" w:cstheme="majorBidi"/>
          <w:color w:val="7030A0"/>
          <w:sz w:val="24"/>
          <w:szCs w:val="24"/>
          <w:lang w:bidi="fa-IR"/>
        </w:rPr>
        <w:t xml:space="preserve">. </w:t>
      </w:r>
      <w:r w:rsidRPr="00B53528">
        <w:rPr>
          <w:rFonts w:asciiTheme="majorBidi" w:hAnsiTheme="majorBidi" w:cstheme="majorBidi"/>
          <w:color w:val="538135" w:themeColor="accent6" w:themeShade="BF"/>
          <w:sz w:val="24"/>
          <w:szCs w:val="24"/>
          <w:lang w:bidi="fa-IR"/>
        </w:rPr>
        <w:t xml:space="preserve"> </w:t>
      </w:r>
      <m:oMath>
        <m:f>
          <m:fPr>
            <m:ctrlPr>
              <w:rPr>
                <w:rFonts w:ascii="Cambria Math" w:hAnsi="Cambria Math" w:cs="Cambria Math"/>
                <w:i/>
                <w:sz w:val="24"/>
                <w:szCs w:val="24"/>
              </w:rPr>
            </m:ctrlPr>
          </m:fPr>
          <m:num>
            <m:r>
              <w:rPr>
                <w:rFonts w:ascii="Cambria Math" w:hAnsi="Cambria Math" w:cs="Cambria Math"/>
                <w:sz w:val="24"/>
                <w:szCs w:val="24"/>
              </w:rPr>
              <m:t>Ap</m:t>
            </m:r>
          </m:num>
          <m:den>
            <m:r>
              <w:rPr>
                <w:rFonts w:ascii="Cambria Math" w:hAnsi="Cambria Math" w:cs="Cambria Math"/>
                <w:sz w:val="24"/>
                <w:szCs w:val="24"/>
              </w:rPr>
              <m:t>Tp</m:t>
            </m:r>
          </m:den>
        </m:f>
      </m:oMath>
      <w:r w:rsidRPr="00FC1A0C">
        <w:rPr>
          <w:rFonts w:ascii="Cambria Math" w:hAnsi="Cambria Math" w:cs="Cambria Math"/>
          <w:i/>
          <w:sz w:val="24"/>
          <w:szCs w:val="24"/>
        </w:rPr>
        <w:t xml:space="preserve"> = </w:t>
      </w:r>
      <m:oMath>
        <m:f>
          <m:fPr>
            <m:ctrlPr>
              <w:rPr>
                <w:rFonts w:ascii="Cambria Math" w:hAnsi="Cambria Math" w:cs="Cambria Math"/>
                <w:i/>
                <w:sz w:val="24"/>
                <w:szCs w:val="24"/>
              </w:rPr>
            </m:ctrlPr>
          </m:fPr>
          <m:num>
            <m:r>
              <w:rPr>
                <w:rFonts w:ascii="Cambria Math" w:hAnsi="Cambria Math" w:cs="Cambria Math"/>
                <w:sz w:val="24"/>
                <w:szCs w:val="24"/>
              </w:rPr>
              <m:t>Tc</m:t>
            </m:r>
          </m:num>
          <m:den>
            <m:r>
              <w:rPr>
                <w:rFonts w:ascii="Cambria Math" w:hAnsi="Cambria Math" w:cs="Cambria Math"/>
                <w:sz w:val="24"/>
                <w:szCs w:val="24"/>
              </w:rPr>
              <m:t>Ac</m:t>
            </m:r>
          </m:den>
        </m:f>
      </m:oMath>
      <w:r w:rsidRPr="00B53528">
        <w:rPr>
          <w:rFonts w:asciiTheme="majorBidi" w:eastAsiaTheme="minorEastAsia" w:hAnsiTheme="majorBidi" w:cstheme="majorBidi"/>
          <w:color w:val="538135" w:themeColor="accent6" w:themeShade="BF"/>
          <w:sz w:val="24"/>
          <w:szCs w:val="24"/>
          <w:lang w:bidi="fa-IR"/>
        </w:rPr>
        <w:t xml:space="preserve">      </w:t>
      </w:r>
      <w:r w:rsidR="00B53528" w:rsidRPr="00FC1A0C">
        <w:rPr>
          <w:rFonts w:asciiTheme="majorBidi" w:eastAsiaTheme="minorEastAsia" w:hAnsiTheme="majorBidi" w:cstheme="majorBidi"/>
          <w:b/>
          <w:bCs/>
          <w:color w:val="C00000"/>
          <w:sz w:val="24"/>
          <w:szCs w:val="24"/>
          <w:highlight w:val="yellow"/>
          <w:lang w:bidi="fa-IR"/>
        </w:rPr>
        <w:t>This is</w:t>
      </w:r>
      <w:r w:rsidR="00FC1A0C" w:rsidRPr="00FC1A0C">
        <w:rPr>
          <w:rFonts w:asciiTheme="majorBidi" w:eastAsiaTheme="minorEastAsia" w:hAnsiTheme="majorBidi" w:cstheme="majorBidi"/>
          <w:b/>
          <w:bCs/>
          <w:color w:val="C00000"/>
          <w:sz w:val="24"/>
          <w:szCs w:val="24"/>
          <w:highlight w:val="yellow"/>
          <w:lang w:bidi="fa-IR"/>
        </w:rPr>
        <w:t xml:space="preserve"> our main</w:t>
      </w:r>
      <w:r w:rsidR="00B53528" w:rsidRPr="00FC1A0C">
        <w:rPr>
          <w:rFonts w:asciiTheme="majorBidi" w:eastAsiaTheme="minorEastAsia" w:hAnsiTheme="majorBidi" w:cstheme="majorBidi"/>
          <w:b/>
          <w:bCs/>
          <w:color w:val="C00000"/>
          <w:sz w:val="24"/>
          <w:szCs w:val="24"/>
          <w:highlight w:val="yellow"/>
          <w:lang w:bidi="fa-IR"/>
        </w:rPr>
        <w:t xml:space="preserve"> hypothesis</w:t>
      </w:r>
      <w:r w:rsidRPr="00B53528">
        <w:rPr>
          <w:rFonts w:asciiTheme="majorBidi" w:eastAsiaTheme="minorEastAsia" w:hAnsiTheme="majorBidi" w:cstheme="majorBidi"/>
          <w:color w:val="538135" w:themeColor="accent6" w:themeShade="BF"/>
          <w:sz w:val="24"/>
          <w:szCs w:val="24"/>
          <w:lang w:bidi="fa-IR"/>
        </w:rPr>
        <w:t xml:space="preserve"> </w:t>
      </w:r>
    </w:p>
    <w:p w14:paraId="6DA1B7C5" w14:textId="67045CB6" w:rsidR="00AF4DE3" w:rsidRDefault="00AF4DE3" w:rsidP="0016332B">
      <w:pPr>
        <w:rPr>
          <w:rFonts w:asciiTheme="majorBidi" w:eastAsiaTheme="minorEastAsia" w:hAnsiTheme="majorBidi" w:cstheme="majorBidi"/>
          <w:color w:val="7030A0"/>
          <w:sz w:val="24"/>
          <w:szCs w:val="24"/>
          <w:lang w:bidi="fa-IR"/>
        </w:rPr>
      </w:pPr>
      <w:r w:rsidRPr="00AF4DE3">
        <w:rPr>
          <w:rFonts w:asciiTheme="majorBidi" w:hAnsiTheme="majorBidi" w:cstheme="majorBidi"/>
          <w:color w:val="7030A0"/>
          <w:sz w:val="24"/>
          <w:szCs w:val="24"/>
          <w:lang w:bidi="fa-IR"/>
        </w:rPr>
        <w:t>4.</w:t>
      </w:r>
      <w:r w:rsidRPr="00FC1A0C">
        <w:rPr>
          <w:rFonts w:asciiTheme="majorBidi" w:hAnsiTheme="majorBidi" w:cstheme="majorBidi"/>
          <w:color w:val="7030A0"/>
          <w:sz w:val="32"/>
          <w:szCs w:val="32"/>
          <w:lang w:bidi="fa-IR"/>
        </w:rPr>
        <w:t xml:space="preserve"> </w:t>
      </w:r>
      <m:oMath>
        <m:r>
          <w:rPr>
            <w:rFonts w:ascii="Cambria Math" w:hAnsi="Cambria Math" w:cs="Cambria Math"/>
            <w:sz w:val="24"/>
            <w:szCs w:val="24"/>
          </w:rPr>
          <m:t>Y=</m:t>
        </m:r>
        <m:f>
          <m:fPr>
            <m:ctrlPr>
              <w:rPr>
                <w:rFonts w:ascii="Cambria Math" w:hAnsi="Cambria Math"/>
                <w:i/>
                <w:sz w:val="24"/>
                <w:szCs w:val="24"/>
              </w:rPr>
            </m:ctrlPr>
          </m:fPr>
          <m:num>
            <m:r>
              <w:rPr>
                <w:rFonts w:ascii="Cambria Math" w:hAnsi="Cambria Math" w:cs="Cambria Math"/>
                <w:sz w:val="24"/>
                <w:szCs w:val="24"/>
              </w:rPr>
              <m:t>Ap</m:t>
            </m:r>
          </m:num>
          <m:den>
            <m:r>
              <w:rPr>
                <w:rFonts w:ascii="Cambria Math" w:hAnsi="Cambria Math" w:cs="Cambria Math"/>
                <w:sz w:val="24"/>
                <w:szCs w:val="24"/>
              </w:rPr>
              <m:t>Tp</m:t>
            </m:r>
          </m:den>
        </m:f>
      </m:oMath>
      <w:r>
        <w:rPr>
          <w:rFonts w:asciiTheme="majorBidi" w:eastAsiaTheme="minorEastAsia" w:hAnsiTheme="majorBidi" w:cstheme="majorBidi"/>
          <w:color w:val="7030A0"/>
          <w:sz w:val="24"/>
          <w:szCs w:val="24"/>
          <w:lang w:bidi="fa-IR"/>
        </w:rPr>
        <w:tab/>
      </w:r>
      <w:r w:rsidRPr="00B53528">
        <w:rPr>
          <w:rFonts w:asciiTheme="majorBidi" w:eastAsiaTheme="minorEastAsia" w:hAnsiTheme="majorBidi" w:cstheme="majorBidi"/>
          <w:color w:val="7030A0"/>
          <w:sz w:val="24"/>
          <w:szCs w:val="24"/>
          <w:highlight w:val="yellow"/>
          <w:lang w:bidi="fa-IR"/>
        </w:rPr>
        <w:t>A2T</w:t>
      </w:r>
    </w:p>
    <w:p w14:paraId="557C25B6" w14:textId="410F6BA1" w:rsidR="00B53528" w:rsidRDefault="00AF4DE3" w:rsidP="0016332B">
      <w:pPr>
        <w:rPr>
          <w:rFonts w:asciiTheme="majorBidi" w:eastAsiaTheme="minorEastAsia" w:hAnsiTheme="majorBidi" w:cstheme="majorBidi"/>
          <w:color w:val="7030A0"/>
          <w:sz w:val="24"/>
          <w:szCs w:val="24"/>
          <w:lang w:bidi="fa-IR"/>
        </w:rPr>
      </w:pPr>
      <w:r>
        <w:rPr>
          <w:rFonts w:asciiTheme="majorBidi" w:eastAsiaTheme="minorEastAsia" w:hAnsiTheme="majorBidi" w:cstheme="majorBidi"/>
          <w:color w:val="7030A0"/>
          <w:sz w:val="24"/>
          <w:szCs w:val="24"/>
          <w:lang w:bidi="fa-IR"/>
        </w:rPr>
        <w:t xml:space="preserve">5. </w:t>
      </w:r>
      <w:r w:rsidR="00B53528" w:rsidRPr="00FC1A0C">
        <w:rPr>
          <w:rFonts w:ascii="Cambria Math" w:hAnsi="Cambria Math"/>
          <w:i/>
          <w:sz w:val="20"/>
          <w:szCs w:val="20"/>
        </w:rPr>
        <w:t xml:space="preserve"> </w:t>
      </w:r>
      <w:r w:rsidR="00FC1A0C" w:rsidRPr="00FC1A0C">
        <w:rPr>
          <w:rFonts w:ascii="Cambria Math" w:hAnsi="Cambria Math"/>
          <w:i/>
          <w:sz w:val="24"/>
          <w:szCs w:val="24"/>
        </w:rPr>
        <w:t xml:space="preserve">M = </w:t>
      </w:r>
      <m:oMath>
        <m:f>
          <m:fPr>
            <m:ctrlPr>
              <w:rPr>
                <w:rFonts w:ascii="Cambria Math" w:hAnsi="Cambria Math"/>
                <w:i/>
                <w:sz w:val="24"/>
                <w:szCs w:val="24"/>
              </w:rPr>
            </m:ctrlPr>
          </m:fPr>
          <m:num>
            <m:r>
              <w:rPr>
                <w:rFonts w:ascii="Cambria Math" w:hAnsi="Cambria Math" w:cs="Cambria Math"/>
                <w:sz w:val="24"/>
                <w:szCs w:val="24"/>
              </w:rPr>
              <m:t>Ap+Ac</m:t>
            </m:r>
          </m:num>
          <m:den>
            <m:r>
              <w:rPr>
                <w:rFonts w:ascii="Cambria Math" w:hAnsi="Cambria Math" w:cs="Cambria Math"/>
                <w:sz w:val="24"/>
                <w:szCs w:val="24"/>
              </w:rPr>
              <m:t>Tp+Tc</m:t>
            </m:r>
          </m:den>
        </m:f>
        <m:r>
          <w:rPr>
            <w:rFonts w:ascii="Cambria Math" w:hAnsi="Cambria Math"/>
            <w:sz w:val="24"/>
            <w:szCs w:val="24"/>
          </w:rPr>
          <m:t>=1</m:t>
        </m:r>
      </m:oMath>
      <w:r w:rsidR="00B53528">
        <w:rPr>
          <w:rFonts w:asciiTheme="majorBidi" w:eastAsiaTheme="minorEastAsia" w:hAnsiTheme="majorBidi" w:cstheme="majorBidi"/>
          <w:color w:val="7030A0"/>
          <w:sz w:val="24"/>
          <w:szCs w:val="24"/>
          <w:lang w:bidi="fa-IR"/>
        </w:rPr>
        <w:t xml:space="preserve">   </w:t>
      </w:r>
      <w:r w:rsidR="00B53528" w:rsidRPr="00B53528">
        <w:rPr>
          <w:rFonts w:asciiTheme="majorBidi" w:eastAsiaTheme="minorEastAsia" w:hAnsiTheme="majorBidi" w:cstheme="majorBidi"/>
          <w:color w:val="7030A0"/>
          <w:sz w:val="24"/>
          <w:szCs w:val="24"/>
          <w:highlight w:val="yellow"/>
          <w:lang w:bidi="fa-IR"/>
        </w:rPr>
        <w:t>Ideal Chargaff</w:t>
      </w:r>
    </w:p>
    <w:p w14:paraId="39A31ECE" w14:textId="77777777" w:rsidR="00FC1A0C" w:rsidRDefault="00FC1A0C" w:rsidP="0016332B">
      <w:pPr>
        <w:rPr>
          <w:rFonts w:asciiTheme="majorBidi" w:eastAsiaTheme="minorEastAsia" w:hAnsiTheme="majorBidi" w:cstheme="majorBidi"/>
          <w:color w:val="7030A0"/>
          <w:sz w:val="24"/>
          <w:szCs w:val="24"/>
          <w:lang w:bidi="fa-IR"/>
        </w:rPr>
      </w:pPr>
      <w:r>
        <w:rPr>
          <w:rFonts w:asciiTheme="majorBidi" w:eastAsiaTheme="minorEastAsia" w:hAnsiTheme="majorBidi" w:cstheme="majorBidi"/>
          <w:color w:val="7030A0"/>
          <w:sz w:val="24"/>
          <w:szCs w:val="24"/>
          <w:lang w:bidi="fa-IR"/>
        </w:rPr>
        <w:t>Calculation again with AI we should arrive to this formula</w:t>
      </w:r>
      <w:r>
        <w:rPr>
          <w:rFonts w:asciiTheme="majorBidi" w:eastAsiaTheme="minorEastAsia" w:hAnsiTheme="majorBidi" w:cstheme="majorBidi"/>
          <w:color w:val="7030A0"/>
          <w:sz w:val="24"/>
          <w:szCs w:val="24"/>
          <w:lang w:bidi="fa-IR"/>
        </w:rPr>
        <w:br/>
      </w:r>
    </w:p>
    <w:p w14:paraId="02E56D28" w14:textId="1C7C6E2B" w:rsidR="00FC1A0C" w:rsidRDefault="00FC1A0C" w:rsidP="0016332B">
      <w:pPr>
        <w:rPr>
          <w:rFonts w:asciiTheme="majorBidi" w:eastAsiaTheme="minorEastAsia" w:hAnsiTheme="majorBidi" w:cstheme="majorBidi"/>
          <w:color w:val="7030A0"/>
          <w:sz w:val="24"/>
          <w:szCs w:val="24"/>
          <w:lang w:bidi="fa-IR"/>
        </w:rPr>
      </w:pPr>
      <m:oMathPara>
        <m:oMath>
          <m:r>
            <w:rPr>
              <w:rFonts w:ascii="Cambria Math" w:hAnsi="Cambria Math"/>
              <w:sz w:val="20"/>
              <w:szCs w:val="20"/>
            </w:rPr>
            <m:t>M=</m:t>
          </m:r>
          <m:f>
            <m:fPr>
              <m:ctrlPr>
                <w:rPr>
                  <w:rFonts w:ascii="Cambria Math" w:hAnsi="Cambria Math"/>
                  <w:sz w:val="20"/>
                  <w:szCs w:val="20"/>
                </w:rPr>
              </m:ctrlPr>
            </m:fPr>
            <m:num>
              <m:r>
                <w:rPr>
                  <w:rFonts w:ascii="Cambria Math" w:hAnsi="Cambria Math"/>
                  <w:sz w:val="20"/>
                  <w:szCs w:val="20"/>
                </w:rPr>
                <m:t>(Y⋅X)+1</m:t>
              </m:r>
            </m:num>
            <m:den>
              <m:r>
                <w:rPr>
                  <w:rFonts w:ascii="Cambria Math" w:hAnsi="Cambria Math"/>
                  <w:sz w:val="20"/>
                  <w:szCs w:val="20"/>
                </w:rPr>
                <m:t>Y+X</m:t>
              </m:r>
            </m:den>
          </m:f>
          <m:r>
            <m:rPr>
              <m:sty m:val="p"/>
            </m:rPr>
            <w:rPr>
              <w:rFonts w:asciiTheme="majorBidi" w:hAnsiTheme="majorBidi"/>
              <w:sz w:val="20"/>
              <w:szCs w:val="20"/>
            </w:rPr>
            <w:br/>
          </m:r>
        </m:oMath>
      </m:oMathPara>
      <w:r>
        <w:rPr>
          <w:rFonts w:asciiTheme="majorBidi" w:eastAsiaTheme="minorEastAsia" w:hAnsiTheme="majorBidi" w:cstheme="majorBidi"/>
          <w:color w:val="7030A0"/>
          <w:sz w:val="24"/>
          <w:szCs w:val="24"/>
          <w:lang w:bidi="fa-IR"/>
        </w:rPr>
        <w:br/>
      </w:r>
    </w:p>
    <w:p w14:paraId="74FA9721" w14:textId="0ACEB972" w:rsidR="00C013E5" w:rsidRPr="00C013E5" w:rsidRDefault="00FC1A0C" w:rsidP="0016332B">
      <w:pPr>
        <w:rPr>
          <w:rFonts w:asciiTheme="majorBidi" w:eastAsiaTheme="minorEastAsia" w:hAnsiTheme="majorBidi" w:cstheme="majorBidi"/>
          <w:sz w:val="20"/>
          <w:szCs w:val="20"/>
        </w:rPr>
      </w:pPr>
      <m:oMathPara>
        <m:oMath>
          <m:r>
            <w:rPr>
              <w:rFonts w:ascii="Cambria Math" w:hAnsi="Cambria Math"/>
              <w:sz w:val="20"/>
              <w:szCs w:val="20"/>
            </w:rPr>
            <m:t>A/</m:t>
          </m:r>
          <m:sSub>
            <m:sSubPr>
              <m:ctrlPr>
                <w:rPr>
                  <w:rFonts w:ascii="Cambria Math" w:hAnsi="Cambria Math"/>
                  <w:sz w:val="20"/>
                  <w:szCs w:val="20"/>
                </w:rPr>
              </m:ctrlPr>
            </m:sSubPr>
            <m:e>
              <m:r>
                <w:rPr>
                  <w:rFonts w:ascii="Cambria Math" w:hAnsi="Cambria Math"/>
                  <w:sz w:val="20"/>
                  <w:szCs w:val="20"/>
                </w:rPr>
                <m:t>T</m:t>
              </m:r>
            </m:e>
            <m:sub>
              <m:r>
                <m:rPr>
                  <m:nor/>
                </m:rPr>
                <w:rPr>
                  <w:rFonts w:asciiTheme="majorBidi" w:hAnsiTheme="majorBidi"/>
                  <w:sz w:val="20"/>
                  <w:szCs w:val="20"/>
                </w:rPr>
                <m:t>annotation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⋅P/C)+1</m:t>
              </m:r>
            </m:num>
            <m:den>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+P/C</m:t>
              </m:r>
            </m:den>
          </m:f>
        </m:oMath>
      </m:oMathPara>
    </w:p>
    <w:p w14:paraId="4FD24589" w14:textId="01671315" w:rsidR="00B53528" w:rsidRDefault="00C013E5" w:rsidP="0016332B">
      <w:pPr>
        <w:rPr>
          <w:rFonts w:asciiTheme="majorBidi" w:eastAsiaTheme="minorEastAsia" w:hAnsiTheme="majorBidi" w:cstheme="majorBidi"/>
          <w:color w:val="7030A0"/>
          <w:sz w:val="24"/>
          <w:szCs w:val="24"/>
          <w:lang w:bidi="fa-IR"/>
        </w:rPr>
      </w:pPr>
      <w:r>
        <w:rPr>
          <w:rFonts w:asciiTheme="majorBidi" w:eastAsiaTheme="minorEastAsia" w:hAnsiTheme="majorBidi" w:cstheme="majorBidi"/>
          <w:sz w:val="20"/>
          <w:szCs w:val="20"/>
        </w:rPr>
        <w:br/>
      </w:r>
      <m:oMathPara>
        <m:oMath>
          <m:r>
            <w:rPr>
              <w:rFonts w:ascii="Cambria Math" w:hAnsi="Cambria Math"/>
              <w:sz w:val="20"/>
              <w:szCs w:val="20"/>
            </w:rPr>
            <m:t>G/</m:t>
          </m:r>
          <m:sSub>
            <m:sSubPr>
              <m:ctrlPr>
                <w:rPr>
                  <w:rFonts w:ascii="Cambria Math" w:hAnsi="Cambria Math"/>
                  <w:sz w:val="20"/>
                  <w:szCs w:val="20"/>
                </w:rPr>
              </m:ctrlPr>
            </m:sSubPr>
            <m:e>
              <m:r>
                <w:rPr>
                  <w:rFonts w:ascii="Cambria Math" w:hAnsi="Cambria Math"/>
                  <w:sz w:val="20"/>
                  <w:szCs w:val="20"/>
                </w:rPr>
                <m:t>C</m:t>
              </m:r>
            </m:e>
            <m:sub>
              <m:r>
                <m:rPr>
                  <m:nor/>
                </m:rPr>
                <w:rPr>
                  <w:rFonts w:asciiTheme="majorBidi" w:hAnsiTheme="majorBidi"/>
                  <w:sz w:val="20"/>
                  <w:szCs w:val="20"/>
                </w:rPr>
                <m:t>annotation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⋅P/C)+1</m:t>
              </m:r>
            </m:num>
            <m:den>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+P/C</m:t>
              </m:r>
            </m:den>
          </m:f>
          <m:r>
            <m:rPr>
              <m:sty m:val="p"/>
            </m:rPr>
            <w:rPr>
              <w:rFonts w:asciiTheme="majorBidi" w:hAnsiTheme="majorBidi"/>
              <w:sz w:val="20"/>
              <w:szCs w:val="20"/>
            </w:rPr>
            <w:br/>
          </m:r>
        </m:oMath>
        <m:oMath>
          <m:r>
            <m:rPr>
              <m:sty m:val="p"/>
            </m:rPr>
            <w:rPr>
              <w:rFonts w:asciiTheme="majorBidi" w:hAnsiTheme="majorBidi"/>
              <w:sz w:val="20"/>
              <w:szCs w:val="20"/>
            </w:rPr>
            <w:br/>
          </m:r>
        </m:oMath>
      </m:oMathPara>
    </w:p>
    <w:p w14:paraId="2C190177" w14:textId="16BF9C0C" w:rsidR="000A3A22" w:rsidRDefault="000A3A22" w:rsidP="0016332B">
      <w:pPr>
        <w:rPr>
          <w:rFonts w:asciiTheme="majorBidi" w:hAnsiTheme="majorBidi" w:cstheme="majorBidi"/>
          <w:sz w:val="20"/>
          <w:szCs w:val="20"/>
        </w:rPr>
      </w:pPr>
      <w:r>
        <w:rPr>
          <w:rFonts w:asciiTheme="majorBidi" w:hAnsiTheme="majorBidi" w:cstheme="majorBidi"/>
          <w:sz w:val="20"/>
          <w:szCs w:val="20"/>
        </w:rPr>
        <w:br/>
      </w:r>
    </w:p>
    <w:p w14:paraId="6A9FD559" w14:textId="77777777" w:rsidR="000A3A22" w:rsidRPr="0016332B" w:rsidRDefault="000A3A22" w:rsidP="0016332B">
      <w:pPr>
        <w:rPr>
          <w:rFonts w:asciiTheme="majorBidi" w:hAnsiTheme="majorBidi" w:cstheme="majorBidi"/>
          <w:sz w:val="20"/>
          <w:szCs w:val="20"/>
        </w:rPr>
      </w:pPr>
    </w:p>
    <w:p w14:paraId="6AECB943" w14:textId="77777777" w:rsidR="00B21348" w:rsidRPr="009D5AC7" w:rsidRDefault="00B21348" w:rsidP="00D73CA4">
      <w:pPr>
        <w:jc w:val="both"/>
        <w:rPr>
          <w:rFonts w:ascii="Segoe UI" w:hAnsi="Segoe UI" w:cs="Segoe UI"/>
        </w:rPr>
      </w:pPr>
    </w:p>
    <w:p w14:paraId="6220C2C3" w14:textId="5B3A49FE" w:rsidR="002A7055" w:rsidRDefault="002A7055" w:rsidP="00D73CA4">
      <w:pPr>
        <w:jc w:val="both"/>
        <w:rPr>
          <w:rFonts w:ascii="Segoe UI" w:hAnsi="Segoe UI" w:cs="Segoe UI"/>
          <w:b/>
          <w:bCs/>
        </w:rPr>
      </w:pPr>
      <w:r w:rsidRPr="00B22628">
        <w:rPr>
          <w:rFonts w:ascii="Segoe UI" w:hAnsi="Segoe UI" w:cs="Segoe UI"/>
          <w:b/>
          <w:bCs/>
          <w:highlight w:val="green"/>
        </w:rPr>
        <w:t>RESULTS</w:t>
      </w:r>
    </w:p>
    <w:p w14:paraId="2386C449" w14:textId="77777777" w:rsidR="0031090E" w:rsidRDefault="00434242" w:rsidP="00A61418">
      <w:pPr>
        <w:spacing w:line="360" w:lineRule="auto"/>
        <w:rPr>
          <w:rFonts w:ascii="Segoe UI" w:hAnsi="Segoe UI" w:cs="Segoe UI"/>
          <w:b/>
          <w:bCs/>
        </w:rPr>
      </w:pPr>
      <w:r>
        <w:rPr>
          <w:rFonts w:ascii="Segoe UI" w:hAnsi="Segoe UI" w:cs="Segoe UI"/>
          <w:b/>
          <w:bCs/>
        </w:rPr>
        <w:t>My result is :</w:t>
      </w:r>
      <w:r w:rsidR="00A25EBC">
        <w:rPr>
          <w:rFonts w:ascii="Segoe UI" w:hAnsi="Segoe UI" w:cs="Segoe UI"/>
          <w:b/>
          <w:bCs/>
        </w:rPr>
        <w:br/>
      </w:r>
      <w:r w:rsidR="0031090E">
        <w:rPr>
          <w:rFonts w:ascii="Segoe UI" w:hAnsi="Segoe UI" w:cs="Segoe UI"/>
          <w:b/>
          <w:bCs/>
        </w:rPr>
        <w:t>Genome information’s</w:t>
      </w:r>
      <w:r w:rsidR="0031090E">
        <w:rPr>
          <w:rFonts w:ascii="Segoe UI" w:hAnsi="Segoe UI" w:cs="Segoe UI"/>
          <w:b/>
          <w:bCs/>
        </w:rPr>
        <w:br/>
      </w:r>
    </w:p>
    <w:p w14:paraId="339BE44B" w14:textId="77777777" w:rsidR="0031090E" w:rsidRDefault="0031090E" w:rsidP="00A61418">
      <w:pPr>
        <w:spacing w:line="360" w:lineRule="auto"/>
        <w:rPr>
          <w:rFonts w:ascii="Segoe UI" w:hAnsi="Segoe UI" w:cs="Segoe UI"/>
          <w:b/>
          <w:bCs/>
        </w:rPr>
      </w:pPr>
    </w:p>
    <w:p w14:paraId="3D9B8C2F" w14:textId="77777777" w:rsidR="0031090E" w:rsidRDefault="0031090E" w:rsidP="00A61418">
      <w:pPr>
        <w:spacing w:line="360" w:lineRule="auto"/>
        <w:rPr>
          <w:rFonts w:ascii="Segoe UI" w:hAnsi="Segoe UI" w:cs="Segoe UI"/>
          <w:b/>
          <w:bCs/>
        </w:rPr>
      </w:pPr>
    </w:p>
    <w:p w14:paraId="28B40402" w14:textId="77777777" w:rsidR="0031090E" w:rsidRDefault="0031090E" w:rsidP="00A61418">
      <w:pPr>
        <w:spacing w:line="360" w:lineRule="auto"/>
        <w:rPr>
          <w:rFonts w:ascii="Segoe UI" w:hAnsi="Segoe UI" w:cs="Segoe UI"/>
          <w:b/>
          <w:bCs/>
        </w:rPr>
      </w:pPr>
    </w:p>
    <w:p w14:paraId="35E7B740" w14:textId="77777777" w:rsidR="0031090E" w:rsidRDefault="0031090E" w:rsidP="00A61418">
      <w:pPr>
        <w:spacing w:line="360" w:lineRule="auto"/>
        <w:rPr>
          <w:rFonts w:ascii="Segoe UI" w:hAnsi="Segoe UI" w:cs="Segoe UI"/>
          <w:b/>
          <w:bCs/>
        </w:rPr>
      </w:pPr>
    </w:p>
    <w:p w14:paraId="0E122A71" w14:textId="0EDA13A3" w:rsidR="0031090E" w:rsidRPr="008E3CB8" w:rsidRDefault="008E3CB8" w:rsidP="002D2D56">
      <w:pPr>
        <w:spacing w:line="360" w:lineRule="auto"/>
        <w:ind w:left="-1260"/>
        <w:rPr>
          <w:rFonts w:asciiTheme="majorBidi" w:hAnsiTheme="majorBidi" w:cstheme="majorBidi"/>
          <w:b/>
          <w:bCs/>
          <w:sz w:val="24"/>
          <w:szCs w:val="24"/>
        </w:rPr>
      </w:pPr>
      <w:r w:rsidRPr="008E3CB8">
        <w:rPr>
          <w:rFonts w:asciiTheme="majorBidi" w:hAnsiTheme="majorBidi" w:cstheme="majorBidi"/>
          <w:b/>
          <w:bCs/>
          <w:sz w:val="24"/>
          <w:szCs w:val="24"/>
        </w:rPr>
        <w:lastRenderedPageBreak/>
        <w:t>Table</w:t>
      </w:r>
      <w:r>
        <w:rPr>
          <w:rFonts w:asciiTheme="majorBidi" w:hAnsiTheme="majorBidi" w:cstheme="majorBidi"/>
          <w:b/>
          <w:bCs/>
          <w:sz w:val="24"/>
          <w:szCs w:val="24"/>
        </w:rPr>
        <w:t xml:space="preserve"> </w:t>
      </w:r>
      <w:r w:rsidRPr="008E3CB8">
        <w:rPr>
          <w:rFonts w:asciiTheme="majorBidi" w:hAnsiTheme="majorBidi" w:cstheme="majorBidi"/>
          <w:b/>
          <w:bCs/>
          <w:sz w:val="24"/>
          <w:szCs w:val="24"/>
        </w:rPr>
        <w:t>1</w:t>
      </w:r>
      <w:r>
        <w:rPr>
          <w:rFonts w:asciiTheme="majorBidi" w:hAnsiTheme="majorBidi" w:cstheme="majorBidi"/>
          <w:b/>
          <w:bCs/>
          <w:sz w:val="24"/>
          <w:szCs w:val="24"/>
        </w:rPr>
        <w:t xml:space="preserve"> </w:t>
      </w:r>
      <w:r w:rsidRPr="008E3CB8">
        <w:rPr>
          <w:rFonts w:asciiTheme="majorBidi" w:hAnsiTheme="majorBidi" w:cstheme="majorBidi"/>
          <w:sz w:val="20"/>
          <w:szCs w:val="20"/>
        </w:rPr>
        <w:t>some explanation</w:t>
      </w:r>
    </w:p>
    <w:tbl>
      <w:tblPr>
        <w:tblStyle w:val="PlainTable5"/>
        <w:tblW w:w="5849" w:type="pct"/>
        <w:tblInd w:w="-1152" w:type="dxa"/>
        <w:tblLayout w:type="fixed"/>
        <w:tblLook w:val="04A0" w:firstRow="1" w:lastRow="0" w:firstColumn="1" w:lastColumn="0" w:noHBand="0" w:noVBand="1"/>
      </w:tblPr>
      <w:tblGrid>
        <w:gridCol w:w="1170"/>
        <w:gridCol w:w="1247"/>
        <w:gridCol w:w="897"/>
        <w:gridCol w:w="1095"/>
        <w:gridCol w:w="78"/>
        <w:gridCol w:w="808"/>
        <w:gridCol w:w="886"/>
        <w:gridCol w:w="890"/>
        <w:gridCol w:w="886"/>
        <w:gridCol w:w="886"/>
        <w:gridCol w:w="886"/>
        <w:gridCol w:w="886"/>
        <w:gridCol w:w="888"/>
      </w:tblGrid>
      <w:tr w:rsidR="00D935FA" w14:paraId="6445C2E8" w14:textId="77777777" w:rsidTr="00D935FA">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509" w:type="pct"/>
          </w:tcPr>
          <w:p w14:paraId="2CAD5F6A" w14:textId="77777777" w:rsidR="00011F68" w:rsidRPr="00C6102D" w:rsidRDefault="00011F68" w:rsidP="0031090E">
            <w:pPr>
              <w:spacing w:line="360" w:lineRule="auto"/>
              <w:rPr>
                <w:rFonts w:ascii="Aptos Narrow" w:hAnsi="Aptos Narrow"/>
                <w:color w:val="000000"/>
                <w:sz w:val="16"/>
                <w:szCs w:val="16"/>
              </w:rPr>
            </w:pPr>
          </w:p>
        </w:tc>
        <w:tc>
          <w:tcPr>
            <w:tcW w:w="932" w:type="pct"/>
            <w:gridSpan w:val="2"/>
            <w:vAlign w:val="bottom"/>
          </w:tcPr>
          <w:p w14:paraId="2D39450E" w14:textId="310CBE0B" w:rsidR="00011F68" w:rsidRPr="008E3CB8" w:rsidRDefault="00011F68" w:rsidP="008E3CB8">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sz w:val="16"/>
                <w:szCs w:val="16"/>
              </w:rPr>
            </w:pPr>
            <w:r w:rsidRPr="008E3CB8">
              <w:rPr>
                <w:rFonts w:ascii="Aptos Narrow" w:hAnsi="Aptos Narrow"/>
                <w:b/>
                <w:bCs/>
                <w:color w:val="000000"/>
                <w:sz w:val="16"/>
                <w:szCs w:val="16"/>
              </w:rPr>
              <w:t>Sequences Numbers</w:t>
            </w:r>
          </w:p>
        </w:tc>
        <w:tc>
          <w:tcPr>
            <w:tcW w:w="510" w:type="pct"/>
            <w:gridSpan w:val="2"/>
            <w:tcBorders>
              <w:bottom w:val="single" w:sz="4" w:space="0" w:color="FFFFFF" w:themeColor="background1"/>
            </w:tcBorders>
            <w:vAlign w:val="bottom"/>
          </w:tcPr>
          <w:p w14:paraId="1502C3B7" w14:textId="7DD311C1" w:rsidR="00011F68" w:rsidRPr="008E3CB8" w:rsidRDefault="00011F68" w:rsidP="008E3CB8">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b/>
                <w:bCs/>
                <w:i w:val="0"/>
                <w:iCs w:val="0"/>
                <w:color w:val="000000"/>
                <w:sz w:val="16"/>
                <w:szCs w:val="16"/>
              </w:rPr>
            </w:pPr>
          </w:p>
        </w:tc>
        <w:tc>
          <w:tcPr>
            <w:tcW w:w="1123" w:type="pct"/>
            <w:gridSpan w:val="3"/>
            <w:vAlign w:val="bottom"/>
          </w:tcPr>
          <w:p w14:paraId="4643FC2C" w14:textId="255D2010" w:rsidR="00011F68" w:rsidRPr="008E3CB8" w:rsidRDefault="00011F68" w:rsidP="008E3CB8">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sz w:val="16"/>
                <w:szCs w:val="16"/>
              </w:rPr>
            </w:pPr>
            <w:r w:rsidRPr="008E3CB8">
              <w:rPr>
                <w:rFonts w:ascii="Aptos Narrow" w:hAnsi="Aptos Narrow"/>
                <w:b/>
                <w:bCs/>
                <w:color w:val="000000"/>
                <w:sz w:val="16"/>
                <w:szCs w:val="16"/>
              </w:rPr>
              <w:t>Genome Composition(Bbp)</w:t>
            </w:r>
          </w:p>
        </w:tc>
        <w:tc>
          <w:tcPr>
            <w:tcW w:w="385" w:type="pct"/>
            <w:vAlign w:val="bottom"/>
          </w:tcPr>
          <w:p w14:paraId="392DEEEA" w14:textId="77777777" w:rsidR="00011F68" w:rsidRPr="008E3CB8" w:rsidRDefault="00011F68" w:rsidP="008E3CB8">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6"/>
                <w:szCs w:val="16"/>
              </w:rPr>
            </w:pPr>
          </w:p>
        </w:tc>
        <w:tc>
          <w:tcPr>
            <w:tcW w:w="1541" w:type="pct"/>
            <w:gridSpan w:val="4"/>
            <w:tcBorders>
              <w:bottom w:val="single" w:sz="12" w:space="0" w:color="auto"/>
            </w:tcBorders>
            <w:vAlign w:val="bottom"/>
          </w:tcPr>
          <w:p w14:paraId="14D9029B" w14:textId="74F85AE9" w:rsidR="00011F68" w:rsidRPr="008E3CB8" w:rsidRDefault="00011F68" w:rsidP="008E3CB8">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sz w:val="16"/>
                <w:szCs w:val="16"/>
              </w:rPr>
            </w:pPr>
            <w:r w:rsidRPr="008E3CB8">
              <w:rPr>
                <w:rFonts w:ascii="Aptos Narrow" w:hAnsi="Aptos Narrow"/>
                <w:b/>
                <w:bCs/>
                <w:color w:val="000000"/>
                <w:sz w:val="16"/>
                <w:szCs w:val="16"/>
              </w:rPr>
              <w:t>Annotation Composition(%)</w:t>
            </w:r>
          </w:p>
        </w:tc>
      </w:tr>
      <w:tr w:rsidR="00D935FA" w14:paraId="744BEE5B" w14:textId="77777777" w:rsidTr="00D935FA">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509" w:type="pct"/>
            <w:tcBorders>
              <w:bottom w:val="single" w:sz="4" w:space="0" w:color="auto"/>
            </w:tcBorders>
          </w:tcPr>
          <w:p w14:paraId="14C1693E" w14:textId="0AB55257" w:rsidR="0031090E" w:rsidRPr="008D5332" w:rsidRDefault="00AB71F4" w:rsidP="0031090E">
            <w:pPr>
              <w:spacing w:line="360" w:lineRule="auto"/>
              <w:rPr>
                <w:rFonts w:ascii="Segoe UI" w:hAnsi="Segoe UI" w:cs="Segoe UI"/>
                <w:b/>
                <w:bCs/>
                <w:sz w:val="16"/>
                <w:szCs w:val="16"/>
              </w:rPr>
            </w:pPr>
            <w:r w:rsidRPr="008D5332">
              <w:rPr>
                <w:rFonts w:ascii="Segoe UI" w:hAnsi="Segoe UI"/>
                <w:b/>
                <w:bCs/>
                <w:sz w:val="16"/>
                <w:szCs w:val="16"/>
              </w:rPr>
              <w:t>Parameters</w:t>
            </w:r>
          </w:p>
        </w:tc>
        <w:tc>
          <w:tcPr>
            <w:tcW w:w="542" w:type="pct"/>
            <w:tcBorders>
              <w:top w:val="single" w:sz="12" w:space="0" w:color="auto"/>
              <w:bottom w:val="single" w:sz="4" w:space="0" w:color="auto"/>
            </w:tcBorders>
            <w:shd w:val="clear" w:color="auto" w:fill="auto"/>
          </w:tcPr>
          <w:p w14:paraId="5AEF246C" w14:textId="350F3662" w:rsidR="0031090E" w:rsidRPr="00C6102D" w:rsidRDefault="00030F70" w:rsidP="0031090E">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Genome</w:t>
            </w:r>
            <w:r w:rsidR="0031090E" w:rsidRPr="00C6102D">
              <w:rPr>
                <w:rFonts w:ascii="Aptos Narrow" w:hAnsi="Aptos Narrow"/>
                <w:b/>
                <w:bCs/>
                <w:color w:val="000000"/>
                <w:sz w:val="16"/>
                <w:szCs w:val="16"/>
              </w:rPr>
              <w:t>_Num</w:t>
            </w:r>
          </w:p>
        </w:tc>
        <w:tc>
          <w:tcPr>
            <w:tcW w:w="390" w:type="pct"/>
            <w:tcBorders>
              <w:top w:val="single" w:sz="12" w:space="0" w:color="auto"/>
              <w:bottom w:val="single" w:sz="4" w:space="0" w:color="auto"/>
            </w:tcBorders>
            <w:shd w:val="clear" w:color="auto" w:fill="auto"/>
          </w:tcPr>
          <w:p w14:paraId="23552637" w14:textId="0A9BE02D" w:rsidR="0031090E" w:rsidRPr="00C6102D" w:rsidRDefault="0031090E" w:rsidP="0031090E">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Chr_Num</w:t>
            </w:r>
          </w:p>
        </w:tc>
        <w:tc>
          <w:tcPr>
            <w:tcW w:w="476" w:type="pct"/>
            <w:tcBorders>
              <w:top w:val="single" w:sz="4" w:space="0" w:color="FFFFFF" w:themeColor="background1"/>
              <w:bottom w:val="single" w:sz="4" w:space="0" w:color="auto"/>
            </w:tcBorders>
            <w:shd w:val="clear" w:color="auto" w:fill="auto"/>
          </w:tcPr>
          <w:p w14:paraId="14A7E3CD" w14:textId="1F405EB9" w:rsidR="0031090E" w:rsidRPr="00C6102D" w:rsidRDefault="0031090E" w:rsidP="0031090E">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Length</w:t>
            </w:r>
            <w:r w:rsidR="00011F68">
              <w:rPr>
                <w:rFonts w:ascii="Aptos Narrow" w:hAnsi="Aptos Narrow"/>
                <w:b/>
                <w:bCs/>
                <w:color w:val="000000"/>
                <w:sz w:val="16"/>
                <w:szCs w:val="16"/>
              </w:rPr>
              <w:t>(Bbp)</w:t>
            </w:r>
            <w:r w:rsidRPr="00C6102D">
              <w:rPr>
                <w:rFonts w:ascii="Aptos Narrow" w:hAnsi="Aptos Narrow"/>
                <w:b/>
                <w:bCs/>
                <w:color w:val="000000"/>
                <w:sz w:val="16"/>
                <w:szCs w:val="16"/>
              </w:rPr>
              <w:t xml:space="preserve"> </w:t>
            </w:r>
          </w:p>
        </w:tc>
        <w:tc>
          <w:tcPr>
            <w:tcW w:w="385" w:type="pct"/>
            <w:gridSpan w:val="2"/>
            <w:tcBorders>
              <w:top w:val="single" w:sz="12" w:space="0" w:color="auto"/>
              <w:bottom w:val="single" w:sz="4" w:space="0" w:color="auto"/>
            </w:tcBorders>
            <w:shd w:val="clear" w:color="auto" w:fill="auto"/>
            <w:vAlign w:val="bottom"/>
          </w:tcPr>
          <w:p w14:paraId="07DADE75" w14:textId="4265C1A5" w:rsidR="0031090E" w:rsidRPr="00C6102D" w:rsidRDefault="0031090E" w:rsidP="00AB71F4">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(+)Annot</w:t>
            </w:r>
          </w:p>
        </w:tc>
        <w:tc>
          <w:tcPr>
            <w:tcW w:w="385" w:type="pct"/>
            <w:tcBorders>
              <w:top w:val="single" w:sz="12" w:space="0" w:color="auto"/>
              <w:bottom w:val="single" w:sz="4" w:space="0" w:color="auto"/>
            </w:tcBorders>
            <w:shd w:val="clear" w:color="auto" w:fill="auto"/>
            <w:vAlign w:val="bottom"/>
          </w:tcPr>
          <w:p w14:paraId="7294DDB5" w14:textId="54C29C19" w:rsidR="0031090E" w:rsidRPr="00C6102D" w:rsidRDefault="0031090E" w:rsidP="00AB71F4">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(-)Annot</w:t>
            </w:r>
          </w:p>
        </w:tc>
        <w:tc>
          <w:tcPr>
            <w:tcW w:w="387" w:type="pct"/>
            <w:tcBorders>
              <w:top w:val="single" w:sz="12" w:space="0" w:color="auto"/>
              <w:bottom w:val="single" w:sz="4" w:space="0" w:color="auto"/>
            </w:tcBorders>
            <w:shd w:val="clear" w:color="auto" w:fill="auto"/>
            <w:vAlign w:val="bottom"/>
          </w:tcPr>
          <w:p w14:paraId="540A533A" w14:textId="48EB5E06" w:rsidR="0031090E" w:rsidRPr="00C6102D" w:rsidRDefault="0031090E" w:rsidP="00AB71F4">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Unannot</w:t>
            </w:r>
          </w:p>
        </w:tc>
        <w:tc>
          <w:tcPr>
            <w:tcW w:w="385" w:type="pct"/>
            <w:tcBorders>
              <w:bottom w:val="single" w:sz="4" w:space="0" w:color="auto"/>
            </w:tcBorders>
            <w:shd w:val="clear" w:color="auto" w:fill="auto"/>
          </w:tcPr>
          <w:p w14:paraId="2B27B642" w14:textId="0CEE90EB" w:rsidR="0031090E" w:rsidRPr="00C6102D" w:rsidRDefault="0031090E" w:rsidP="0031090E">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w:t>
            </w:r>
          </w:p>
        </w:tc>
        <w:tc>
          <w:tcPr>
            <w:tcW w:w="385" w:type="pct"/>
            <w:tcBorders>
              <w:top w:val="single" w:sz="12" w:space="0" w:color="auto"/>
              <w:bottom w:val="single" w:sz="4" w:space="0" w:color="auto"/>
            </w:tcBorders>
            <w:shd w:val="clear" w:color="auto" w:fill="auto"/>
            <w:vAlign w:val="bottom"/>
          </w:tcPr>
          <w:p w14:paraId="2D87C1D1" w14:textId="69248668" w:rsidR="0031090E" w:rsidRPr="00C6102D" w:rsidRDefault="0031090E" w:rsidP="00AB71F4">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Int</w:t>
            </w:r>
          </w:p>
        </w:tc>
        <w:tc>
          <w:tcPr>
            <w:tcW w:w="385" w:type="pct"/>
            <w:tcBorders>
              <w:top w:val="single" w:sz="12" w:space="0" w:color="auto"/>
              <w:bottom w:val="single" w:sz="4" w:space="0" w:color="auto"/>
            </w:tcBorders>
            <w:shd w:val="clear" w:color="auto" w:fill="auto"/>
            <w:vAlign w:val="bottom"/>
          </w:tcPr>
          <w:p w14:paraId="4C233F79" w14:textId="39452377" w:rsidR="0031090E" w:rsidRPr="00C6102D" w:rsidRDefault="0031090E" w:rsidP="00AB71F4">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UTR</w:t>
            </w:r>
          </w:p>
        </w:tc>
        <w:tc>
          <w:tcPr>
            <w:tcW w:w="385" w:type="pct"/>
            <w:tcBorders>
              <w:top w:val="single" w:sz="12" w:space="0" w:color="auto"/>
              <w:bottom w:val="single" w:sz="4" w:space="0" w:color="auto"/>
            </w:tcBorders>
            <w:shd w:val="clear" w:color="auto" w:fill="auto"/>
            <w:vAlign w:val="bottom"/>
          </w:tcPr>
          <w:p w14:paraId="7F46E8E8" w14:textId="2C6E6459" w:rsidR="0031090E" w:rsidRPr="00C6102D" w:rsidRDefault="0031090E" w:rsidP="00AB71F4">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CDS</w:t>
            </w:r>
          </w:p>
        </w:tc>
        <w:tc>
          <w:tcPr>
            <w:tcW w:w="386" w:type="pct"/>
            <w:tcBorders>
              <w:top w:val="single" w:sz="12" w:space="0" w:color="auto"/>
              <w:bottom w:val="single" w:sz="4" w:space="0" w:color="auto"/>
            </w:tcBorders>
            <w:shd w:val="clear" w:color="auto" w:fill="auto"/>
            <w:vAlign w:val="bottom"/>
          </w:tcPr>
          <w:p w14:paraId="5E621852" w14:textId="220C7530" w:rsidR="0031090E" w:rsidRPr="00C6102D" w:rsidRDefault="0031090E" w:rsidP="00AB71F4">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C6102D">
              <w:rPr>
                <w:rFonts w:ascii="Aptos Narrow" w:hAnsi="Aptos Narrow"/>
                <w:b/>
                <w:bCs/>
                <w:color w:val="000000"/>
                <w:sz w:val="16"/>
                <w:szCs w:val="16"/>
              </w:rPr>
              <w:t>Share</w:t>
            </w:r>
          </w:p>
        </w:tc>
      </w:tr>
      <w:tr w:rsidR="00D935FA" w14:paraId="51FD1394" w14:textId="77777777" w:rsidTr="00D935FA">
        <w:trPr>
          <w:trHeight w:val="398"/>
        </w:trPr>
        <w:tc>
          <w:tcPr>
            <w:cnfStyle w:val="001000000000" w:firstRow="0" w:lastRow="0" w:firstColumn="1" w:lastColumn="0" w:oddVBand="0" w:evenVBand="0" w:oddHBand="0" w:evenHBand="0" w:firstRowFirstColumn="0" w:firstRowLastColumn="0" w:lastRowFirstColumn="0" w:lastRowLastColumn="0"/>
            <w:tcW w:w="509" w:type="pct"/>
            <w:tcBorders>
              <w:top w:val="single" w:sz="4" w:space="0" w:color="auto"/>
            </w:tcBorders>
            <w:vAlign w:val="bottom"/>
          </w:tcPr>
          <w:p w14:paraId="200420D5" w14:textId="59D15C92" w:rsidR="0031090E" w:rsidRPr="00C6102D" w:rsidRDefault="0031090E"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Chordata</w:t>
            </w:r>
          </w:p>
        </w:tc>
        <w:tc>
          <w:tcPr>
            <w:tcW w:w="542" w:type="pct"/>
            <w:tcBorders>
              <w:top w:val="single" w:sz="4" w:space="0" w:color="auto"/>
            </w:tcBorders>
            <w:vAlign w:val="bottom"/>
          </w:tcPr>
          <w:p w14:paraId="596C43F3" w14:textId="4FD936E9"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530</w:t>
            </w:r>
          </w:p>
        </w:tc>
        <w:tc>
          <w:tcPr>
            <w:tcW w:w="390" w:type="pct"/>
            <w:tcBorders>
              <w:top w:val="single" w:sz="4" w:space="0" w:color="auto"/>
            </w:tcBorders>
            <w:vAlign w:val="bottom"/>
          </w:tcPr>
          <w:p w14:paraId="2977A070" w14:textId="5B1C7BBC"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11718</w:t>
            </w:r>
          </w:p>
        </w:tc>
        <w:tc>
          <w:tcPr>
            <w:tcW w:w="476" w:type="pct"/>
            <w:tcBorders>
              <w:top w:val="single" w:sz="4" w:space="0" w:color="auto"/>
            </w:tcBorders>
            <w:vAlign w:val="bottom"/>
          </w:tcPr>
          <w:p w14:paraId="6D52B663" w14:textId="6EC3B522"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660.142</w:t>
            </w:r>
          </w:p>
        </w:tc>
        <w:tc>
          <w:tcPr>
            <w:tcW w:w="385" w:type="pct"/>
            <w:gridSpan w:val="2"/>
            <w:tcBorders>
              <w:top w:val="single" w:sz="4" w:space="0" w:color="auto"/>
            </w:tcBorders>
            <w:vAlign w:val="bottom"/>
          </w:tcPr>
          <w:p w14:paraId="192BDBAB" w14:textId="6508D162"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160.96</w:t>
            </w:r>
          </w:p>
        </w:tc>
        <w:tc>
          <w:tcPr>
            <w:tcW w:w="385" w:type="pct"/>
            <w:tcBorders>
              <w:top w:val="single" w:sz="4" w:space="0" w:color="auto"/>
            </w:tcBorders>
            <w:vAlign w:val="bottom"/>
          </w:tcPr>
          <w:p w14:paraId="4296F195" w14:textId="1E559C82"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159.959</w:t>
            </w:r>
          </w:p>
        </w:tc>
        <w:tc>
          <w:tcPr>
            <w:tcW w:w="387" w:type="pct"/>
            <w:tcBorders>
              <w:top w:val="single" w:sz="4" w:space="0" w:color="auto"/>
            </w:tcBorders>
            <w:vAlign w:val="bottom"/>
          </w:tcPr>
          <w:p w14:paraId="33BEBF64" w14:textId="5561DD06"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339.217</w:t>
            </w:r>
          </w:p>
        </w:tc>
        <w:tc>
          <w:tcPr>
            <w:tcW w:w="385" w:type="pct"/>
            <w:tcBorders>
              <w:top w:val="single" w:sz="4" w:space="0" w:color="auto"/>
            </w:tcBorders>
            <w:vAlign w:val="bottom"/>
          </w:tcPr>
          <w:p w14:paraId="37C12623" w14:textId="2669190E"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1.006</w:t>
            </w:r>
          </w:p>
        </w:tc>
        <w:tc>
          <w:tcPr>
            <w:tcW w:w="385" w:type="pct"/>
            <w:tcBorders>
              <w:top w:val="single" w:sz="4" w:space="0" w:color="auto"/>
            </w:tcBorders>
            <w:vAlign w:val="bottom"/>
          </w:tcPr>
          <w:p w14:paraId="07E0D925" w14:textId="28F2FAD0"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43.115</w:t>
            </w:r>
          </w:p>
        </w:tc>
        <w:tc>
          <w:tcPr>
            <w:tcW w:w="385" w:type="pct"/>
            <w:tcBorders>
              <w:top w:val="single" w:sz="4" w:space="0" w:color="auto"/>
            </w:tcBorders>
            <w:vAlign w:val="bottom"/>
          </w:tcPr>
          <w:p w14:paraId="57F71E68" w14:textId="0C8CD768"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2.024</w:t>
            </w:r>
          </w:p>
        </w:tc>
        <w:tc>
          <w:tcPr>
            <w:tcW w:w="385" w:type="pct"/>
            <w:tcBorders>
              <w:top w:val="single" w:sz="4" w:space="0" w:color="auto"/>
            </w:tcBorders>
            <w:vAlign w:val="bottom"/>
          </w:tcPr>
          <w:p w14:paraId="3E565DF0" w14:textId="12305C18"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2.416</w:t>
            </w:r>
          </w:p>
        </w:tc>
        <w:tc>
          <w:tcPr>
            <w:tcW w:w="386" w:type="pct"/>
            <w:tcBorders>
              <w:top w:val="single" w:sz="4" w:space="0" w:color="auto"/>
            </w:tcBorders>
            <w:vAlign w:val="bottom"/>
          </w:tcPr>
          <w:p w14:paraId="125E9815" w14:textId="6449B7BE"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1.059</w:t>
            </w:r>
          </w:p>
        </w:tc>
      </w:tr>
      <w:tr w:rsidR="00D935FA" w14:paraId="4AEDA3D0"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74E4E636" w14:textId="7BBFC52A" w:rsidR="0031090E" w:rsidRPr="00C6102D" w:rsidRDefault="0031090E"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Viride</w:t>
            </w:r>
            <w:r w:rsidR="00030F70" w:rsidRPr="00C6102D">
              <w:rPr>
                <w:rFonts w:ascii="Aptos Narrow" w:hAnsi="Aptos Narrow"/>
                <w:color w:val="000000"/>
                <w:sz w:val="18"/>
                <w:szCs w:val="18"/>
              </w:rPr>
              <w:t xml:space="preserve"> plant</w:t>
            </w:r>
          </w:p>
        </w:tc>
        <w:tc>
          <w:tcPr>
            <w:tcW w:w="542" w:type="pct"/>
            <w:shd w:val="clear" w:color="auto" w:fill="auto"/>
            <w:vAlign w:val="bottom"/>
          </w:tcPr>
          <w:p w14:paraId="0C609078" w14:textId="525A9AC9"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175</w:t>
            </w:r>
          </w:p>
        </w:tc>
        <w:tc>
          <w:tcPr>
            <w:tcW w:w="390" w:type="pct"/>
            <w:shd w:val="clear" w:color="auto" w:fill="auto"/>
            <w:vAlign w:val="bottom"/>
          </w:tcPr>
          <w:p w14:paraId="6F92FFF7" w14:textId="78F1036F"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3906</w:t>
            </w:r>
          </w:p>
        </w:tc>
        <w:tc>
          <w:tcPr>
            <w:tcW w:w="476" w:type="pct"/>
            <w:shd w:val="clear" w:color="auto" w:fill="auto"/>
            <w:vAlign w:val="bottom"/>
          </w:tcPr>
          <w:p w14:paraId="7572A5A8" w14:textId="511DA12D"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114.848</w:t>
            </w:r>
          </w:p>
        </w:tc>
        <w:tc>
          <w:tcPr>
            <w:tcW w:w="385" w:type="pct"/>
            <w:gridSpan w:val="2"/>
            <w:shd w:val="clear" w:color="auto" w:fill="auto"/>
            <w:vAlign w:val="bottom"/>
          </w:tcPr>
          <w:p w14:paraId="4A4A12D8" w14:textId="78BD0BE4"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11.307</w:t>
            </w:r>
          </w:p>
        </w:tc>
        <w:tc>
          <w:tcPr>
            <w:tcW w:w="385" w:type="pct"/>
            <w:shd w:val="clear" w:color="auto" w:fill="auto"/>
            <w:vAlign w:val="bottom"/>
          </w:tcPr>
          <w:p w14:paraId="16C1C934" w14:textId="077E3426"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11.315</w:t>
            </w:r>
          </w:p>
        </w:tc>
        <w:tc>
          <w:tcPr>
            <w:tcW w:w="387" w:type="pct"/>
            <w:shd w:val="clear" w:color="auto" w:fill="auto"/>
            <w:vAlign w:val="bottom"/>
          </w:tcPr>
          <w:p w14:paraId="2350967A" w14:textId="0FA35546"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92.224</w:t>
            </w:r>
          </w:p>
        </w:tc>
        <w:tc>
          <w:tcPr>
            <w:tcW w:w="385" w:type="pct"/>
            <w:shd w:val="clear" w:color="auto" w:fill="auto"/>
            <w:vAlign w:val="bottom"/>
          </w:tcPr>
          <w:p w14:paraId="65A97DD7" w14:textId="080B0C24"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0.999</w:t>
            </w:r>
          </w:p>
        </w:tc>
        <w:tc>
          <w:tcPr>
            <w:tcW w:w="385" w:type="pct"/>
            <w:shd w:val="clear" w:color="auto" w:fill="auto"/>
            <w:vAlign w:val="bottom"/>
          </w:tcPr>
          <w:p w14:paraId="324D91CC" w14:textId="2ADD6CEA"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11.55</w:t>
            </w:r>
          </w:p>
        </w:tc>
        <w:tc>
          <w:tcPr>
            <w:tcW w:w="385" w:type="pct"/>
            <w:shd w:val="clear" w:color="auto" w:fill="auto"/>
            <w:vAlign w:val="bottom"/>
          </w:tcPr>
          <w:p w14:paraId="64DF2024" w14:textId="0BA80A74"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1.886</w:t>
            </w:r>
          </w:p>
        </w:tc>
        <w:tc>
          <w:tcPr>
            <w:tcW w:w="385" w:type="pct"/>
            <w:shd w:val="clear" w:color="auto" w:fill="auto"/>
            <w:vAlign w:val="bottom"/>
          </w:tcPr>
          <w:p w14:paraId="5EE0E788" w14:textId="48A5B585"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6.076</w:t>
            </w:r>
          </w:p>
        </w:tc>
        <w:tc>
          <w:tcPr>
            <w:tcW w:w="386" w:type="pct"/>
            <w:shd w:val="clear" w:color="auto" w:fill="auto"/>
            <w:vAlign w:val="bottom"/>
          </w:tcPr>
          <w:p w14:paraId="751F402B" w14:textId="18317DB2"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0.185</w:t>
            </w:r>
          </w:p>
        </w:tc>
      </w:tr>
      <w:tr w:rsidR="00D935FA" w14:paraId="0D189370" w14:textId="77777777" w:rsidTr="00D935FA">
        <w:trPr>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19B23583" w14:textId="06FBE11C" w:rsidR="0031090E" w:rsidRPr="00C6102D" w:rsidRDefault="0031090E"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Insect</w:t>
            </w:r>
            <w:r w:rsidR="00030F70" w:rsidRPr="00C6102D">
              <w:rPr>
                <w:rFonts w:ascii="Aptos Narrow" w:hAnsi="Aptos Narrow"/>
                <w:color w:val="000000"/>
                <w:sz w:val="18"/>
                <w:szCs w:val="18"/>
              </w:rPr>
              <w:t>s</w:t>
            </w:r>
          </w:p>
        </w:tc>
        <w:tc>
          <w:tcPr>
            <w:tcW w:w="542" w:type="pct"/>
            <w:vAlign w:val="bottom"/>
          </w:tcPr>
          <w:p w14:paraId="64BB98FC" w14:textId="1BBE7C03"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244</w:t>
            </w:r>
          </w:p>
        </w:tc>
        <w:tc>
          <w:tcPr>
            <w:tcW w:w="390" w:type="pct"/>
            <w:vAlign w:val="bottom"/>
          </w:tcPr>
          <w:p w14:paraId="0BE8F6CF" w14:textId="75A83A5B"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3405</w:t>
            </w:r>
          </w:p>
        </w:tc>
        <w:tc>
          <w:tcPr>
            <w:tcW w:w="476" w:type="pct"/>
            <w:vAlign w:val="bottom"/>
          </w:tcPr>
          <w:p w14:paraId="03510EF6" w14:textId="51D3A8E6"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97.087</w:t>
            </w:r>
          </w:p>
        </w:tc>
        <w:tc>
          <w:tcPr>
            <w:tcW w:w="385" w:type="pct"/>
            <w:gridSpan w:val="2"/>
            <w:vAlign w:val="bottom"/>
          </w:tcPr>
          <w:p w14:paraId="57B7A9D7" w14:textId="40035280"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25.193</w:t>
            </w:r>
          </w:p>
        </w:tc>
        <w:tc>
          <w:tcPr>
            <w:tcW w:w="385" w:type="pct"/>
            <w:vAlign w:val="bottom"/>
          </w:tcPr>
          <w:p w14:paraId="3BFB78F8" w14:textId="5A80D543"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25.154</w:t>
            </w:r>
          </w:p>
        </w:tc>
        <w:tc>
          <w:tcPr>
            <w:tcW w:w="387" w:type="pct"/>
            <w:vAlign w:val="bottom"/>
          </w:tcPr>
          <w:p w14:paraId="395CA719" w14:textId="1B82403C"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46.597</w:t>
            </w:r>
          </w:p>
        </w:tc>
        <w:tc>
          <w:tcPr>
            <w:tcW w:w="385" w:type="pct"/>
            <w:vAlign w:val="bottom"/>
          </w:tcPr>
          <w:p w14:paraId="32833E3A" w14:textId="6EE70FEA"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1.002</w:t>
            </w:r>
          </w:p>
        </w:tc>
        <w:tc>
          <w:tcPr>
            <w:tcW w:w="385" w:type="pct"/>
            <w:vAlign w:val="bottom"/>
          </w:tcPr>
          <w:p w14:paraId="6FF7103B" w14:textId="315A8735"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42.012</w:t>
            </w:r>
          </w:p>
        </w:tc>
        <w:tc>
          <w:tcPr>
            <w:tcW w:w="385" w:type="pct"/>
            <w:vAlign w:val="bottom"/>
          </w:tcPr>
          <w:p w14:paraId="7436AD7A" w14:textId="7901D830"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2.56</w:t>
            </w:r>
          </w:p>
        </w:tc>
        <w:tc>
          <w:tcPr>
            <w:tcW w:w="385" w:type="pct"/>
            <w:vAlign w:val="bottom"/>
          </w:tcPr>
          <w:p w14:paraId="70AA1FDF" w14:textId="56CFA4C5"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4.977</w:t>
            </w:r>
          </w:p>
        </w:tc>
        <w:tc>
          <w:tcPr>
            <w:tcW w:w="386" w:type="pct"/>
            <w:vAlign w:val="bottom"/>
          </w:tcPr>
          <w:p w14:paraId="4995A645" w14:textId="76F0F2CE"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2.308</w:t>
            </w:r>
          </w:p>
        </w:tc>
      </w:tr>
      <w:tr w:rsidR="00D935FA" w14:paraId="60F64738"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02DCF886" w14:textId="2BF91F64" w:rsidR="0031090E" w:rsidRPr="00C6102D" w:rsidRDefault="00030F70"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Fungus</w:t>
            </w:r>
          </w:p>
        </w:tc>
        <w:tc>
          <w:tcPr>
            <w:tcW w:w="542" w:type="pct"/>
            <w:shd w:val="clear" w:color="auto" w:fill="auto"/>
            <w:vAlign w:val="bottom"/>
          </w:tcPr>
          <w:p w14:paraId="7236CF12" w14:textId="4D1C228E"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183</w:t>
            </w:r>
          </w:p>
        </w:tc>
        <w:tc>
          <w:tcPr>
            <w:tcW w:w="390" w:type="pct"/>
            <w:shd w:val="clear" w:color="auto" w:fill="auto"/>
            <w:vAlign w:val="bottom"/>
          </w:tcPr>
          <w:p w14:paraId="3BB2CDB1" w14:textId="4B667AC0"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1992</w:t>
            </w:r>
          </w:p>
        </w:tc>
        <w:tc>
          <w:tcPr>
            <w:tcW w:w="476" w:type="pct"/>
            <w:shd w:val="clear" w:color="auto" w:fill="auto"/>
            <w:vAlign w:val="bottom"/>
          </w:tcPr>
          <w:p w14:paraId="5589DC49" w14:textId="357FF76F"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4.845</w:t>
            </w:r>
          </w:p>
        </w:tc>
        <w:tc>
          <w:tcPr>
            <w:tcW w:w="385" w:type="pct"/>
            <w:gridSpan w:val="2"/>
            <w:shd w:val="clear" w:color="auto" w:fill="auto"/>
            <w:vAlign w:val="bottom"/>
          </w:tcPr>
          <w:p w14:paraId="24D4C652" w14:textId="09443572"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1.304</w:t>
            </w:r>
          </w:p>
        </w:tc>
        <w:tc>
          <w:tcPr>
            <w:tcW w:w="385" w:type="pct"/>
            <w:shd w:val="clear" w:color="auto" w:fill="auto"/>
            <w:vAlign w:val="bottom"/>
          </w:tcPr>
          <w:p w14:paraId="11C8FD8D" w14:textId="18C2FAE8"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1.305</w:t>
            </w:r>
          </w:p>
        </w:tc>
        <w:tc>
          <w:tcPr>
            <w:tcW w:w="387" w:type="pct"/>
            <w:shd w:val="clear" w:color="auto" w:fill="auto"/>
            <w:vAlign w:val="bottom"/>
          </w:tcPr>
          <w:p w14:paraId="66B3C1D1" w14:textId="0B205B5E"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2.237</w:t>
            </w:r>
          </w:p>
        </w:tc>
        <w:tc>
          <w:tcPr>
            <w:tcW w:w="385" w:type="pct"/>
            <w:shd w:val="clear" w:color="auto" w:fill="auto"/>
            <w:vAlign w:val="bottom"/>
          </w:tcPr>
          <w:p w14:paraId="191F6697" w14:textId="735DEAC1"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0.999</w:t>
            </w:r>
          </w:p>
        </w:tc>
        <w:tc>
          <w:tcPr>
            <w:tcW w:w="385" w:type="pct"/>
            <w:shd w:val="clear" w:color="auto" w:fill="auto"/>
            <w:vAlign w:val="bottom"/>
          </w:tcPr>
          <w:p w14:paraId="64AF6567" w14:textId="7503E47F"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5.963</w:t>
            </w:r>
          </w:p>
        </w:tc>
        <w:tc>
          <w:tcPr>
            <w:tcW w:w="385" w:type="pct"/>
            <w:shd w:val="clear" w:color="auto" w:fill="auto"/>
            <w:vAlign w:val="bottom"/>
          </w:tcPr>
          <w:p w14:paraId="37D20340" w14:textId="3161DC0A"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2.656</w:t>
            </w:r>
          </w:p>
        </w:tc>
        <w:tc>
          <w:tcPr>
            <w:tcW w:w="385" w:type="pct"/>
            <w:shd w:val="clear" w:color="auto" w:fill="auto"/>
            <w:vAlign w:val="bottom"/>
          </w:tcPr>
          <w:p w14:paraId="0ED37822" w14:textId="124347DF"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44.775</w:t>
            </w:r>
          </w:p>
        </w:tc>
        <w:tc>
          <w:tcPr>
            <w:tcW w:w="386" w:type="pct"/>
            <w:shd w:val="clear" w:color="auto" w:fill="auto"/>
            <w:vAlign w:val="bottom"/>
          </w:tcPr>
          <w:p w14:paraId="61B46792" w14:textId="3A29007E"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0.44</w:t>
            </w:r>
          </w:p>
        </w:tc>
      </w:tr>
      <w:tr w:rsidR="00D935FA" w14:paraId="17D37AAD" w14:textId="77777777" w:rsidTr="00D935FA">
        <w:trPr>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631720DC" w14:textId="012975B8" w:rsidR="0031090E" w:rsidRPr="00C6102D" w:rsidRDefault="00030F70"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Archaea</w:t>
            </w:r>
          </w:p>
        </w:tc>
        <w:tc>
          <w:tcPr>
            <w:tcW w:w="542" w:type="pct"/>
            <w:vAlign w:val="bottom"/>
          </w:tcPr>
          <w:p w14:paraId="095478E2" w14:textId="18092574"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1200</w:t>
            </w:r>
          </w:p>
        </w:tc>
        <w:tc>
          <w:tcPr>
            <w:tcW w:w="390" w:type="pct"/>
            <w:vAlign w:val="bottom"/>
          </w:tcPr>
          <w:p w14:paraId="08AE2B3B" w14:textId="31EEA14B"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1214</w:t>
            </w:r>
          </w:p>
        </w:tc>
        <w:tc>
          <w:tcPr>
            <w:tcW w:w="476" w:type="pct"/>
            <w:vAlign w:val="bottom"/>
          </w:tcPr>
          <w:p w14:paraId="1CBD2198" w14:textId="2AAE7F08"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3.096</w:t>
            </w:r>
          </w:p>
        </w:tc>
        <w:tc>
          <w:tcPr>
            <w:tcW w:w="385" w:type="pct"/>
            <w:gridSpan w:val="2"/>
            <w:vAlign w:val="bottom"/>
          </w:tcPr>
          <w:p w14:paraId="1EBE8FAD" w14:textId="034C2602"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1.321</w:t>
            </w:r>
          </w:p>
        </w:tc>
        <w:tc>
          <w:tcPr>
            <w:tcW w:w="385" w:type="pct"/>
            <w:vAlign w:val="bottom"/>
          </w:tcPr>
          <w:p w14:paraId="0F9A8FF4" w14:textId="1B5AD4E0"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1.318</w:t>
            </w:r>
          </w:p>
        </w:tc>
        <w:tc>
          <w:tcPr>
            <w:tcW w:w="387" w:type="pct"/>
            <w:vAlign w:val="bottom"/>
          </w:tcPr>
          <w:p w14:paraId="37914EA5" w14:textId="06A5470F"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0.457</w:t>
            </w:r>
          </w:p>
        </w:tc>
        <w:tc>
          <w:tcPr>
            <w:tcW w:w="385" w:type="pct"/>
            <w:vAlign w:val="bottom"/>
          </w:tcPr>
          <w:p w14:paraId="5C82E2F6" w14:textId="0DA3BEFA"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1.003</w:t>
            </w:r>
          </w:p>
        </w:tc>
        <w:tc>
          <w:tcPr>
            <w:tcW w:w="385" w:type="pct"/>
            <w:vAlign w:val="bottom"/>
          </w:tcPr>
          <w:p w14:paraId="2449DB19" w14:textId="5DE23CF5"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0.031</w:t>
            </w:r>
          </w:p>
        </w:tc>
        <w:tc>
          <w:tcPr>
            <w:tcW w:w="385" w:type="pct"/>
            <w:vAlign w:val="bottom"/>
          </w:tcPr>
          <w:p w14:paraId="40671EDB" w14:textId="4B496F6D"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0.452</w:t>
            </w:r>
          </w:p>
        </w:tc>
        <w:tc>
          <w:tcPr>
            <w:tcW w:w="385" w:type="pct"/>
            <w:vAlign w:val="bottom"/>
          </w:tcPr>
          <w:p w14:paraId="4F178A0E" w14:textId="5B447C11"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84.693</w:t>
            </w:r>
          </w:p>
        </w:tc>
        <w:tc>
          <w:tcPr>
            <w:tcW w:w="386" w:type="pct"/>
            <w:vAlign w:val="bottom"/>
          </w:tcPr>
          <w:p w14:paraId="55181466" w14:textId="6D587F59"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0.068</w:t>
            </w:r>
          </w:p>
        </w:tc>
      </w:tr>
      <w:tr w:rsidR="00D935FA" w14:paraId="118F8BE2"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27160EB9" w14:textId="771A7E1A" w:rsidR="0031090E" w:rsidRPr="00C6102D" w:rsidRDefault="0031090E"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Bacteria</w:t>
            </w:r>
          </w:p>
        </w:tc>
        <w:tc>
          <w:tcPr>
            <w:tcW w:w="542" w:type="pct"/>
            <w:shd w:val="clear" w:color="auto" w:fill="auto"/>
            <w:vAlign w:val="bottom"/>
          </w:tcPr>
          <w:p w14:paraId="143F9AD0" w14:textId="4E64A68D"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5377</w:t>
            </w:r>
          </w:p>
        </w:tc>
        <w:tc>
          <w:tcPr>
            <w:tcW w:w="390" w:type="pct"/>
            <w:shd w:val="clear" w:color="auto" w:fill="auto"/>
            <w:vAlign w:val="bottom"/>
          </w:tcPr>
          <w:p w14:paraId="6722DB9A" w14:textId="065659D9"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5732</w:t>
            </w:r>
          </w:p>
        </w:tc>
        <w:tc>
          <w:tcPr>
            <w:tcW w:w="476" w:type="pct"/>
            <w:shd w:val="clear" w:color="auto" w:fill="auto"/>
            <w:vAlign w:val="bottom"/>
          </w:tcPr>
          <w:p w14:paraId="3F4F8C12" w14:textId="39C19F84"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21.505</w:t>
            </w:r>
          </w:p>
        </w:tc>
        <w:tc>
          <w:tcPr>
            <w:tcW w:w="385" w:type="pct"/>
            <w:gridSpan w:val="2"/>
            <w:shd w:val="clear" w:color="auto" w:fill="auto"/>
            <w:vAlign w:val="bottom"/>
          </w:tcPr>
          <w:p w14:paraId="69BD624F" w14:textId="541161F2"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9.366</w:t>
            </w:r>
          </w:p>
        </w:tc>
        <w:tc>
          <w:tcPr>
            <w:tcW w:w="385" w:type="pct"/>
            <w:shd w:val="clear" w:color="auto" w:fill="auto"/>
            <w:vAlign w:val="bottom"/>
          </w:tcPr>
          <w:p w14:paraId="21714D63" w14:textId="39E75655"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9.367</w:t>
            </w:r>
          </w:p>
        </w:tc>
        <w:tc>
          <w:tcPr>
            <w:tcW w:w="387" w:type="pct"/>
            <w:shd w:val="clear" w:color="auto" w:fill="auto"/>
            <w:vAlign w:val="bottom"/>
          </w:tcPr>
          <w:p w14:paraId="12B29CE5" w14:textId="7AE7D769"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2.772</w:t>
            </w:r>
          </w:p>
        </w:tc>
        <w:tc>
          <w:tcPr>
            <w:tcW w:w="385" w:type="pct"/>
            <w:shd w:val="clear" w:color="auto" w:fill="auto"/>
            <w:vAlign w:val="bottom"/>
          </w:tcPr>
          <w:p w14:paraId="6939AD12" w14:textId="2B3FE3DD"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w:t>
            </w:r>
          </w:p>
        </w:tc>
        <w:tc>
          <w:tcPr>
            <w:tcW w:w="385" w:type="pct"/>
            <w:shd w:val="clear" w:color="auto" w:fill="auto"/>
            <w:vAlign w:val="bottom"/>
          </w:tcPr>
          <w:p w14:paraId="64B16800" w14:textId="4D154D8E"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w:t>
            </w:r>
          </w:p>
        </w:tc>
        <w:tc>
          <w:tcPr>
            <w:tcW w:w="385" w:type="pct"/>
            <w:shd w:val="clear" w:color="auto" w:fill="auto"/>
            <w:vAlign w:val="bottom"/>
          </w:tcPr>
          <w:p w14:paraId="04EFA763" w14:textId="454D2A3C"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0.625</w:t>
            </w:r>
          </w:p>
        </w:tc>
        <w:tc>
          <w:tcPr>
            <w:tcW w:w="385" w:type="pct"/>
            <w:shd w:val="clear" w:color="auto" w:fill="auto"/>
            <w:vAlign w:val="bottom"/>
          </w:tcPr>
          <w:p w14:paraId="78F53D34" w14:textId="3C5A1DFB"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86.454</w:t>
            </w:r>
          </w:p>
        </w:tc>
        <w:tc>
          <w:tcPr>
            <w:tcW w:w="386" w:type="pct"/>
            <w:shd w:val="clear" w:color="auto" w:fill="auto"/>
            <w:vAlign w:val="bottom"/>
          </w:tcPr>
          <w:p w14:paraId="7339F597" w14:textId="683D0C62"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0.032</w:t>
            </w:r>
          </w:p>
        </w:tc>
      </w:tr>
      <w:tr w:rsidR="00D935FA" w14:paraId="46D86916" w14:textId="77777777" w:rsidTr="00D935FA">
        <w:trPr>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4AF6117A" w14:textId="27D54ACA" w:rsidR="0031090E" w:rsidRPr="00C6102D" w:rsidRDefault="00030F70"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Chloroplast</w:t>
            </w:r>
          </w:p>
        </w:tc>
        <w:tc>
          <w:tcPr>
            <w:tcW w:w="542" w:type="pct"/>
            <w:vAlign w:val="bottom"/>
          </w:tcPr>
          <w:p w14:paraId="5D094DE2" w14:textId="6C9A3F8B"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13326</w:t>
            </w:r>
          </w:p>
        </w:tc>
        <w:tc>
          <w:tcPr>
            <w:tcW w:w="390" w:type="pct"/>
            <w:vAlign w:val="bottom"/>
          </w:tcPr>
          <w:p w14:paraId="48FDCBC4" w14:textId="74849D2C"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13336</w:t>
            </w:r>
          </w:p>
        </w:tc>
        <w:tc>
          <w:tcPr>
            <w:tcW w:w="476" w:type="pct"/>
            <w:vAlign w:val="bottom"/>
          </w:tcPr>
          <w:p w14:paraId="4B7EF0EC" w14:textId="1E8E8D8F"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2.047</w:t>
            </w:r>
          </w:p>
        </w:tc>
        <w:tc>
          <w:tcPr>
            <w:tcW w:w="385" w:type="pct"/>
            <w:gridSpan w:val="2"/>
            <w:vAlign w:val="bottom"/>
          </w:tcPr>
          <w:p w14:paraId="5FED7BF4" w14:textId="5DD96211"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0.53</w:t>
            </w:r>
          </w:p>
        </w:tc>
        <w:tc>
          <w:tcPr>
            <w:tcW w:w="385" w:type="pct"/>
            <w:vAlign w:val="bottom"/>
          </w:tcPr>
          <w:p w14:paraId="34B920E6" w14:textId="77940C13"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0.844</w:t>
            </w:r>
          </w:p>
        </w:tc>
        <w:tc>
          <w:tcPr>
            <w:tcW w:w="387" w:type="pct"/>
            <w:vAlign w:val="bottom"/>
          </w:tcPr>
          <w:p w14:paraId="3D2FE88D" w14:textId="05A0364F"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0.673</w:t>
            </w:r>
          </w:p>
        </w:tc>
        <w:tc>
          <w:tcPr>
            <w:tcW w:w="385" w:type="pct"/>
            <w:vAlign w:val="bottom"/>
          </w:tcPr>
          <w:p w14:paraId="71F9509F" w14:textId="6E501C7C"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0.628</w:t>
            </w:r>
          </w:p>
        </w:tc>
        <w:tc>
          <w:tcPr>
            <w:tcW w:w="385" w:type="pct"/>
            <w:vAlign w:val="bottom"/>
          </w:tcPr>
          <w:p w14:paraId="0496D715" w14:textId="1261AC33"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5.693</w:t>
            </w:r>
          </w:p>
        </w:tc>
        <w:tc>
          <w:tcPr>
            <w:tcW w:w="385" w:type="pct"/>
            <w:vAlign w:val="bottom"/>
          </w:tcPr>
          <w:p w14:paraId="29C5E2B9" w14:textId="4817CA69"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5.445</w:t>
            </w:r>
          </w:p>
        </w:tc>
        <w:tc>
          <w:tcPr>
            <w:tcW w:w="385" w:type="pct"/>
            <w:vAlign w:val="bottom"/>
          </w:tcPr>
          <w:p w14:paraId="27979F7C" w14:textId="53BD0C97"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55.02</w:t>
            </w:r>
          </w:p>
        </w:tc>
        <w:tc>
          <w:tcPr>
            <w:tcW w:w="386" w:type="pct"/>
            <w:vAlign w:val="bottom"/>
          </w:tcPr>
          <w:p w14:paraId="7ECE2E70" w14:textId="1698CCA8" w:rsidR="0031090E" w:rsidRPr="0031090E" w:rsidRDefault="0031090E" w:rsidP="008E3CB8">
            <w:pPr>
              <w:spacing w:line="36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0.995</w:t>
            </w:r>
          </w:p>
        </w:tc>
      </w:tr>
      <w:tr w:rsidR="00D935FA" w14:paraId="5600F8E3"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77444821" w14:textId="5EFB890F" w:rsidR="0031090E" w:rsidRPr="00C6102D" w:rsidRDefault="00030F70" w:rsidP="008D5332">
            <w:pPr>
              <w:spacing w:line="360" w:lineRule="auto"/>
              <w:jc w:val="left"/>
              <w:rPr>
                <w:rFonts w:ascii="Segoe UI" w:hAnsi="Segoe UI" w:cs="Segoe UI"/>
                <w:b/>
                <w:bCs/>
                <w:sz w:val="18"/>
                <w:szCs w:val="18"/>
              </w:rPr>
            </w:pPr>
            <w:r w:rsidRPr="00C6102D">
              <w:rPr>
                <w:rFonts w:ascii="Aptos Narrow" w:hAnsi="Aptos Narrow"/>
                <w:color w:val="000000"/>
                <w:sz w:val="18"/>
                <w:szCs w:val="18"/>
              </w:rPr>
              <w:t>Mitochondria</w:t>
            </w:r>
          </w:p>
        </w:tc>
        <w:tc>
          <w:tcPr>
            <w:tcW w:w="542" w:type="pct"/>
            <w:shd w:val="clear" w:color="auto" w:fill="auto"/>
            <w:vAlign w:val="bottom"/>
          </w:tcPr>
          <w:p w14:paraId="119023B6" w14:textId="5A491B48"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16224</w:t>
            </w:r>
          </w:p>
        </w:tc>
        <w:tc>
          <w:tcPr>
            <w:tcW w:w="390" w:type="pct"/>
            <w:shd w:val="clear" w:color="auto" w:fill="auto"/>
            <w:vAlign w:val="bottom"/>
          </w:tcPr>
          <w:p w14:paraId="61B6AB32" w14:textId="41A881FB"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16234</w:t>
            </w:r>
          </w:p>
        </w:tc>
        <w:tc>
          <w:tcPr>
            <w:tcW w:w="476" w:type="pct"/>
            <w:shd w:val="clear" w:color="auto" w:fill="auto"/>
            <w:vAlign w:val="bottom"/>
          </w:tcPr>
          <w:p w14:paraId="37D29234" w14:textId="788F5871"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0.546</w:t>
            </w:r>
          </w:p>
        </w:tc>
        <w:tc>
          <w:tcPr>
            <w:tcW w:w="385" w:type="pct"/>
            <w:gridSpan w:val="2"/>
            <w:shd w:val="clear" w:color="auto" w:fill="auto"/>
            <w:vAlign w:val="bottom"/>
          </w:tcPr>
          <w:p w14:paraId="243FA418" w14:textId="2E40D439"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0.203</w:t>
            </w:r>
          </w:p>
        </w:tc>
        <w:tc>
          <w:tcPr>
            <w:tcW w:w="385" w:type="pct"/>
            <w:shd w:val="clear" w:color="auto" w:fill="auto"/>
            <w:vAlign w:val="bottom"/>
          </w:tcPr>
          <w:p w14:paraId="3886DFF8" w14:textId="081A5B36"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0.068</w:t>
            </w:r>
          </w:p>
        </w:tc>
        <w:tc>
          <w:tcPr>
            <w:tcW w:w="387" w:type="pct"/>
            <w:shd w:val="clear" w:color="auto" w:fill="auto"/>
            <w:vAlign w:val="bottom"/>
          </w:tcPr>
          <w:p w14:paraId="294B103A" w14:textId="7629EB8C"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0.263</w:t>
            </w:r>
          </w:p>
        </w:tc>
        <w:tc>
          <w:tcPr>
            <w:tcW w:w="385" w:type="pct"/>
            <w:shd w:val="clear" w:color="auto" w:fill="auto"/>
            <w:vAlign w:val="bottom"/>
          </w:tcPr>
          <w:p w14:paraId="3FBA4076" w14:textId="413E5E42"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2.982</w:t>
            </w:r>
          </w:p>
        </w:tc>
        <w:tc>
          <w:tcPr>
            <w:tcW w:w="385" w:type="pct"/>
            <w:shd w:val="clear" w:color="auto" w:fill="auto"/>
            <w:vAlign w:val="bottom"/>
          </w:tcPr>
          <w:p w14:paraId="6747BBF7" w14:textId="10B2E252"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6.278</w:t>
            </w:r>
          </w:p>
        </w:tc>
        <w:tc>
          <w:tcPr>
            <w:tcW w:w="385" w:type="pct"/>
            <w:shd w:val="clear" w:color="auto" w:fill="auto"/>
            <w:vAlign w:val="bottom"/>
          </w:tcPr>
          <w:p w14:paraId="4602EF69" w14:textId="39A11D2F"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3.75</w:t>
            </w:r>
          </w:p>
        </w:tc>
        <w:tc>
          <w:tcPr>
            <w:tcW w:w="385" w:type="pct"/>
            <w:shd w:val="clear" w:color="auto" w:fill="auto"/>
            <w:vAlign w:val="bottom"/>
          </w:tcPr>
          <w:p w14:paraId="79A77292" w14:textId="74E97328"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41.703</w:t>
            </w:r>
          </w:p>
        </w:tc>
        <w:tc>
          <w:tcPr>
            <w:tcW w:w="386" w:type="pct"/>
            <w:shd w:val="clear" w:color="auto" w:fill="auto"/>
            <w:vAlign w:val="bottom"/>
          </w:tcPr>
          <w:p w14:paraId="27E34CAB" w14:textId="3AF3B2A1" w:rsidR="0031090E" w:rsidRPr="0031090E" w:rsidRDefault="0031090E" w:rsidP="008E3CB8">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0.219</w:t>
            </w:r>
          </w:p>
        </w:tc>
      </w:tr>
      <w:tr w:rsidR="00D935FA" w14:paraId="39C98471" w14:textId="77777777" w:rsidTr="00D935FA">
        <w:trPr>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716C1206" w14:textId="252F2772" w:rsidR="000324C3" w:rsidRPr="00C6102D" w:rsidRDefault="000324C3" w:rsidP="000324C3">
            <w:pPr>
              <w:spacing w:line="360" w:lineRule="auto"/>
              <w:jc w:val="left"/>
              <w:rPr>
                <w:rFonts w:ascii="Aptos Narrow" w:hAnsi="Aptos Narrow"/>
                <w:color w:val="000000"/>
                <w:sz w:val="18"/>
                <w:szCs w:val="18"/>
              </w:rPr>
            </w:pPr>
            <w:r>
              <w:rPr>
                <w:rFonts w:ascii="Aptos Narrow" w:hAnsi="Aptos Narrow"/>
                <w:color w:val="000000"/>
                <w:sz w:val="18"/>
                <w:szCs w:val="18"/>
              </w:rPr>
              <w:t>Plasmids</w:t>
            </w:r>
          </w:p>
        </w:tc>
        <w:tc>
          <w:tcPr>
            <w:tcW w:w="542" w:type="pct"/>
            <w:vAlign w:val="bottom"/>
          </w:tcPr>
          <w:p w14:paraId="59FC76F9" w14:textId="5289D757"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29423</w:t>
            </w:r>
          </w:p>
        </w:tc>
        <w:tc>
          <w:tcPr>
            <w:tcW w:w="390" w:type="pct"/>
            <w:vAlign w:val="bottom"/>
          </w:tcPr>
          <w:p w14:paraId="456D25F8" w14:textId="0D170A96"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29423</w:t>
            </w:r>
          </w:p>
        </w:tc>
        <w:tc>
          <w:tcPr>
            <w:tcW w:w="476" w:type="pct"/>
            <w:vAlign w:val="bottom"/>
          </w:tcPr>
          <w:p w14:paraId="07566A12" w14:textId="47FDD823"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1.209252</w:t>
            </w:r>
          </w:p>
        </w:tc>
        <w:tc>
          <w:tcPr>
            <w:tcW w:w="385" w:type="pct"/>
            <w:gridSpan w:val="2"/>
            <w:vAlign w:val="bottom"/>
          </w:tcPr>
          <w:p w14:paraId="192FF940" w14:textId="705980AB"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0.524657</w:t>
            </w:r>
          </w:p>
        </w:tc>
        <w:tc>
          <w:tcPr>
            <w:tcW w:w="385" w:type="pct"/>
            <w:vAlign w:val="bottom"/>
          </w:tcPr>
          <w:p w14:paraId="6079D561" w14:textId="34AA04AD"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0.531054</w:t>
            </w:r>
          </w:p>
        </w:tc>
        <w:tc>
          <w:tcPr>
            <w:tcW w:w="387" w:type="pct"/>
            <w:vAlign w:val="bottom"/>
          </w:tcPr>
          <w:p w14:paraId="3CFBCEDE" w14:textId="798231B1"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0.153517</w:t>
            </w:r>
          </w:p>
        </w:tc>
        <w:tc>
          <w:tcPr>
            <w:tcW w:w="385" w:type="pct"/>
            <w:vAlign w:val="bottom"/>
          </w:tcPr>
          <w:p w14:paraId="233BF251" w14:textId="12B95322"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0.987954</w:t>
            </w:r>
          </w:p>
        </w:tc>
        <w:tc>
          <w:tcPr>
            <w:tcW w:w="385" w:type="pct"/>
            <w:vAlign w:val="bottom"/>
          </w:tcPr>
          <w:p w14:paraId="4DCBD4D5" w14:textId="6AB6EE54"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0.116661</w:t>
            </w:r>
          </w:p>
        </w:tc>
        <w:tc>
          <w:tcPr>
            <w:tcW w:w="385" w:type="pct"/>
            <w:vAlign w:val="bottom"/>
          </w:tcPr>
          <w:p w14:paraId="1FB0CD31" w14:textId="06E20873"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w:t>
            </w:r>
          </w:p>
        </w:tc>
        <w:tc>
          <w:tcPr>
            <w:tcW w:w="385" w:type="pct"/>
            <w:vAlign w:val="bottom"/>
          </w:tcPr>
          <w:p w14:paraId="5CBC9429" w14:textId="286AE7E4"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82.29901</w:t>
            </w:r>
          </w:p>
        </w:tc>
        <w:tc>
          <w:tcPr>
            <w:tcW w:w="386" w:type="pct"/>
            <w:vAlign w:val="bottom"/>
          </w:tcPr>
          <w:p w14:paraId="498CCE0C" w14:textId="284ECD94" w:rsidR="000324C3" w:rsidRPr="0031090E" w:rsidRDefault="000324C3" w:rsidP="000324C3">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4.887144</w:t>
            </w:r>
          </w:p>
        </w:tc>
      </w:tr>
      <w:tr w:rsidR="00D935FA" w14:paraId="429E904F"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65F29463" w14:textId="6C63FF13" w:rsidR="000324C3" w:rsidRPr="002D2D56" w:rsidRDefault="000324C3" w:rsidP="000324C3">
            <w:pPr>
              <w:spacing w:line="360" w:lineRule="auto"/>
              <w:jc w:val="left"/>
              <w:rPr>
                <w:rFonts w:ascii="Aptos Narrow" w:hAnsi="Aptos Narrow"/>
                <w:color w:val="000000"/>
                <w:sz w:val="14"/>
                <w:szCs w:val="14"/>
              </w:rPr>
            </w:pPr>
            <w:r w:rsidRPr="002D2D56">
              <w:rPr>
                <w:rFonts w:ascii="Aptos Narrow" w:hAnsi="Aptos Narrow"/>
                <w:color w:val="000000"/>
                <w:sz w:val="14"/>
                <w:szCs w:val="14"/>
              </w:rPr>
              <w:t>(+)RNA Viruse</w:t>
            </w:r>
          </w:p>
        </w:tc>
        <w:tc>
          <w:tcPr>
            <w:tcW w:w="542" w:type="pct"/>
            <w:shd w:val="clear" w:color="auto" w:fill="auto"/>
            <w:vAlign w:val="bottom"/>
          </w:tcPr>
          <w:p w14:paraId="2633936D" w14:textId="3CA19D4F"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5522</w:t>
            </w:r>
          </w:p>
        </w:tc>
        <w:tc>
          <w:tcPr>
            <w:tcW w:w="390" w:type="pct"/>
            <w:shd w:val="clear" w:color="auto" w:fill="auto"/>
            <w:vAlign w:val="bottom"/>
          </w:tcPr>
          <w:p w14:paraId="23AB80EF" w14:textId="1F1CBC2A"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7998</w:t>
            </w:r>
          </w:p>
        </w:tc>
        <w:tc>
          <w:tcPr>
            <w:tcW w:w="476" w:type="pct"/>
            <w:shd w:val="clear" w:color="auto" w:fill="auto"/>
            <w:vAlign w:val="bottom"/>
          </w:tcPr>
          <w:p w14:paraId="057E1D7B" w14:textId="2C6B5048"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0.047607</w:t>
            </w:r>
          </w:p>
        </w:tc>
        <w:tc>
          <w:tcPr>
            <w:tcW w:w="385" w:type="pct"/>
            <w:gridSpan w:val="2"/>
            <w:shd w:val="clear" w:color="auto" w:fill="auto"/>
            <w:vAlign w:val="bottom"/>
          </w:tcPr>
          <w:p w14:paraId="523DA431" w14:textId="2BF39666"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0.044007</w:t>
            </w:r>
          </w:p>
        </w:tc>
        <w:tc>
          <w:tcPr>
            <w:tcW w:w="385" w:type="pct"/>
            <w:shd w:val="clear" w:color="auto" w:fill="auto"/>
            <w:vAlign w:val="bottom"/>
          </w:tcPr>
          <w:p w14:paraId="21D0C199" w14:textId="3ADDA265"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w:t>
            </w:r>
          </w:p>
        </w:tc>
        <w:tc>
          <w:tcPr>
            <w:tcW w:w="387" w:type="pct"/>
            <w:shd w:val="clear" w:color="auto" w:fill="auto"/>
            <w:vAlign w:val="bottom"/>
          </w:tcPr>
          <w:p w14:paraId="609FBD3B" w14:textId="63ABC046"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0.003597</w:t>
            </w:r>
          </w:p>
        </w:tc>
        <w:tc>
          <w:tcPr>
            <w:tcW w:w="385" w:type="pct"/>
            <w:shd w:val="clear" w:color="auto" w:fill="auto"/>
            <w:vAlign w:val="bottom"/>
          </w:tcPr>
          <w:p w14:paraId="6B2B788B" w14:textId="18F2F810" w:rsidR="000324C3" w:rsidRPr="0031090E" w:rsidRDefault="00033980"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Pr>
                <w:rFonts w:ascii="Aptos Narrow" w:hAnsi="Aptos Narrow"/>
                <w:color w:val="000000"/>
                <w:sz w:val="16"/>
                <w:szCs w:val="16"/>
              </w:rPr>
              <w:t>Nal</w:t>
            </w:r>
          </w:p>
        </w:tc>
        <w:tc>
          <w:tcPr>
            <w:tcW w:w="385" w:type="pct"/>
            <w:shd w:val="clear" w:color="auto" w:fill="auto"/>
            <w:vAlign w:val="bottom"/>
          </w:tcPr>
          <w:p w14:paraId="7DBC4CDA" w14:textId="4EFC377D"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0.20291</w:t>
            </w:r>
          </w:p>
        </w:tc>
        <w:tc>
          <w:tcPr>
            <w:tcW w:w="385" w:type="pct"/>
            <w:shd w:val="clear" w:color="auto" w:fill="auto"/>
            <w:vAlign w:val="bottom"/>
          </w:tcPr>
          <w:p w14:paraId="3BDD37D0" w14:textId="3CE98C21"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0.277872</w:t>
            </w:r>
          </w:p>
        </w:tc>
        <w:tc>
          <w:tcPr>
            <w:tcW w:w="385" w:type="pct"/>
            <w:shd w:val="clear" w:color="auto" w:fill="auto"/>
            <w:vAlign w:val="bottom"/>
          </w:tcPr>
          <w:p w14:paraId="30B300B4" w14:textId="66B1A008"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91.95804</w:t>
            </w:r>
          </w:p>
        </w:tc>
        <w:tc>
          <w:tcPr>
            <w:tcW w:w="386" w:type="pct"/>
            <w:shd w:val="clear" w:color="auto" w:fill="auto"/>
            <w:vAlign w:val="bottom"/>
          </w:tcPr>
          <w:p w14:paraId="5E2EC092" w14:textId="47554F23" w:rsidR="000324C3" w:rsidRPr="0031090E" w:rsidRDefault="000324C3" w:rsidP="000324C3">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24C3">
              <w:rPr>
                <w:rFonts w:ascii="Aptos Narrow" w:hAnsi="Aptos Narrow"/>
                <w:color w:val="000000"/>
                <w:sz w:val="16"/>
                <w:szCs w:val="16"/>
              </w:rPr>
              <w:t>0</w:t>
            </w:r>
          </w:p>
        </w:tc>
      </w:tr>
      <w:tr w:rsidR="00D935FA" w:rsidRPr="00033980" w14:paraId="4CB23489" w14:textId="77777777" w:rsidTr="00D935FA">
        <w:trPr>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71B53E3B" w14:textId="23A3911F" w:rsidR="00033980" w:rsidRPr="002D2D56" w:rsidRDefault="00033980" w:rsidP="00033980">
            <w:pPr>
              <w:spacing w:line="360" w:lineRule="auto"/>
              <w:jc w:val="left"/>
              <w:rPr>
                <w:rFonts w:ascii="Aptos Narrow" w:hAnsi="Aptos Narrow"/>
                <w:color w:val="000000"/>
                <w:sz w:val="14"/>
                <w:szCs w:val="14"/>
              </w:rPr>
            </w:pPr>
            <w:r w:rsidRPr="002D2D56">
              <w:rPr>
                <w:rFonts w:ascii="Aptos Narrow" w:hAnsi="Aptos Narrow"/>
                <w:color w:val="000000"/>
                <w:sz w:val="14"/>
                <w:szCs w:val="14"/>
              </w:rPr>
              <w:t>(-)RNA Viruse</w:t>
            </w:r>
          </w:p>
        </w:tc>
        <w:tc>
          <w:tcPr>
            <w:tcW w:w="542" w:type="pct"/>
            <w:vAlign w:val="bottom"/>
          </w:tcPr>
          <w:p w14:paraId="512157A4" w14:textId="2EEEA159"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105</w:t>
            </w:r>
          </w:p>
        </w:tc>
        <w:tc>
          <w:tcPr>
            <w:tcW w:w="390" w:type="pct"/>
            <w:vAlign w:val="bottom"/>
          </w:tcPr>
          <w:p w14:paraId="072C1250" w14:textId="13B09C17"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222</w:t>
            </w:r>
          </w:p>
        </w:tc>
        <w:tc>
          <w:tcPr>
            <w:tcW w:w="476" w:type="pct"/>
            <w:vAlign w:val="bottom"/>
          </w:tcPr>
          <w:p w14:paraId="40C73179" w14:textId="7960E024"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0.000977</w:t>
            </w:r>
          </w:p>
        </w:tc>
        <w:tc>
          <w:tcPr>
            <w:tcW w:w="385" w:type="pct"/>
            <w:gridSpan w:val="2"/>
            <w:vAlign w:val="bottom"/>
          </w:tcPr>
          <w:p w14:paraId="34C1C174" w14:textId="1483B15A"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c>
          <w:tcPr>
            <w:tcW w:w="385" w:type="pct"/>
            <w:vAlign w:val="bottom"/>
          </w:tcPr>
          <w:p w14:paraId="08275875" w14:textId="1B378F4E"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0.000881</w:t>
            </w:r>
          </w:p>
        </w:tc>
        <w:tc>
          <w:tcPr>
            <w:tcW w:w="387" w:type="pct"/>
            <w:vAlign w:val="bottom"/>
          </w:tcPr>
          <w:p w14:paraId="687947C2" w14:textId="3D81735C"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9.70E-05</w:t>
            </w:r>
          </w:p>
        </w:tc>
        <w:tc>
          <w:tcPr>
            <w:tcW w:w="385" w:type="pct"/>
            <w:vAlign w:val="bottom"/>
          </w:tcPr>
          <w:p w14:paraId="0FC2D3B7" w14:textId="2A3369F6"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c>
          <w:tcPr>
            <w:tcW w:w="385" w:type="pct"/>
            <w:vAlign w:val="bottom"/>
          </w:tcPr>
          <w:p w14:paraId="4040DF15" w14:textId="1174DE88"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c>
          <w:tcPr>
            <w:tcW w:w="385" w:type="pct"/>
            <w:vAlign w:val="bottom"/>
          </w:tcPr>
          <w:p w14:paraId="13BB0D09" w14:textId="4B89CAEB"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0.011664</w:t>
            </w:r>
          </w:p>
        </w:tc>
        <w:tc>
          <w:tcPr>
            <w:tcW w:w="385" w:type="pct"/>
            <w:vAlign w:val="bottom"/>
          </w:tcPr>
          <w:p w14:paraId="09EFD509" w14:textId="003A661A"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90.0949</w:t>
            </w:r>
          </w:p>
        </w:tc>
        <w:tc>
          <w:tcPr>
            <w:tcW w:w="386" w:type="pct"/>
            <w:vAlign w:val="bottom"/>
          </w:tcPr>
          <w:p w14:paraId="50CC67AD" w14:textId="5B6BA6EB"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r>
      <w:tr w:rsidR="00D935FA" w:rsidRPr="00033980" w14:paraId="089CE98F"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06EC6D70" w14:textId="1426C3E7" w:rsidR="00033980" w:rsidRPr="002D2D56" w:rsidRDefault="00033980" w:rsidP="00033980">
            <w:pPr>
              <w:spacing w:line="360" w:lineRule="auto"/>
              <w:jc w:val="left"/>
              <w:rPr>
                <w:rFonts w:ascii="Aptos Narrow" w:hAnsi="Aptos Narrow"/>
                <w:color w:val="000000"/>
                <w:sz w:val="14"/>
                <w:szCs w:val="14"/>
              </w:rPr>
            </w:pPr>
            <w:r w:rsidRPr="002D2D56">
              <w:rPr>
                <w:rFonts w:ascii="Aptos Narrow" w:hAnsi="Aptos Narrow"/>
                <w:color w:val="000000"/>
                <w:sz w:val="14"/>
                <w:szCs w:val="14"/>
              </w:rPr>
              <w:t>(+/-)RNA Viruse</w:t>
            </w:r>
          </w:p>
        </w:tc>
        <w:tc>
          <w:tcPr>
            <w:tcW w:w="542" w:type="pct"/>
            <w:shd w:val="clear" w:color="auto" w:fill="auto"/>
            <w:vAlign w:val="bottom"/>
          </w:tcPr>
          <w:p w14:paraId="372F1038" w14:textId="56291417"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216</w:t>
            </w:r>
          </w:p>
        </w:tc>
        <w:tc>
          <w:tcPr>
            <w:tcW w:w="390" w:type="pct"/>
            <w:shd w:val="clear" w:color="auto" w:fill="auto"/>
            <w:vAlign w:val="bottom"/>
          </w:tcPr>
          <w:p w14:paraId="238E0678" w14:textId="00F4AC5F"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311</w:t>
            </w:r>
          </w:p>
        </w:tc>
        <w:tc>
          <w:tcPr>
            <w:tcW w:w="476" w:type="pct"/>
            <w:shd w:val="clear" w:color="auto" w:fill="auto"/>
            <w:vAlign w:val="bottom"/>
          </w:tcPr>
          <w:p w14:paraId="1A9AE012" w14:textId="45857AAC"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0.00117</w:t>
            </w:r>
          </w:p>
        </w:tc>
        <w:tc>
          <w:tcPr>
            <w:tcW w:w="385" w:type="pct"/>
            <w:gridSpan w:val="2"/>
            <w:shd w:val="clear" w:color="auto" w:fill="auto"/>
            <w:vAlign w:val="bottom"/>
          </w:tcPr>
          <w:p w14:paraId="4292C80A" w14:textId="2CC0013D"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0.000401</w:t>
            </w:r>
          </w:p>
        </w:tc>
        <w:tc>
          <w:tcPr>
            <w:tcW w:w="385" w:type="pct"/>
            <w:shd w:val="clear" w:color="auto" w:fill="auto"/>
            <w:vAlign w:val="bottom"/>
          </w:tcPr>
          <w:p w14:paraId="1410F5A3" w14:textId="5CFC3D8D"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0.000656</w:t>
            </w:r>
          </w:p>
        </w:tc>
        <w:tc>
          <w:tcPr>
            <w:tcW w:w="387" w:type="pct"/>
            <w:shd w:val="clear" w:color="auto" w:fill="auto"/>
            <w:vAlign w:val="bottom"/>
          </w:tcPr>
          <w:p w14:paraId="69AC250F" w14:textId="53D2337F"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0.000113</w:t>
            </w:r>
          </w:p>
        </w:tc>
        <w:tc>
          <w:tcPr>
            <w:tcW w:w="385" w:type="pct"/>
            <w:shd w:val="clear" w:color="auto" w:fill="auto"/>
            <w:vAlign w:val="bottom"/>
          </w:tcPr>
          <w:p w14:paraId="0C16AF28" w14:textId="420E70D8"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0.610422</w:t>
            </w:r>
          </w:p>
        </w:tc>
        <w:tc>
          <w:tcPr>
            <w:tcW w:w="385" w:type="pct"/>
            <w:shd w:val="clear" w:color="auto" w:fill="auto"/>
            <w:vAlign w:val="bottom"/>
          </w:tcPr>
          <w:p w14:paraId="5D4A4AED" w14:textId="3F0BE2EA"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0.035465</w:t>
            </w:r>
          </w:p>
        </w:tc>
        <w:tc>
          <w:tcPr>
            <w:tcW w:w="385" w:type="pct"/>
            <w:shd w:val="clear" w:color="auto" w:fill="auto"/>
            <w:vAlign w:val="bottom"/>
          </w:tcPr>
          <w:p w14:paraId="0629452F" w14:textId="460CF9AF"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0.17886</w:t>
            </w:r>
          </w:p>
        </w:tc>
        <w:tc>
          <w:tcPr>
            <w:tcW w:w="385" w:type="pct"/>
            <w:shd w:val="clear" w:color="auto" w:fill="auto"/>
            <w:vAlign w:val="bottom"/>
          </w:tcPr>
          <w:p w14:paraId="784FE2CE" w14:textId="7AD37DC5"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88.36477</w:t>
            </w:r>
          </w:p>
        </w:tc>
        <w:tc>
          <w:tcPr>
            <w:tcW w:w="386" w:type="pct"/>
            <w:shd w:val="clear" w:color="auto" w:fill="auto"/>
            <w:vAlign w:val="bottom"/>
          </w:tcPr>
          <w:p w14:paraId="2BBCE4A9" w14:textId="1E8CEE8C"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1.735021</w:t>
            </w:r>
          </w:p>
        </w:tc>
      </w:tr>
      <w:tr w:rsidR="00D935FA" w14:paraId="1645F2A9" w14:textId="77777777" w:rsidTr="00D935FA">
        <w:trPr>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7DD832A4" w14:textId="49BCE6A8" w:rsidR="00033980" w:rsidRPr="002D2D56" w:rsidRDefault="00033980" w:rsidP="00033980">
            <w:pPr>
              <w:spacing w:line="360" w:lineRule="auto"/>
              <w:jc w:val="left"/>
              <w:rPr>
                <w:rFonts w:ascii="Aptos Narrow" w:hAnsi="Aptos Narrow"/>
                <w:color w:val="000000"/>
                <w:sz w:val="14"/>
                <w:szCs w:val="14"/>
              </w:rPr>
            </w:pPr>
            <w:r w:rsidRPr="002D2D56">
              <w:rPr>
                <w:rFonts w:ascii="Aptos Narrow" w:hAnsi="Aptos Narrow"/>
                <w:color w:val="000000"/>
                <w:sz w:val="14"/>
                <w:szCs w:val="14"/>
              </w:rPr>
              <w:t>(+)DNA Viruse</w:t>
            </w:r>
          </w:p>
        </w:tc>
        <w:tc>
          <w:tcPr>
            <w:tcW w:w="542" w:type="pct"/>
            <w:vAlign w:val="bottom"/>
          </w:tcPr>
          <w:p w14:paraId="6A1BCA84" w14:textId="24ADA157"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1632</w:t>
            </w:r>
          </w:p>
        </w:tc>
        <w:tc>
          <w:tcPr>
            <w:tcW w:w="390" w:type="pct"/>
            <w:vAlign w:val="bottom"/>
          </w:tcPr>
          <w:p w14:paraId="47351D6B" w14:textId="34135595"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1774</w:t>
            </w:r>
          </w:p>
        </w:tc>
        <w:tc>
          <w:tcPr>
            <w:tcW w:w="476" w:type="pct"/>
            <w:vAlign w:val="bottom"/>
          </w:tcPr>
          <w:p w14:paraId="5BB66830" w14:textId="64C6F9D6"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0.031</w:t>
            </w:r>
          </w:p>
        </w:tc>
        <w:tc>
          <w:tcPr>
            <w:tcW w:w="385" w:type="pct"/>
            <w:gridSpan w:val="2"/>
            <w:vAlign w:val="bottom"/>
          </w:tcPr>
          <w:p w14:paraId="7FC7DCDD" w14:textId="406B763C"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0.027701</w:t>
            </w:r>
          </w:p>
        </w:tc>
        <w:tc>
          <w:tcPr>
            <w:tcW w:w="385" w:type="pct"/>
            <w:vAlign w:val="bottom"/>
          </w:tcPr>
          <w:p w14:paraId="31710BEA" w14:textId="75A3C06C"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c>
          <w:tcPr>
            <w:tcW w:w="387" w:type="pct"/>
            <w:vAlign w:val="bottom"/>
          </w:tcPr>
          <w:p w14:paraId="58E2CCC6" w14:textId="2619ED44"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0.003299</w:t>
            </w:r>
          </w:p>
        </w:tc>
        <w:tc>
          <w:tcPr>
            <w:tcW w:w="385" w:type="pct"/>
            <w:vAlign w:val="bottom"/>
          </w:tcPr>
          <w:p w14:paraId="0FD6ADB0" w14:textId="77777777"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p>
        </w:tc>
        <w:tc>
          <w:tcPr>
            <w:tcW w:w="385" w:type="pct"/>
            <w:vAlign w:val="bottom"/>
          </w:tcPr>
          <w:p w14:paraId="39D1DFAD" w14:textId="4BB01142"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0.120039</w:t>
            </w:r>
          </w:p>
        </w:tc>
        <w:tc>
          <w:tcPr>
            <w:tcW w:w="385" w:type="pct"/>
            <w:vAlign w:val="bottom"/>
          </w:tcPr>
          <w:p w14:paraId="437EC62A" w14:textId="3C92FCB9"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0.021239</w:t>
            </w:r>
          </w:p>
        </w:tc>
        <w:tc>
          <w:tcPr>
            <w:tcW w:w="385" w:type="pct"/>
            <w:vAlign w:val="bottom"/>
          </w:tcPr>
          <w:p w14:paraId="71851CAF" w14:textId="6DF626B0"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89.21698</w:t>
            </w:r>
          </w:p>
        </w:tc>
        <w:tc>
          <w:tcPr>
            <w:tcW w:w="386" w:type="pct"/>
            <w:vAlign w:val="bottom"/>
          </w:tcPr>
          <w:p w14:paraId="1AAA6734" w14:textId="173713D8" w:rsidR="00033980" w:rsidRPr="0031090E"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r>
      <w:tr w:rsidR="00D935FA" w14:paraId="71A77E83"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3778851A" w14:textId="4FC524DB" w:rsidR="00033980" w:rsidRPr="002D2D56" w:rsidRDefault="00033980" w:rsidP="00033980">
            <w:pPr>
              <w:spacing w:line="360" w:lineRule="auto"/>
              <w:jc w:val="left"/>
              <w:rPr>
                <w:rFonts w:ascii="Aptos Narrow" w:hAnsi="Aptos Narrow"/>
                <w:color w:val="000000"/>
                <w:sz w:val="14"/>
                <w:szCs w:val="14"/>
              </w:rPr>
            </w:pPr>
            <w:r w:rsidRPr="002D2D56">
              <w:rPr>
                <w:rFonts w:ascii="Aptos Narrow" w:hAnsi="Aptos Narrow"/>
                <w:color w:val="000000"/>
                <w:sz w:val="14"/>
                <w:szCs w:val="14"/>
              </w:rPr>
              <w:t>(-)DNA Viruse</w:t>
            </w:r>
          </w:p>
        </w:tc>
        <w:tc>
          <w:tcPr>
            <w:tcW w:w="542" w:type="pct"/>
            <w:shd w:val="clear" w:color="auto" w:fill="auto"/>
            <w:vAlign w:val="bottom"/>
          </w:tcPr>
          <w:p w14:paraId="25971A67" w14:textId="2F569D25"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257</w:t>
            </w:r>
          </w:p>
        </w:tc>
        <w:tc>
          <w:tcPr>
            <w:tcW w:w="390" w:type="pct"/>
            <w:shd w:val="clear" w:color="auto" w:fill="auto"/>
            <w:vAlign w:val="bottom"/>
          </w:tcPr>
          <w:p w14:paraId="30DCA0BC" w14:textId="28D75F5F"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297</w:t>
            </w:r>
          </w:p>
        </w:tc>
        <w:tc>
          <w:tcPr>
            <w:tcW w:w="476" w:type="pct"/>
            <w:shd w:val="clear" w:color="auto" w:fill="auto"/>
            <w:vAlign w:val="bottom"/>
          </w:tcPr>
          <w:p w14:paraId="1B0F126F" w14:textId="69728B90"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0.002775</w:t>
            </w:r>
          </w:p>
        </w:tc>
        <w:tc>
          <w:tcPr>
            <w:tcW w:w="385" w:type="pct"/>
            <w:gridSpan w:val="2"/>
            <w:shd w:val="clear" w:color="auto" w:fill="auto"/>
            <w:vAlign w:val="bottom"/>
          </w:tcPr>
          <w:p w14:paraId="2C42E067" w14:textId="6A60FB29"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c>
          <w:tcPr>
            <w:tcW w:w="385" w:type="pct"/>
            <w:shd w:val="clear" w:color="auto" w:fill="auto"/>
            <w:vAlign w:val="bottom"/>
          </w:tcPr>
          <w:p w14:paraId="1CA78C1D" w14:textId="25904AA8"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0.002233</w:t>
            </w:r>
          </w:p>
        </w:tc>
        <w:tc>
          <w:tcPr>
            <w:tcW w:w="387" w:type="pct"/>
            <w:shd w:val="clear" w:color="auto" w:fill="auto"/>
            <w:vAlign w:val="bottom"/>
          </w:tcPr>
          <w:p w14:paraId="62B6ECF4" w14:textId="2B8CE50D"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0.000541</w:t>
            </w:r>
          </w:p>
        </w:tc>
        <w:tc>
          <w:tcPr>
            <w:tcW w:w="385" w:type="pct"/>
            <w:shd w:val="clear" w:color="auto" w:fill="auto"/>
            <w:vAlign w:val="bottom"/>
          </w:tcPr>
          <w:p w14:paraId="1EAD443B" w14:textId="573BEB47"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c>
          <w:tcPr>
            <w:tcW w:w="385" w:type="pct"/>
            <w:shd w:val="clear" w:color="auto" w:fill="auto"/>
            <w:vAlign w:val="bottom"/>
          </w:tcPr>
          <w:p w14:paraId="781F3B03" w14:textId="30BDEE8B"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1.403079</w:t>
            </w:r>
          </w:p>
        </w:tc>
        <w:tc>
          <w:tcPr>
            <w:tcW w:w="385" w:type="pct"/>
            <w:shd w:val="clear" w:color="auto" w:fill="auto"/>
            <w:vAlign w:val="bottom"/>
          </w:tcPr>
          <w:p w14:paraId="6127C90A" w14:textId="0175059E"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0.172019</w:t>
            </w:r>
          </w:p>
        </w:tc>
        <w:tc>
          <w:tcPr>
            <w:tcW w:w="385" w:type="pct"/>
            <w:shd w:val="clear" w:color="auto" w:fill="auto"/>
            <w:vAlign w:val="bottom"/>
          </w:tcPr>
          <w:p w14:paraId="4E5874A6" w14:textId="01653DF1"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78.91974</w:t>
            </w:r>
          </w:p>
        </w:tc>
        <w:tc>
          <w:tcPr>
            <w:tcW w:w="386" w:type="pct"/>
            <w:shd w:val="clear" w:color="auto" w:fill="auto"/>
            <w:vAlign w:val="bottom"/>
          </w:tcPr>
          <w:p w14:paraId="327FF359" w14:textId="2405FB3B"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w:t>
            </w:r>
          </w:p>
        </w:tc>
      </w:tr>
      <w:tr w:rsidR="00D935FA" w14:paraId="748BE93B" w14:textId="77777777" w:rsidTr="00D935FA">
        <w:trPr>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5CFF2798" w14:textId="7EBE2B1A" w:rsidR="00033980" w:rsidRPr="002D2D56" w:rsidRDefault="00033980" w:rsidP="00033980">
            <w:pPr>
              <w:spacing w:line="360" w:lineRule="auto"/>
              <w:jc w:val="left"/>
              <w:rPr>
                <w:rFonts w:ascii="Aptos Narrow" w:hAnsi="Aptos Narrow"/>
                <w:color w:val="000000"/>
                <w:sz w:val="14"/>
                <w:szCs w:val="14"/>
              </w:rPr>
            </w:pPr>
            <w:r w:rsidRPr="002D2D56">
              <w:rPr>
                <w:rFonts w:ascii="Aptos Narrow" w:hAnsi="Aptos Narrow"/>
                <w:color w:val="000000"/>
                <w:sz w:val="14"/>
                <w:szCs w:val="14"/>
              </w:rPr>
              <w:t>(+/-)DNA Viruse</w:t>
            </w:r>
          </w:p>
        </w:tc>
        <w:tc>
          <w:tcPr>
            <w:tcW w:w="542" w:type="pct"/>
            <w:vAlign w:val="bottom"/>
          </w:tcPr>
          <w:p w14:paraId="439EDF9D" w14:textId="013EC2B8"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6578</w:t>
            </w:r>
          </w:p>
        </w:tc>
        <w:tc>
          <w:tcPr>
            <w:tcW w:w="390" w:type="pct"/>
            <w:vAlign w:val="bottom"/>
          </w:tcPr>
          <w:p w14:paraId="40F56B5E" w14:textId="5FC0BA40"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6836</w:t>
            </w:r>
          </w:p>
        </w:tc>
        <w:tc>
          <w:tcPr>
            <w:tcW w:w="476" w:type="pct"/>
            <w:vAlign w:val="bottom"/>
          </w:tcPr>
          <w:p w14:paraId="2224CD1E" w14:textId="7FB605EF"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0.432761</w:t>
            </w:r>
          </w:p>
        </w:tc>
        <w:tc>
          <w:tcPr>
            <w:tcW w:w="385" w:type="pct"/>
            <w:gridSpan w:val="2"/>
            <w:vAlign w:val="bottom"/>
          </w:tcPr>
          <w:p w14:paraId="78DDB4D0" w14:textId="050EA195"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0.241159</w:t>
            </w:r>
          </w:p>
        </w:tc>
        <w:tc>
          <w:tcPr>
            <w:tcW w:w="385" w:type="pct"/>
            <w:vAlign w:val="bottom"/>
          </w:tcPr>
          <w:p w14:paraId="6C6E8340" w14:textId="1D597911"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0.149001</w:t>
            </w:r>
          </w:p>
        </w:tc>
        <w:tc>
          <w:tcPr>
            <w:tcW w:w="387" w:type="pct"/>
            <w:vAlign w:val="bottom"/>
          </w:tcPr>
          <w:p w14:paraId="66AE1978" w14:textId="0C8653E6"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0.042594</w:t>
            </w:r>
          </w:p>
        </w:tc>
        <w:tc>
          <w:tcPr>
            <w:tcW w:w="385" w:type="pct"/>
            <w:vAlign w:val="bottom"/>
          </w:tcPr>
          <w:p w14:paraId="40140E19" w14:textId="184D666A"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1.618503</w:t>
            </w:r>
          </w:p>
        </w:tc>
        <w:tc>
          <w:tcPr>
            <w:tcW w:w="385" w:type="pct"/>
            <w:vAlign w:val="bottom"/>
          </w:tcPr>
          <w:p w14:paraId="5C6DB86F" w14:textId="6C5EAB66"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0.559752</w:t>
            </w:r>
          </w:p>
        </w:tc>
        <w:tc>
          <w:tcPr>
            <w:tcW w:w="385" w:type="pct"/>
            <w:vAlign w:val="bottom"/>
          </w:tcPr>
          <w:p w14:paraId="784974FB" w14:textId="06E25F6B"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0.26744</w:t>
            </w:r>
          </w:p>
        </w:tc>
        <w:tc>
          <w:tcPr>
            <w:tcW w:w="385" w:type="pct"/>
            <w:vAlign w:val="bottom"/>
          </w:tcPr>
          <w:p w14:paraId="3519A849" w14:textId="35734CFC"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88.55176</w:t>
            </w:r>
          </w:p>
        </w:tc>
        <w:tc>
          <w:tcPr>
            <w:tcW w:w="386" w:type="pct"/>
            <w:vAlign w:val="bottom"/>
          </w:tcPr>
          <w:p w14:paraId="3459CFF6" w14:textId="235D3378" w:rsidR="00033980" w:rsidRPr="00033980" w:rsidRDefault="00033980" w:rsidP="0003398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0.776951</w:t>
            </w:r>
          </w:p>
        </w:tc>
      </w:tr>
      <w:tr w:rsidR="00D935FA" w14:paraId="7896F815" w14:textId="77777777" w:rsidTr="00D935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09" w:type="pct"/>
            <w:vAlign w:val="bottom"/>
          </w:tcPr>
          <w:p w14:paraId="7E590237" w14:textId="32188FF3" w:rsidR="00033980" w:rsidRPr="00C6102D" w:rsidRDefault="00033980" w:rsidP="00033980">
            <w:pPr>
              <w:spacing w:line="360" w:lineRule="auto"/>
              <w:jc w:val="left"/>
              <w:rPr>
                <w:rFonts w:ascii="Segoe UI" w:hAnsi="Segoe UI" w:cs="Segoe UI"/>
                <w:b/>
                <w:bCs/>
                <w:sz w:val="18"/>
                <w:szCs w:val="18"/>
              </w:rPr>
            </w:pPr>
            <w:r w:rsidRPr="00033980">
              <w:rPr>
                <w:rFonts w:ascii="Aptos Narrow" w:hAnsi="Aptos Narrow"/>
                <w:color w:val="000000"/>
                <w:sz w:val="14"/>
                <w:szCs w:val="14"/>
              </w:rPr>
              <w:t>Sum</w:t>
            </w:r>
          </w:p>
        </w:tc>
        <w:tc>
          <w:tcPr>
            <w:tcW w:w="542" w:type="pct"/>
            <w:shd w:val="clear" w:color="auto" w:fill="auto"/>
            <w:vAlign w:val="bottom"/>
          </w:tcPr>
          <w:p w14:paraId="37B6EB72" w14:textId="3FE6C6ED" w:rsidR="00033980" w:rsidRPr="00033980"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80992</w:t>
            </w:r>
          </w:p>
        </w:tc>
        <w:tc>
          <w:tcPr>
            <w:tcW w:w="390" w:type="pct"/>
            <w:shd w:val="clear" w:color="auto" w:fill="auto"/>
            <w:vAlign w:val="bottom"/>
          </w:tcPr>
          <w:p w14:paraId="7F734ACE" w14:textId="6F82CCC5" w:rsidR="00033980" w:rsidRPr="00033980"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104398</w:t>
            </w:r>
          </w:p>
        </w:tc>
        <w:tc>
          <w:tcPr>
            <w:tcW w:w="476" w:type="pct"/>
            <w:shd w:val="clear" w:color="auto" w:fill="auto"/>
            <w:vAlign w:val="bottom"/>
          </w:tcPr>
          <w:p w14:paraId="0509AB3D" w14:textId="1C104FA9" w:rsidR="00033980" w:rsidRPr="00033980"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905.8426</w:t>
            </w:r>
          </w:p>
        </w:tc>
        <w:tc>
          <w:tcPr>
            <w:tcW w:w="385" w:type="pct"/>
            <w:gridSpan w:val="2"/>
            <w:shd w:val="clear" w:color="auto" w:fill="auto"/>
            <w:vAlign w:val="bottom"/>
          </w:tcPr>
          <w:p w14:paraId="5EFAF3F0" w14:textId="22C0FDA4" w:rsidR="00033980" w:rsidRPr="00033980"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211.0218</w:t>
            </w:r>
          </w:p>
        </w:tc>
        <w:tc>
          <w:tcPr>
            <w:tcW w:w="385" w:type="pct"/>
            <w:shd w:val="clear" w:color="auto" w:fill="auto"/>
            <w:vAlign w:val="bottom"/>
          </w:tcPr>
          <w:p w14:paraId="5C6D218A" w14:textId="0964A463" w:rsidR="00033980" w:rsidRPr="00033980"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210.0126</w:t>
            </w:r>
          </w:p>
        </w:tc>
        <w:tc>
          <w:tcPr>
            <w:tcW w:w="387" w:type="pct"/>
            <w:shd w:val="clear" w:color="auto" w:fill="auto"/>
            <w:vAlign w:val="bottom"/>
          </w:tcPr>
          <w:p w14:paraId="61ACA5CA" w14:textId="15E04EF4" w:rsidR="00033980" w:rsidRPr="00033980"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6"/>
                <w:szCs w:val="16"/>
              </w:rPr>
            </w:pPr>
            <w:r w:rsidRPr="00033980">
              <w:rPr>
                <w:rFonts w:ascii="Aptos Narrow" w:hAnsi="Aptos Narrow"/>
                <w:color w:val="000000"/>
                <w:sz w:val="16"/>
                <w:szCs w:val="16"/>
              </w:rPr>
              <w:t>484.6416</w:t>
            </w:r>
          </w:p>
        </w:tc>
        <w:tc>
          <w:tcPr>
            <w:tcW w:w="385" w:type="pct"/>
            <w:shd w:val="clear" w:color="auto" w:fill="auto"/>
            <w:vAlign w:val="bottom"/>
          </w:tcPr>
          <w:p w14:paraId="37611D7C" w14:textId="663A4A8B"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w:t>
            </w:r>
          </w:p>
        </w:tc>
        <w:tc>
          <w:tcPr>
            <w:tcW w:w="385" w:type="pct"/>
            <w:shd w:val="clear" w:color="auto" w:fill="auto"/>
            <w:vAlign w:val="bottom"/>
          </w:tcPr>
          <w:p w14:paraId="23B4F57E" w14:textId="654AA89C"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w:t>
            </w:r>
          </w:p>
        </w:tc>
        <w:tc>
          <w:tcPr>
            <w:tcW w:w="385" w:type="pct"/>
            <w:shd w:val="clear" w:color="auto" w:fill="auto"/>
            <w:vAlign w:val="bottom"/>
          </w:tcPr>
          <w:p w14:paraId="703A9546" w14:textId="7C335B02"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w:t>
            </w:r>
          </w:p>
        </w:tc>
        <w:tc>
          <w:tcPr>
            <w:tcW w:w="385" w:type="pct"/>
            <w:shd w:val="clear" w:color="auto" w:fill="auto"/>
            <w:vAlign w:val="bottom"/>
          </w:tcPr>
          <w:p w14:paraId="127D889B" w14:textId="593762F9"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w:t>
            </w:r>
          </w:p>
        </w:tc>
        <w:tc>
          <w:tcPr>
            <w:tcW w:w="386" w:type="pct"/>
            <w:shd w:val="clear" w:color="auto" w:fill="auto"/>
            <w:vAlign w:val="bottom"/>
          </w:tcPr>
          <w:p w14:paraId="74EE649E" w14:textId="3CDCBF0D" w:rsidR="00033980" w:rsidRPr="0031090E" w:rsidRDefault="00033980" w:rsidP="00033980">
            <w:pPr>
              <w:spacing w:line="360"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16"/>
                <w:szCs w:val="16"/>
              </w:rPr>
            </w:pPr>
            <w:r w:rsidRPr="0031090E">
              <w:rPr>
                <w:rFonts w:ascii="Aptos Narrow" w:hAnsi="Aptos Narrow"/>
                <w:color w:val="000000"/>
                <w:sz w:val="16"/>
                <w:szCs w:val="16"/>
              </w:rPr>
              <w:t>#</w:t>
            </w:r>
          </w:p>
        </w:tc>
      </w:tr>
    </w:tbl>
    <w:p w14:paraId="7B01B8BF" w14:textId="5994261B" w:rsidR="0022516F" w:rsidRDefault="0022516F" w:rsidP="00A61418">
      <w:pPr>
        <w:spacing w:line="360" w:lineRule="auto"/>
        <w:rPr>
          <w:rFonts w:ascii="Segoe UI" w:hAnsi="Segoe UI" w:cs="Segoe UI"/>
          <w:b/>
          <w:bCs/>
        </w:rPr>
      </w:pPr>
    </w:p>
    <w:p w14:paraId="50D0D4F3" w14:textId="3A740D5C" w:rsidR="0031090E" w:rsidRDefault="0031090E" w:rsidP="00A61418">
      <w:pPr>
        <w:spacing w:line="360" w:lineRule="auto"/>
        <w:rPr>
          <w:rFonts w:ascii="Segoe UI" w:hAnsi="Segoe UI" w:cs="Segoe UI"/>
          <w:b/>
          <w:bCs/>
        </w:rPr>
      </w:pPr>
    </w:p>
    <w:p w14:paraId="596AEAFB" w14:textId="3385F34D" w:rsidR="00400AF3" w:rsidRDefault="00400AF3" w:rsidP="00D73CA4">
      <w:pPr>
        <w:spacing w:line="360" w:lineRule="auto"/>
        <w:rPr>
          <w:rFonts w:ascii="Segoe UI" w:hAnsi="Segoe UI" w:cs="Segoe UI"/>
          <w:b/>
          <w:bCs/>
          <w:lang w:bidi="fa-IR"/>
        </w:rPr>
      </w:pPr>
    </w:p>
    <w:p w14:paraId="66680C58" w14:textId="3046A617" w:rsidR="003A1B0F" w:rsidRDefault="00E5592F" w:rsidP="00D73CA4">
      <w:pPr>
        <w:spacing w:line="360" w:lineRule="auto"/>
        <w:rPr>
          <w:rFonts w:ascii="Segoe UI" w:hAnsi="Segoe UI" w:cs="Segoe UI"/>
          <w:b/>
          <w:bCs/>
          <w:lang w:bidi="fa-IR"/>
        </w:rPr>
      </w:pPr>
      <w:r w:rsidRPr="00E5592F">
        <w:rPr>
          <w:rFonts w:ascii="Segoe UI" w:hAnsi="Segoe UI" w:cs="Segoe UI"/>
          <w:b/>
          <w:bCs/>
          <w:lang w:bidi="fa-IR"/>
        </w:rPr>
        <w:lastRenderedPageBreak/>
        <w:drawing>
          <wp:inline distT="0" distB="0" distL="0" distR="0" wp14:anchorId="215E813F" wp14:editId="4330A251">
            <wp:extent cx="6106795" cy="4274820"/>
            <wp:effectExtent l="0" t="0" r="0" b="0"/>
            <wp:docPr id="579203739" name="Picture 1" descr="Plasm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03739" name="Picture 1" descr="Plasmides&#10;&#10;AI-generated content may be incorrect."/>
                    <pic:cNvPicPr/>
                  </pic:nvPicPr>
                  <pic:blipFill>
                    <a:blip r:embed="rId20"/>
                    <a:stretch>
                      <a:fillRect/>
                    </a:stretch>
                  </pic:blipFill>
                  <pic:spPr>
                    <a:xfrm>
                      <a:off x="0" y="0"/>
                      <a:ext cx="6106795" cy="4274820"/>
                    </a:xfrm>
                    <a:prstGeom prst="rect">
                      <a:avLst/>
                    </a:prstGeom>
                  </pic:spPr>
                </pic:pic>
              </a:graphicData>
            </a:graphic>
          </wp:inline>
        </w:drawing>
      </w:r>
    </w:p>
    <w:p w14:paraId="2A53CA83" w14:textId="77777777" w:rsidR="005571AC" w:rsidRPr="005571AC" w:rsidRDefault="005571AC" w:rsidP="005571AC">
      <w:pPr>
        <w:spacing w:line="360" w:lineRule="auto"/>
        <w:rPr>
          <w:rFonts w:ascii="Segoe UI" w:hAnsi="Segoe UI" w:cs="Segoe UI"/>
          <w:sz w:val="10"/>
          <w:szCs w:val="10"/>
          <w:lang w:bidi="fa-IR"/>
        </w:rPr>
      </w:pPr>
      <w:r w:rsidRPr="005571AC">
        <w:rPr>
          <w:rFonts w:ascii="Segoe UI" w:hAnsi="Segoe UI" w:cs="Segoe UI"/>
          <w:b/>
          <w:bCs/>
          <w:sz w:val="10"/>
          <w:szCs w:val="10"/>
          <w:lang w:bidi="fa-IR"/>
        </w:rPr>
        <w:t>Figure 1</w:t>
      </w:r>
      <w:r w:rsidRPr="005571AC">
        <w:rPr>
          <w:rFonts w:ascii="Segoe UI" w:hAnsi="Segoe UI" w:cs="Segoe UI"/>
          <w:sz w:val="10"/>
          <w:szCs w:val="10"/>
          <w:lang w:bidi="fa-IR"/>
        </w:rPr>
        <w:t xml:space="preserve"> | Strand-specific annotation architecture explains chromosome-level compliance with Chargaff’s second parity rule.</w:t>
      </w:r>
    </w:p>
    <w:p w14:paraId="6B8CDD80" w14:textId="77777777" w:rsidR="005571AC" w:rsidRPr="005571AC" w:rsidRDefault="005571AC" w:rsidP="005571AC">
      <w:pPr>
        <w:spacing w:line="360" w:lineRule="auto"/>
        <w:rPr>
          <w:rFonts w:ascii="Segoe UI" w:hAnsi="Segoe UI" w:cs="Segoe UI"/>
          <w:sz w:val="10"/>
          <w:szCs w:val="10"/>
          <w:lang w:bidi="fa-IR"/>
        </w:rPr>
      </w:pPr>
      <w:r w:rsidRPr="005571AC">
        <w:rPr>
          <w:rFonts w:ascii="Segoe UI" w:hAnsi="Segoe UI" w:cs="Segoe UI"/>
          <w:sz w:val="10"/>
          <w:szCs w:val="10"/>
          <w:lang w:bidi="fa-IR"/>
        </w:rPr>
        <w:t>For each chromosome (or complete replicon), single-stranded DNA sequence was partitioned into three regions: + annotated elements, − annotated elements, and unannotated sequence. Nucleotide composition was calculated separately for each region and for the combined (+/−) annotated fraction. Each violin represents the distribution of chromosomes within a biological group; each data point corresponds to one chromosome or complete genome.</w:t>
      </w:r>
    </w:p>
    <w:p w14:paraId="161A7682" w14:textId="77777777" w:rsidR="005571AC" w:rsidRPr="005571AC" w:rsidRDefault="005571AC" w:rsidP="005571AC">
      <w:pPr>
        <w:spacing w:line="360" w:lineRule="auto"/>
        <w:rPr>
          <w:rFonts w:ascii="Segoe UI" w:hAnsi="Segoe UI" w:cs="Segoe UI"/>
          <w:sz w:val="10"/>
          <w:szCs w:val="10"/>
          <w:lang w:bidi="fa-IR"/>
        </w:rPr>
      </w:pPr>
      <w:r w:rsidRPr="005571AC">
        <w:rPr>
          <w:rFonts w:ascii="Segoe UI" w:hAnsi="Segoe UI" w:cs="Segoe UI"/>
          <w:sz w:val="10"/>
          <w:szCs w:val="10"/>
          <w:lang w:bidi="fa-IR"/>
        </w:rPr>
        <w:t>Row 1: Fraction of chromosome covered by + and − annotations.</w:t>
      </w:r>
      <w:r w:rsidRPr="005571AC">
        <w:rPr>
          <w:rFonts w:ascii="Segoe UI" w:hAnsi="Segoe UI" w:cs="Segoe UI"/>
          <w:sz w:val="10"/>
          <w:szCs w:val="10"/>
          <w:lang w:bidi="fa-IR"/>
        </w:rPr>
        <w:br/>
        <w:t>Row 2: Nucleotide composition of + annotated regions.</w:t>
      </w:r>
      <w:r w:rsidRPr="005571AC">
        <w:rPr>
          <w:rFonts w:ascii="Segoe UI" w:hAnsi="Segoe UI" w:cs="Segoe UI"/>
          <w:sz w:val="10"/>
          <w:szCs w:val="10"/>
          <w:lang w:bidi="fa-IR"/>
        </w:rPr>
        <w:br/>
        <w:t>Row 3: Nucleotide composition of − annotated regions.</w:t>
      </w:r>
      <w:r w:rsidRPr="005571AC">
        <w:rPr>
          <w:rFonts w:ascii="Segoe UI" w:hAnsi="Segoe UI" w:cs="Segoe UI"/>
          <w:sz w:val="10"/>
          <w:szCs w:val="10"/>
          <w:lang w:bidi="fa-IR"/>
        </w:rPr>
        <w:br/>
        <w:t>Row 4: Nucleotide composition of combined (+/−) annotated regions.</w:t>
      </w:r>
      <w:r w:rsidRPr="005571AC">
        <w:rPr>
          <w:rFonts w:ascii="Segoe UI" w:hAnsi="Segoe UI" w:cs="Segoe UI"/>
          <w:sz w:val="10"/>
          <w:szCs w:val="10"/>
          <w:lang w:bidi="fa-IR"/>
        </w:rPr>
        <w:br/>
        <w:t>Row 5: A/T and G/C ratios for combined annotated regions.</w:t>
      </w:r>
      <w:r w:rsidRPr="005571AC">
        <w:rPr>
          <w:rFonts w:ascii="Segoe UI" w:hAnsi="Segoe UI" w:cs="Segoe UI"/>
          <w:sz w:val="10"/>
          <w:szCs w:val="10"/>
          <w:lang w:bidi="fa-IR"/>
        </w:rPr>
        <w:br/>
        <w:t>Row 6: Nucleotide composition of unannotated regions.</w:t>
      </w:r>
      <w:r w:rsidRPr="005571AC">
        <w:rPr>
          <w:rFonts w:ascii="Segoe UI" w:hAnsi="Segoe UI" w:cs="Segoe UI"/>
          <w:sz w:val="10"/>
          <w:szCs w:val="10"/>
          <w:lang w:bidi="fa-IR"/>
        </w:rPr>
        <w:br/>
        <w:t>Row 7: A/T and G/C ratios for unannotated regions.</w:t>
      </w:r>
    </w:p>
    <w:p w14:paraId="5C62D0A2"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0"/>
          <w:szCs w:val="10"/>
          <w:lang w:bidi="fa-IR"/>
        </w:rPr>
        <w:t>Large cellular groups show balanced +/− coverage and restoration of A≈T and G≈C symmetry upon combination of complementary annotation classes. In contrast, mitochondria, viruses, and plasmids frequently display strand imbalance and increased variance in symmetry ratios.</w:t>
      </w:r>
      <w:r>
        <w:rPr>
          <w:rFonts w:ascii="Segoe UI" w:hAnsi="Segoe UI" w:cs="Segoe UI"/>
          <w:sz w:val="10"/>
          <w:szCs w:val="10"/>
          <w:lang w:bidi="fa-IR"/>
        </w:rPr>
        <w:br/>
      </w:r>
      <w:r>
        <w:rPr>
          <w:rFonts w:ascii="Segoe UI" w:hAnsi="Segoe UI" w:cs="Segoe UI"/>
          <w:sz w:val="10"/>
          <w:szCs w:val="10"/>
          <w:lang w:bidi="fa-IR"/>
        </w:rPr>
        <w:br/>
      </w:r>
      <w:r>
        <w:rPr>
          <w:rFonts w:ascii="Segoe UI" w:hAnsi="Segoe UI" w:cs="Segoe UI"/>
          <w:sz w:val="10"/>
          <w:szCs w:val="10"/>
          <w:lang w:bidi="fa-IR"/>
        </w:rPr>
        <w:br/>
      </w:r>
      <w:r w:rsidRPr="005571AC">
        <w:rPr>
          <w:rFonts w:ascii="Segoe UI" w:hAnsi="Segoe UI" w:cs="Segoe UI"/>
          <w:sz w:val="16"/>
          <w:szCs w:val="16"/>
          <w:lang w:bidi="fa-IR"/>
        </w:rPr>
        <w:t>Balanced annotation architecture in large cellular chromosomes</w:t>
      </w:r>
    </w:p>
    <w:p w14:paraId="55EAB110"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In major cellular groups, + and − annotations occupy comparable fractions of individual chromosomes (Fig. 1, Row 1). This balance is consistent across chromosomes within each group.</w:t>
      </w:r>
    </w:p>
    <w:p w14:paraId="2797A754"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In contrast, mitochondria, many viruses, and plasmids frequently exhibit dominant + annotation, resulting in pronounced strand asymmetry at the chromosome level.</w:t>
      </w:r>
    </w:p>
    <w:p w14:paraId="7FFB064C"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Strand-specific nucleotide bias in isolated annotation classes</w:t>
      </w:r>
    </w:p>
    <w:p w14:paraId="5C2D8812"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lastRenderedPageBreak/>
        <w:t>When analyzed independently, + annotated regions deviate from A=T and G=C equilibrium in most groups (Row 2). Nucleotide usage within + regions shows consistent bias across chromosomes.</w:t>
      </w:r>
    </w:p>
    <w:p w14:paraId="59C9FB1F"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 annotated regions display complementary compositional patterns relative to + regions in large cellular genomes (Row 3). Means and distributions are similar in magnitude but reversed in nucleotide usage, indicating strand-dependent asymmetry.</w:t>
      </w:r>
    </w:p>
    <w:p w14:paraId="34B3B346"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This complementary mirroring is reduced or absent in mitochondria and several viral groups, where strand imbalance is pronounced.</w:t>
      </w:r>
    </w:p>
    <w:p w14:paraId="6CF14431"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Restoration of symmetry through complementary summation</w:t>
      </w:r>
    </w:p>
    <w:p w14:paraId="7ED1FBBD"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When + and − annotated regions are combined per chromosome, large cellular genomes show convergence of A and T frequencies and of G and C frequencies (Row 4). The resulting A/T and G/C ratios cluster tightly around 1 with low variance (Row 5), indicating chromosome-level compliance with Chargaff’s second parity rule.</w:t>
      </w:r>
    </w:p>
    <w:p w14:paraId="58B3903F"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In mitochondria, viruses, and plasmids, restoration is incomplete. Because annotation coverage is often strand-biased, the dominant strand composition shapes the combined profile. Although group-level mean ratios may approximate 1, variance remains high, indicating that many individual chromosomes deviate substantially from symmetry.</w:t>
      </w:r>
    </w:p>
    <w:p w14:paraId="7BB1B433"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Unannotated regions exhibit intrinsic compositional equilibrium</w:t>
      </w:r>
    </w:p>
    <w:p w14:paraId="6B5AF745"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Unannotated regions in large cellular chromosomes show A≈T and G≈C symmetry independently (Rows 6–7), with low variance in A/T and G/C ratios.</w:t>
      </w:r>
    </w:p>
    <w:p w14:paraId="1BCCFDE4"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This pattern suggests that these regions evolve under mutation processes that are compositionally equilibrated at the chromosome level.</w:t>
      </w:r>
    </w:p>
    <w:p w14:paraId="2234D5FE" w14:textId="77777777" w:rsidR="005571AC" w:rsidRPr="005571AC" w:rsidRDefault="005571AC" w:rsidP="005571AC">
      <w:pPr>
        <w:spacing w:line="360" w:lineRule="auto"/>
        <w:rPr>
          <w:rFonts w:ascii="Segoe UI" w:hAnsi="Segoe UI" w:cs="Segoe UI"/>
          <w:sz w:val="16"/>
          <w:szCs w:val="16"/>
          <w:lang w:bidi="fa-IR"/>
        </w:rPr>
      </w:pPr>
      <w:r w:rsidRPr="005571AC">
        <w:rPr>
          <w:rFonts w:ascii="Segoe UI" w:hAnsi="Segoe UI" w:cs="Segoe UI"/>
          <w:sz w:val="16"/>
          <w:szCs w:val="16"/>
          <w:lang w:bidi="fa-IR"/>
        </w:rPr>
        <w:t>In mitochondria and certain viral and plasmid groups, unannotated regions are small and frequently retain strand bias, leading to broader ratio distributions.</w:t>
      </w:r>
    </w:p>
    <w:p w14:paraId="10410836" w14:textId="600233A9" w:rsidR="005571AC" w:rsidRPr="005571AC" w:rsidRDefault="005571AC" w:rsidP="005571AC">
      <w:pPr>
        <w:spacing w:line="360" w:lineRule="auto"/>
        <w:rPr>
          <w:rFonts w:ascii="Segoe UI" w:hAnsi="Segoe UI" w:cs="Segoe UI"/>
          <w:sz w:val="10"/>
          <w:szCs w:val="10"/>
          <w:lang w:bidi="fa-IR"/>
        </w:rPr>
      </w:pPr>
    </w:p>
    <w:p w14:paraId="5ABDE1EA" w14:textId="60E7459D" w:rsidR="00D15C99" w:rsidRDefault="00D15C99" w:rsidP="00D73CA4">
      <w:pPr>
        <w:spacing w:line="360" w:lineRule="auto"/>
        <w:rPr>
          <w:rFonts w:ascii="Segoe UI" w:hAnsi="Segoe UI" w:cs="Segoe UI"/>
          <w:b/>
          <w:bCs/>
          <w:lang w:bidi="fa-IR"/>
        </w:rPr>
      </w:pPr>
    </w:p>
    <w:p w14:paraId="67CE671F" w14:textId="6F8DF1E6" w:rsidR="00D15C99" w:rsidRDefault="00D15C99" w:rsidP="00D73CA4">
      <w:pPr>
        <w:spacing w:line="360" w:lineRule="auto"/>
        <w:rPr>
          <w:rFonts w:ascii="Segoe UI" w:hAnsi="Segoe UI" w:cs="Segoe UI"/>
          <w:b/>
          <w:bCs/>
          <w:lang w:bidi="fa-IR"/>
        </w:rPr>
      </w:pPr>
    </w:p>
    <w:p w14:paraId="39AF17BF" w14:textId="0FF619B1" w:rsidR="00A92BBD" w:rsidRDefault="00A92BBD" w:rsidP="00D73CA4">
      <w:pPr>
        <w:spacing w:line="360" w:lineRule="auto"/>
        <w:rPr>
          <w:rFonts w:ascii="Segoe UI" w:hAnsi="Segoe UI" w:cs="Segoe UI"/>
          <w:b/>
          <w:bCs/>
          <w:lang w:bidi="fa-IR"/>
        </w:rPr>
      </w:pPr>
      <w:r>
        <w:rPr>
          <w:rFonts w:ascii="Segoe UI" w:hAnsi="Segoe UI" w:cs="Segoe UI"/>
          <w:b/>
          <w:bCs/>
          <w:lang w:bidi="fa-IR"/>
        </w:rPr>
        <w:lastRenderedPageBreak/>
        <w:br/>
      </w:r>
      <w:r w:rsidRPr="00A92BBD">
        <w:rPr>
          <w:rFonts w:ascii="Segoe UI" w:hAnsi="Segoe UI" w:cs="Segoe UI"/>
          <w:b/>
          <w:bCs/>
          <w:noProof/>
          <w:lang w:bidi="fa-IR"/>
        </w:rPr>
        <w:drawing>
          <wp:inline distT="0" distB="0" distL="0" distR="0" wp14:anchorId="1C6018F9" wp14:editId="4757D794">
            <wp:extent cx="6106795" cy="4017645"/>
            <wp:effectExtent l="0" t="0" r="0" b="0"/>
            <wp:docPr id="55186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0360" name=""/>
                    <pic:cNvPicPr/>
                  </pic:nvPicPr>
                  <pic:blipFill>
                    <a:blip r:embed="rId21"/>
                    <a:stretch>
                      <a:fillRect/>
                    </a:stretch>
                  </pic:blipFill>
                  <pic:spPr>
                    <a:xfrm>
                      <a:off x="0" y="0"/>
                      <a:ext cx="6106795" cy="4017645"/>
                    </a:xfrm>
                    <a:prstGeom prst="rect">
                      <a:avLst/>
                    </a:prstGeom>
                  </pic:spPr>
                </pic:pic>
              </a:graphicData>
            </a:graphic>
          </wp:inline>
        </w:drawing>
      </w:r>
    </w:p>
    <w:p w14:paraId="3F085533" w14:textId="2EE7DB0A" w:rsidR="00962843" w:rsidRPr="00962843" w:rsidRDefault="00962843" w:rsidP="00ED4FDD">
      <w:pPr>
        <w:spacing w:line="360" w:lineRule="auto"/>
        <w:rPr>
          <w:rFonts w:ascii="Segoe UI" w:hAnsi="Segoe UI" w:cs="Segoe UI"/>
          <w:sz w:val="10"/>
          <w:szCs w:val="10"/>
          <w:lang w:bidi="fa-IR"/>
        </w:rPr>
      </w:pPr>
      <w:r w:rsidRPr="00962843">
        <w:rPr>
          <w:rFonts w:ascii="Segoe UI" w:hAnsi="Segoe UI" w:cs="Segoe UI"/>
          <w:b/>
          <w:bCs/>
          <w:sz w:val="10"/>
          <w:szCs w:val="10"/>
          <w:lang w:bidi="fa-IR"/>
        </w:rPr>
        <w:t>Figure 1</w:t>
      </w:r>
      <w:r w:rsidRPr="00962843">
        <w:rPr>
          <w:rFonts w:ascii="Segoe UI" w:hAnsi="Segoe UI" w:cs="Segoe UI"/>
          <w:sz w:val="10"/>
          <w:szCs w:val="10"/>
          <w:lang w:bidi="fa-IR"/>
        </w:rPr>
        <w:t xml:space="preserve"> | Strand-specific and combined A/T and G/C ratios across all genome types.Each column represents a major genome group, including cellular organisms, organelles, viruses, and plasmids. For each group, A/T ratios (upper row) and G/C ratios (lower row) are shown for +annotation (teal), −annotation (orange), combined annotated regions (+−, green), and the whole sequence (black). Genomes are ordered along the x-axis by the difference between +annotation and −annotation ratios, highlighting strand asymmetry. Tables within each panel report the mean and standard deviation of each ratio. The dashed horizontal line indicates a ratio of 1.</w:t>
      </w:r>
      <w:r w:rsidR="00ED4FDD">
        <w:rPr>
          <w:rFonts w:ascii="Segoe UI" w:hAnsi="Segoe UI" w:cs="Segoe UI"/>
          <w:sz w:val="10"/>
          <w:szCs w:val="10"/>
          <w:lang w:bidi="fa-IR"/>
        </w:rPr>
        <w:br/>
      </w:r>
      <w:r w:rsidR="00ED4FDD">
        <w:rPr>
          <w:rFonts w:ascii="Segoe UI" w:hAnsi="Segoe UI" w:cs="Segoe UI"/>
          <w:sz w:val="10"/>
          <w:szCs w:val="10"/>
          <w:lang w:bidi="fa-IR"/>
        </w:rPr>
        <w:br/>
      </w:r>
      <w:r w:rsidR="00ED4FDD">
        <w:rPr>
          <w:rFonts w:ascii="Segoe UI" w:hAnsi="Segoe UI" w:cs="Segoe UI"/>
          <w:sz w:val="10"/>
          <w:szCs w:val="10"/>
          <w:lang w:bidi="fa-IR"/>
        </w:rPr>
        <w:br/>
      </w:r>
      <w:r w:rsidR="00ED4FDD" w:rsidRPr="00ED4FDD">
        <w:rPr>
          <w:rFonts w:ascii="Segoe UI" w:hAnsi="Segoe UI" w:cs="Segoe UI"/>
          <w:b/>
          <w:bCs/>
          <w:sz w:val="10"/>
          <w:szCs w:val="10"/>
          <w:lang w:bidi="fa-IR"/>
        </w:rPr>
        <w:t>Figure X. Strand-specific and whole-genome A/T and G/C ratios across cellular genomes, viruses, and plasmids.</w:t>
      </w:r>
      <w:r w:rsidR="00ED4FDD" w:rsidRPr="00ED4FDD">
        <w:rPr>
          <w:rFonts w:ascii="Segoe UI" w:hAnsi="Segoe UI" w:cs="Segoe UI"/>
          <w:sz w:val="10"/>
          <w:szCs w:val="10"/>
          <w:lang w:bidi="fa-IR"/>
        </w:rPr>
        <w:br/>
        <w:t>Rows 1–2 show A2T and G2C ratios in eukaryotic and prokaryotic chromosomes grouped by taxonomy. Rows 3–4 show RNA viruses, DNA viruses, and plasmids classified by annotation architecture (+, −, or dual-strand). Dots represent strand-specific annotations (+ in teal, − in vermilion), combined annotations (green), and whole-genome values (black). The dashed horizontal line marks parity (ratio = 1). Summary statistics (mean ± SD) are shown within each panel.</w:t>
      </w:r>
      <w:r w:rsidR="00ED4FDD">
        <w:rPr>
          <w:rFonts w:ascii="Segoe UI" w:hAnsi="Segoe UI" w:cs="Segoe UI"/>
          <w:sz w:val="10"/>
          <w:szCs w:val="10"/>
          <w:lang w:bidi="fa-IR"/>
        </w:rPr>
        <w:br/>
      </w:r>
      <w:r w:rsidR="00ED4FDD" w:rsidRPr="00ED4FDD">
        <w:rPr>
          <w:rFonts w:ascii="Segoe UI" w:hAnsi="Segoe UI" w:cs="Segoe UI"/>
          <w:b/>
          <w:bCs/>
          <w:sz w:val="10"/>
          <w:szCs w:val="10"/>
          <w:lang w:bidi="fa-IR"/>
        </w:rPr>
        <w:t>Figure X. Artificial simulation of genome assembly from independent annotation groups.</w:t>
      </w:r>
      <w:r w:rsidR="00ED4FDD" w:rsidRPr="00ED4FDD">
        <w:rPr>
          <w:rFonts w:ascii="Segoe UI" w:hAnsi="Segoe UI" w:cs="Segoe UI"/>
          <w:sz w:val="10"/>
          <w:szCs w:val="10"/>
          <w:lang w:bidi="fa-IR"/>
        </w:rPr>
        <w:br/>
        <w:t>Six thousand artificial bacterial-length genomes were constructed by assembling annotation blocks derived from +RNA viruses into two independent groups corresponding to plus and minus strand annotations. A/T and G/C ratios were calculated for each strand group separately and for their combined annotation. Individual strand groups show wide dispersion from parity, whereas the combined annotation ratios converge toward 1 with reduced variance. The dashed line indicates parity (ratio = 1).</w:t>
      </w:r>
    </w:p>
    <w:p w14:paraId="19733179" w14:textId="2457E936" w:rsidR="00962843" w:rsidRPr="00962843" w:rsidRDefault="00962843" w:rsidP="00962843">
      <w:pPr>
        <w:spacing w:line="360" w:lineRule="auto"/>
        <w:rPr>
          <w:rFonts w:asciiTheme="majorBidi" w:hAnsiTheme="majorBidi" w:cstheme="majorBidi"/>
          <w:b/>
          <w:bCs/>
          <w:sz w:val="18"/>
          <w:szCs w:val="18"/>
          <w:rtl/>
          <w:lang w:bidi="fa-IR"/>
        </w:rPr>
      </w:pPr>
      <w:r w:rsidRPr="00962843">
        <w:rPr>
          <w:rFonts w:asciiTheme="majorBidi" w:hAnsiTheme="majorBidi" w:cstheme="majorBidi"/>
          <w:b/>
          <w:bCs/>
          <w:sz w:val="18"/>
          <w:szCs w:val="18"/>
          <w:lang w:bidi="fa-IR"/>
        </w:rPr>
        <w:t>Results text (Figure 1)</w:t>
      </w:r>
    </w:p>
    <w:p w14:paraId="733DA068" w14:textId="77777777" w:rsidR="00962843" w:rsidRPr="00962843" w:rsidRDefault="00962843" w:rsidP="00962843">
      <w:pPr>
        <w:spacing w:line="360" w:lineRule="auto"/>
        <w:rPr>
          <w:rFonts w:asciiTheme="majorBidi" w:hAnsiTheme="majorBidi" w:cstheme="majorBidi"/>
          <w:sz w:val="18"/>
          <w:szCs w:val="18"/>
          <w:lang w:bidi="fa-IR"/>
        </w:rPr>
      </w:pPr>
      <w:r w:rsidRPr="00962843">
        <w:rPr>
          <w:rFonts w:asciiTheme="majorBidi" w:hAnsiTheme="majorBidi" w:cstheme="majorBidi"/>
          <w:sz w:val="18"/>
          <w:szCs w:val="18"/>
          <w:lang w:bidi="fa-IR"/>
        </w:rPr>
        <w:t>To examine strand-specific nucleotide composition and its relationship to genome-wide parity, we quantified A/T and G/C ratios separately for +annotation and −annotation regions, as well as for their combination and for whole sequences, across all major genome types (Figure 1).</w:t>
      </w:r>
    </w:p>
    <w:p w14:paraId="1E3FB17E" w14:textId="77777777" w:rsidR="00962843" w:rsidRPr="00962843" w:rsidRDefault="00962843" w:rsidP="00962843">
      <w:pPr>
        <w:spacing w:line="360" w:lineRule="auto"/>
        <w:rPr>
          <w:rFonts w:asciiTheme="majorBidi" w:hAnsiTheme="majorBidi" w:cstheme="majorBidi"/>
          <w:sz w:val="18"/>
          <w:szCs w:val="18"/>
          <w:lang w:bidi="fa-IR"/>
        </w:rPr>
      </w:pPr>
      <w:r w:rsidRPr="00962843">
        <w:rPr>
          <w:rFonts w:asciiTheme="majorBidi" w:hAnsiTheme="majorBidi" w:cstheme="majorBidi"/>
          <w:sz w:val="18"/>
          <w:szCs w:val="18"/>
          <w:lang w:bidi="fa-IR"/>
        </w:rPr>
        <w:t xml:space="preserve">In cellular genomes, including Chordata, Viridiplantae, Arthropoda, Fungi, Archaea, and Bacteria, +annotation and −annotation regions frequently deviate from a ratio of 1 in opposite directions for both A/T and G/C. When genomes are ordered by the difference between strand-specific ratios, this anti-symmetric pattern becomes apparent across each group. Despite these strand-specific deviations, the combined annotated regions (+−) cluster tightly around a ratio of 1, closely matching the whole-sequence values. </w:t>
      </w:r>
      <w:r w:rsidRPr="00962843">
        <w:rPr>
          <w:rFonts w:asciiTheme="majorBidi" w:hAnsiTheme="majorBidi" w:cstheme="majorBidi"/>
          <w:sz w:val="18"/>
          <w:szCs w:val="18"/>
          <w:lang w:bidi="fa-IR"/>
        </w:rPr>
        <w:lastRenderedPageBreak/>
        <w:t>Consistently, the standard deviations of the combined annotated and whole-sequence ratios are markedly smaller than those observed for +annotation or −annotation alone.</w:t>
      </w:r>
    </w:p>
    <w:p w14:paraId="0C88DE0F" w14:textId="77777777" w:rsidR="00962843" w:rsidRPr="00962843" w:rsidRDefault="00962843" w:rsidP="00962843">
      <w:pPr>
        <w:spacing w:line="360" w:lineRule="auto"/>
        <w:rPr>
          <w:rFonts w:asciiTheme="majorBidi" w:hAnsiTheme="majorBidi" w:cstheme="majorBidi"/>
          <w:sz w:val="18"/>
          <w:szCs w:val="18"/>
          <w:lang w:bidi="fa-IR"/>
        </w:rPr>
      </w:pPr>
      <w:r w:rsidRPr="00962843">
        <w:rPr>
          <w:rFonts w:asciiTheme="majorBidi" w:hAnsiTheme="majorBidi" w:cstheme="majorBidi"/>
          <w:sz w:val="18"/>
          <w:szCs w:val="18"/>
          <w:lang w:bidi="fa-IR"/>
        </w:rPr>
        <w:t>Organellar genomes show distinct patterns. Chloroplast genomes display partial strand symmetry, with combined annotated and whole-sequence ratios approaching 1, although with broader dispersion than observed in bacterial genomes. In contrast, mitochondrial genomes exhibit pronounced strand asymmetry, particularly for A/T ratios, and the combined annotated regions do not fully converge to parity. Correspondingly, mitochondrial genomes show larger standard deviations in both strand-specific and combined ratios.</w:t>
      </w:r>
    </w:p>
    <w:p w14:paraId="79BB8A29" w14:textId="77777777" w:rsidR="00962843" w:rsidRPr="00962843" w:rsidRDefault="00962843" w:rsidP="00962843">
      <w:pPr>
        <w:spacing w:line="360" w:lineRule="auto"/>
        <w:rPr>
          <w:rFonts w:asciiTheme="majorBidi" w:hAnsiTheme="majorBidi" w:cstheme="majorBidi"/>
          <w:sz w:val="18"/>
          <w:szCs w:val="18"/>
          <w:lang w:bidi="fa-IR"/>
        </w:rPr>
      </w:pPr>
      <w:r w:rsidRPr="00962843">
        <w:rPr>
          <w:rFonts w:asciiTheme="majorBidi" w:hAnsiTheme="majorBidi" w:cstheme="majorBidi"/>
          <w:sz w:val="18"/>
          <w:szCs w:val="18"/>
          <w:lang w:bidi="fa-IR"/>
        </w:rPr>
        <w:t>Viral genomes display strong dependence on genome type. Single-stranded RNA and DNA viruses exhibit substantial deviations from parity and high dispersion in both A/T and G/C ratios, whereas double-stranded DNA viruses show reduced strand asymmetry and combined annotated ratios closer to 1. Plasmid genomes exhibit intermediate behavior, with observable strand-specific deviations that largely cancel when annotations are combined, resulting in ratios near parity and reduced variance compared to viruses.</w:t>
      </w:r>
    </w:p>
    <w:p w14:paraId="622C72AB" w14:textId="77777777" w:rsidR="00ED4FDD" w:rsidRPr="00ED4FDD" w:rsidRDefault="00962843" w:rsidP="00ED4FDD">
      <w:pPr>
        <w:spacing w:line="360" w:lineRule="auto"/>
        <w:rPr>
          <w:rFonts w:asciiTheme="majorBidi" w:hAnsiTheme="majorBidi" w:cstheme="majorBidi"/>
          <w:sz w:val="18"/>
          <w:szCs w:val="18"/>
          <w:lang w:bidi="fa-IR"/>
        </w:rPr>
      </w:pPr>
      <w:r w:rsidRPr="00962843">
        <w:rPr>
          <w:rFonts w:asciiTheme="majorBidi" w:hAnsiTheme="majorBidi" w:cstheme="majorBidi"/>
          <w:sz w:val="18"/>
          <w:szCs w:val="18"/>
          <w:lang w:bidi="fa-IR"/>
        </w:rPr>
        <w:t>Across all genome groups, whole-sequence A/T and G/C ratios closely track the combined annotated values, indicating that strand-specific deviations are largely compensated at the genome level when both strands are considered.</w:t>
      </w:r>
      <w:r w:rsidR="00ED4FDD">
        <w:rPr>
          <w:rFonts w:asciiTheme="majorBidi" w:hAnsiTheme="majorBidi" w:cstheme="majorBidi"/>
          <w:sz w:val="18"/>
          <w:szCs w:val="18"/>
          <w:lang w:bidi="fa-IR"/>
        </w:rPr>
        <w:br/>
      </w:r>
      <w:r w:rsidR="00ED4FDD">
        <w:rPr>
          <w:rFonts w:asciiTheme="majorBidi" w:hAnsiTheme="majorBidi" w:cstheme="majorBidi"/>
          <w:sz w:val="18"/>
          <w:szCs w:val="18"/>
          <w:lang w:bidi="fa-IR"/>
        </w:rPr>
        <w:br/>
      </w:r>
      <w:r w:rsidR="00ED4FDD" w:rsidRPr="00ED4FDD">
        <w:rPr>
          <w:rFonts w:asciiTheme="majorBidi" w:hAnsiTheme="majorBidi" w:cstheme="majorBidi"/>
          <w:b/>
          <w:bCs/>
          <w:sz w:val="18"/>
          <w:szCs w:val="18"/>
          <w:lang w:bidi="fa-IR"/>
        </w:rPr>
        <w:t>Artificial assembly of independent annotation groups restores Chargaff parity</w:t>
      </w:r>
    </w:p>
    <w:p w14:paraId="240E2510" w14:textId="77777777" w:rsidR="00ED4FDD" w:rsidRPr="00ED4FDD" w:rsidRDefault="00ED4FDD" w:rsidP="00ED4FDD">
      <w:pPr>
        <w:spacing w:line="360" w:lineRule="auto"/>
        <w:rPr>
          <w:rFonts w:asciiTheme="majorBidi" w:hAnsiTheme="majorBidi" w:cstheme="majorBidi"/>
          <w:sz w:val="18"/>
          <w:szCs w:val="18"/>
          <w:lang w:bidi="fa-IR"/>
        </w:rPr>
      </w:pPr>
      <w:r w:rsidRPr="00ED4FDD">
        <w:rPr>
          <w:rFonts w:asciiTheme="majorBidi" w:hAnsiTheme="majorBidi" w:cstheme="majorBidi"/>
          <w:sz w:val="18"/>
          <w:szCs w:val="18"/>
          <w:lang w:bidi="fa-IR"/>
        </w:rPr>
        <w:t>To test whether strand-specific annotations can collectively generate Chargaff’s second parity rule through statistical assembly alone, we performed 6000 artificial genome simulations. In each run, annotation blocks derived from +RNA viruses were divided into two independent groups, representing plus- and minus-strand annotations. These groups were then assembled into bacterial-length artificial chromosomes, and nucleotide parity ratios were calculated for each group individually and after combination.</w:t>
      </w:r>
    </w:p>
    <w:p w14:paraId="4DB0A124" w14:textId="77777777" w:rsidR="00ED4FDD" w:rsidRPr="00ED4FDD" w:rsidRDefault="00ED4FDD" w:rsidP="00ED4FDD">
      <w:pPr>
        <w:spacing w:line="360" w:lineRule="auto"/>
        <w:rPr>
          <w:rFonts w:asciiTheme="majorBidi" w:hAnsiTheme="majorBidi" w:cstheme="majorBidi"/>
          <w:sz w:val="18"/>
          <w:szCs w:val="18"/>
          <w:lang w:bidi="fa-IR"/>
        </w:rPr>
      </w:pPr>
      <w:r w:rsidRPr="00ED4FDD">
        <w:rPr>
          <w:rFonts w:asciiTheme="majorBidi" w:hAnsiTheme="majorBidi" w:cstheme="majorBidi"/>
          <w:sz w:val="18"/>
          <w:szCs w:val="18"/>
          <w:lang w:bidi="fa-IR"/>
        </w:rPr>
        <w:t>Across simulations, the + and − annotation groups independently exhibited substantial deviation from parity, with broad distributions of A/T and G/C ratios. However, when the two groups were combined into a single assembled annotation set, the resulting A/T and G/C ratios consistently converged toward 1.</w:t>
      </w:r>
    </w:p>
    <w:p w14:paraId="0C22C31D" w14:textId="77777777" w:rsidR="00ED4FDD" w:rsidRPr="00ED4FDD" w:rsidRDefault="00ED4FDD" w:rsidP="00ED4FDD">
      <w:pPr>
        <w:spacing w:line="360" w:lineRule="auto"/>
        <w:rPr>
          <w:rFonts w:asciiTheme="majorBidi" w:hAnsiTheme="majorBidi" w:cstheme="majorBidi"/>
          <w:sz w:val="18"/>
          <w:szCs w:val="18"/>
          <w:lang w:bidi="fa-IR"/>
        </w:rPr>
      </w:pPr>
      <w:r w:rsidRPr="00ED4FDD">
        <w:rPr>
          <w:rFonts w:asciiTheme="majorBidi" w:hAnsiTheme="majorBidi" w:cstheme="majorBidi"/>
          <w:sz w:val="18"/>
          <w:szCs w:val="18"/>
          <w:lang w:bidi="fa-IR"/>
        </w:rPr>
        <w:t>Importantly, the variance of the combined annotation ratios was markedly lower than that observed for the individual strand groups. This indicates that the assembly of statistically similar but independent strand-specific annotations leads to mutual cancellation of strand biases, restoring near-parity at the genome scale.</w:t>
      </w:r>
    </w:p>
    <w:p w14:paraId="2CA3EBA1" w14:textId="77777777" w:rsidR="00ED4FDD" w:rsidRPr="00ED4FDD" w:rsidRDefault="00ED4FDD" w:rsidP="00ED4FDD">
      <w:pPr>
        <w:spacing w:line="360" w:lineRule="auto"/>
        <w:rPr>
          <w:rFonts w:asciiTheme="majorBidi" w:hAnsiTheme="majorBidi" w:cstheme="majorBidi"/>
          <w:sz w:val="18"/>
          <w:szCs w:val="18"/>
          <w:lang w:bidi="fa-IR"/>
        </w:rPr>
      </w:pPr>
      <w:r w:rsidRPr="00ED4FDD">
        <w:rPr>
          <w:rFonts w:asciiTheme="majorBidi" w:hAnsiTheme="majorBidi" w:cstheme="majorBidi"/>
          <w:sz w:val="18"/>
          <w:szCs w:val="18"/>
          <w:lang w:bidi="fa-IR"/>
        </w:rPr>
        <w:t>These findings provide mechanistic support for the hypothesis that Chargaff’s second parity rule can emerge as a statistical consequence of combining reverse-complement related information blocks rather than requiring direct nucleotide-level constraints.</w:t>
      </w:r>
    </w:p>
    <w:p w14:paraId="2AB04740" w14:textId="27934CE4" w:rsidR="00962843" w:rsidRPr="00962843" w:rsidRDefault="00962843" w:rsidP="00962843">
      <w:pPr>
        <w:spacing w:line="360" w:lineRule="auto"/>
        <w:rPr>
          <w:rFonts w:asciiTheme="majorBidi" w:hAnsiTheme="majorBidi" w:cstheme="majorBidi"/>
          <w:sz w:val="18"/>
          <w:szCs w:val="18"/>
          <w:lang w:bidi="fa-IR"/>
        </w:rPr>
      </w:pPr>
    </w:p>
    <w:p w14:paraId="3066A5DA" w14:textId="77777777" w:rsidR="00301C45" w:rsidRPr="0016332B" w:rsidRDefault="00301C45" w:rsidP="00D73CA4">
      <w:pPr>
        <w:spacing w:line="360" w:lineRule="auto"/>
        <w:rPr>
          <w:rFonts w:ascii="Segoe UI" w:hAnsi="Segoe UI" w:cs="Segoe UI"/>
          <w:b/>
          <w:bCs/>
          <w:sz w:val="20"/>
          <w:szCs w:val="20"/>
          <w:lang w:bidi="fa-IR"/>
        </w:rPr>
      </w:pPr>
    </w:p>
    <w:p w14:paraId="612E69FD" w14:textId="19DC0D3B" w:rsidR="00277D56" w:rsidRDefault="00277D56" w:rsidP="00D73CA4">
      <w:pPr>
        <w:spacing w:line="360" w:lineRule="auto"/>
        <w:rPr>
          <w:rFonts w:ascii="Segoe UI" w:hAnsi="Segoe UI" w:cs="Segoe UI"/>
          <w:b/>
          <w:bCs/>
          <w:lang w:bidi="fa-IR"/>
        </w:rPr>
      </w:pPr>
      <w:r>
        <w:rPr>
          <w:rFonts w:ascii="Segoe UI" w:hAnsi="Segoe UI" w:cs="Segoe UI"/>
          <w:b/>
          <w:bCs/>
          <w:noProof/>
          <w:lang w:bidi="fa-IR"/>
        </w:rPr>
        <w:lastRenderedPageBreak/>
        <w:drawing>
          <wp:inline distT="0" distB="0" distL="0" distR="0" wp14:anchorId="13385D16" wp14:editId="7885694F">
            <wp:extent cx="2865565" cy="1432931"/>
            <wp:effectExtent l="0" t="0" r="0" b="0"/>
            <wp:docPr id="200995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54840" name="Picture 20099548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9390" cy="1454846"/>
                    </a:xfrm>
                    <a:prstGeom prst="rect">
                      <a:avLst/>
                    </a:prstGeom>
                  </pic:spPr>
                </pic:pic>
              </a:graphicData>
            </a:graphic>
          </wp:inline>
        </w:drawing>
      </w:r>
      <w:r>
        <w:rPr>
          <w:rFonts w:ascii="Segoe UI" w:hAnsi="Segoe UI" w:cs="Segoe UI"/>
          <w:b/>
          <w:bCs/>
          <w:noProof/>
          <w:lang w:bidi="fa-IR"/>
        </w:rPr>
        <w:drawing>
          <wp:inline distT="0" distB="0" distL="0" distR="0" wp14:anchorId="7071984F" wp14:editId="14FE3D61">
            <wp:extent cx="2910161" cy="1455234"/>
            <wp:effectExtent l="0" t="0" r="0" b="0"/>
            <wp:docPr id="178033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7104" name="Picture 17803371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1850" cy="1486082"/>
                    </a:xfrm>
                    <a:prstGeom prst="rect">
                      <a:avLst/>
                    </a:prstGeom>
                  </pic:spPr>
                </pic:pic>
              </a:graphicData>
            </a:graphic>
          </wp:inline>
        </w:drawing>
      </w:r>
    </w:p>
    <w:p w14:paraId="745DA62E" w14:textId="7F68BE20" w:rsidR="00301C45" w:rsidRPr="0016332B" w:rsidRDefault="00301C45" w:rsidP="00D73CA4">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t>And hear:</w:t>
      </w:r>
    </w:p>
    <w:p w14:paraId="317CC40A" w14:textId="1EC2431A" w:rsidR="00301C45" w:rsidRPr="0016332B" w:rsidRDefault="00301C45" w:rsidP="00D73CA4">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t>Here I have plot about 140 highe level(chordata) organism most of them are mamals, reason of selected this organism is that we want to test organism that have a lot TE elements in their genome and cds region is very small part of their genome and when we chech genes region it be in average 30 percent of genome.thst is about exones and introns, but we need have more portion of genome to can analys here we have genome that besid of gene we can have they TE annotation information, so here we have near 80 percent of big genome that have annotation information and our will have more coverage, in first test,we analysis elements in separate mode, as 10 part,CDS,UTR,Intron,LINE,SINE,LTR,DNA,shered,unannotated(that near 20 percent),and Sums(that 80 percent).</w:t>
      </w:r>
      <w:r w:rsidRPr="0016332B">
        <w:rPr>
          <w:rFonts w:asciiTheme="majorBidi" w:hAnsiTheme="majorBidi" w:cstheme="majorBidi"/>
          <w:color w:val="7030A0"/>
          <w:sz w:val="20"/>
          <w:szCs w:val="20"/>
          <w:lang w:bidi="fa-IR"/>
        </w:rPr>
        <w:br/>
        <w:t>in the first condition we don’t separate annotation base on plus and minis, on by group, result demostrat in each group we can see ratio of A/T and G/C is near 1(with x amount std for A/T and z amount for G/C), but when we separate them as plus and mins condition we can see each of group when are only plus or minis part they porin/pyrimidine ratio are far from 1 with x std amount for A/T and z amount for G/C.</w:t>
      </w:r>
    </w:p>
    <w:p w14:paraId="5529D287" w14:textId="5E98FC31" w:rsidR="00851BF1" w:rsidRDefault="009227C7" w:rsidP="00D73CA4">
      <w:pPr>
        <w:spacing w:line="360" w:lineRule="auto"/>
        <w:rPr>
          <w:rFonts w:ascii="Segoe UI" w:hAnsi="Segoe UI" w:cs="Segoe UI"/>
          <w:b/>
          <w:bCs/>
          <w:lang w:bidi="fa-IR"/>
        </w:rPr>
      </w:pPr>
      <w:r>
        <w:rPr>
          <w:noProof/>
        </w:rPr>
        <mc:AlternateContent>
          <mc:Choice Requires="wpi">
            <w:drawing>
              <wp:anchor distT="0" distB="0" distL="114300" distR="114300" simplePos="0" relativeHeight="251855872" behindDoc="0" locked="0" layoutInCell="1" allowOverlap="1" wp14:anchorId="5B34DAA6" wp14:editId="5206813E">
                <wp:simplePos x="0" y="0"/>
                <wp:positionH relativeFrom="column">
                  <wp:posOffset>3326130</wp:posOffset>
                </wp:positionH>
                <wp:positionV relativeFrom="paragraph">
                  <wp:posOffset>1384300</wp:posOffset>
                </wp:positionV>
                <wp:extent cx="142240" cy="433070"/>
                <wp:effectExtent l="49530" t="50800" r="46355" b="40005"/>
                <wp:wrapNone/>
                <wp:docPr id="1972437787" name="Ink 2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noChangeAspect="1" noEditPoints="1" noChangeArrowheads="1" noChangeShapeType="1"/>
                        </w14:cNvContentPartPr>
                      </w14:nvContentPartPr>
                      <w14:xfrm>
                        <a:off x="0" y="0"/>
                        <a:ext cx="142240" cy="433070"/>
                      </w14:xfrm>
                    </w14:contentPart>
                  </a:graphicData>
                </a:graphic>
                <wp14:sizeRelH relativeFrom="page">
                  <wp14:pctWidth>0</wp14:pctWidth>
                </wp14:sizeRelH>
                <wp14:sizeRelV relativeFrom="page">
                  <wp14:pctHeight>0</wp14:pctHeight>
                </wp14:sizeRelV>
              </wp:anchor>
            </w:drawing>
          </mc:Choice>
          <mc:Fallback>
            <w:pict>
              <v:shape w14:anchorId="62A795F6" id="Ink 25" o:spid="_x0000_s1026" type="#_x0000_t75" style="position:absolute;margin-left:261.4pt;margin-top:108.5pt;width:12.15pt;height:35.0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">
                <v:imagedata r:id="rId25" o:title=""/>
                <o:lock v:ext="edit" rotation="t" verticies="t" shapetype="t"/>
              </v:shape>
            </w:pict>
          </mc:Fallback>
        </mc:AlternateContent>
      </w:r>
      <w:r>
        <w:rPr>
          <w:noProof/>
        </w:rPr>
        <mc:AlternateContent>
          <mc:Choice Requires="wpi">
            <w:drawing>
              <wp:anchor distT="0" distB="0" distL="114300" distR="114300" simplePos="0" relativeHeight="251844608" behindDoc="0" locked="0" layoutInCell="1" allowOverlap="1" wp14:anchorId="15F8BF29" wp14:editId="10D762C9">
                <wp:simplePos x="0" y="0"/>
                <wp:positionH relativeFrom="column">
                  <wp:posOffset>3709035</wp:posOffset>
                </wp:positionH>
                <wp:positionV relativeFrom="paragraph">
                  <wp:posOffset>575945</wp:posOffset>
                </wp:positionV>
                <wp:extent cx="217170" cy="556260"/>
                <wp:effectExtent l="51435" t="52070" r="45720" b="39370"/>
                <wp:wrapNone/>
                <wp:docPr id="1369190753" name="Ink 2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noChangeAspect="1" noEditPoints="1" noChangeArrowheads="1" noChangeShapeType="1"/>
                        </w14:cNvContentPartPr>
                      </w14:nvContentPartPr>
                      <w14:xfrm>
                        <a:off x="0" y="0"/>
                        <a:ext cx="217170" cy="556260"/>
                      </w14:xfrm>
                    </w14:contentPart>
                  </a:graphicData>
                </a:graphic>
                <wp14:sizeRelH relativeFrom="page">
                  <wp14:pctWidth>0</wp14:pctWidth>
                </wp14:sizeRelH>
                <wp14:sizeRelV relativeFrom="page">
                  <wp14:pctHeight>0</wp14:pctHeight>
                </wp14:sizeRelV>
              </wp:anchor>
            </w:drawing>
          </mc:Choice>
          <mc:Fallback>
            <w:pict>
              <v:shape w14:anchorId="2A8101EE" id="Ink 24" o:spid="_x0000_s1026" type="#_x0000_t75" style="position:absolute;margin-left:291.55pt;margin-top:44.85pt;width:18.05pt;height:44.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">
                <v:imagedata r:id="rId27" o:title=""/>
                <o:lock v:ext="edit" rotation="t" verticies="t" shapetype="t"/>
              </v:shape>
            </w:pict>
          </mc:Fallback>
        </mc:AlternateContent>
      </w:r>
      <w:r>
        <w:rPr>
          <w:noProof/>
        </w:rPr>
        <mc:AlternateContent>
          <mc:Choice Requires="wpi">
            <w:drawing>
              <wp:anchor distT="0" distB="0" distL="114300" distR="114300" simplePos="0" relativeHeight="251834368" behindDoc="0" locked="0" layoutInCell="1" allowOverlap="1" wp14:anchorId="5FB9DC6E" wp14:editId="495EA1BE">
                <wp:simplePos x="0" y="0"/>
                <wp:positionH relativeFrom="column">
                  <wp:posOffset>4384675</wp:posOffset>
                </wp:positionH>
                <wp:positionV relativeFrom="paragraph">
                  <wp:posOffset>1118870</wp:posOffset>
                </wp:positionV>
                <wp:extent cx="212090" cy="541020"/>
                <wp:effectExtent l="50800" t="52070" r="41910" b="45085"/>
                <wp:wrapNone/>
                <wp:docPr id="2037910721" name="Ink 2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noChangeAspect="1" noEditPoints="1" noChangeArrowheads="1" noChangeShapeType="1"/>
                        </w14:cNvContentPartPr>
                      </w14:nvContentPartPr>
                      <w14:xfrm>
                        <a:off x="0" y="0"/>
                        <a:ext cx="212090" cy="541020"/>
                      </w14:xfrm>
                    </w14:contentPart>
                  </a:graphicData>
                </a:graphic>
                <wp14:sizeRelH relativeFrom="page">
                  <wp14:pctWidth>0</wp14:pctWidth>
                </wp14:sizeRelH>
                <wp14:sizeRelV relativeFrom="page">
                  <wp14:pctHeight>0</wp14:pctHeight>
                </wp14:sizeRelV>
              </wp:anchor>
            </w:drawing>
          </mc:Choice>
          <mc:Fallback>
            <w:pict>
              <v:shape w14:anchorId="2A1DEFA2" id="Ink 23" o:spid="_x0000_s1026" type="#_x0000_t75" style="position:absolute;margin-left:344.75pt;margin-top:87.6pt;width:17.7pt;height:43.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">
                <v:imagedata r:id="rId29" o:title=""/>
                <o:lock v:ext="edit" rotation="t" verticies="t" shapetype="t"/>
              </v:shape>
            </w:pict>
          </mc:Fallback>
        </mc:AlternateContent>
      </w:r>
      <w:r>
        <w:rPr>
          <w:noProof/>
        </w:rPr>
        <mc:AlternateContent>
          <mc:Choice Requires="wpi">
            <w:drawing>
              <wp:anchor distT="0" distB="0" distL="114300" distR="114300" simplePos="0" relativeHeight="251824128" behindDoc="0" locked="0" layoutInCell="1" allowOverlap="1" wp14:anchorId="4A6F5E27" wp14:editId="20A88EDC">
                <wp:simplePos x="0" y="0"/>
                <wp:positionH relativeFrom="column">
                  <wp:posOffset>4911090</wp:posOffset>
                </wp:positionH>
                <wp:positionV relativeFrom="paragraph">
                  <wp:posOffset>693420</wp:posOffset>
                </wp:positionV>
                <wp:extent cx="218440" cy="571500"/>
                <wp:effectExtent l="53340" t="55245" r="42545" b="40005"/>
                <wp:wrapNone/>
                <wp:docPr id="1337262686" name="Ink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noChangeAspect="1" noEditPoints="1" noChangeArrowheads="1" noChangeShapeType="1"/>
                        </w14:cNvContentPartPr>
                      </w14:nvContentPartPr>
                      <w14:xfrm>
                        <a:off x="0" y="0"/>
                        <a:ext cx="218440" cy="571500"/>
                      </w14:xfrm>
                    </w14:contentPart>
                  </a:graphicData>
                </a:graphic>
                <wp14:sizeRelH relativeFrom="page">
                  <wp14:pctWidth>0</wp14:pctWidth>
                </wp14:sizeRelH>
                <wp14:sizeRelV relativeFrom="page">
                  <wp14:pctHeight>0</wp14:pctHeight>
                </wp14:sizeRelV>
              </wp:anchor>
            </w:drawing>
          </mc:Choice>
          <mc:Fallback>
            <w:pict>
              <v:shape w14:anchorId="2CDFA146" id="Ink 22" o:spid="_x0000_s1026" type="#_x0000_t75" style="position:absolute;margin-left:386.2pt;margin-top:54.1pt;width:18.15pt;height:45.9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">
                <v:imagedata r:id="rId31" o:title=""/>
                <o:lock v:ext="edit" rotation="t" verticies="t" shapetype="t"/>
              </v:shape>
            </w:pict>
          </mc:Fallback>
        </mc:AlternateContent>
      </w:r>
      <w:r>
        <w:rPr>
          <w:noProof/>
        </w:rPr>
        <mc:AlternateContent>
          <mc:Choice Requires="wpi">
            <w:drawing>
              <wp:anchor distT="0" distB="0" distL="114300" distR="114300" simplePos="0" relativeHeight="251815936" behindDoc="0" locked="0" layoutInCell="1" allowOverlap="1" wp14:anchorId="2FF65472" wp14:editId="142BCE52">
                <wp:simplePos x="0" y="0"/>
                <wp:positionH relativeFrom="column">
                  <wp:posOffset>5394960</wp:posOffset>
                </wp:positionH>
                <wp:positionV relativeFrom="paragraph">
                  <wp:posOffset>1006475</wp:posOffset>
                </wp:positionV>
                <wp:extent cx="217170" cy="554355"/>
                <wp:effectExtent l="51435" t="53975" r="45720" b="39370"/>
                <wp:wrapNone/>
                <wp:docPr id="2087431972" name="Ink 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noChangeAspect="1" noEditPoints="1" noChangeArrowheads="1" noChangeShapeType="1"/>
                        </w14:cNvContentPartPr>
                      </w14:nvContentPartPr>
                      <w14:xfrm>
                        <a:off x="0" y="0"/>
                        <a:ext cx="217170" cy="554355"/>
                      </w14:xfrm>
                    </w14:contentPart>
                  </a:graphicData>
                </a:graphic>
                <wp14:sizeRelH relativeFrom="page">
                  <wp14:pctWidth>0</wp14:pctWidth>
                </wp14:sizeRelH>
                <wp14:sizeRelV relativeFrom="page">
                  <wp14:pctHeight>0</wp14:pctHeight>
                </wp14:sizeRelV>
              </wp:anchor>
            </w:drawing>
          </mc:Choice>
          <mc:Fallback>
            <w:pict>
              <v:shape w14:anchorId="5C8FA0EA" id="Ink 21" o:spid="_x0000_s1026" type="#_x0000_t75" style="position:absolute;margin-left:424.3pt;margin-top:78.75pt;width:18.1pt;height:44.6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">
                <v:imagedata r:id="rId27" o:title=""/>
                <o:lock v:ext="edit" rotation="t" verticies="t" shapetype="t"/>
              </v:shape>
            </w:pict>
          </mc:Fallback>
        </mc:AlternateContent>
      </w:r>
      <w:r>
        <w:rPr>
          <w:noProof/>
        </w:rPr>
        <mc:AlternateContent>
          <mc:Choice Requires="wpi">
            <w:drawing>
              <wp:anchor distT="0" distB="0" distL="114300" distR="114300" simplePos="0" relativeHeight="251805696" behindDoc="0" locked="0" layoutInCell="1" allowOverlap="1" wp14:anchorId="03C69862" wp14:editId="62C153C9">
                <wp:simplePos x="0" y="0"/>
                <wp:positionH relativeFrom="column">
                  <wp:posOffset>2758440</wp:posOffset>
                </wp:positionH>
                <wp:positionV relativeFrom="paragraph">
                  <wp:posOffset>1044575</wp:posOffset>
                </wp:positionV>
                <wp:extent cx="1284605" cy="364490"/>
                <wp:effectExtent l="53340" t="53975" r="43180" b="38735"/>
                <wp:wrapNone/>
                <wp:docPr id="440186714" name="Ink 2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1284605" cy="364490"/>
                      </w14:xfrm>
                    </w14:contentPart>
                  </a:graphicData>
                </a:graphic>
                <wp14:sizeRelH relativeFrom="page">
                  <wp14:pctWidth>0</wp14:pctWidth>
                </wp14:sizeRelH>
                <wp14:sizeRelV relativeFrom="page">
                  <wp14:pctHeight>0</wp14:pctHeight>
                </wp14:sizeRelV>
              </wp:anchor>
            </w:drawing>
          </mc:Choice>
          <mc:Fallback>
            <w:pict>
              <v:shape w14:anchorId="7EAE9677" id="Ink 20" o:spid="_x0000_s1026" type="#_x0000_t75" style="position:absolute;margin-left:216.7pt;margin-top:81.75pt;width:102.1pt;height:29.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">
                <v:imagedata r:id="rId34" o:title=""/>
                <o:lock v:ext="edit" rotation="t" verticies="t" shapetype="t"/>
              </v:shape>
            </w:pict>
          </mc:Fallback>
        </mc:AlternateContent>
      </w:r>
      <w:r>
        <w:rPr>
          <w:noProof/>
        </w:rPr>
        <mc:AlternateContent>
          <mc:Choice Requires="wpi">
            <w:drawing>
              <wp:anchor distT="0" distB="0" distL="114300" distR="114300" simplePos="0" relativeHeight="251781120" behindDoc="0" locked="0" layoutInCell="1" allowOverlap="1" wp14:anchorId="57DA93D7" wp14:editId="7C62B3F7">
                <wp:simplePos x="0" y="0"/>
                <wp:positionH relativeFrom="column">
                  <wp:posOffset>3175635</wp:posOffset>
                </wp:positionH>
                <wp:positionV relativeFrom="paragraph">
                  <wp:posOffset>2113280</wp:posOffset>
                </wp:positionV>
                <wp:extent cx="637540" cy="163195"/>
                <wp:effectExtent l="51435" t="55880" r="44450" b="47625"/>
                <wp:wrapNone/>
                <wp:docPr id="712920015" name="Ink 1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noChangeAspect="1" noEditPoints="1" noChangeArrowheads="1" noChangeShapeType="1"/>
                        </w14:cNvContentPartPr>
                      </w14:nvContentPartPr>
                      <w14:xfrm>
                        <a:off x="0" y="0"/>
                        <a:ext cx="637540" cy="163195"/>
                      </w14:xfrm>
                    </w14:contentPart>
                  </a:graphicData>
                </a:graphic>
                <wp14:sizeRelH relativeFrom="page">
                  <wp14:pctWidth>0</wp14:pctWidth>
                </wp14:sizeRelH>
                <wp14:sizeRelV relativeFrom="page">
                  <wp14:pctHeight>0</wp14:pctHeight>
                </wp14:sizeRelV>
              </wp:anchor>
            </w:drawing>
          </mc:Choice>
          <mc:Fallback>
            <w:pict>
              <v:shape w14:anchorId="35179C84" id="Ink 19" o:spid="_x0000_s1026" type="#_x0000_t75" style="position:absolute;margin-left:249.55pt;margin-top:165.9pt;width:51.15pt;height:13.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">
                <v:imagedata r:id="rId36" o:title=""/>
                <o:lock v:ext="edit" rotation="t" verticies="t" shapetype="t"/>
              </v:shape>
            </w:pict>
          </mc:Fallback>
        </mc:AlternateContent>
      </w:r>
      <w:r>
        <w:rPr>
          <w:noProof/>
        </w:rPr>
        <mc:AlternateContent>
          <mc:Choice Requires="wpi">
            <w:drawing>
              <wp:anchor distT="0" distB="0" distL="114300" distR="114300" simplePos="0" relativeHeight="251771904" behindDoc="0" locked="0" layoutInCell="1" allowOverlap="1" wp14:anchorId="3CE19EB9" wp14:editId="4C701B23">
                <wp:simplePos x="0" y="0"/>
                <wp:positionH relativeFrom="column">
                  <wp:posOffset>2920365</wp:posOffset>
                </wp:positionH>
                <wp:positionV relativeFrom="paragraph">
                  <wp:posOffset>435610</wp:posOffset>
                </wp:positionV>
                <wp:extent cx="2992120" cy="1682750"/>
                <wp:effectExtent l="53340" t="54610" r="40640" b="43815"/>
                <wp:wrapNone/>
                <wp:docPr id="1405326256" name="Ink 1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noChangeAspect="1" noEditPoints="1" noChangeArrowheads="1" noChangeShapeType="1"/>
                        </w14:cNvContentPartPr>
                      </w14:nvContentPartPr>
                      <w14:xfrm>
                        <a:off x="0" y="0"/>
                        <a:ext cx="2992120" cy="1682750"/>
                      </w14:xfrm>
                    </w14:contentPart>
                  </a:graphicData>
                </a:graphic>
                <wp14:sizeRelH relativeFrom="page">
                  <wp14:pctWidth>0</wp14:pctWidth>
                </wp14:sizeRelH>
                <wp14:sizeRelV relativeFrom="page">
                  <wp14:pctHeight>0</wp14:pctHeight>
                </wp14:sizeRelV>
              </wp:anchor>
            </w:drawing>
          </mc:Choice>
          <mc:Fallback>
            <w:pict>
              <v:shape w14:anchorId="1EC58A1F" id="Ink 18" o:spid="_x0000_s1026" type="#_x0000_t75" style="position:absolute;margin-left:229.45pt;margin-top:33.8pt;width:236.55pt;height:133.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">
                <v:imagedata r:id="rId38" o:title=""/>
                <o:lock v:ext="edit" rotation="t" verticies="t" shapetype="t"/>
              </v:shape>
            </w:pict>
          </mc:Fallback>
        </mc:AlternateContent>
      </w:r>
      <w:r>
        <w:rPr>
          <w:noProof/>
        </w:rPr>
        <mc:AlternateContent>
          <mc:Choice Requires="wpi">
            <w:drawing>
              <wp:anchor distT="0" distB="0" distL="114300" distR="114300" simplePos="0" relativeHeight="251770880" behindDoc="0" locked="0" layoutInCell="1" allowOverlap="1" wp14:anchorId="4DA8C84B" wp14:editId="0EF0EE01">
                <wp:simplePos x="0" y="0"/>
                <wp:positionH relativeFrom="column">
                  <wp:posOffset>3655695</wp:posOffset>
                </wp:positionH>
                <wp:positionV relativeFrom="paragraph">
                  <wp:posOffset>330835</wp:posOffset>
                </wp:positionV>
                <wp:extent cx="908050" cy="172085"/>
                <wp:effectExtent l="55245" t="54610" r="46355" b="40005"/>
                <wp:wrapNone/>
                <wp:docPr id="439999408" name="Ink 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noChangeAspect="1" noEditPoints="1" noChangeArrowheads="1" noChangeShapeType="1"/>
                        </w14:cNvContentPartPr>
                      </w14:nvContentPartPr>
                      <w14:xfrm>
                        <a:off x="0" y="0"/>
                        <a:ext cx="908050" cy="172085"/>
                      </w14:xfrm>
                    </w14:contentPart>
                  </a:graphicData>
                </a:graphic>
                <wp14:sizeRelH relativeFrom="page">
                  <wp14:pctWidth>0</wp14:pctWidth>
                </wp14:sizeRelH>
                <wp14:sizeRelV relativeFrom="page">
                  <wp14:pctHeight>0</wp14:pctHeight>
                </wp14:sizeRelV>
              </wp:anchor>
            </w:drawing>
          </mc:Choice>
          <mc:Fallback>
            <w:pict>
              <v:shape w14:anchorId="70D9E66B" id="Ink 17" o:spid="_x0000_s1026" type="#_x0000_t75" style="position:absolute;margin-left:287.35pt;margin-top:25.55pt;width:72.45pt;height:14.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">
                <v:imagedata r:id="rId40" o:title=""/>
                <o:lock v:ext="edit" rotation="t" verticies="t" shapetype="t"/>
              </v:shape>
            </w:pict>
          </mc:Fallback>
        </mc:AlternateContent>
      </w:r>
      <w:r>
        <w:rPr>
          <w:noProof/>
        </w:rPr>
        <mc:AlternateContent>
          <mc:Choice Requires="wpi">
            <w:drawing>
              <wp:anchor distT="0" distB="0" distL="114300" distR="114300" simplePos="0" relativeHeight="251759616" behindDoc="0" locked="0" layoutInCell="1" allowOverlap="1" wp14:anchorId="43C40525" wp14:editId="586BE2A6">
                <wp:simplePos x="0" y="0"/>
                <wp:positionH relativeFrom="column">
                  <wp:posOffset>2962275</wp:posOffset>
                </wp:positionH>
                <wp:positionV relativeFrom="paragraph">
                  <wp:posOffset>299085</wp:posOffset>
                </wp:positionV>
                <wp:extent cx="577215" cy="137795"/>
                <wp:effectExtent l="47625" t="51435" r="41910" b="39370"/>
                <wp:wrapNone/>
                <wp:docPr id="1125763068" name="Ink 1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noChangeAspect="1" noEditPoints="1" noChangeArrowheads="1" noChangeShapeType="1"/>
                        </w14:cNvContentPartPr>
                      </w14:nvContentPartPr>
                      <w14:xfrm>
                        <a:off x="0" y="0"/>
                        <a:ext cx="577215" cy="137795"/>
                      </w14:xfrm>
                    </w14:contentPart>
                  </a:graphicData>
                </a:graphic>
                <wp14:sizeRelH relativeFrom="page">
                  <wp14:pctWidth>0</wp14:pctWidth>
                </wp14:sizeRelH>
                <wp14:sizeRelV relativeFrom="page">
                  <wp14:pctHeight>0</wp14:pctHeight>
                </wp14:sizeRelV>
              </wp:anchor>
            </w:drawing>
          </mc:Choice>
          <mc:Fallback>
            <w:pict>
              <v:shape w14:anchorId="48D20FE5" id="Ink 16" o:spid="_x0000_s1026" type="#_x0000_t75" style="position:absolute;margin-left:232.75pt;margin-top:23.05pt;width:46.4pt;height:11.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">
                <v:imagedata r:id="rId42" o:title=""/>
                <o:lock v:ext="edit" rotation="t" verticies="t" shapetype="t"/>
              </v:shape>
            </w:pict>
          </mc:Fallback>
        </mc:AlternateContent>
      </w:r>
      <w:r>
        <w:rPr>
          <w:noProof/>
        </w:rPr>
        <mc:AlternateContent>
          <mc:Choice Requires="wpi">
            <w:drawing>
              <wp:anchor distT="0" distB="0" distL="114300" distR="114300" simplePos="0" relativeHeight="251747328" behindDoc="0" locked="0" layoutInCell="1" allowOverlap="1" wp14:anchorId="104DC3CE" wp14:editId="57BC3085">
                <wp:simplePos x="0" y="0"/>
                <wp:positionH relativeFrom="column">
                  <wp:posOffset>5221605</wp:posOffset>
                </wp:positionH>
                <wp:positionV relativeFrom="paragraph">
                  <wp:posOffset>-35560</wp:posOffset>
                </wp:positionV>
                <wp:extent cx="674370" cy="193675"/>
                <wp:effectExtent l="49530" t="50165" r="47625" b="41910"/>
                <wp:wrapNone/>
                <wp:docPr id="1145393082" name="Ink 1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noChangeAspect="1" noEditPoints="1" noChangeArrowheads="1" noChangeShapeType="1"/>
                        </w14:cNvContentPartPr>
                      </w14:nvContentPartPr>
                      <w14:xfrm>
                        <a:off x="0" y="0"/>
                        <a:ext cx="674370" cy="193675"/>
                      </w14:xfrm>
                    </w14:contentPart>
                  </a:graphicData>
                </a:graphic>
                <wp14:sizeRelH relativeFrom="page">
                  <wp14:pctWidth>0</wp14:pctWidth>
                </wp14:sizeRelH>
                <wp14:sizeRelV relativeFrom="page">
                  <wp14:pctHeight>0</wp14:pctHeight>
                </wp14:sizeRelV>
              </wp:anchor>
            </w:drawing>
          </mc:Choice>
          <mc:Fallback>
            <w:pict>
              <v:shape w14:anchorId="33576576" id="Ink 15" o:spid="_x0000_s1026" type="#_x0000_t75" style="position:absolute;margin-left:410.65pt;margin-top:-3.3pt;width:54.1pt;height:16.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">
                <v:imagedata r:id="rId44" o:title=""/>
                <o:lock v:ext="edit" rotation="t" verticies="t" shapetype="t"/>
              </v:shape>
            </w:pict>
          </mc:Fallback>
        </mc:AlternateContent>
      </w:r>
      <w:r>
        <w:rPr>
          <w:noProof/>
        </w:rPr>
        <mc:AlternateContent>
          <mc:Choice Requires="wpi">
            <w:drawing>
              <wp:anchor distT="0" distB="0" distL="114300" distR="114300" simplePos="0" relativeHeight="251739136" behindDoc="0" locked="0" layoutInCell="1" allowOverlap="1" wp14:anchorId="4BBF74FD" wp14:editId="75A9B036">
                <wp:simplePos x="0" y="0"/>
                <wp:positionH relativeFrom="column">
                  <wp:posOffset>4882515</wp:posOffset>
                </wp:positionH>
                <wp:positionV relativeFrom="paragraph">
                  <wp:posOffset>-6985</wp:posOffset>
                </wp:positionV>
                <wp:extent cx="227330" cy="149225"/>
                <wp:effectExtent l="53340" t="50165" r="43180" b="38735"/>
                <wp:wrapNone/>
                <wp:docPr id="1860703169" name="Ink 1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5">
                      <w14:nvContentPartPr>
                        <w14:cNvContentPartPr>
                          <a14:cpLocks xmlns:a14="http://schemas.microsoft.com/office/drawing/2010/main" noRot="1" noChangeAspect="1" noEditPoints="1" noChangeArrowheads="1" noChangeShapeType="1"/>
                        </w14:cNvContentPartPr>
                      </w14:nvContentPartPr>
                      <w14:xfrm>
                        <a:off x="0" y="0"/>
                        <a:ext cx="227330" cy="149225"/>
                      </w14:xfrm>
                    </w14:contentPart>
                  </a:graphicData>
                </a:graphic>
                <wp14:sizeRelH relativeFrom="page">
                  <wp14:pctWidth>0</wp14:pctWidth>
                </wp14:sizeRelH>
                <wp14:sizeRelV relativeFrom="page">
                  <wp14:pctHeight>0</wp14:pctHeight>
                </wp14:sizeRelV>
              </wp:anchor>
            </w:drawing>
          </mc:Choice>
          <mc:Fallback>
            <w:pict>
              <v:shape w14:anchorId="54AA2E0B" id="Ink 14" o:spid="_x0000_s1026" type="#_x0000_t75" style="position:absolute;margin-left:383.95pt;margin-top:-1.05pt;width:18.85pt;height:1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">
                <v:imagedata r:id="rId46" o:title=""/>
                <o:lock v:ext="edit" rotation="t" verticies="t" shapetype="t"/>
              </v:shape>
            </w:pict>
          </mc:Fallback>
        </mc:AlternateContent>
      </w:r>
      <w:r>
        <w:rPr>
          <w:noProof/>
        </w:rPr>
        <mc:AlternateContent>
          <mc:Choice Requires="wpi">
            <w:drawing>
              <wp:anchor distT="0" distB="0" distL="114300" distR="114300" simplePos="0" relativeHeight="251736064" behindDoc="0" locked="0" layoutInCell="1" allowOverlap="1" wp14:anchorId="42E5EC6B" wp14:editId="2B20F1BC">
                <wp:simplePos x="0" y="0"/>
                <wp:positionH relativeFrom="column">
                  <wp:posOffset>4045585</wp:posOffset>
                </wp:positionH>
                <wp:positionV relativeFrom="paragraph">
                  <wp:posOffset>-52070</wp:posOffset>
                </wp:positionV>
                <wp:extent cx="826135" cy="199390"/>
                <wp:effectExtent l="54610" t="52705" r="43180" b="43180"/>
                <wp:wrapNone/>
                <wp:docPr id="1398736079" name="Ink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noChangeAspect="1" noEditPoints="1" noChangeArrowheads="1" noChangeShapeType="1"/>
                        </w14:cNvContentPartPr>
                      </w14:nvContentPartPr>
                      <w14:xfrm>
                        <a:off x="0" y="0"/>
                        <a:ext cx="826135" cy="199390"/>
                      </w14:xfrm>
                    </w14:contentPart>
                  </a:graphicData>
                </a:graphic>
                <wp14:sizeRelH relativeFrom="margin">
                  <wp14:pctWidth>0</wp14:pctWidth>
                </wp14:sizeRelH>
                <wp14:sizeRelV relativeFrom="page">
                  <wp14:pctHeight>0</wp14:pctHeight>
                </wp14:sizeRelV>
              </wp:anchor>
            </w:drawing>
          </mc:Choice>
          <mc:Fallback>
            <w:pict>
              <v:shape w14:anchorId="0C9A1264" id="Ink 13" o:spid="_x0000_s1026" type="#_x0000_t75" style="position:absolute;margin-left:318.05pt;margin-top:-4.6pt;width:66.05pt;height:16.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">
                <v:imagedata r:id="rId48" o:title=""/>
                <o:lock v:ext="edit" rotation="t" verticies="t" shapetype="t"/>
              </v:shape>
            </w:pict>
          </mc:Fallback>
        </mc:AlternateContent>
      </w:r>
      <w:r>
        <w:rPr>
          <w:noProof/>
        </w:rPr>
        <mc:AlternateContent>
          <mc:Choice Requires="wpi">
            <w:drawing>
              <wp:anchor distT="0" distB="0" distL="114300" distR="114300" simplePos="0" relativeHeight="251724800" behindDoc="0" locked="0" layoutInCell="1" allowOverlap="1" wp14:anchorId="7E4102EA" wp14:editId="33C69BB0">
                <wp:simplePos x="0" y="0"/>
                <wp:positionH relativeFrom="column">
                  <wp:posOffset>3298190</wp:posOffset>
                </wp:positionH>
                <wp:positionV relativeFrom="paragraph">
                  <wp:posOffset>-30480</wp:posOffset>
                </wp:positionV>
                <wp:extent cx="635635" cy="233045"/>
                <wp:effectExtent l="50165" t="55245" r="38100" b="45085"/>
                <wp:wrapNone/>
                <wp:docPr id="1881280532" name="Ink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noChangeAspect="1" noEditPoints="1" noChangeArrowheads="1" noChangeShapeType="1"/>
                        </w14:cNvContentPartPr>
                      </w14:nvContentPartPr>
                      <w14:xfrm>
                        <a:off x="0" y="0"/>
                        <a:ext cx="635635" cy="233045"/>
                      </w14:xfrm>
                    </w14:contentPart>
                  </a:graphicData>
                </a:graphic>
                <wp14:sizeRelH relativeFrom="page">
                  <wp14:pctWidth>0</wp14:pctWidth>
                </wp14:sizeRelH>
                <wp14:sizeRelV relativeFrom="page">
                  <wp14:pctHeight>0</wp14:pctHeight>
                </wp14:sizeRelV>
              </wp:anchor>
            </w:drawing>
          </mc:Choice>
          <mc:Fallback>
            <w:pict>
              <v:shape w14:anchorId="7A9F1632" id="Ink 12" o:spid="_x0000_s1026" type="#_x0000_t75" style="position:absolute;margin-left:259.2pt;margin-top:-2.9pt;width:51pt;height:19.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">
                <v:imagedata r:id="rId50" o:title=""/>
                <o:lock v:ext="edit" rotation="t" verticies="t" shapetype="t"/>
              </v:shape>
            </w:pict>
          </mc:Fallback>
        </mc:AlternateContent>
      </w:r>
      <w:r>
        <w:rPr>
          <w:noProof/>
        </w:rPr>
        <mc:AlternateContent>
          <mc:Choice Requires="wpi">
            <w:drawing>
              <wp:anchor distT="0" distB="0" distL="114300" distR="114300" simplePos="0" relativeHeight="251708416" behindDoc="0" locked="0" layoutInCell="1" allowOverlap="1" wp14:anchorId="71244E3A" wp14:editId="0A31042D">
                <wp:simplePos x="0" y="0"/>
                <wp:positionH relativeFrom="column">
                  <wp:posOffset>2960370</wp:posOffset>
                </wp:positionH>
                <wp:positionV relativeFrom="paragraph">
                  <wp:posOffset>55245</wp:posOffset>
                </wp:positionV>
                <wp:extent cx="252730" cy="80645"/>
                <wp:effectExtent l="55245" t="55245" r="44450" b="45085"/>
                <wp:wrapNone/>
                <wp:docPr id="69166797" name="Ink 1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noChangeAspect="1" noEditPoints="1" noChangeArrowheads="1" noChangeShapeType="1"/>
                        </w14:cNvContentPartPr>
                      </w14:nvContentPartPr>
                      <w14:xfrm>
                        <a:off x="0" y="0"/>
                        <a:ext cx="252730" cy="80645"/>
                      </w14:xfrm>
                    </w14:contentPart>
                  </a:graphicData>
                </a:graphic>
                <wp14:sizeRelH relativeFrom="page">
                  <wp14:pctWidth>0</wp14:pctWidth>
                </wp14:sizeRelH>
                <wp14:sizeRelV relativeFrom="page">
                  <wp14:pctHeight>0</wp14:pctHeight>
                </wp14:sizeRelV>
              </wp:anchor>
            </w:drawing>
          </mc:Choice>
          <mc:Fallback>
            <w:pict>
              <v:shape w14:anchorId="215FE566" id="Ink 11" o:spid="_x0000_s1026" type="#_x0000_t75" style="position:absolute;margin-left:232.6pt;margin-top:3.85pt;width:20.85pt;height:7.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">
                <v:imagedata r:id="rId52" o:title=""/>
                <o:lock v:ext="edit" rotation="t" verticies="t" shapetype="t"/>
              </v:shape>
            </w:pict>
          </mc:Fallback>
        </mc:AlternateContent>
      </w:r>
      <w:r w:rsidR="00301C45">
        <w:rPr>
          <w:rFonts w:ascii="Segoe UI" w:hAnsi="Segoe UI" w:cs="Segoe UI"/>
          <w:b/>
          <w:bCs/>
          <w:noProof/>
        </w:rPr>
        <w:drawing>
          <wp:inline distT="0" distB="0" distL="0" distR="0" wp14:anchorId="69FE9B02" wp14:editId="0699E383">
            <wp:extent cx="2501825" cy="2108116"/>
            <wp:effectExtent l="0" t="0" r="0" b="0"/>
            <wp:docPr id="19753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1202" name="Picture 197536120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16272" cy="2120289"/>
                    </a:xfrm>
                    <a:prstGeom prst="rect">
                      <a:avLst/>
                    </a:prstGeom>
                  </pic:spPr>
                </pic:pic>
              </a:graphicData>
            </a:graphic>
          </wp:inline>
        </w:drawing>
      </w:r>
    </w:p>
    <w:p w14:paraId="1753CB31" w14:textId="7AD3603F" w:rsidR="000B4308" w:rsidRPr="0016332B" w:rsidRDefault="00301C45" w:rsidP="0016332B">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t>For test effect of plus to minis and each group togheter which can have silence and anti effect to other, we make effect of each group in plus and mins to togheter when we sum they,</w:t>
      </w:r>
      <w:r w:rsidRPr="0016332B">
        <w:rPr>
          <w:rFonts w:asciiTheme="majorBidi" w:hAnsiTheme="majorBidi" w:cstheme="majorBidi"/>
          <w:color w:val="7030A0"/>
          <w:sz w:val="20"/>
          <w:szCs w:val="20"/>
          <w:lang w:bidi="fa-IR"/>
        </w:rPr>
        <w:br/>
        <w:t>here we have a heatmap that in y axis have groups in plus mode and minis group in x axis in cells we can see effect of all element which other that effect is sufficient for they ratio be on 1 or not,also we have one more column(alone) to chech each element condition when are single or is it by itself,</w:t>
      </w:r>
      <w:r w:rsidRPr="0016332B">
        <w:rPr>
          <w:rFonts w:asciiTheme="majorBidi" w:hAnsiTheme="majorBidi" w:cstheme="majorBidi"/>
          <w:color w:val="7030A0"/>
          <w:sz w:val="20"/>
          <w:szCs w:val="20"/>
          <w:lang w:bidi="fa-IR"/>
        </w:rPr>
        <w:br/>
        <w:t xml:space="preserve">now no plot we can see each element with its pair on again group when sum together we can see ration on 1,it means in </w:t>
      </w:r>
      <w:r w:rsidRPr="0016332B">
        <w:rPr>
          <w:rFonts w:asciiTheme="majorBidi" w:hAnsiTheme="majorBidi" w:cstheme="majorBidi"/>
          <w:color w:val="7030A0"/>
          <w:sz w:val="20"/>
          <w:szCs w:val="20"/>
          <w:lang w:bidi="fa-IR"/>
        </w:rPr>
        <w:lastRenderedPageBreak/>
        <w:t>each group plus with minus, but when we see effect of group with others group we have not equality(</w:t>
      </w:r>
      <w:r w:rsidR="000B4308" w:rsidRPr="0016332B">
        <w:rPr>
          <w:rFonts w:asciiTheme="majorBidi" w:hAnsiTheme="majorBidi" w:cstheme="majorBidi"/>
          <w:color w:val="7030A0"/>
          <w:sz w:val="20"/>
          <w:szCs w:val="20"/>
          <w:lang w:bidi="fa-IR"/>
        </w:rPr>
        <w:t>ratio</w:t>
      </w:r>
      <w:r w:rsidRPr="0016332B">
        <w:rPr>
          <w:rFonts w:asciiTheme="majorBidi" w:hAnsiTheme="majorBidi" w:cstheme="majorBidi"/>
          <w:color w:val="7030A0"/>
          <w:sz w:val="20"/>
          <w:szCs w:val="20"/>
          <w:lang w:bidi="fa-IR"/>
        </w:rPr>
        <w:t xml:space="preserve"> 1) for their summation effect,</w:t>
      </w:r>
      <w:r w:rsidR="000B4308" w:rsidRPr="0016332B">
        <w:rPr>
          <w:rFonts w:asciiTheme="majorBidi" w:hAnsiTheme="majorBidi" w:cstheme="majorBidi"/>
          <w:color w:val="7030A0"/>
          <w:sz w:val="20"/>
          <w:szCs w:val="20"/>
          <w:lang w:bidi="fa-IR"/>
        </w:rPr>
        <w:t xml:space="preserve"> </w:t>
      </w:r>
      <w:r w:rsidRPr="0016332B">
        <w:rPr>
          <w:rFonts w:asciiTheme="majorBidi" w:hAnsiTheme="majorBidi" w:cstheme="majorBidi"/>
          <w:color w:val="7030A0"/>
          <w:sz w:val="20"/>
          <w:szCs w:val="20"/>
          <w:lang w:bidi="fa-IR"/>
        </w:rPr>
        <w:t>excep</w:t>
      </w:r>
      <w:r w:rsidR="000B4308" w:rsidRPr="0016332B">
        <w:rPr>
          <w:rFonts w:asciiTheme="majorBidi" w:hAnsiTheme="majorBidi" w:cstheme="majorBidi"/>
          <w:color w:val="7030A0"/>
          <w:sz w:val="20"/>
          <w:szCs w:val="20"/>
          <w:lang w:bidi="fa-IR"/>
        </w:rPr>
        <w:t>t</w:t>
      </w:r>
      <w:r w:rsidRPr="0016332B">
        <w:rPr>
          <w:rFonts w:asciiTheme="majorBidi" w:hAnsiTheme="majorBidi" w:cstheme="majorBidi"/>
          <w:color w:val="7030A0"/>
          <w:sz w:val="20"/>
          <w:szCs w:val="20"/>
          <w:lang w:bidi="fa-IR"/>
        </w:rPr>
        <w:t xml:space="preserve"> about some small group about like LTR,CDS,DNA.</w:t>
      </w:r>
      <w:r w:rsidRPr="0016332B">
        <w:rPr>
          <w:rFonts w:asciiTheme="majorBidi" w:hAnsiTheme="majorBidi" w:cstheme="majorBidi"/>
          <w:color w:val="7030A0"/>
          <w:sz w:val="20"/>
          <w:szCs w:val="20"/>
          <w:lang w:bidi="fa-IR"/>
        </w:rPr>
        <w:br/>
        <w:t xml:space="preserve">LTR and DNA in </w:t>
      </w:r>
      <w:r w:rsidR="000B4308" w:rsidRPr="0016332B">
        <w:rPr>
          <w:rFonts w:asciiTheme="majorBidi" w:hAnsiTheme="majorBidi" w:cstheme="majorBidi"/>
          <w:color w:val="7030A0"/>
          <w:sz w:val="20"/>
          <w:szCs w:val="20"/>
          <w:lang w:bidi="fa-IR"/>
        </w:rPr>
        <w:t>single</w:t>
      </w:r>
      <w:r w:rsidRPr="0016332B">
        <w:rPr>
          <w:rFonts w:asciiTheme="majorBidi" w:hAnsiTheme="majorBidi" w:cstheme="majorBidi"/>
          <w:color w:val="7030A0"/>
          <w:sz w:val="20"/>
          <w:szCs w:val="20"/>
          <w:lang w:bidi="fa-IR"/>
        </w:rPr>
        <w:t xml:space="preserve"> mode by </w:t>
      </w:r>
      <w:r w:rsidR="000B4308" w:rsidRPr="0016332B">
        <w:rPr>
          <w:rFonts w:asciiTheme="majorBidi" w:hAnsiTheme="majorBidi" w:cstheme="majorBidi"/>
          <w:color w:val="7030A0"/>
          <w:sz w:val="20"/>
          <w:szCs w:val="20"/>
          <w:lang w:bidi="fa-IR"/>
        </w:rPr>
        <w:t>their self</w:t>
      </w:r>
      <w:r w:rsidRPr="0016332B">
        <w:rPr>
          <w:rFonts w:asciiTheme="majorBidi" w:hAnsiTheme="majorBidi" w:cstheme="majorBidi"/>
          <w:color w:val="7030A0"/>
          <w:sz w:val="20"/>
          <w:szCs w:val="20"/>
          <w:lang w:bidi="fa-IR"/>
        </w:rPr>
        <w:t xml:space="preserve"> they have ratio near 1 and when we have summation these both we will have final </w:t>
      </w:r>
      <w:r w:rsidR="000B4308" w:rsidRPr="0016332B">
        <w:rPr>
          <w:rFonts w:asciiTheme="majorBidi" w:hAnsiTheme="majorBidi" w:cstheme="majorBidi"/>
          <w:color w:val="7030A0"/>
          <w:sz w:val="20"/>
          <w:szCs w:val="20"/>
          <w:lang w:bidi="fa-IR"/>
        </w:rPr>
        <w:t>ratio</w:t>
      </w:r>
      <w:r w:rsidRPr="0016332B">
        <w:rPr>
          <w:rFonts w:asciiTheme="majorBidi" w:hAnsiTheme="majorBidi" w:cstheme="majorBidi"/>
          <w:color w:val="7030A0"/>
          <w:sz w:val="20"/>
          <w:szCs w:val="20"/>
          <w:lang w:bidi="fa-IR"/>
        </w:rPr>
        <w:t xml:space="preserve"> near 1,and also cds amount is very small when we sum cds with LTR and DNA that in </w:t>
      </w:r>
      <w:r w:rsidR="000B4308" w:rsidRPr="0016332B">
        <w:rPr>
          <w:rFonts w:asciiTheme="majorBidi" w:hAnsiTheme="majorBidi" w:cstheme="majorBidi"/>
          <w:color w:val="7030A0"/>
          <w:sz w:val="20"/>
          <w:szCs w:val="20"/>
          <w:lang w:bidi="fa-IR"/>
        </w:rPr>
        <w:t>alone</w:t>
      </w:r>
      <w:r w:rsidRPr="0016332B">
        <w:rPr>
          <w:rFonts w:asciiTheme="majorBidi" w:hAnsiTheme="majorBidi" w:cstheme="majorBidi"/>
          <w:color w:val="7030A0"/>
          <w:sz w:val="20"/>
          <w:szCs w:val="20"/>
          <w:lang w:bidi="fa-IR"/>
        </w:rPr>
        <w:t xml:space="preserve"> condition are 1 ration final ration be near on 1, but exact about and more near to 1 is when we sum each element with its ant plus/minis pair, this show each element in independent condition have silence effect for to each other part or pair on plus or minis strand</w:t>
      </w:r>
      <w:r w:rsidR="000B4308" w:rsidRPr="0016332B">
        <w:rPr>
          <w:rFonts w:asciiTheme="majorBidi" w:hAnsiTheme="majorBidi" w:cstheme="majorBidi"/>
          <w:color w:val="7030A0"/>
          <w:sz w:val="20"/>
          <w:szCs w:val="20"/>
          <w:lang w:bidi="fa-IR"/>
        </w:rPr>
        <w:t>.</w:t>
      </w:r>
    </w:p>
    <w:p w14:paraId="54B50649" w14:textId="303203B0" w:rsidR="00682152" w:rsidRPr="0016332B" w:rsidRDefault="001B6E8D" w:rsidP="00A61418">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t>***********</w:t>
      </w:r>
      <w:r w:rsidR="000B4308" w:rsidRPr="0016332B">
        <w:rPr>
          <w:rFonts w:asciiTheme="majorBidi" w:hAnsiTheme="majorBidi" w:cstheme="majorBidi"/>
          <w:color w:val="7030A0"/>
          <w:sz w:val="20"/>
          <w:szCs w:val="20"/>
          <w:lang w:bidi="fa-IR"/>
        </w:rPr>
        <w:t>In additional test we test for whole chromosome ratio and annotation ration,</w:t>
      </w:r>
      <w:r w:rsidR="000B4308" w:rsidRPr="0016332B">
        <w:rPr>
          <w:rFonts w:asciiTheme="majorBidi" w:hAnsiTheme="majorBidi" w:cstheme="majorBidi"/>
          <w:color w:val="7030A0"/>
          <w:sz w:val="20"/>
          <w:szCs w:val="20"/>
          <w:lang w:bidi="fa-IR"/>
        </w:rPr>
        <w:br/>
        <w:t>we can see on this plot A/T ratio on plus, minis, their sum ,and whole chromosome, each plus and minis annotation and singel mode are far from and anti modes, up or down of 1(blue and red dots), but they sum are on 1 with x std distribution, but it is amazing when we have condition as whole part of chromosome ratio is on 1 with very small amount for std in comparison only summation of plus and minis annotation.</w:t>
      </w:r>
      <w:r w:rsidR="000B4308" w:rsidRPr="0016332B">
        <w:rPr>
          <w:rFonts w:asciiTheme="majorBidi" w:hAnsiTheme="majorBidi" w:cstheme="majorBidi"/>
          <w:color w:val="7030A0"/>
          <w:sz w:val="20"/>
          <w:szCs w:val="20"/>
          <w:lang w:bidi="fa-IR"/>
        </w:rPr>
        <w:br/>
        <w:t xml:space="preserve">for easy observation anti mode condition we connect some dots from </w:t>
      </w:r>
      <w:r w:rsidR="00125056" w:rsidRPr="0016332B">
        <w:rPr>
          <w:rFonts w:asciiTheme="majorBidi" w:hAnsiTheme="majorBidi" w:cstheme="majorBidi"/>
          <w:color w:val="7030A0"/>
          <w:sz w:val="20"/>
          <w:szCs w:val="20"/>
          <w:lang w:bidi="fa-IR"/>
        </w:rPr>
        <w:t>plus to minis that is pair and are for a chromosome.</w:t>
      </w:r>
      <w:r w:rsidRPr="0016332B">
        <w:rPr>
          <w:rFonts w:asciiTheme="majorBidi" w:hAnsiTheme="majorBidi" w:cstheme="majorBidi"/>
          <w:color w:val="7030A0"/>
          <w:sz w:val="20"/>
          <w:szCs w:val="20"/>
          <w:lang w:bidi="fa-IR"/>
        </w:rPr>
        <w:t>*******</w:t>
      </w:r>
    </w:p>
    <w:p w14:paraId="26707373" w14:textId="09C43AAD" w:rsidR="00036B4D" w:rsidRDefault="001B6E8D" w:rsidP="00A61418">
      <w:pPr>
        <w:spacing w:line="360" w:lineRule="auto"/>
        <w:rPr>
          <w:rFonts w:ascii="Segoe UI" w:hAnsi="Segoe UI" w:cs="Segoe UI"/>
          <w:b/>
          <w:bCs/>
        </w:rPr>
      </w:pPr>
      <w:r w:rsidRPr="00036B4D">
        <w:rPr>
          <w:rFonts w:ascii="Segoe UI" w:hAnsi="Segoe UI" w:cs="Segoe UI"/>
          <w:b/>
          <w:bCs/>
          <w:noProof/>
        </w:rPr>
        <w:drawing>
          <wp:inline distT="0" distB="0" distL="0" distR="0" wp14:anchorId="467C6E50" wp14:editId="4B642FE4">
            <wp:extent cx="2727297" cy="1168680"/>
            <wp:effectExtent l="0" t="0" r="0" b="0"/>
            <wp:docPr id="2014332852" name="Content Placeholder 4" descr="A graph of a function&#10;&#10;AI-generated content may be incorrect.">
              <a:extLst xmlns:a="http://schemas.openxmlformats.org/drawingml/2006/main">
                <a:ext uri="{FF2B5EF4-FFF2-40B4-BE49-F238E27FC236}">
                  <a16:creationId xmlns:a16="http://schemas.microsoft.com/office/drawing/2014/main" id="{D1858311-9FDE-6FAD-B7E0-2E1195AB77A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a function&#10;&#10;AI-generated content may be incorrect.">
                      <a:extLst>
                        <a:ext uri="{FF2B5EF4-FFF2-40B4-BE49-F238E27FC236}">
                          <a16:creationId xmlns:a16="http://schemas.microsoft.com/office/drawing/2014/main" id="{D1858311-9FDE-6FAD-B7E0-2E1195AB77A8}"/>
                        </a:ext>
                      </a:extLst>
                    </pic:cNvPr>
                    <pic:cNvPicPr>
                      <a:picLocks noGrp="1"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2012" cy="1174986"/>
                    </a:xfrm>
                    <a:prstGeom prst="rect">
                      <a:avLst/>
                    </a:prstGeom>
                  </pic:spPr>
                </pic:pic>
              </a:graphicData>
            </a:graphic>
          </wp:inline>
        </w:drawing>
      </w:r>
    </w:p>
    <w:p w14:paraId="5F82C515" w14:textId="68190EE8" w:rsidR="00036B4D" w:rsidRDefault="00036B4D" w:rsidP="00D73CA4">
      <w:pPr>
        <w:spacing w:line="360" w:lineRule="auto"/>
        <w:rPr>
          <w:rFonts w:ascii="Segoe UI" w:hAnsi="Segoe UI" w:cs="Segoe UI"/>
          <w:b/>
          <w:bCs/>
        </w:rPr>
      </w:pPr>
      <w:r w:rsidRPr="00036B4D">
        <w:rPr>
          <w:rFonts w:ascii="Segoe UI" w:hAnsi="Segoe UI" w:cs="Segoe UI"/>
          <w:b/>
          <w:bCs/>
          <w:noProof/>
        </w:rPr>
        <w:drawing>
          <wp:inline distT="0" distB="0" distL="0" distR="0" wp14:anchorId="3B98D95E" wp14:editId="02B07AE9">
            <wp:extent cx="2993666" cy="1496990"/>
            <wp:effectExtent l="0" t="0" r="0" b="0"/>
            <wp:docPr id="1305626895" name="Content Placeholder 8" descr="A graph of a number of people&#10;&#10;AI-generated content may be incorrect.">
              <a:extLst xmlns:a="http://schemas.openxmlformats.org/drawingml/2006/main">
                <a:ext uri="{FF2B5EF4-FFF2-40B4-BE49-F238E27FC236}">
                  <a16:creationId xmlns:a16="http://schemas.microsoft.com/office/drawing/2014/main" id="{022660BE-5588-FC50-55CD-0678A667080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graph of a number of people&#10;&#10;AI-generated content may be incorrect.">
                      <a:extLst>
                        <a:ext uri="{FF2B5EF4-FFF2-40B4-BE49-F238E27FC236}">
                          <a16:creationId xmlns:a16="http://schemas.microsoft.com/office/drawing/2014/main" id="{022660BE-5588-FC50-55CD-0678A6670802}"/>
                        </a:ext>
                      </a:extLst>
                    </pic:cNvPr>
                    <pic:cNvPicPr>
                      <a:picLocks noGrp="1"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50735" cy="1525528"/>
                    </a:xfrm>
                    <a:prstGeom prst="rect">
                      <a:avLst/>
                    </a:prstGeom>
                  </pic:spPr>
                </pic:pic>
              </a:graphicData>
            </a:graphic>
          </wp:inline>
        </w:drawing>
      </w:r>
      <w:r w:rsidRPr="00036B4D">
        <w:rPr>
          <w:rFonts w:ascii="Segoe UI" w:hAnsi="Segoe UI" w:cs="Segoe UI"/>
          <w:b/>
          <w:bCs/>
          <w:noProof/>
        </w:rPr>
        <w:drawing>
          <wp:inline distT="0" distB="0" distL="0" distR="0" wp14:anchorId="351C5149" wp14:editId="3E257080">
            <wp:extent cx="2294363" cy="1720833"/>
            <wp:effectExtent l="0" t="0" r="0" b="0"/>
            <wp:docPr id="7" name="Picture 6" descr="A diagram of a graph&#10;&#10;AI-generated content may be incorrect.">
              <a:extLst xmlns:a="http://schemas.openxmlformats.org/drawingml/2006/main">
                <a:ext uri="{FF2B5EF4-FFF2-40B4-BE49-F238E27FC236}">
                  <a16:creationId xmlns:a16="http://schemas.microsoft.com/office/drawing/2014/main" id="{942F7F70-49E9-A4FA-CA6D-CBC092866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graph&#10;&#10;AI-generated content may be incorrect.">
                      <a:extLst>
                        <a:ext uri="{FF2B5EF4-FFF2-40B4-BE49-F238E27FC236}">
                          <a16:creationId xmlns:a16="http://schemas.microsoft.com/office/drawing/2014/main" id="{942F7F70-49E9-A4FA-CA6D-CBC092866868}"/>
                        </a:ext>
                      </a:extLst>
                    </pic:cNvPr>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316744" cy="1737619"/>
                    </a:xfrm>
                    <a:prstGeom prst="rect">
                      <a:avLst/>
                    </a:prstGeom>
                  </pic:spPr>
                </pic:pic>
              </a:graphicData>
            </a:graphic>
          </wp:inline>
        </w:drawing>
      </w:r>
      <w:r w:rsidRPr="00036B4D">
        <w:rPr>
          <w:rFonts w:ascii="Segoe UI" w:hAnsi="Segoe UI" w:cs="Segoe UI"/>
          <w:b/>
          <w:bCs/>
          <w:noProof/>
        </w:rPr>
        <w:drawing>
          <wp:inline distT="0" distB="0" distL="0" distR="0" wp14:anchorId="3E511F33" wp14:editId="7ABCF58F">
            <wp:extent cx="3055116" cy="1527717"/>
            <wp:effectExtent l="0" t="0" r="0" b="0"/>
            <wp:docPr id="9" name="Content Placeholder 8" descr="A graph of a number of colored lines&#10;&#10;AI-generated content may be incorrect.">
              <a:extLst xmlns:a="http://schemas.openxmlformats.org/drawingml/2006/main">
                <a:ext uri="{FF2B5EF4-FFF2-40B4-BE49-F238E27FC236}">
                  <a16:creationId xmlns:a16="http://schemas.microsoft.com/office/drawing/2014/main" id="{8F762F28-504E-AAD5-6996-A3098D4834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graph of a number of colored lines&#10;&#10;AI-generated content may be incorrect.">
                      <a:extLst>
                        <a:ext uri="{FF2B5EF4-FFF2-40B4-BE49-F238E27FC236}">
                          <a16:creationId xmlns:a16="http://schemas.microsoft.com/office/drawing/2014/main" id="{8F762F28-504E-AAD5-6996-A3098D4834B7}"/>
                        </a:ext>
                      </a:extLst>
                    </pic:cNvPr>
                    <pic:cNvPicPr>
                      <a:picLocks noGrp="1"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92167" cy="1546245"/>
                    </a:xfrm>
                    <a:prstGeom prst="rect">
                      <a:avLst/>
                    </a:prstGeom>
                  </pic:spPr>
                </pic:pic>
              </a:graphicData>
            </a:graphic>
          </wp:inline>
        </w:drawing>
      </w:r>
      <w:r w:rsidR="00383679" w:rsidRPr="002D62C6">
        <w:rPr>
          <w:rFonts w:ascii="Segoe UI" w:hAnsi="Segoe UI" w:cs="Segoe UI"/>
          <w:b/>
          <w:bCs/>
          <w:noProof/>
          <w:lang w:bidi="fa-IR"/>
        </w:rPr>
        <w:drawing>
          <wp:inline distT="0" distB="0" distL="0" distR="0" wp14:anchorId="18E14913" wp14:editId="2D658D02">
            <wp:extent cx="3017975" cy="1293239"/>
            <wp:effectExtent l="0" t="0" r="0" b="0"/>
            <wp:docPr id="5" name="Content Placeholder 4" descr="A graph of colored bars&#10;&#10;AI-generated content may be incorrect.">
              <a:extLst xmlns:a="http://schemas.openxmlformats.org/drawingml/2006/main">
                <a:ext uri="{FF2B5EF4-FFF2-40B4-BE49-F238E27FC236}">
                  <a16:creationId xmlns:a16="http://schemas.microsoft.com/office/drawing/2014/main" id="{CC0F307F-B069-F90B-8A6C-6BF9384AFE0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colored bars&#10;&#10;AI-generated content may be incorrect.">
                      <a:extLst>
                        <a:ext uri="{FF2B5EF4-FFF2-40B4-BE49-F238E27FC236}">
                          <a16:creationId xmlns:a16="http://schemas.microsoft.com/office/drawing/2014/main" id="{CC0F307F-B069-F90B-8A6C-6BF9384AFE03}"/>
                        </a:ext>
                      </a:extLst>
                    </pic:cNvPr>
                    <pic:cNvPicPr>
                      <a:picLocks noGrp="1"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18179" cy="1336178"/>
                    </a:xfrm>
                    <a:prstGeom prst="rect">
                      <a:avLst/>
                    </a:prstGeom>
                  </pic:spPr>
                </pic:pic>
              </a:graphicData>
            </a:graphic>
          </wp:inline>
        </w:drawing>
      </w:r>
    </w:p>
    <w:p w14:paraId="774914F0" w14:textId="1A5EE3A9" w:rsidR="00125056" w:rsidRPr="0016332B" w:rsidRDefault="00125056" w:rsidP="00125056">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lastRenderedPageBreak/>
        <w:t>Inside elements condition</w:t>
      </w:r>
      <w:r w:rsidRPr="0016332B">
        <w:rPr>
          <w:rFonts w:asciiTheme="majorBidi" w:hAnsiTheme="majorBidi" w:cstheme="majorBidi"/>
          <w:color w:val="7030A0"/>
          <w:sz w:val="20"/>
          <w:szCs w:val="20"/>
          <w:lang w:bidi="fa-IR"/>
        </w:rPr>
        <w:br/>
        <w:t>when we check for element inside condition here we select cds for a bacteria that make near 90 percent of genome, we can see how element component have effect together</w:t>
      </w:r>
      <w:r w:rsidR="007F0BB4" w:rsidRPr="0016332B">
        <w:rPr>
          <w:rFonts w:asciiTheme="majorBidi" w:hAnsiTheme="majorBidi" w:cstheme="majorBidi"/>
          <w:color w:val="7030A0"/>
          <w:sz w:val="20"/>
          <w:szCs w:val="20"/>
          <w:lang w:bidi="fa-IR"/>
        </w:rPr>
        <w:t>.</w:t>
      </w:r>
      <w:r w:rsidR="00354372" w:rsidRPr="0016332B">
        <w:rPr>
          <w:rFonts w:asciiTheme="majorBidi" w:hAnsiTheme="majorBidi" w:cstheme="majorBidi"/>
          <w:color w:val="7030A0"/>
          <w:sz w:val="20"/>
          <w:szCs w:val="20"/>
          <w:lang w:bidi="fa-IR"/>
        </w:rPr>
        <w:t xml:space="preserve"> In box plot and its statistic information we can see similarity of cdss length distribution by its statistic information </w:t>
      </w:r>
    </w:p>
    <w:p w14:paraId="44AA24C1" w14:textId="28C3CE70" w:rsidR="00095234" w:rsidRPr="0016332B" w:rsidRDefault="007F0BB4" w:rsidP="0016332B">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t>When we prepare a histogram for CDSs length and they composition we can see that in different length group of CDSs have same and similar composition of nucleotide on different length and Anti type compostion against about plus to minus. these means in different length we have pair of elements that have anti condition about nucleotide composition that in sums tog</w:t>
      </w:r>
      <w:r w:rsidR="00354372" w:rsidRPr="0016332B">
        <w:rPr>
          <w:rFonts w:asciiTheme="majorBidi" w:hAnsiTheme="majorBidi" w:cstheme="majorBidi"/>
          <w:color w:val="7030A0"/>
          <w:sz w:val="20"/>
          <w:szCs w:val="20"/>
          <w:lang w:bidi="fa-IR"/>
        </w:rPr>
        <w:t>e</w:t>
      </w:r>
      <w:r w:rsidRPr="0016332B">
        <w:rPr>
          <w:rFonts w:asciiTheme="majorBidi" w:hAnsiTheme="majorBidi" w:cstheme="majorBidi"/>
          <w:color w:val="7030A0"/>
          <w:sz w:val="20"/>
          <w:szCs w:val="20"/>
          <w:lang w:bidi="fa-IR"/>
        </w:rPr>
        <w:t>t</w:t>
      </w:r>
      <w:r w:rsidR="00354372" w:rsidRPr="0016332B">
        <w:rPr>
          <w:rFonts w:asciiTheme="majorBidi" w:hAnsiTheme="majorBidi" w:cstheme="majorBidi"/>
          <w:color w:val="7030A0"/>
          <w:sz w:val="20"/>
          <w:szCs w:val="20"/>
          <w:lang w:bidi="fa-IR"/>
        </w:rPr>
        <w:t>h</w:t>
      </w:r>
      <w:r w:rsidRPr="0016332B">
        <w:rPr>
          <w:rFonts w:asciiTheme="majorBidi" w:hAnsiTheme="majorBidi" w:cstheme="majorBidi"/>
          <w:color w:val="7030A0"/>
          <w:sz w:val="20"/>
          <w:szCs w:val="20"/>
          <w:lang w:bidi="fa-IR"/>
        </w:rPr>
        <w:t xml:space="preserve">er be on 1 ratio condition. </w:t>
      </w:r>
      <w:r w:rsidR="00354372" w:rsidRPr="0016332B">
        <w:rPr>
          <w:rFonts w:asciiTheme="majorBidi" w:hAnsiTheme="majorBidi" w:cstheme="majorBidi"/>
          <w:color w:val="7030A0"/>
          <w:sz w:val="20"/>
          <w:szCs w:val="20"/>
          <w:lang w:bidi="fa-IR"/>
        </w:rPr>
        <w:br/>
        <w:t xml:space="preserve">both of plus group and minis group have same distribution that stats </w:t>
      </w:r>
      <w:r w:rsidR="00354372" w:rsidRPr="0016332B">
        <w:rPr>
          <w:rFonts w:asciiTheme="majorBidi" w:hAnsiTheme="majorBidi" w:cstheme="majorBidi"/>
          <w:color w:val="C00000"/>
          <w:sz w:val="20"/>
          <w:szCs w:val="20"/>
          <w:lang w:bidi="fa-IR"/>
        </w:rPr>
        <w:t>x</w:t>
      </w:r>
      <w:r w:rsidR="00354372" w:rsidRPr="0016332B">
        <w:rPr>
          <w:rFonts w:asciiTheme="majorBidi" w:hAnsiTheme="majorBidi" w:cstheme="majorBidi"/>
          <w:color w:val="7030A0"/>
          <w:sz w:val="20"/>
          <w:szCs w:val="20"/>
          <w:lang w:bidi="fa-IR"/>
        </w:rPr>
        <w:t xml:space="preserve"> raw distribution as independent.</w:t>
      </w:r>
    </w:p>
    <w:p w14:paraId="0B166181" w14:textId="74A74E2D" w:rsidR="002B6601" w:rsidRDefault="00036B4D" w:rsidP="002B6601">
      <w:pPr>
        <w:spacing w:line="360" w:lineRule="auto"/>
        <w:rPr>
          <w:rFonts w:ascii="Segoe UI" w:hAnsi="Segoe UI" w:cs="Segoe UI"/>
          <w:b/>
          <w:bCs/>
          <w:lang w:bidi="fa-IR"/>
        </w:rPr>
      </w:pPr>
      <w:r w:rsidRPr="00036B4D">
        <w:rPr>
          <w:rFonts w:ascii="Segoe UI" w:hAnsi="Segoe UI" w:cs="Segoe UI"/>
          <w:b/>
          <w:bCs/>
          <w:noProof/>
          <w:lang w:bidi="fa-IR"/>
        </w:rPr>
        <w:drawing>
          <wp:inline distT="0" distB="0" distL="0" distR="0" wp14:anchorId="0A29BDA3" wp14:editId="1F825417">
            <wp:extent cx="5715000" cy="2454889"/>
            <wp:effectExtent l="0" t="0" r="0" b="0"/>
            <wp:docPr id="1361793781" name="Content Placeholder 4" descr="A blue and green graph&#10;&#10;AI-generated content may be incorrect.">
              <a:extLst xmlns:a="http://schemas.openxmlformats.org/drawingml/2006/main">
                <a:ext uri="{FF2B5EF4-FFF2-40B4-BE49-F238E27FC236}">
                  <a16:creationId xmlns:a16="http://schemas.microsoft.com/office/drawing/2014/main" id="{2EBF4EAD-EB69-E3BE-466C-C89AB8AABA6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blue and green graph&#10;&#10;AI-generated content may be incorrect.">
                      <a:extLst>
                        <a:ext uri="{FF2B5EF4-FFF2-40B4-BE49-F238E27FC236}">
                          <a16:creationId xmlns:a16="http://schemas.microsoft.com/office/drawing/2014/main" id="{2EBF4EAD-EB69-E3BE-466C-C89AB8AABA66}"/>
                        </a:ext>
                      </a:extLst>
                    </pic:cNvPr>
                    <pic:cNvPicPr>
                      <a:picLocks noGrp="1"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4608" cy="2459016"/>
                    </a:xfrm>
                    <a:prstGeom prst="rect">
                      <a:avLst/>
                    </a:prstGeom>
                  </pic:spPr>
                </pic:pic>
              </a:graphicData>
            </a:graphic>
          </wp:inline>
        </w:drawing>
      </w:r>
    </w:p>
    <w:p w14:paraId="2EB90848" w14:textId="3FB232CB" w:rsidR="002B6601" w:rsidRDefault="002B6601" w:rsidP="002B6601">
      <w:pPr>
        <w:spacing w:line="360" w:lineRule="auto"/>
        <w:rPr>
          <w:rFonts w:ascii="Segoe UI" w:hAnsi="Segoe UI" w:cs="Segoe UI"/>
          <w:b/>
          <w:bCs/>
          <w:lang w:bidi="fa-IR"/>
        </w:rPr>
      </w:pPr>
      <w:r>
        <w:rPr>
          <w:rFonts w:ascii="Segoe UI" w:hAnsi="Segoe UI" w:cs="Segoe UI"/>
          <w:b/>
          <w:bCs/>
          <w:lang w:bidi="fa-IR"/>
        </w:rPr>
        <w:t>Some of this plot information can be as table on paper, it not essential that all information be plot style</w:t>
      </w:r>
      <w:r w:rsidR="009A1F96">
        <w:rPr>
          <w:rFonts w:ascii="Segoe UI" w:hAnsi="Segoe UI" w:cs="Segoe UI"/>
          <w:b/>
          <w:bCs/>
          <w:lang w:bidi="fa-IR"/>
        </w:rPr>
        <w:t>, and  if we want it be figure we should normalize amount of count and sort for each group by this way we can see better and informative about result.</w:t>
      </w:r>
      <w:r w:rsidR="009A1F96">
        <w:rPr>
          <w:rFonts w:ascii="Segoe UI" w:hAnsi="Segoe UI" w:cs="Segoe UI"/>
          <w:b/>
          <w:bCs/>
          <w:lang w:bidi="fa-IR"/>
        </w:rPr>
        <w:br/>
        <w:t>also by this way we can have more organism like some Bactria on plot.</w:t>
      </w:r>
    </w:p>
    <w:p w14:paraId="3C5AE557" w14:textId="77777777" w:rsidR="00DE5B18" w:rsidRDefault="006A4C8C" w:rsidP="00D73CA4">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t xml:space="preserve">Here is about k-mer scale condition </w:t>
      </w:r>
      <w:r w:rsidRPr="0016332B">
        <w:rPr>
          <w:rFonts w:asciiTheme="majorBidi" w:hAnsiTheme="majorBidi" w:cstheme="majorBidi"/>
          <w:color w:val="7030A0"/>
          <w:sz w:val="20"/>
          <w:szCs w:val="20"/>
          <w:lang w:bidi="fa-IR"/>
        </w:rPr>
        <w:br/>
        <w:t xml:space="preserve">in these heat map we can see k-mers condition in comparison plus and minus group </w:t>
      </w:r>
      <w:r w:rsidRPr="0016332B">
        <w:rPr>
          <w:rFonts w:asciiTheme="majorBidi" w:hAnsiTheme="majorBidi" w:cstheme="majorBidi"/>
          <w:color w:val="7030A0"/>
          <w:sz w:val="20"/>
          <w:szCs w:val="20"/>
          <w:lang w:bidi="fa-IR"/>
        </w:rPr>
        <w:br/>
        <w:t>for this test firs we determine some k-mer next search it k-mer and its RC in plus and minus annotated regions, so for each k-mer we will have four condition +M count of k-mer in plus strand +RC revers compelement of k-mer in plus strand, -M k-mer count in minus annotation, -RC reverse complement of k-mer in minus strand, here we calculate 15 type k-mer in different length and calculate they count in four condition,</w:t>
      </w:r>
      <w:r w:rsidR="00E44B0B" w:rsidRPr="0016332B">
        <w:rPr>
          <w:rFonts w:asciiTheme="majorBidi" w:hAnsiTheme="majorBidi" w:cstheme="majorBidi"/>
          <w:color w:val="7030A0"/>
          <w:sz w:val="20"/>
          <w:szCs w:val="20"/>
          <w:lang w:bidi="fa-IR"/>
        </w:rPr>
        <w:t xml:space="preserve">columns sort is +M,+RC,-M,-RC we can see on plot M+ have correlation with -RC and +RC with -M, this means about each k-mer in plus strand we have near equal count for it in minis but in RC condition, and like that each k-mer in minis strand have smilar count on plus strand but as RC condition, this means both of plus and cds annotation have same character and statistic condition for nucleotide composition but when we see they in same strand that one them are sence and other are antisence and have RC </w:t>
      </w:r>
      <w:r w:rsidR="00E44B0B" w:rsidRPr="0016332B">
        <w:rPr>
          <w:rFonts w:asciiTheme="majorBidi" w:hAnsiTheme="majorBidi" w:cstheme="majorBidi"/>
          <w:color w:val="7030A0"/>
          <w:sz w:val="20"/>
          <w:szCs w:val="20"/>
          <w:lang w:bidi="fa-IR"/>
        </w:rPr>
        <w:lastRenderedPageBreak/>
        <w:t>condition to original sequence on minis strand, this say to us why and how we have exception symmetry(k-mer count = RC k-mer count)in genoems seqeucne.</w:t>
      </w:r>
      <w:r w:rsidR="00AF4937" w:rsidRPr="0016332B">
        <w:rPr>
          <w:rFonts w:asciiTheme="majorBidi" w:hAnsiTheme="majorBidi" w:cstheme="majorBidi"/>
          <w:color w:val="7030A0"/>
          <w:sz w:val="20"/>
          <w:szCs w:val="20"/>
          <w:lang w:bidi="fa-IR"/>
        </w:rPr>
        <w:t xml:space="preserve"> This is because of similarity of genome compostion at nucleotide usage in smilar compoation of sequence and information in both plus and minis annotation.</w:t>
      </w:r>
      <w:r w:rsidR="00DE5B18">
        <w:rPr>
          <w:rFonts w:asciiTheme="majorBidi" w:hAnsiTheme="majorBidi" w:cstheme="majorBidi"/>
          <w:color w:val="7030A0"/>
          <w:sz w:val="20"/>
          <w:szCs w:val="20"/>
          <w:lang w:bidi="fa-IR"/>
        </w:rPr>
        <w:br/>
      </w:r>
    </w:p>
    <w:p w14:paraId="64942813" w14:textId="59E58087" w:rsidR="00354372" w:rsidRPr="00DE5B18" w:rsidRDefault="00DE5B18" w:rsidP="00D73CA4">
      <w:pPr>
        <w:spacing w:line="360" w:lineRule="auto"/>
        <w:rPr>
          <w:rFonts w:asciiTheme="majorBidi" w:hAnsiTheme="majorBidi" w:cstheme="majorBidi"/>
          <w:color w:val="7030A0"/>
          <w:sz w:val="20"/>
          <w:szCs w:val="20"/>
          <w:lang w:bidi="fa-IR"/>
        </w:rPr>
      </w:pPr>
      <w:r w:rsidRPr="00DE5B18">
        <w:rPr>
          <w:rFonts w:asciiTheme="majorBidi" w:hAnsiTheme="majorBidi" w:cstheme="majorBidi"/>
          <w:color w:val="FF0000"/>
          <w:sz w:val="44"/>
          <w:szCs w:val="44"/>
          <w:highlight w:val="yellow"/>
          <w:lang w:bidi="fa-IR"/>
        </w:rPr>
        <w:t>new figure</w:t>
      </w:r>
      <w:r>
        <w:rPr>
          <w:rFonts w:asciiTheme="majorBidi" w:hAnsiTheme="majorBidi" w:cstheme="majorBidi"/>
          <w:color w:val="7030A0"/>
          <w:sz w:val="20"/>
          <w:szCs w:val="20"/>
          <w:lang w:bidi="fa-IR"/>
        </w:rPr>
        <w:br/>
      </w:r>
      <w:r w:rsidRPr="00DE5B18">
        <w:rPr>
          <w:rFonts w:asciiTheme="majorBidi" w:hAnsiTheme="majorBidi" w:cstheme="majorBidi"/>
          <w:color w:val="7030A0"/>
          <w:sz w:val="20"/>
          <w:szCs w:val="20"/>
          <w:lang w:bidi="fa-IR"/>
        </w:rPr>
        <w:br/>
      </w:r>
      <w:r w:rsidRPr="00DE5B18">
        <w:rPr>
          <w:rFonts w:asciiTheme="majorBidi" w:hAnsiTheme="majorBidi" w:cstheme="majorBidi"/>
          <w:b/>
          <w:bCs/>
          <w:highlight w:val="cyan"/>
        </w:rPr>
        <w:t xml:space="preserve">I should have comparition between homoploymer frequency between P annotated minus annotated and random creation chromosome </w:t>
      </w:r>
      <w:r w:rsidRPr="00DE5B18">
        <w:rPr>
          <w:rFonts w:asciiTheme="majorBidi" w:hAnsiTheme="majorBidi" w:cstheme="majorBidi"/>
          <w:b/>
          <w:bCs/>
          <w:highlight w:val="cyan"/>
        </w:rPr>
        <w:br/>
        <w:t>this is a intelligent way to show k-mer frequency comparion and show genomes sequence is not result of randoms mutations or conversion or other thing, this is informative sequence and have special frequency for homopolymmers and is uniqe</w:t>
      </w:r>
      <w:r>
        <w:rPr>
          <w:rFonts w:asciiTheme="majorBidi" w:hAnsiTheme="majorBidi" w:cstheme="majorBidi"/>
          <w:b/>
          <w:bCs/>
        </w:rPr>
        <w:br/>
        <w:t>we shoud show  this phonomei is biological subject and work by biological process and randomness is part in subunit of it.</w:t>
      </w:r>
    </w:p>
    <w:p w14:paraId="79351963" w14:textId="77777777" w:rsidR="00354372" w:rsidRPr="0016332B" w:rsidRDefault="00354372" w:rsidP="00D73CA4">
      <w:pPr>
        <w:spacing w:line="360" w:lineRule="auto"/>
        <w:rPr>
          <w:rFonts w:ascii="Segoe UI" w:hAnsi="Segoe UI" w:cs="Segoe UI"/>
          <w:b/>
          <w:bCs/>
          <w:sz w:val="20"/>
          <w:szCs w:val="20"/>
          <w:lang w:bidi="fa-IR"/>
        </w:rPr>
      </w:pPr>
    </w:p>
    <w:p w14:paraId="0FE02371" w14:textId="22D24F33" w:rsidR="00036B4D" w:rsidRDefault="00036B4D" w:rsidP="00D73CA4">
      <w:pPr>
        <w:spacing w:line="360" w:lineRule="auto"/>
        <w:rPr>
          <w:rFonts w:ascii="Segoe UI" w:hAnsi="Segoe UI" w:cs="Segoe UI"/>
          <w:b/>
          <w:bCs/>
          <w:lang w:bidi="fa-IR"/>
        </w:rPr>
      </w:pPr>
      <w:r w:rsidRPr="00036B4D">
        <w:rPr>
          <w:rFonts w:ascii="Segoe UI" w:hAnsi="Segoe UI" w:cs="Segoe UI"/>
          <w:b/>
          <w:bCs/>
          <w:noProof/>
          <w:lang w:bidi="fa-IR"/>
        </w:rPr>
        <w:drawing>
          <wp:inline distT="0" distB="0" distL="0" distR="0" wp14:anchorId="128917E0" wp14:editId="4B826DEB">
            <wp:extent cx="2517220" cy="1460809"/>
            <wp:effectExtent l="0" t="0" r="0" b="0"/>
            <wp:docPr id="1877670751" name="Content Placeholder 4" descr="A graph with colorful rhombuses&#10;&#10;AI-generated content may be incorrect.">
              <a:extLst xmlns:a="http://schemas.openxmlformats.org/drawingml/2006/main">
                <a:ext uri="{FF2B5EF4-FFF2-40B4-BE49-F238E27FC236}">
                  <a16:creationId xmlns:a16="http://schemas.microsoft.com/office/drawing/2014/main" id="{B0CB400D-0A2B-43DF-629E-47A5953BD3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with colorful rhombuses&#10;&#10;AI-generated content may be incorrect.">
                      <a:extLst>
                        <a:ext uri="{FF2B5EF4-FFF2-40B4-BE49-F238E27FC236}">
                          <a16:creationId xmlns:a16="http://schemas.microsoft.com/office/drawing/2014/main" id="{B0CB400D-0A2B-43DF-629E-47A5953BD36D}"/>
                        </a:ext>
                      </a:extLst>
                    </pic:cNvPr>
                    <pic:cNvPicPr>
                      <a:picLocks noGrp="1"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50498" cy="1480121"/>
                    </a:xfrm>
                    <a:prstGeom prst="rect">
                      <a:avLst/>
                    </a:prstGeom>
                  </pic:spPr>
                </pic:pic>
              </a:graphicData>
            </a:graphic>
          </wp:inline>
        </w:drawing>
      </w:r>
      <w:r w:rsidRPr="00036B4D">
        <w:rPr>
          <w:rFonts w:ascii="Segoe UI" w:hAnsi="Segoe UI" w:cs="Segoe UI"/>
          <w:b/>
          <w:bCs/>
          <w:noProof/>
          <w:lang w:bidi="fa-IR"/>
        </w:rPr>
        <w:drawing>
          <wp:inline distT="0" distB="0" distL="0" distR="0" wp14:anchorId="612C1D8F" wp14:editId="43631752">
            <wp:extent cx="2550848" cy="1480325"/>
            <wp:effectExtent l="0" t="0" r="0" b="0"/>
            <wp:docPr id="1431078467" name="Content Placeholder 4" descr="A diagram of a graph&#10;&#10;AI-generated content may be incorrect.">
              <a:extLst xmlns:a="http://schemas.openxmlformats.org/drawingml/2006/main">
                <a:ext uri="{FF2B5EF4-FFF2-40B4-BE49-F238E27FC236}">
                  <a16:creationId xmlns:a16="http://schemas.microsoft.com/office/drawing/2014/main" id="{35F80168-382B-1BC3-EF3A-EACAE8592A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graph&#10;&#10;AI-generated content may be incorrect.">
                      <a:extLst>
                        <a:ext uri="{FF2B5EF4-FFF2-40B4-BE49-F238E27FC236}">
                          <a16:creationId xmlns:a16="http://schemas.microsoft.com/office/drawing/2014/main" id="{35F80168-382B-1BC3-EF3A-EACAE8592A46}"/>
                        </a:ext>
                      </a:extLst>
                    </pic:cNvPr>
                    <pic:cNvPicPr>
                      <a:picLocks noGrp="1"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66260" cy="1489269"/>
                    </a:xfrm>
                    <a:prstGeom prst="rect">
                      <a:avLst/>
                    </a:prstGeom>
                  </pic:spPr>
                </pic:pic>
              </a:graphicData>
            </a:graphic>
          </wp:inline>
        </w:drawing>
      </w:r>
    </w:p>
    <w:p w14:paraId="5EECA6A8" w14:textId="787FA25B" w:rsidR="00036B4D" w:rsidRDefault="00036B4D" w:rsidP="00D73CA4">
      <w:pPr>
        <w:spacing w:line="360" w:lineRule="auto"/>
        <w:rPr>
          <w:rFonts w:ascii="Segoe UI" w:hAnsi="Segoe UI" w:cs="Segoe UI"/>
          <w:b/>
          <w:bCs/>
          <w:lang w:bidi="fa-IR"/>
        </w:rPr>
      </w:pPr>
      <w:r w:rsidRPr="00036B4D">
        <w:rPr>
          <w:rFonts w:ascii="Segoe UI" w:hAnsi="Segoe UI" w:cs="Segoe UI"/>
          <w:b/>
          <w:bCs/>
          <w:noProof/>
          <w:lang w:bidi="fa-IR"/>
        </w:rPr>
        <w:drawing>
          <wp:inline distT="0" distB="0" distL="0" distR="0" wp14:anchorId="3E43F7CA" wp14:editId="4F09BB4B">
            <wp:extent cx="2517388" cy="1460908"/>
            <wp:effectExtent l="0" t="0" r="0" b="0"/>
            <wp:docPr id="1163418776" name="Content Placeholder 4" descr="A graph of a number of colorful shapes&#10;&#10;AI-generated content may be incorrect.">
              <a:extLst xmlns:a="http://schemas.openxmlformats.org/drawingml/2006/main">
                <a:ext uri="{FF2B5EF4-FFF2-40B4-BE49-F238E27FC236}">
                  <a16:creationId xmlns:a16="http://schemas.microsoft.com/office/drawing/2014/main" id="{4CAE5F0B-216F-9EE0-493F-915D49DAF41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a number of colorful shapes&#10;&#10;AI-generated content may be incorrect.">
                      <a:extLst>
                        <a:ext uri="{FF2B5EF4-FFF2-40B4-BE49-F238E27FC236}">
                          <a16:creationId xmlns:a16="http://schemas.microsoft.com/office/drawing/2014/main" id="{4CAE5F0B-216F-9EE0-493F-915D49DAF41A}"/>
                        </a:ext>
                      </a:extLst>
                    </pic:cNvPr>
                    <pic:cNvPicPr>
                      <a:picLocks noGrp="1"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38556" cy="1473192"/>
                    </a:xfrm>
                    <a:prstGeom prst="rect">
                      <a:avLst/>
                    </a:prstGeom>
                  </pic:spPr>
                </pic:pic>
              </a:graphicData>
            </a:graphic>
          </wp:inline>
        </w:drawing>
      </w:r>
      <w:r w:rsidRPr="00036B4D">
        <w:rPr>
          <w:rFonts w:ascii="Segoe UI" w:hAnsi="Segoe UI" w:cs="Segoe UI"/>
          <w:b/>
          <w:bCs/>
          <w:noProof/>
          <w:lang w:bidi="fa-IR"/>
        </w:rPr>
        <w:drawing>
          <wp:inline distT="0" distB="0" distL="0" distR="0" wp14:anchorId="53846522" wp14:editId="6322F479">
            <wp:extent cx="2520175" cy="1462524"/>
            <wp:effectExtent l="0" t="0" r="0" b="0"/>
            <wp:docPr id="1368040226" name="Content Placeholder 4" descr="A diagram of a number of colorful shapes&#10;&#10;AI-generated content may be incorrect.">
              <a:extLst xmlns:a="http://schemas.openxmlformats.org/drawingml/2006/main">
                <a:ext uri="{FF2B5EF4-FFF2-40B4-BE49-F238E27FC236}">
                  <a16:creationId xmlns:a16="http://schemas.microsoft.com/office/drawing/2014/main" id="{5B2D46EF-B356-23E0-7863-28C69B5747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number of colorful shapes&#10;&#10;AI-generated content may be incorrect.">
                      <a:extLst>
                        <a:ext uri="{FF2B5EF4-FFF2-40B4-BE49-F238E27FC236}">
                          <a16:creationId xmlns:a16="http://schemas.microsoft.com/office/drawing/2014/main" id="{5B2D46EF-B356-23E0-7863-28C69B574746}"/>
                        </a:ext>
                      </a:extLst>
                    </pic:cNvPr>
                    <pic:cNvPicPr>
                      <a:picLocks noGrp="1"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37255" cy="1472436"/>
                    </a:xfrm>
                    <a:prstGeom prst="rect">
                      <a:avLst/>
                    </a:prstGeom>
                  </pic:spPr>
                </pic:pic>
              </a:graphicData>
            </a:graphic>
          </wp:inline>
        </w:drawing>
      </w:r>
    </w:p>
    <w:p w14:paraId="3110FA86" w14:textId="6AD70FBA" w:rsidR="00787133" w:rsidRPr="003E21E1" w:rsidRDefault="00AF4937" w:rsidP="003E21E1">
      <w:pPr>
        <w:spacing w:line="360" w:lineRule="auto"/>
        <w:rPr>
          <w:rFonts w:asciiTheme="majorBidi" w:hAnsiTheme="majorBidi" w:cstheme="majorBidi"/>
          <w:color w:val="7030A0"/>
          <w:sz w:val="20"/>
          <w:szCs w:val="20"/>
          <w:lang w:bidi="fa-IR"/>
        </w:rPr>
      </w:pPr>
      <w:r w:rsidRPr="0016332B">
        <w:rPr>
          <w:rFonts w:asciiTheme="majorBidi" w:hAnsiTheme="majorBidi" w:cstheme="majorBidi"/>
          <w:color w:val="7030A0"/>
          <w:sz w:val="20"/>
          <w:szCs w:val="20"/>
          <w:lang w:bidi="fa-IR"/>
        </w:rPr>
        <w:t>Now here about nucleotide usage of plus and minus annotation in 7 group of oganismis,</w:t>
      </w:r>
      <w:r w:rsidRPr="0016332B">
        <w:rPr>
          <w:rFonts w:asciiTheme="majorBidi" w:hAnsiTheme="majorBidi" w:cstheme="majorBidi"/>
          <w:color w:val="7030A0"/>
          <w:sz w:val="20"/>
          <w:szCs w:val="20"/>
          <w:lang w:bidi="fa-IR"/>
        </w:rPr>
        <w:br/>
        <w:t>also we can see portion annotions for plus and minus strand, it is interesting that nucleotide usage have compelemt relation, this means style of A usage have smilar usage for T at minus annotations and about T in plus</w:t>
      </w:r>
      <w:r w:rsidR="00753BC3" w:rsidRPr="0016332B">
        <w:rPr>
          <w:rFonts w:asciiTheme="majorBidi" w:hAnsiTheme="majorBidi" w:cstheme="majorBidi"/>
          <w:color w:val="7030A0"/>
          <w:sz w:val="20"/>
          <w:szCs w:val="20"/>
          <w:lang w:bidi="fa-IR"/>
        </w:rPr>
        <w:t xml:space="preserve"> and A in minus have same condition. And G usage distribution in different genome have same condition on minus annotation and is same for C in plus and G in minus annotaiont. And that have near equal portion of whole annotation for plus and minus </w:t>
      </w:r>
      <w:r w:rsidR="00753BC3" w:rsidRPr="0016332B">
        <w:rPr>
          <w:rFonts w:asciiTheme="majorBidi" w:hAnsiTheme="majorBidi" w:cstheme="majorBidi"/>
          <w:color w:val="7030A0"/>
          <w:sz w:val="20"/>
          <w:szCs w:val="20"/>
          <w:lang w:bidi="fa-IR"/>
        </w:rPr>
        <w:lastRenderedPageBreak/>
        <w:t>strand, this is very important if we have semilarty in nucleotide usage between plus and minus annotation but if we have not equal portion for plus and minus annotation ,we wont have equality condition(A=T,G=C) for whole  annotation sequence, we can see this about mitochondria and part of chorloplasts,now we can understand why this rule don’t satate for mitochondria and some chorloplasts and we will show it about viruse that code information only on one strand like ssRNA and ssDNA viruses, and each genome that have not normal distribution of annotation between plus and</w:t>
      </w:r>
      <w:r w:rsidR="000D0DBE" w:rsidRPr="0016332B">
        <w:rPr>
          <w:rFonts w:asciiTheme="majorBidi" w:hAnsiTheme="majorBidi" w:cstheme="majorBidi"/>
          <w:color w:val="7030A0"/>
          <w:sz w:val="20"/>
          <w:szCs w:val="20"/>
          <w:lang w:bidi="fa-IR"/>
        </w:rPr>
        <w:t xml:space="preserve"> </w:t>
      </w:r>
      <w:r w:rsidR="00753BC3" w:rsidRPr="0016332B">
        <w:rPr>
          <w:rFonts w:asciiTheme="majorBidi" w:hAnsiTheme="majorBidi" w:cstheme="majorBidi"/>
          <w:color w:val="7030A0"/>
          <w:sz w:val="20"/>
          <w:szCs w:val="20"/>
          <w:lang w:bidi="fa-IR"/>
        </w:rPr>
        <w:t>minus strand</w:t>
      </w:r>
      <w:r w:rsidR="0025153D" w:rsidRPr="0016332B">
        <w:rPr>
          <w:rFonts w:asciiTheme="majorBidi" w:hAnsiTheme="majorBidi" w:cstheme="majorBidi"/>
          <w:color w:val="7030A0"/>
          <w:sz w:val="20"/>
          <w:szCs w:val="20"/>
          <w:lang w:bidi="fa-IR"/>
        </w:rPr>
        <w:t>. But we here have a condition that is except, that is if on base nucleotide usge of annotaons be on chargaf rule it menas thay be A=T and C=G in this condition if we have not equal distribution between strand finally we will have chargaff equality condition for that genome.</w:t>
      </w:r>
    </w:p>
    <w:p w14:paraId="59828323" w14:textId="7FAB49CC" w:rsidR="00F116D9" w:rsidRPr="00F116D9" w:rsidRDefault="00F116D9" w:rsidP="00D73CA4">
      <w:pPr>
        <w:spacing w:line="360" w:lineRule="auto"/>
        <w:rPr>
          <w:rFonts w:asciiTheme="majorBidi" w:hAnsiTheme="majorBidi" w:cstheme="majorBidi"/>
          <w:b/>
          <w:bCs/>
          <w:color w:val="00B050"/>
          <w:sz w:val="28"/>
          <w:szCs w:val="28"/>
        </w:rPr>
      </w:pPr>
      <w:r w:rsidRPr="00F116D9">
        <w:rPr>
          <w:rFonts w:asciiTheme="majorBidi" w:hAnsiTheme="majorBidi" w:cstheme="majorBidi"/>
          <w:b/>
          <w:bCs/>
          <w:color w:val="00B050"/>
          <w:sz w:val="28"/>
          <w:szCs w:val="28"/>
        </w:rPr>
        <w:t>1.equality and near equality distribution of genomic elements in DNAs strands</w:t>
      </w:r>
    </w:p>
    <w:p w14:paraId="120BF0AE" w14:textId="60835FB6" w:rsidR="0093271F" w:rsidRPr="0093271F" w:rsidRDefault="0093271F" w:rsidP="00D73CA4">
      <w:pPr>
        <w:spacing w:line="360" w:lineRule="auto"/>
        <w:rPr>
          <w:rFonts w:ascii="Segoe UI" w:hAnsi="Segoe UI" w:cs="Segoe UI"/>
          <w:b/>
          <w:bCs/>
        </w:rPr>
      </w:pPr>
    </w:p>
    <w:p w14:paraId="1A3E65D8" w14:textId="77777777" w:rsidR="0093271F" w:rsidRPr="0093271F" w:rsidRDefault="0093271F" w:rsidP="00D73CA4">
      <w:pPr>
        <w:spacing w:line="360" w:lineRule="auto"/>
        <w:rPr>
          <w:rFonts w:asciiTheme="majorBidi" w:eastAsia="Times New Roman" w:hAnsiTheme="majorBidi" w:cstheme="majorBidi"/>
          <w:b/>
          <w:bCs/>
          <w:kern w:val="0"/>
          <w14:ligatures w14:val="none"/>
        </w:rPr>
      </w:pPr>
      <w:r w:rsidRPr="0093271F">
        <w:rPr>
          <w:rFonts w:asciiTheme="majorBidi" w:eastAsia="Times New Roman" w:hAnsiTheme="majorBidi" w:cstheme="majorBidi"/>
          <w:b/>
          <w:bCs/>
          <w:kern w:val="0"/>
          <w14:ligatures w14:val="none"/>
        </w:rPr>
        <w:t>Figure Caption</w:t>
      </w:r>
    </w:p>
    <w:p w14:paraId="66D5D23A" w14:textId="77777777" w:rsidR="0093271F" w:rsidRPr="0016332B" w:rsidRDefault="0093271F" w:rsidP="00D73CA4">
      <w:pPr>
        <w:spacing w:line="360" w:lineRule="auto"/>
        <w:rPr>
          <w:rFonts w:asciiTheme="majorBidi" w:eastAsia="Times New Roman" w:hAnsiTheme="majorBidi" w:cstheme="majorBidi"/>
          <w:kern w:val="0"/>
          <w:sz w:val="20"/>
          <w:szCs w:val="20"/>
          <w14:ligatures w14:val="none"/>
        </w:rPr>
      </w:pPr>
      <w:r w:rsidRPr="0093271F">
        <w:rPr>
          <w:rFonts w:asciiTheme="majorBidi" w:eastAsia="Times New Roman" w:hAnsiTheme="majorBidi" w:cstheme="majorBidi"/>
          <w:b/>
          <w:bCs/>
          <w:kern w:val="0"/>
          <w14:ligatures w14:val="none"/>
        </w:rPr>
        <w:t>Figure X. Relationship between genome length and P2C ratio across major organismal groups.</w:t>
      </w:r>
      <w:r w:rsidRPr="0093271F">
        <w:rPr>
          <w:rFonts w:asciiTheme="majorBidi" w:eastAsia="Times New Roman" w:hAnsiTheme="majorBidi" w:cstheme="majorBidi"/>
          <w:kern w:val="0"/>
          <w14:ligatures w14:val="none"/>
        </w:rPr>
        <w:br/>
      </w:r>
      <w:r w:rsidRPr="0016332B">
        <w:rPr>
          <w:rFonts w:asciiTheme="majorBidi" w:eastAsia="Times New Roman" w:hAnsiTheme="majorBidi" w:cstheme="majorBidi"/>
          <w:kern w:val="0"/>
          <w:sz w:val="20"/>
          <w:szCs w:val="20"/>
          <w14:ligatures w14:val="none"/>
        </w:rPr>
        <w:t xml:space="preserve">Each point represents an individual genome, where the x-axis shows genome length (in Mb) and the y-axis indicates the ratio of coding sequences located on the +strand relative to the –strand (P2C ratio). The P2C ratio reflects the balance of gene sequences (CDSs) between the two complementary strands. A value of 1 indicates equal representation of genes on both strands, while values greater or less than 1 reflect strand bias toward the + or – strand, respectively. Colors distinguish major organismal groups: </w:t>
      </w:r>
      <w:r w:rsidRPr="0016332B">
        <w:rPr>
          <w:rFonts w:asciiTheme="majorBidi" w:eastAsia="Times New Roman" w:hAnsiTheme="majorBidi" w:cstheme="majorBidi"/>
          <w:i/>
          <w:iCs/>
          <w:kern w:val="0"/>
          <w:sz w:val="20"/>
          <w:szCs w:val="20"/>
          <w14:ligatures w14:val="none"/>
        </w:rPr>
        <w:t>Bacteria</w:t>
      </w:r>
      <w:r w:rsidRPr="0016332B">
        <w:rPr>
          <w:rFonts w:asciiTheme="majorBidi" w:eastAsia="Times New Roman" w:hAnsiTheme="majorBidi" w:cstheme="majorBidi"/>
          <w:kern w:val="0"/>
          <w:sz w:val="20"/>
          <w:szCs w:val="20"/>
          <w14:ligatures w14:val="none"/>
        </w:rPr>
        <w:t xml:space="preserve"> (blue), </w:t>
      </w:r>
      <w:r w:rsidRPr="0016332B">
        <w:rPr>
          <w:rFonts w:asciiTheme="majorBidi" w:eastAsia="Times New Roman" w:hAnsiTheme="majorBidi" w:cstheme="majorBidi"/>
          <w:i/>
          <w:iCs/>
          <w:kern w:val="0"/>
          <w:sz w:val="20"/>
          <w:szCs w:val="20"/>
          <w14:ligatures w14:val="none"/>
        </w:rPr>
        <w:t>Fungi</w:t>
      </w:r>
      <w:r w:rsidRPr="0016332B">
        <w:rPr>
          <w:rFonts w:asciiTheme="majorBidi" w:eastAsia="Times New Roman" w:hAnsiTheme="majorBidi" w:cstheme="majorBidi"/>
          <w:kern w:val="0"/>
          <w:sz w:val="20"/>
          <w:szCs w:val="20"/>
          <w14:ligatures w14:val="none"/>
        </w:rPr>
        <w:t xml:space="preserve"> (gray), </w:t>
      </w:r>
      <w:r w:rsidRPr="0016332B">
        <w:rPr>
          <w:rFonts w:asciiTheme="majorBidi" w:eastAsia="Times New Roman" w:hAnsiTheme="majorBidi" w:cstheme="majorBidi"/>
          <w:i/>
          <w:iCs/>
          <w:kern w:val="0"/>
          <w:sz w:val="20"/>
          <w:szCs w:val="20"/>
          <w14:ligatures w14:val="none"/>
        </w:rPr>
        <w:t>Insects</w:t>
      </w:r>
      <w:r w:rsidRPr="0016332B">
        <w:rPr>
          <w:rFonts w:asciiTheme="majorBidi" w:eastAsia="Times New Roman" w:hAnsiTheme="majorBidi" w:cstheme="majorBidi"/>
          <w:kern w:val="0"/>
          <w:sz w:val="20"/>
          <w:szCs w:val="20"/>
          <w14:ligatures w14:val="none"/>
        </w:rPr>
        <w:t xml:space="preserve"> (red), </w:t>
      </w:r>
      <w:r w:rsidRPr="0016332B">
        <w:rPr>
          <w:rFonts w:asciiTheme="majorBidi" w:eastAsia="Times New Roman" w:hAnsiTheme="majorBidi" w:cstheme="majorBidi"/>
          <w:i/>
          <w:iCs/>
          <w:kern w:val="0"/>
          <w:sz w:val="20"/>
          <w:szCs w:val="20"/>
          <w14:ligatures w14:val="none"/>
        </w:rPr>
        <w:t>Viridiplantae</w:t>
      </w:r>
      <w:r w:rsidRPr="0016332B">
        <w:rPr>
          <w:rFonts w:asciiTheme="majorBidi" w:eastAsia="Times New Roman" w:hAnsiTheme="majorBidi" w:cstheme="majorBidi"/>
          <w:kern w:val="0"/>
          <w:sz w:val="20"/>
          <w:szCs w:val="20"/>
          <w14:ligatures w14:val="none"/>
        </w:rPr>
        <w:t xml:space="preserve"> (green), and </w:t>
      </w:r>
      <w:r w:rsidRPr="0016332B">
        <w:rPr>
          <w:rFonts w:asciiTheme="majorBidi" w:eastAsia="Times New Roman" w:hAnsiTheme="majorBidi" w:cstheme="majorBidi"/>
          <w:i/>
          <w:iCs/>
          <w:kern w:val="0"/>
          <w:sz w:val="20"/>
          <w:szCs w:val="20"/>
          <w14:ligatures w14:val="none"/>
        </w:rPr>
        <w:t>Chordata</w:t>
      </w:r>
      <w:r w:rsidRPr="0016332B">
        <w:rPr>
          <w:rFonts w:asciiTheme="majorBidi" w:eastAsia="Times New Roman" w:hAnsiTheme="majorBidi" w:cstheme="majorBidi"/>
          <w:kern w:val="0"/>
          <w:sz w:val="20"/>
          <w:szCs w:val="20"/>
          <w14:ligatures w14:val="none"/>
        </w:rPr>
        <w:t xml:space="preserve"> (purple).</w:t>
      </w:r>
    </w:p>
    <w:p w14:paraId="48D3C3F8" w14:textId="77777777" w:rsidR="0093271F" w:rsidRDefault="0093271F" w:rsidP="00D73CA4">
      <w:pPr>
        <w:spacing w:line="360" w:lineRule="auto"/>
        <w:rPr>
          <w:rFonts w:asciiTheme="majorBidi" w:eastAsia="Times New Roman" w:hAnsiTheme="majorBidi" w:cstheme="majorBidi"/>
          <w:kern w:val="0"/>
          <w14:ligatures w14:val="none"/>
        </w:rPr>
      </w:pPr>
    </w:p>
    <w:p w14:paraId="148862BF" w14:textId="77777777" w:rsidR="0093271F" w:rsidRPr="0093271F" w:rsidRDefault="0093271F" w:rsidP="00D73CA4">
      <w:pPr>
        <w:spacing w:line="360" w:lineRule="auto"/>
        <w:rPr>
          <w:rFonts w:asciiTheme="majorBidi" w:eastAsia="Times New Roman" w:hAnsiTheme="majorBidi" w:cstheme="majorBidi"/>
          <w:b/>
          <w:bCs/>
          <w:kern w:val="0"/>
          <w14:ligatures w14:val="none"/>
        </w:rPr>
      </w:pPr>
      <w:r w:rsidRPr="0093271F">
        <w:rPr>
          <w:rFonts w:asciiTheme="majorBidi" w:eastAsia="Times New Roman" w:hAnsiTheme="majorBidi" w:cstheme="majorBidi"/>
          <w:b/>
          <w:bCs/>
          <w:kern w:val="0"/>
          <w14:ligatures w14:val="none"/>
        </w:rPr>
        <w:t>Results Explanation</w:t>
      </w:r>
    </w:p>
    <w:p w14:paraId="4F40F541" w14:textId="77777777" w:rsidR="0093271F" w:rsidRPr="0016332B" w:rsidRDefault="0093271F" w:rsidP="00D73CA4">
      <w:pPr>
        <w:spacing w:line="36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We analyzed the distribution of gene-coding sequences (CDSs) between the +strand (sense) and –strand (antisense) across a broad range of organisms to assess strand usage patterns relative to genome length (Fig. X). The resulting P2C ratio (Proportion of +strand to –strand Coding) represents the relative abundance of coding genes on each strand within a genome. It is important to note that the P2C ratio is derived exclusively from annotated gene sequences and therefore reflects only the coding portion of each genome, not the entire genomic content. The fraction of the genome covered by coding regions varies substantially among organisms, which can contribute to some of the observed variation in P2C values across groups.</w:t>
      </w:r>
    </w:p>
    <w:p w14:paraId="0A0D9D7A" w14:textId="77777777" w:rsidR="0093271F" w:rsidRPr="0016332B" w:rsidRDefault="0093271F" w:rsidP="00D73CA4">
      <w:pPr>
        <w:spacing w:line="36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 xml:space="preserve">Across all major lineages, most genomes exhibit P2C ratios centered around 1, indicating a near-equal distribution of genes between the two complementary strands. This overall balance suggests that both strands contribute comparably to the total coding capacity of the genome. In </w:t>
      </w:r>
      <w:r w:rsidRPr="0016332B">
        <w:rPr>
          <w:rFonts w:asciiTheme="majorBidi" w:eastAsia="Times New Roman" w:hAnsiTheme="majorBidi" w:cstheme="majorBidi"/>
          <w:i/>
          <w:iCs/>
          <w:kern w:val="0"/>
          <w:sz w:val="20"/>
          <w:szCs w:val="20"/>
          <w14:ligatures w14:val="none"/>
        </w:rPr>
        <w:t>Bacteria</w:t>
      </w:r>
      <w:r w:rsidRPr="0016332B">
        <w:rPr>
          <w:rFonts w:asciiTheme="majorBidi" w:eastAsia="Times New Roman" w:hAnsiTheme="majorBidi" w:cstheme="majorBidi"/>
          <w:kern w:val="0"/>
          <w:sz w:val="20"/>
          <w:szCs w:val="20"/>
          <w14:ligatures w14:val="none"/>
        </w:rPr>
        <w:t xml:space="preserve">, the distribution is highly compact around 1, consistent with their gene-dense genomes and bidirectional gene organization. In contrast, eukaryotic groups such as </w:t>
      </w:r>
      <w:r w:rsidRPr="0016332B">
        <w:rPr>
          <w:rFonts w:asciiTheme="majorBidi" w:eastAsia="Times New Roman" w:hAnsiTheme="majorBidi" w:cstheme="majorBidi"/>
          <w:i/>
          <w:iCs/>
          <w:kern w:val="0"/>
          <w:sz w:val="20"/>
          <w:szCs w:val="20"/>
          <w14:ligatures w14:val="none"/>
        </w:rPr>
        <w:t>Fungi</w:t>
      </w:r>
      <w:r w:rsidRPr="0016332B">
        <w:rPr>
          <w:rFonts w:asciiTheme="majorBidi" w:eastAsia="Times New Roman" w:hAnsiTheme="majorBidi" w:cstheme="majorBidi"/>
          <w:kern w:val="0"/>
          <w:sz w:val="20"/>
          <w:szCs w:val="20"/>
          <w14:ligatures w14:val="none"/>
        </w:rPr>
        <w:t xml:space="preserve">, </w:t>
      </w:r>
      <w:r w:rsidRPr="0016332B">
        <w:rPr>
          <w:rFonts w:asciiTheme="majorBidi" w:eastAsia="Times New Roman" w:hAnsiTheme="majorBidi" w:cstheme="majorBidi"/>
          <w:i/>
          <w:iCs/>
          <w:kern w:val="0"/>
          <w:sz w:val="20"/>
          <w:szCs w:val="20"/>
          <w14:ligatures w14:val="none"/>
        </w:rPr>
        <w:t>Viridiplantae</w:t>
      </w:r>
      <w:r w:rsidRPr="0016332B">
        <w:rPr>
          <w:rFonts w:asciiTheme="majorBidi" w:eastAsia="Times New Roman" w:hAnsiTheme="majorBidi" w:cstheme="majorBidi"/>
          <w:kern w:val="0"/>
          <w:sz w:val="20"/>
          <w:szCs w:val="20"/>
          <w14:ligatures w14:val="none"/>
        </w:rPr>
        <w:t xml:space="preserve">, and </w:t>
      </w:r>
      <w:r w:rsidRPr="0016332B">
        <w:rPr>
          <w:rFonts w:asciiTheme="majorBidi" w:eastAsia="Times New Roman" w:hAnsiTheme="majorBidi" w:cstheme="majorBidi"/>
          <w:i/>
          <w:iCs/>
          <w:kern w:val="0"/>
          <w:sz w:val="20"/>
          <w:szCs w:val="20"/>
          <w14:ligatures w14:val="none"/>
        </w:rPr>
        <w:t>Chordata</w:t>
      </w:r>
      <w:r w:rsidRPr="0016332B">
        <w:rPr>
          <w:rFonts w:asciiTheme="majorBidi" w:eastAsia="Times New Roman" w:hAnsiTheme="majorBidi" w:cstheme="majorBidi"/>
          <w:kern w:val="0"/>
          <w:sz w:val="20"/>
          <w:szCs w:val="20"/>
          <w14:ligatures w14:val="none"/>
        </w:rPr>
        <w:t xml:space="preserve"> display greater variation due to differences in genome size, noncoding content, and gene organization. </w:t>
      </w:r>
      <w:r w:rsidRPr="0016332B">
        <w:rPr>
          <w:rFonts w:asciiTheme="majorBidi" w:eastAsia="Times New Roman" w:hAnsiTheme="majorBidi" w:cstheme="majorBidi"/>
          <w:kern w:val="0"/>
          <w:sz w:val="20"/>
          <w:szCs w:val="20"/>
          <w14:ligatures w14:val="none"/>
        </w:rPr>
        <w:lastRenderedPageBreak/>
        <w:t xml:space="preserve">Nevertheless, larger genomes, particularly in </w:t>
      </w:r>
      <w:r w:rsidRPr="0016332B">
        <w:rPr>
          <w:rFonts w:asciiTheme="majorBidi" w:eastAsia="Times New Roman" w:hAnsiTheme="majorBidi" w:cstheme="majorBidi"/>
          <w:i/>
          <w:iCs/>
          <w:kern w:val="0"/>
          <w:sz w:val="20"/>
          <w:szCs w:val="20"/>
          <w14:ligatures w14:val="none"/>
        </w:rPr>
        <w:t>Chordata</w:t>
      </w:r>
      <w:r w:rsidRPr="0016332B">
        <w:rPr>
          <w:rFonts w:asciiTheme="majorBidi" w:eastAsia="Times New Roman" w:hAnsiTheme="majorBidi" w:cstheme="majorBidi"/>
          <w:kern w:val="0"/>
          <w:sz w:val="20"/>
          <w:szCs w:val="20"/>
          <w14:ligatures w14:val="none"/>
        </w:rPr>
        <w:t>, tend to converge toward P2C ≈ 1, reflecting increased symmetry in gene placement as genome length expands.</w:t>
      </w:r>
    </w:p>
    <w:p w14:paraId="4323317C" w14:textId="45F84532" w:rsidR="0093271F" w:rsidRPr="0016332B" w:rsidRDefault="0093271F" w:rsidP="001B6E8D">
      <w:pPr>
        <w:spacing w:line="36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Although small genomes occasionally exhibit greater deviation from strand equality, possibly due to annotation incompleteness or local structural asymmetries, the general trend across all examined groups supports a conserved tendency toward strand balance in gene-coding sequences. This pattern indicates that even when the coding fraction varies among species, the fundamental organization of genes between the + and – strands remains approximately symmetrical, maintaining equilibrium in genomic information distribution.</w:t>
      </w:r>
    </w:p>
    <w:p w14:paraId="189EEEB8" w14:textId="78573E27" w:rsidR="009F3948" w:rsidRDefault="00434242" w:rsidP="001B6E8D">
      <w:pPr>
        <w:spacing w:before="100" w:beforeAutospacing="1" w:after="100" w:afterAutospacing="1" w:line="240" w:lineRule="auto"/>
        <w:rPr>
          <w:rFonts w:asciiTheme="majorBidi" w:eastAsia="Times New Roman" w:hAnsiTheme="majorBidi" w:cstheme="majorBidi"/>
          <w:kern w:val="0"/>
          <w14:ligatures w14:val="none"/>
        </w:rPr>
      </w:pPr>
      <w:r w:rsidRPr="00F116D9">
        <w:rPr>
          <w:rFonts w:asciiTheme="majorBidi" w:eastAsia="Times New Roman" w:hAnsiTheme="majorBidi" w:cstheme="majorBidi"/>
          <w:b/>
          <w:bCs/>
          <w:color w:val="00B050"/>
          <w:kern w:val="0"/>
          <w:sz w:val="28"/>
          <w:szCs w:val="28"/>
          <w14:ligatures w14:val="none"/>
        </w:rPr>
        <w:t>2.</w:t>
      </w:r>
      <w:r w:rsidR="00F116D9">
        <w:rPr>
          <w:rFonts w:asciiTheme="majorBidi" w:eastAsia="Times New Roman" w:hAnsiTheme="majorBidi" w:cstheme="majorBidi"/>
          <w:b/>
          <w:bCs/>
          <w:color w:val="00B050"/>
          <w:kern w:val="0"/>
          <w:sz w:val="28"/>
          <w:szCs w:val="28"/>
          <w14:ligatures w14:val="none"/>
        </w:rPr>
        <w:t>N</w:t>
      </w:r>
      <w:r w:rsidRPr="00F116D9">
        <w:rPr>
          <w:rFonts w:asciiTheme="majorBidi" w:eastAsia="Times New Roman" w:hAnsiTheme="majorBidi" w:cstheme="majorBidi"/>
          <w:b/>
          <w:bCs/>
          <w:color w:val="00B050"/>
          <w:kern w:val="0"/>
          <w:sz w:val="28"/>
          <w:szCs w:val="28"/>
          <w14:ligatures w14:val="none"/>
        </w:rPr>
        <w:t>ucleotide usage in different organism is special.</w:t>
      </w:r>
      <w:r w:rsidRPr="00F116D9">
        <w:rPr>
          <w:rFonts w:asciiTheme="majorBidi" w:eastAsia="Times New Roman" w:hAnsiTheme="majorBidi" w:cstheme="majorBidi"/>
          <w:b/>
          <w:bCs/>
          <w:kern w:val="0"/>
          <w:sz w:val="28"/>
          <w:szCs w:val="28"/>
          <w14:ligatures w14:val="none"/>
        </w:rPr>
        <w:t xml:space="preserve"> </w:t>
      </w:r>
      <w:r w:rsidRPr="00CC134E">
        <w:rPr>
          <w:rFonts w:asciiTheme="majorBidi" w:eastAsia="Times New Roman" w:hAnsiTheme="majorBidi" w:cstheme="majorBidi"/>
          <w:kern w:val="0"/>
          <w14:ligatures w14:val="none"/>
        </w:rPr>
        <w:t>I need a table</w:t>
      </w:r>
    </w:p>
    <w:p w14:paraId="1C176418" w14:textId="0132DBAD" w:rsidR="00727909" w:rsidRDefault="00FF609A" w:rsidP="00A61418">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Here is for organisms in groups</w:t>
      </w:r>
      <w:r w:rsidR="0028170D">
        <w:rPr>
          <w:rFonts w:asciiTheme="majorBidi" w:eastAsia="Times New Roman" w:hAnsiTheme="majorBidi" w:cstheme="majorBidi"/>
          <w:kern w:val="0"/>
          <w14:ligatures w14:val="none"/>
        </w:rPr>
        <w:t xml:space="preserve">  </w:t>
      </w:r>
    </w:p>
    <w:p w14:paraId="2D9FA27D" w14:textId="17222450" w:rsidR="00961863" w:rsidRPr="00CC134E" w:rsidRDefault="00AE4572" w:rsidP="00A61418">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noProof/>
          <w:kern w:val="0"/>
        </w:rPr>
        <w:drawing>
          <wp:inline distT="0" distB="0" distL="0" distR="0" wp14:anchorId="5DE90C5A" wp14:editId="7A7868BE">
            <wp:extent cx="5399440" cy="3185091"/>
            <wp:effectExtent l="0" t="0" r="0" b="0"/>
            <wp:docPr id="2143763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3634" name="Graphic 2143763634"/>
                    <pic:cNvPicPr/>
                  </pic:nvPicPr>
                  <pic:blipFill>
                    <a:blip r:embed="rId64">
                      <a:extLst>
                        <a:ext uri="{96DAC541-7B7A-43D3-8B79-37D633B846F1}">
                          <asvg:svgBlip xmlns:asvg="http://schemas.microsoft.com/office/drawing/2016/SVG/main" r:embed="rId65"/>
                        </a:ext>
                      </a:extLst>
                    </a:blip>
                    <a:stretch>
                      <a:fillRect/>
                    </a:stretch>
                  </pic:blipFill>
                  <pic:spPr>
                    <a:xfrm>
                      <a:off x="0" y="0"/>
                      <a:ext cx="5409720" cy="3191155"/>
                    </a:xfrm>
                    <a:prstGeom prst="rect">
                      <a:avLst/>
                    </a:prstGeom>
                  </pic:spPr>
                </pic:pic>
              </a:graphicData>
            </a:graphic>
          </wp:inline>
        </w:drawing>
      </w:r>
    </w:p>
    <w:p w14:paraId="24486F87" w14:textId="77777777" w:rsidR="00496123" w:rsidRPr="0016332B" w:rsidRDefault="00496123"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 xml:space="preserve">To examine the compositional variation of coding sequences (CDSs) across major evolutionary lineages, we analyzed the nucleotide usage patterns in five representative groups: </w:t>
      </w:r>
      <w:r w:rsidRPr="0016332B">
        <w:rPr>
          <w:rFonts w:asciiTheme="majorBidi" w:eastAsia="Times New Roman" w:hAnsiTheme="majorBidi" w:cstheme="majorBidi"/>
          <w:i/>
          <w:iCs/>
          <w:kern w:val="0"/>
          <w:sz w:val="20"/>
          <w:szCs w:val="20"/>
          <w14:ligatures w14:val="none"/>
        </w:rPr>
        <w:t>Bacteria</w:t>
      </w:r>
      <w:r w:rsidRPr="0016332B">
        <w:rPr>
          <w:rFonts w:asciiTheme="majorBidi" w:eastAsia="Times New Roman" w:hAnsiTheme="majorBidi" w:cstheme="majorBidi"/>
          <w:kern w:val="0"/>
          <w:sz w:val="20"/>
          <w:szCs w:val="20"/>
          <w14:ligatures w14:val="none"/>
        </w:rPr>
        <w:t xml:space="preserve"> (n = 5732 chromosomes), </w:t>
      </w:r>
      <w:r w:rsidRPr="0016332B">
        <w:rPr>
          <w:rFonts w:asciiTheme="majorBidi" w:eastAsia="Times New Roman" w:hAnsiTheme="majorBidi" w:cstheme="majorBidi"/>
          <w:i/>
          <w:iCs/>
          <w:kern w:val="0"/>
          <w:sz w:val="20"/>
          <w:szCs w:val="20"/>
          <w14:ligatures w14:val="none"/>
        </w:rPr>
        <w:t>Fungi</w:t>
      </w:r>
      <w:r w:rsidRPr="0016332B">
        <w:rPr>
          <w:rFonts w:asciiTheme="majorBidi" w:eastAsia="Times New Roman" w:hAnsiTheme="majorBidi" w:cstheme="majorBidi"/>
          <w:kern w:val="0"/>
          <w:sz w:val="20"/>
          <w:szCs w:val="20"/>
          <w14:ligatures w14:val="none"/>
        </w:rPr>
        <w:t xml:space="preserve"> (n = 1992), </w:t>
      </w:r>
      <w:r w:rsidRPr="0016332B">
        <w:rPr>
          <w:rFonts w:asciiTheme="majorBidi" w:eastAsia="Times New Roman" w:hAnsiTheme="majorBidi" w:cstheme="majorBidi"/>
          <w:i/>
          <w:iCs/>
          <w:kern w:val="0"/>
          <w:sz w:val="20"/>
          <w:szCs w:val="20"/>
          <w14:ligatures w14:val="none"/>
        </w:rPr>
        <w:t>Arthropoda</w:t>
      </w:r>
      <w:r w:rsidRPr="0016332B">
        <w:rPr>
          <w:rFonts w:asciiTheme="majorBidi" w:eastAsia="Times New Roman" w:hAnsiTheme="majorBidi" w:cstheme="majorBidi"/>
          <w:kern w:val="0"/>
          <w:sz w:val="20"/>
          <w:szCs w:val="20"/>
          <w14:ligatures w14:val="none"/>
        </w:rPr>
        <w:t xml:space="preserve"> (n = 3405), </w:t>
      </w:r>
      <w:r w:rsidRPr="0016332B">
        <w:rPr>
          <w:rFonts w:asciiTheme="majorBidi" w:eastAsia="Times New Roman" w:hAnsiTheme="majorBidi" w:cstheme="majorBidi"/>
          <w:i/>
          <w:iCs/>
          <w:kern w:val="0"/>
          <w:sz w:val="20"/>
          <w:szCs w:val="20"/>
          <w14:ligatures w14:val="none"/>
        </w:rPr>
        <w:t>Chordata</w:t>
      </w:r>
      <w:r w:rsidRPr="0016332B">
        <w:rPr>
          <w:rFonts w:asciiTheme="majorBidi" w:eastAsia="Times New Roman" w:hAnsiTheme="majorBidi" w:cstheme="majorBidi"/>
          <w:kern w:val="0"/>
          <w:sz w:val="20"/>
          <w:szCs w:val="20"/>
          <w14:ligatures w14:val="none"/>
        </w:rPr>
        <w:t xml:space="preserve"> (n = 11718), and </w:t>
      </w:r>
      <w:r w:rsidRPr="0016332B">
        <w:rPr>
          <w:rFonts w:asciiTheme="majorBidi" w:eastAsia="Times New Roman" w:hAnsiTheme="majorBidi" w:cstheme="majorBidi"/>
          <w:i/>
          <w:iCs/>
          <w:kern w:val="0"/>
          <w:sz w:val="20"/>
          <w:szCs w:val="20"/>
          <w14:ligatures w14:val="none"/>
        </w:rPr>
        <w:t>Viride</w:t>
      </w:r>
      <w:r w:rsidRPr="0016332B">
        <w:rPr>
          <w:rFonts w:asciiTheme="majorBidi" w:eastAsia="Times New Roman" w:hAnsiTheme="majorBidi" w:cstheme="majorBidi"/>
          <w:kern w:val="0"/>
          <w:sz w:val="20"/>
          <w:szCs w:val="20"/>
          <w14:ligatures w14:val="none"/>
        </w:rPr>
        <w:t xml:space="preserve"> (n = 3906) (Fig. X). Each point in the plots represents the mean nucleotide composition (A, T, C, G) of an individual chromosome’s CDSs as a function of its genomic GC content. The results reveal distinct patterns among lineages. Prokaryotic genomes, particularly bacteria, exhibit a broad GC range (from ~20% to &gt;100%), with strong inverse relationships between A/T and C/G usage. In these groups, increasing GC content is accompanied by a proportional decrease in A and T and an increase in C and G. In contrast, eukaryotic groups such as </w:t>
      </w:r>
      <w:r w:rsidRPr="0016332B">
        <w:rPr>
          <w:rFonts w:asciiTheme="majorBidi" w:eastAsia="Times New Roman" w:hAnsiTheme="majorBidi" w:cstheme="majorBidi"/>
          <w:i/>
          <w:iCs/>
          <w:kern w:val="0"/>
          <w:sz w:val="20"/>
          <w:szCs w:val="20"/>
          <w14:ligatures w14:val="none"/>
        </w:rPr>
        <w:t>Chordata</w:t>
      </w:r>
      <w:r w:rsidRPr="0016332B">
        <w:rPr>
          <w:rFonts w:asciiTheme="majorBidi" w:eastAsia="Times New Roman" w:hAnsiTheme="majorBidi" w:cstheme="majorBidi"/>
          <w:kern w:val="0"/>
          <w:sz w:val="20"/>
          <w:szCs w:val="20"/>
          <w14:ligatures w14:val="none"/>
        </w:rPr>
        <w:t xml:space="preserve">, </w:t>
      </w:r>
      <w:r w:rsidRPr="0016332B">
        <w:rPr>
          <w:rFonts w:asciiTheme="majorBidi" w:eastAsia="Times New Roman" w:hAnsiTheme="majorBidi" w:cstheme="majorBidi"/>
          <w:i/>
          <w:iCs/>
          <w:kern w:val="0"/>
          <w:sz w:val="20"/>
          <w:szCs w:val="20"/>
          <w14:ligatures w14:val="none"/>
        </w:rPr>
        <w:t>Arthropoda</w:t>
      </w:r>
      <w:r w:rsidRPr="0016332B">
        <w:rPr>
          <w:rFonts w:asciiTheme="majorBidi" w:eastAsia="Times New Roman" w:hAnsiTheme="majorBidi" w:cstheme="majorBidi"/>
          <w:kern w:val="0"/>
          <w:sz w:val="20"/>
          <w:szCs w:val="20"/>
          <w14:ligatures w14:val="none"/>
        </w:rPr>
        <w:t xml:space="preserve">, </w:t>
      </w:r>
      <w:r w:rsidRPr="0016332B">
        <w:rPr>
          <w:rFonts w:asciiTheme="majorBidi" w:eastAsia="Times New Roman" w:hAnsiTheme="majorBidi" w:cstheme="majorBidi"/>
          <w:i/>
          <w:iCs/>
          <w:kern w:val="0"/>
          <w:sz w:val="20"/>
          <w:szCs w:val="20"/>
          <w14:ligatures w14:val="none"/>
        </w:rPr>
        <w:t>Fungi</w:t>
      </w:r>
      <w:r w:rsidRPr="0016332B">
        <w:rPr>
          <w:rFonts w:asciiTheme="majorBidi" w:eastAsia="Times New Roman" w:hAnsiTheme="majorBidi" w:cstheme="majorBidi"/>
          <w:kern w:val="0"/>
          <w:sz w:val="20"/>
          <w:szCs w:val="20"/>
          <w14:ligatures w14:val="none"/>
        </w:rPr>
        <w:t xml:space="preserve">, and </w:t>
      </w:r>
      <w:r w:rsidRPr="0016332B">
        <w:rPr>
          <w:rFonts w:asciiTheme="majorBidi" w:eastAsia="Times New Roman" w:hAnsiTheme="majorBidi" w:cstheme="majorBidi"/>
          <w:i/>
          <w:iCs/>
          <w:kern w:val="0"/>
          <w:sz w:val="20"/>
          <w:szCs w:val="20"/>
          <w14:ligatures w14:val="none"/>
        </w:rPr>
        <w:t>Viride</w:t>
      </w:r>
      <w:r w:rsidRPr="0016332B">
        <w:rPr>
          <w:rFonts w:asciiTheme="majorBidi" w:eastAsia="Times New Roman" w:hAnsiTheme="majorBidi" w:cstheme="majorBidi"/>
          <w:kern w:val="0"/>
          <w:sz w:val="20"/>
          <w:szCs w:val="20"/>
          <w14:ligatures w14:val="none"/>
        </w:rPr>
        <w:t xml:space="preserve"> display narrower GC distributions and more clustered nucleotide proportions, reflecting compositional constraints in their CDSs.</w:t>
      </w:r>
    </w:p>
    <w:p w14:paraId="0129F2F4" w14:textId="13D7C7D7" w:rsidR="009F3948" w:rsidRPr="0016332B" w:rsidRDefault="00496123" w:rsidP="00A61418">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 xml:space="preserve">Notably, although A and T (green and blue) and C and G (yellow and red) tend to follow parallel trends, their frequencies are not perfectly balanced, deviating from the symmetry expected under Chargaff’s second parity rule. This asymmetry indicates that coding sequences, unlike whole genomic DNA, do not necessarily preserve equal A–T or C–G usage. Instead, CDS composition appears to be shaped by selective pressures on codon usage, GC bias, and </w:t>
      </w:r>
      <w:r w:rsidRPr="0016332B">
        <w:rPr>
          <w:rFonts w:asciiTheme="majorBidi" w:eastAsia="Times New Roman" w:hAnsiTheme="majorBidi" w:cstheme="majorBidi"/>
          <w:kern w:val="0"/>
          <w:sz w:val="20"/>
          <w:szCs w:val="20"/>
          <w14:ligatures w14:val="none"/>
        </w:rPr>
        <w:lastRenderedPageBreak/>
        <w:t>functional constraints of protein-coding regions, resulting in lineage-specific and GC-dependent patterns of nucleotide usage.</w:t>
      </w:r>
    </w:p>
    <w:p w14:paraId="62591C2B" w14:textId="08C1F0FF" w:rsidR="00434242" w:rsidRPr="00F116D9" w:rsidRDefault="00434242" w:rsidP="00D73CA4">
      <w:pPr>
        <w:spacing w:before="100" w:beforeAutospacing="1" w:after="100" w:afterAutospacing="1" w:line="240" w:lineRule="auto"/>
        <w:rPr>
          <w:rFonts w:asciiTheme="majorBidi" w:eastAsia="Times New Roman" w:hAnsiTheme="majorBidi" w:cstheme="majorBidi"/>
          <w:b/>
          <w:bCs/>
          <w:color w:val="00B050"/>
          <w:kern w:val="0"/>
          <w:sz w:val="24"/>
          <w:szCs w:val="24"/>
          <w14:ligatures w14:val="none"/>
        </w:rPr>
      </w:pPr>
      <w:r w:rsidRPr="00F116D9">
        <w:rPr>
          <w:rFonts w:asciiTheme="majorBidi" w:eastAsia="Times New Roman" w:hAnsiTheme="majorBidi" w:cstheme="majorBidi"/>
          <w:b/>
          <w:bCs/>
          <w:color w:val="00B050"/>
          <w:kern w:val="0"/>
          <w:sz w:val="24"/>
          <w:szCs w:val="24"/>
          <w14:ligatures w14:val="none"/>
        </w:rPr>
        <w:t>3.</w:t>
      </w:r>
      <w:r w:rsidR="00F116D9">
        <w:rPr>
          <w:rFonts w:asciiTheme="majorBidi" w:eastAsia="Times New Roman" w:hAnsiTheme="majorBidi" w:cstheme="majorBidi"/>
          <w:b/>
          <w:bCs/>
          <w:color w:val="00B050"/>
          <w:kern w:val="0"/>
          <w:sz w:val="24"/>
          <w:szCs w:val="24"/>
          <w14:ligatures w14:val="none"/>
        </w:rPr>
        <w:t>N</w:t>
      </w:r>
      <w:r w:rsidRPr="00F116D9">
        <w:rPr>
          <w:rFonts w:asciiTheme="majorBidi" w:eastAsia="Times New Roman" w:hAnsiTheme="majorBidi" w:cstheme="majorBidi"/>
          <w:b/>
          <w:bCs/>
          <w:color w:val="00B050"/>
          <w:kern w:val="0"/>
          <w:sz w:val="24"/>
          <w:szCs w:val="24"/>
          <w14:ligatures w14:val="none"/>
        </w:rPr>
        <w:t>ucleotide usage similarity  in plus and minis strand information</w:t>
      </w:r>
    </w:p>
    <w:p w14:paraId="5B709E9A" w14:textId="77777777" w:rsidR="00E35E9C" w:rsidRPr="00CC134E" w:rsidRDefault="00E35E9C" w:rsidP="00D73CA4">
      <w:pPr>
        <w:spacing w:before="100" w:beforeAutospacing="1" w:after="100" w:afterAutospacing="1" w:line="240" w:lineRule="auto"/>
        <w:rPr>
          <w:rFonts w:asciiTheme="majorBidi" w:eastAsia="Times New Roman" w:hAnsiTheme="majorBidi" w:cstheme="majorBidi"/>
          <w:kern w:val="0"/>
          <w14:ligatures w14:val="none"/>
        </w:rPr>
      </w:pPr>
      <w:r w:rsidRPr="00CC134E">
        <w:rPr>
          <w:rFonts w:asciiTheme="majorBidi" w:eastAsia="Times New Roman" w:hAnsiTheme="majorBidi" w:cstheme="majorBidi"/>
          <w:kern w:val="0"/>
          <w14:ligatures w14:val="none"/>
        </w:rPr>
        <w:t>Nucleotide Usage in +CDS and -CDS Regions of Bacterial Genomes</w:t>
      </w:r>
    </w:p>
    <w:p w14:paraId="0A8164DF" w14:textId="4658A8FC"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 xml:space="preserve">Figures X and Y illustrate the mean nucleotide usage (%) in coding sequences (CDSs) located on the +strand and -strand, respectively, across approximately </w:t>
      </w:r>
      <w:r w:rsidR="00CF792D" w:rsidRPr="0016332B">
        <w:rPr>
          <w:rFonts w:asciiTheme="majorBidi" w:eastAsia="Times New Roman" w:hAnsiTheme="majorBidi" w:cstheme="majorBidi"/>
          <w:kern w:val="0"/>
          <w:sz w:val="20"/>
          <w:szCs w:val="20"/>
          <w14:ligatures w14:val="none"/>
        </w:rPr>
        <w:t>6</w:t>
      </w:r>
      <w:r w:rsidRPr="0016332B">
        <w:rPr>
          <w:rFonts w:asciiTheme="majorBidi" w:eastAsia="Times New Roman" w:hAnsiTheme="majorBidi" w:cstheme="majorBidi"/>
          <w:kern w:val="0"/>
          <w:sz w:val="20"/>
          <w:szCs w:val="20"/>
          <w14:ligatures w14:val="none"/>
        </w:rPr>
        <w:t>,000 bacterial genomes. The x-axis represents the genomic GC content (%), while the y-axis shows the percentage of nucleotide usage. The colors indicate different nucleotides: green for adenine (A), blue for thymine (T), yellow for cytosine (C), and red for guanine (G). These plots provide insights into strand-specific nucleotide usage trends and enable comparisons between +CDS and -CDS regions.</w:t>
      </w:r>
    </w:p>
    <w:p w14:paraId="21077A35"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Observations and Analysis</w:t>
      </w:r>
    </w:p>
    <w:p w14:paraId="36E809C3" w14:textId="77777777" w:rsidR="00E35E9C" w:rsidRPr="00065968" w:rsidRDefault="00E35E9C" w:rsidP="00D73CA4">
      <w:pPr>
        <w:spacing w:before="100" w:beforeAutospacing="1" w:after="100" w:afterAutospacing="1" w:line="240" w:lineRule="auto"/>
        <w:rPr>
          <w:rFonts w:asciiTheme="majorBidi" w:eastAsia="Times New Roman" w:hAnsiTheme="majorBidi" w:cstheme="majorBidi"/>
          <w:b/>
          <w:bCs/>
          <w:color w:val="ED7D31" w:themeColor="accent2"/>
          <w:kern w:val="0"/>
          <w14:ligatures w14:val="none"/>
        </w:rPr>
      </w:pPr>
      <w:r w:rsidRPr="00065968">
        <w:rPr>
          <w:rFonts w:asciiTheme="majorBidi" w:eastAsia="Times New Roman" w:hAnsiTheme="majorBidi" w:cstheme="majorBidi"/>
          <w:b/>
          <w:bCs/>
          <w:color w:val="ED7D31" w:themeColor="accent2"/>
          <w:kern w:val="0"/>
          <w14:ligatures w14:val="none"/>
        </w:rPr>
        <w:t>Nucleotide Usage Patterns in +CDS Regions:</w:t>
      </w:r>
    </w:p>
    <w:p w14:paraId="7ECB54C1"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In +CDS regions (Figure X), with increasing GC content:</w:t>
      </w:r>
    </w:p>
    <w:p w14:paraId="597F64ED"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A and T: The usage of A and T decreases, with A being higher than T at low GC content. As GC content increases, A and T usage becomes closer, and in certain intermediate GC content regions, T usage surpasses A, although this is limited to specific points.</w:t>
      </w:r>
    </w:p>
    <w:p w14:paraId="074FB8D5"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G and C: The usage of G and C increases. At low GC content, G is more abundant than C, but at higher GC contents, this relationship reverses, and C surpasses G.</w:t>
      </w:r>
    </w:p>
    <w:p w14:paraId="187289F7" w14:textId="77777777" w:rsidR="00E35E9C" w:rsidRPr="00065968" w:rsidRDefault="00E35E9C" w:rsidP="00D73CA4">
      <w:pPr>
        <w:spacing w:before="100" w:beforeAutospacing="1" w:after="100" w:afterAutospacing="1" w:line="240" w:lineRule="auto"/>
        <w:rPr>
          <w:rFonts w:asciiTheme="majorBidi" w:eastAsia="Times New Roman" w:hAnsiTheme="majorBidi" w:cstheme="majorBidi"/>
          <w:b/>
          <w:bCs/>
          <w:color w:val="ED7D31" w:themeColor="accent2"/>
          <w:kern w:val="0"/>
          <w14:ligatures w14:val="none"/>
        </w:rPr>
      </w:pPr>
      <w:r w:rsidRPr="00065968">
        <w:rPr>
          <w:rFonts w:asciiTheme="majorBidi" w:eastAsia="Times New Roman" w:hAnsiTheme="majorBidi" w:cstheme="majorBidi"/>
          <w:b/>
          <w:bCs/>
          <w:color w:val="ED7D31" w:themeColor="accent2"/>
          <w:kern w:val="0"/>
          <w14:ligatures w14:val="none"/>
        </w:rPr>
        <w:t>Nucleotide Usage Patterns in -CDS Regions:</w:t>
      </w:r>
    </w:p>
    <w:p w14:paraId="40C98995" w14:textId="78573A6A"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In -CDS regions (Figure Y), the patterns are completely reversed compared to +CDS regions:A and T: T is more abundant than A at low GC content, but their usage converges as GC content increases. In certain intermediate GC content ranges, A usage surpasses T.</w:t>
      </w:r>
      <w:r w:rsidR="00065968" w:rsidRPr="0016332B">
        <w:rPr>
          <w:rFonts w:asciiTheme="majorBidi" w:eastAsia="Times New Roman" w:hAnsiTheme="majorBidi" w:cstheme="majorBidi"/>
          <w:kern w:val="0"/>
          <w:sz w:val="20"/>
          <w:szCs w:val="20"/>
          <w14:ligatures w14:val="none"/>
        </w:rPr>
        <w:t xml:space="preserve"> </w:t>
      </w:r>
      <w:r w:rsidRPr="0016332B">
        <w:rPr>
          <w:rFonts w:asciiTheme="majorBidi" w:eastAsia="Times New Roman" w:hAnsiTheme="majorBidi" w:cstheme="majorBidi"/>
          <w:kern w:val="0"/>
          <w:sz w:val="20"/>
          <w:szCs w:val="20"/>
          <w14:ligatures w14:val="none"/>
        </w:rPr>
        <w:t>G and C: At low GC content, C is more abundant than G, but with increasing GC content, G becomes more prevalent than C.</w:t>
      </w:r>
    </w:p>
    <w:p w14:paraId="0EAFFB97" w14:textId="77777777" w:rsidR="00E35E9C" w:rsidRPr="00065968" w:rsidRDefault="00E35E9C" w:rsidP="00D73CA4">
      <w:pPr>
        <w:spacing w:before="100" w:beforeAutospacing="1" w:after="100" w:afterAutospacing="1" w:line="240" w:lineRule="auto"/>
        <w:rPr>
          <w:rFonts w:asciiTheme="majorBidi" w:eastAsia="Times New Roman" w:hAnsiTheme="majorBidi" w:cstheme="majorBidi"/>
          <w:b/>
          <w:bCs/>
          <w:color w:val="ED7D31" w:themeColor="accent2"/>
          <w:kern w:val="0"/>
          <w14:ligatures w14:val="none"/>
        </w:rPr>
      </w:pPr>
      <w:commentRangeStart w:id="0"/>
      <w:r w:rsidRPr="00065968">
        <w:rPr>
          <w:rFonts w:asciiTheme="majorBidi" w:eastAsia="Times New Roman" w:hAnsiTheme="majorBidi" w:cstheme="majorBidi"/>
          <w:b/>
          <w:bCs/>
          <w:color w:val="ED7D31" w:themeColor="accent2"/>
          <w:kern w:val="0"/>
          <w14:ligatures w14:val="none"/>
        </w:rPr>
        <w:t>GC Content and Single-Strand Perspective:</w:t>
      </w:r>
      <w:commentRangeEnd w:id="0"/>
      <w:r w:rsidR="005446A5" w:rsidRPr="00065968">
        <w:rPr>
          <w:rStyle w:val="CommentReference"/>
          <w:rFonts w:asciiTheme="majorBidi" w:eastAsia="Times New Roman" w:hAnsiTheme="majorBidi" w:cstheme="majorBidi"/>
          <w:b/>
          <w:bCs/>
          <w:color w:val="ED7D31" w:themeColor="accent2"/>
          <w:kern w:val="0"/>
          <w:sz w:val="22"/>
          <w:szCs w:val="22"/>
          <w14:ligatures w14:val="none"/>
        </w:rPr>
        <w:commentReference w:id="0"/>
      </w:r>
    </w:p>
    <w:p w14:paraId="105376E5"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b/>
          <w:bCs/>
          <w:color w:val="C00000"/>
          <w:kern w:val="0"/>
          <w:sz w:val="20"/>
          <w:szCs w:val="20"/>
          <w14:ligatures w14:val="none"/>
        </w:rPr>
        <w:t>With increasing GC content</w:t>
      </w:r>
      <w:r w:rsidRPr="0016332B">
        <w:rPr>
          <w:rFonts w:asciiTheme="majorBidi" w:eastAsia="Times New Roman" w:hAnsiTheme="majorBidi" w:cstheme="majorBidi"/>
          <w:kern w:val="0"/>
          <w:sz w:val="20"/>
          <w:szCs w:val="20"/>
          <w14:ligatures w14:val="none"/>
        </w:rPr>
        <w:t>, the amount of A and T decreases on both +CDS and -CDS regions. Importantly, this trend reflects the properties of single-strand sequences rather than base-pairing rules.</w:t>
      </w:r>
    </w:p>
    <w:p w14:paraId="6D04FB04" w14:textId="7952B09A"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It is not expected that increasing GC content would cause both C and G to rise equally or together. Similarly, for A and T, their amounts do not necessarily decrease symmetrically or at the same rate in high-GC regions. Instead, nucleotide usage is shaped by strand-specific biases, selective pressures, and mutational mechanisms, which affect each nucleotide individually. This creates the observed asymmetry in the trends for G and C, as well as A and T, in both +CDS and -CDS regions.</w:t>
      </w:r>
    </w:p>
    <w:p w14:paraId="731EC1C2" w14:textId="77777777" w:rsidR="00E35E9C" w:rsidRPr="005446A5" w:rsidRDefault="00E35E9C" w:rsidP="00D73CA4">
      <w:pPr>
        <w:spacing w:before="100" w:beforeAutospacing="1" w:after="100" w:afterAutospacing="1" w:line="240" w:lineRule="auto"/>
        <w:rPr>
          <w:rFonts w:asciiTheme="majorBidi" w:eastAsia="Times New Roman" w:hAnsiTheme="majorBidi" w:cstheme="majorBidi"/>
          <w:b/>
          <w:bCs/>
          <w:color w:val="00B050"/>
          <w:kern w:val="0"/>
          <w:sz w:val="28"/>
          <w:szCs w:val="28"/>
          <w14:ligatures w14:val="none"/>
        </w:rPr>
      </w:pPr>
      <w:r w:rsidRPr="005446A5">
        <w:rPr>
          <w:rFonts w:asciiTheme="majorBidi" w:eastAsia="Times New Roman" w:hAnsiTheme="majorBidi" w:cstheme="majorBidi"/>
          <w:b/>
          <w:bCs/>
          <w:color w:val="00B050"/>
          <w:kern w:val="0"/>
          <w:sz w:val="28"/>
          <w:szCs w:val="28"/>
          <w14:ligatures w14:val="none"/>
        </w:rPr>
        <w:t>Strand-Specific Asymmetry:</w:t>
      </w:r>
    </w:p>
    <w:p w14:paraId="7DFC32AC"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The contrasting patterns between +CDS and -CDS regions highlight strand-specific nucleotide usage:</w:t>
      </w:r>
    </w:p>
    <w:p w14:paraId="4F30F2C9"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 xml:space="preserve">In +CDS regions, G usage is initially higher than C at low GC content, whereas in -CDS regions, C dominates over G in the same range. </w:t>
      </w:r>
      <w:commentRangeStart w:id="1"/>
      <w:r w:rsidRPr="0016332B">
        <w:rPr>
          <w:rFonts w:asciiTheme="majorBidi" w:eastAsia="Times New Roman" w:hAnsiTheme="majorBidi" w:cstheme="majorBidi"/>
          <w:kern w:val="0"/>
          <w:sz w:val="20"/>
          <w:szCs w:val="20"/>
          <w14:ligatures w14:val="none"/>
        </w:rPr>
        <w:t>This reversal applies to all nucleotide pairs (A/T and G/C), reflecting transcriptional and mutational biases that act differently on the coding and template strands</w:t>
      </w:r>
      <w:commentRangeEnd w:id="1"/>
      <w:r w:rsidR="00E17DDD" w:rsidRPr="0016332B">
        <w:rPr>
          <w:rStyle w:val="CommentReference"/>
          <w:rFonts w:asciiTheme="majorBidi" w:eastAsia="Times New Roman" w:hAnsiTheme="majorBidi" w:cstheme="majorBidi"/>
          <w:kern w:val="0"/>
          <w:sz w:val="20"/>
          <w:szCs w:val="20"/>
          <w14:ligatures w14:val="none"/>
        </w:rPr>
        <w:commentReference w:id="1"/>
      </w:r>
      <w:r w:rsidRPr="0016332B">
        <w:rPr>
          <w:rFonts w:asciiTheme="majorBidi" w:eastAsia="Times New Roman" w:hAnsiTheme="majorBidi" w:cstheme="majorBidi"/>
          <w:kern w:val="0"/>
          <w:sz w:val="20"/>
          <w:szCs w:val="20"/>
          <w14:ligatures w14:val="none"/>
        </w:rPr>
        <w:t>.</w:t>
      </w:r>
    </w:p>
    <w:p w14:paraId="23DEDE11"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color w:val="ED7D31" w:themeColor="accent2"/>
          <w:kern w:val="0"/>
          <w:sz w:val="20"/>
          <w:szCs w:val="20"/>
          <w:rtl/>
          <w:lang w:bidi="fa-IR"/>
          <w14:ligatures w14:val="none"/>
        </w:rPr>
      </w:pPr>
      <w:r w:rsidRPr="0016332B">
        <w:rPr>
          <w:rFonts w:asciiTheme="majorBidi" w:eastAsia="Times New Roman" w:hAnsiTheme="majorBidi" w:cstheme="majorBidi"/>
          <w:color w:val="ED7D31" w:themeColor="accent2"/>
          <w:kern w:val="0"/>
          <w:sz w:val="20"/>
          <w:szCs w:val="20"/>
          <w14:ligatures w14:val="none"/>
        </w:rPr>
        <w:lastRenderedPageBreak/>
        <w:t>Crossing Points:</w:t>
      </w:r>
    </w:p>
    <w:p w14:paraId="37F9EBDF" w14:textId="77777777" w:rsidR="00E35E9C" w:rsidRPr="0016332B" w:rsidRDefault="00E35E9C" w:rsidP="00D73CA4">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At intermediate GC contents (~50%), the nucleotide usage trends for both +CDS and -CDS regions converge, creating points where A and T or G and C usage becomes nearly equal. This balance likely reflects a genomic equilibrium influenced by selective and mutational pressures.</w:t>
      </w:r>
    </w:p>
    <w:p w14:paraId="612D0F01" w14:textId="2309EC79" w:rsidR="00BF1829" w:rsidRDefault="00BF1829" w:rsidP="00D73CA4">
      <w:pPr>
        <w:spacing w:before="100" w:beforeAutospacing="1" w:after="100" w:afterAutospacing="1" w:line="240" w:lineRule="auto"/>
        <w:rPr>
          <w:rFonts w:asciiTheme="majorBidi" w:eastAsia="Times New Roman" w:hAnsiTheme="majorBidi" w:cstheme="majorBidi"/>
          <w:kern w:val="0"/>
          <w:rtl/>
          <w:lang w:bidi="fa-IR"/>
          <w14:ligatures w14:val="none"/>
        </w:rPr>
      </w:pPr>
      <w:r>
        <w:rPr>
          <w:rFonts w:asciiTheme="majorBidi" w:eastAsia="Times New Roman" w:hAnsiTheme="majorBidi" w:cstheme="majorBidi"/>
          <w:noProof/>
          <w:kern w:val="0"/>
        </w:rPr>
        <w:drawing>
          <wp:inline distT="0" distB="0" distL="0" distR="0" wp14:anchorId="4EC19A20" wp14:editId="6E42CE34">
            <wp:extent cx="6106795" cy="2927985"/>
            <wp:effectExtent l="0" t="0" r="0" b="0"/>
            <wp:docPr id="683360105" name="Picture 1" descr="A diagram of different colored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60105" name="Picture 1" descr="A diagram of different colored shap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6106795" cy="2927985"/>
                    </a:xfrm>
                    <a:prstGeom prst="rect">
                      <a:avLst/>
                    </a:prstGeom>
                  </pic:spPr>
                </pic:pic>
              </a:graphicData>
            </a:graphic>
          </wp:inline>
        </w:drawing>
      </w:r>
    </w:p>
    <w:p w14:paraId="09DA9E9C" w14:textId="3F48A6A0" w:rsidR="00E35E9C" w:rsidRPr="00742B02" w:rsidRDefault="00E35E9C" w:rsidP="00D73CA4">
      <w:pPr>
        <w:spacing w:before="100" w:beforeAutospacing="1" w:after="100" w:afterAutospacing="1" w:line="240" w:lineRule="auto"/>
        <w:rPr>
          <w:rFonts w:asciiTheme="majorBidi" w:eastAsia="Times New Roman" w:hAnsiTheme="majorBidi" w:cstheme="majorBidi"/>
          <w:b/>
          <w:bCs/>
          <w:color w:val="ED7D31" w:themeColor="accent2"/>
          <w:kern w:val="0"/>
          <w14:ligatures w14:val="none"/>
        </w:rPr>
      </w:pPr>
      <w:r w:rsidRPr="00742B02">
        <w:rPr>
          <w:rFonts w:asciiTheme="majorBidi" w:eastAsia="Times New Roman" w:hAnsiTheme="majorBidi" w:cstheme="majorBidi"/>
          <w:b/>
          <w:bCs/>
          <w:color w:val="ED7D31" w:themeColor="accent2"/>
          <w:kern w:val="0"/>
          <w14:ligatures w14:val="none"/>
        </w:rPr>
        <w:t>Biological Implications:</w:t>
      </w:r>
    </w:p>
    <w:p w14:paraId="5C30E111" w14:textId="581A399D" w:rsidR="00E35E9C" w:rsidRPr="0016332B" w:rsidRDefault="00E35E9C" w:rsidP="00A61418">
      <w:pPr>
        <w:spacing w:before="100" w:beforeAutospacing="1" w:after="100" w:afterAutospacing="1" w:line="240" w:lineRule="auto"/>
        <w:rPr>
          <w:rFonts w:asciiTheme="majorBidi" w:eastAsia="Times New Roman" w:hAnsiTheme="majorBidi" w:cstheme="majorBidi"/>
          <w:kern w:val="0"/>
          <w:sz w:val="20"/>
          <w:szCs w:val="20"/>
          <w14:ligatures w14:val="none"/>
        </w:rPr>
      </w:pPr>
      <w:r w:rsidRPr="0016332B">
        <w:rPr>
          <w:rFonts w:asciiTheme="majorBidi" w:eastAsia="Times New Roman" w:hAnsiTheme="majorBidi" w:cstheme="majorBidi"/>
          <w:kern w:val="0"/>
          <w:sz w:val="20"/>
          <w:szCs w:val="20"/>
          <w14:ligatures w14:val="none"/>
        </w:rPr>
        <w:t>These findings emphasize that nucleotide usage in single-strand sequences, such as +CDS and -CDS regions, is not solely dictated by the base-pairing rules of DNA. Instead, the trends arise from strand-specific mutational pressures, transcription-associated processes, and selective forces acting independently on each strand. These observations provide a deeper understanding of genome organization, strand asymmetry, and functional adaptations in bacterial genomes.</w:t>
      </w:r>
      <w:r w:rsidR="00742B02" w:rsidRPr="0016332B">
        <w:rPr>
          <w:rFonts w:asciiTheme="majorBidi" w:eastAsia="Times New Roman" w:hAnsiTheme="majorBidi" w:cstheme="majorBidi"/>
          <w:kern w:val="0"/>
          <w:sz w:val="20"/>
          <w:szCs w:val="20"/>
          <w14:ligatures w14:val="none"/>
        </w:rPr>
        <w:t>l</w:t>
      </w:r>
    </w:p>
    <w:p w14:paraId="0E7D7744" w14:textId="71B8FBF9" w:rsidR="003D7122" w:rsidRDefault="003D7122" w:rsidP="00D73CA4">
      <w:pPr>
        <w:spacing w:before="100" w:beforeAutospacing="1" w:after="100" w:afterAutospacing="1" w:line="240" w:lineRule="auto"/>
        <w:rPr>
          <w:rFonts w:asciiTheme="majorBidi" w:eastAsia="Times New Roman" w:hAnsiTheme="majorBidi" w:cstheme="majorBidi"/>
          <w:kern w:val="0"/>
          <w14:ligatures w14:val="none"/>
        </w:rPr>
      </w:pPr>
    </w:p>
    <w:p w14:paraId="3FF4C208" w14:textId="5A0B6387" w:rsidR="009E66B7" w:rsidRDefault="009E66B7" w:rsidP="00D73CA4">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noProof/>
          <w:kern w:val="0"/>
        </w:rPr>
        <w:drawing>
          <wp:inline distT="0" distB="0" distL="0" distR="0" wp14:anchorId="25D2242F" wp14:editId="2434FC57">
            <wp:extent cx="2675466" cy="2006600"/>
            <wp:effectExtent l="0" t="0" r="0" b="0"/>
            <wp:docPr id="491696699" name="Picture 3"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96699" name="Picture 3" descr="A graph with blue dots&#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2687131" cy="2015349"/>
                    </a:xfrm>
                    <a:prstGeom prst="rect">
                      <a:avLst/>
                    </a:prstGeom>
                  </pic:spPr>
                </pic:pic>
              </a:graphicData>
            </a:graphic>
          </wp:inline>
        </w:drawing>
      </w:r>
      <w:r>
        <w:rPr>
          <w:rFonts w:asciiTheme="majorBidi" w:eastAsia="Times New Roman" w:hAnsiTheme="majorBidi" w:cstheme="majorBidi"/>
          <w:noProof/>
          <w:kern w:val="0"/>
        </w:rPr>
        <w:drawing>
          <wp:inline distT="0" distB="0" distL="0" distR="0" wp14:anchorId="01F6055E" wp14:editId="34D3966F">
            <wp:extent cx="2556510" cy="1917383"/>
            <wp:effectExtent l="0" t="0" r="0" b="0"/>
            <wp:docPr id="560628634" name="Picture 4" descr="A graph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8634" name="Picture 4" descr="A graph of a scatter plot&#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70867" cy="1928151"/>
                    </a:xfrm>
                    <a:prstGeom prst="rect">
                      <a:avLst/>
                    </a:prstGeom>
                  </pic:spPr>
                </pic:pic>
              </a:graphicData>
            </a:graphic>
          </wp:inline>
        </w:drawing>
      </w:r>
    </w:p>
    <w:p w14:paraId="6EA6CE5D" w14:textId="37132619" w:rsidR="00360263" w:rsidRDefault="00360263" w:rsidP="00D73CA4">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This plot is great</w:t>
      </w:r>
    </w:p>
    <w:p w14:paraId="1DFBAA28" w14:textId="75AA404C" w:rsidR="00360263" w:rsidRDefault="00360263" w:rsidP="00D73CA4">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lastRenderedPageBreak/>
        <w:t>I should prepar it as four column and 8 row</w:t>
      </w:r>
    </w:p>
    <w:p w14:paraId="0227467E" w14:textId="7D0539E0" w:rsidR="00482D71" w:rsidRPr="00482D71" w:rsidRDefault="00482D71" w:rsidP="00482D71">
      <w:pPr>
        <w:spacing w:before="100" w:beforeAutospacing="1" w:after="100" w:afterAutospacing="1" w:line="240" w:lineRule="auto"/>
        <w:rPr>
          <w:noProof/>
        </w:rPr>
      </w:pPr>
      <w:r w:rsidRPr="00482D71">
        <w:rPr>
          <w:rFonts w:asciiTheme="majorBidi" w:eastAsia="Times New Roman" w:hAnsiTheme="majorBidi" w:cstheme="majorBidi"/>
          <w:noProof/>
          <w:kern w:val="0"/>
          <w14:ligatures w14:val="none"/>
        </w:rPr>
        <w:drawing>
          <wp:inline distT="0" distB="0" distL="0" distR="0" wp14:anchorId="007980EB" wp14:editId="3EA330CE">
            <wp:extent cx="1741715" cy="1306286"/>
            <wp:effectExtent l="0" t="0" r="0" b="0"/>
            <wp:docPr id="45908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84744" name=""/>
                    <pic:cNvPicPr/>
                  </pic:nvPicPr>
                  <pic:blipFill>
                    <a:blip r:embed="rId73"/>
                    <a:stretch>
                      <a:fillRect/>
                    </a:stretch>
                  </pic:blipFill>
                  <pic:spPr>
                    <a:xfrm>
                      <a:off x="0" y="0"/>
                      <a:ext cx="1746929" cy="1310196"/>
                    </a:xfrm>
                    <a:prstGeom prst="rect">
                      <a:avLst/>
                    </a:prstGeom>
                  </pic:spPr>
                </pic:pic>
              </a:graphicData>
            </a:graphic>
          </wp:inline>
        </w:drawing>
      </w:r>
      <w:r w:rsidRPr="00482D71">
        <w:rPr>
          <w:noProof/>
        </w:rPr>
        <w:t xml:space="preserve"> </w:t>
      </w:r>
      <w:r w:rsidRPr="00482D71">
        <w:rPr>
          <w:rFonts w:asciiTheme="majorBidi" w:eastAsia="Times New Roman" w:hAnsiTheme="majorBidi" w:cstheme="majorBidi"/>
          <w:noProof/>
          <w:kern w:val="0"/>
          <w14:ligatures w14:val="none"/>
        </w:rPr>
        <w:drawing>
          <wp:inline distT="0" distB="0" distL="0" distR="0" wp14:anchorId="31090B7F" wp14:editId="62AAD34B">
            <wp:extent cx="1782147" cy="1336610"/>
            <wp:effectExtent l="0" t="0" r="0" b="0"/>
            <wp:docPr id="2271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2405" name=""/>
                    <pic:cNvPicPr/>
                  </pic:nvPicPr>
                  <pic:blipFill>
                    <a:blip r:embed="rId74"/>
                    <a:stretch>
                      <a:fillRect/>
                    </a:stretch>
                  </pic:blipFill>
                  <pic:spPr>
                    <a:xfrm>
                      <a:off x="0" y="0"/>
                      <a:ext cx="1804934" cy="1353700"/>
                    </a:xfrm>
                    <a:prstGeom prst="rect">
                      <a:avLst/>
                    </a:prstGeom>
                  </pic:spPr>
                </pic:pic>
              </a:graphicData>
            </a:graphic>
          </wp:inline>
        </w:drawing>
      </w:r>
      <w:r w:rsidRPr="00482D71">
        <w:rPr>
          <w:noProof/>
        </w:rPr>
        <w:t xml:space="preserve"> </w:t>
      </w:r>
      <w:r w:rsidRPr="00482D71">
        <w:rPr>
          <w:noProof/>
        </w:rPr>
        <w:drawing>
          <wp:inline distT="0" distB="0" distL="0" distR="0" wp14:anchorId="284A2652" wp14:editId="4E80CE57">
            <wp:extent cx="1723054" cy="1292291"/>
            <wp:effectExtent l="0" t="0" r="0" b="0"/>
            <wp:docPr id="190351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13944" name=""/>
                    <pic:cNvPicPr/>
                  </pic:nvPicPr>
                  <pic:blipFill>
                    <a:blip r:embed="rId75"/>
                    <a:stretch>
                      <a:fillRect/>
                    </a:stretch>
                  </pic:blipFill>
                  <pic:spPr>
                    <a:xfrm>
                      <a:off x="0" y="0"/>
                      <a:ext cx="1753306" cy="1314980"/>
                    </a:xfrm>
                    <a:prstGeom prst="rect">
                      <a:avLst/>
                    </a:prstGeom>
                  </pic:spPr>
                </pic:pic>
              </a:graphicData>
            </a:graphic>
          </wp:inline>
        </w:drawing>
      </w:r>
      <w:r w:rsidRPr="00482D71">
        <w:rPr>
          <w:noProof/>
        </w:rPr>
        <w:t xml:space="preserve"> </w:t>
      </w:r>
      <w:r w:rsidRPr="00482D71">
        <w:rPr>
          <w:noProof/>
        </w:rPr>
        <w:drawing>
          <wp:inline distT="0" distB="0" distL="0" distR="0" wp14:anchorId="2C3EDD22" wp14:editId="4485A5A9">
            <wp:extent cx="1725127" cy="1293845"/>
            <wp:effectExtent l="0" t="0" r="0" b="0"/>
            <wp:docPr id="120979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99383" name=""/>
                    <pic:cNvPicPr/>
                  </pic:nvPicPr>
                  <pic:blipFill>
                    <a:blip r:embed="rId76"/>
                    <a:stretch>
                      <a:fillRect/>
                    </a:stretch>
                  </pic:blipFill>
                  <pic:spPr>
                    <a:xfrm>
                      <a:off x="0" y="0"/>
                      <a:ext cx="1743011" cy="1307258"/>
                    </a:xfrm>
                    <a:prstGeom prst="rect">
                      <a:avLst/>
                    </a:prstGeom>
                  </pic:spPr>
                </pic:pic>
              </a:graphicData>
            </a:graphic>
          </wp:inline>
        </w:drawing>
      </w:r>
      <w:r w:rsidRPr="00482D71">
        <w:rPr>
          <w:rFonts w:asciiTheme="majorBidi" w:eastAsia="Times New Roman" w:hAnsiTheme="majorBidi" w:cstheme="majorBidi"/>
          <w:noProof/>
          <w:kern w:val="0"/>
          <w14:ligatures w14:val="none"/>
        </w:rPr>
        <w:drawing>
          <wp:inline distT="0" distB="0" distL="0" distR="0" wp14:anchorId="42DA978A" wp14:editId="77DDCA93">
            <wp:extent cx="1845388" cy="1384041"/>
            <wp:effectExtent l="0" t="0" r="0" b="0"/>
            <wp:docPr id="177240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1555" name=""/>
                    <pic:cNvPicPr/>
                  </pic:nvPicPr>
                  <pic:blipFill>
                    <a:blip r:embed="rId77"/>
                    <a:stretch>
                      <a:fillRect/>
                    </a:stretch>
                  </pic:blipFill>
                  <pic:spPr>
                    <a:xfrm>
                      <a:off x="0" y="0"/>
                      <a:ext cx="1850484" cy="1387863"/>
                    </a:xfrm>
                    <a:prstGeom prst="rect">
                      <a:avLst/>
                    </a:prstGeom>
                  </pic:spPr>
                </pic:pic>
              </a:graphicData>
            </a:graphic>
          </wp:inline>
        </w:drawing>
      </w:r>
      <w:r w:rsidRPr="00482D71">
        <w:rPr>
          <w:noProof/>
        </w:rPr>
        <w:t xml:space="preserve"> </w:t>
      </w:r>
      <w:r w:rsidRPr="00482D71">
        <w:rPr>
          <w:rFonts w:asciiTheme="majorBidi" w:eastAsia="Times New Roman" w:hAnsiTheme="majorBidi" w:cstheme="majorBidi"/>
          <w:noProof/>
          <w:kern w:val="0"/>
          <w14:ligatures w14:val="none"/>
        </w:rPr>
        <w:drawing>
          <wp:inline distT="0" distB="0" distL="0" distR="0" wp14:anchorId="4D7F7D81" wp14:editId="6BEAFEE1">
            <wp:extent cx="1671217" cy="1253413"/>
            <wp:effectExtent l="0" t="0" r="0" b="0"/>
            <wp:docPr id="199039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99046" name=""/>
                    <pic:cNvPicPr/>
                  </pic:nvPicPr>
                  <pic:blipFill>
                    <a:blip r:embed="rId78"/>
                    <a:stretch>
                      <a:fillRect/>
                    </a:stretch>
                  </pic:blipFill>
                  <pic:spPr>
                    <a:xfrm>
                      <a:off x="0" y="0"/>
                      <a:ext cx="1678575" cy="1258931"/>
                    </a:xfrm>
                    <a:prstGeom prst="rect">
                      <a:avLst/>
                    </a:prstGeom>
                  </pic:spPr>
                </pic:pic>
              </a:graphicData>
            </a:graphic>
          </wp:inline>
        </w:drawing>
      </w:r>
      <w:r w:rsidRPr="00482D71">
        <w:rPr>
          <w:noProof/>
        </w:rPr>
        <w:t xml:space="preserve"> </w:t>
      </w:r>
      <w:r w:rsidRPr="00482D71">
        <w:rPr>
          <w:noProof/>
        </w:rPr>
        <w:drawing>
          <wp:inline distT="0" distB="0" distL="0" distR="0" wp14:anchorId="1C4BC841" wp14:editId="2A2A4AB9">
            <wp:extent cx="1688841" cy="1266631"/>
            <wp:effectExtent l="0" t="0" r="0" b="0"/>
            <wp:docPr id="12197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39170" name=""/>
                    <pic:cNvPicPr/>
                  </pic:nvPicPr>
                  <pic:blipFill>
                    <a:blip r:embed="rId79"/>
                    <a:stretch>
                      <a:fillRect/>
                    </a:stretch>
                  </pic:blipFill>
                  <pic:spPr>
                    <a:xfrm>
                      <a:off x="0" y="0"/>
                      <a:ext cx="1734485" cy="1300864"/>
                    </a:xfrm>
                    <a:prstGeom prst="rect">
                      <a:avLst/>
                    </a:prstGeom>
                  </pic:spPr>
                </pic:pic>
              </a:graphicData>
            </a:graphic>
          </wp:inline>
        </w:drawing>
      </w:r>
      <w:r w:rsidRPr="00482D71">
        <w:rPr>
          <w:noProof/>
        </w:rPr>
        <w:t xml:space="preserve"> </w:t>
      </w:r>
      <w:r w:rsidRPr="00482D71">
        <w:rPr>
          <w:noProof/>
        </w:rPr>
        <w:drawing>
          <wp:inline distT="0" distB="0" distL="0" distR="0" wp14:anchorId="5651D423" wp14:editId="11E40091">
            <wp:extent cx="1691951" cy="1268964"/>
            <wp:effectExtent l="0" t="0" r="0" b="0"/>
            <wp:docPr id="71435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59764" name=""/>
                    <pic:cNvPicPr/>
                  </pic:nvPicPr>
                  <pic:blipFill>
                    <a:blip r:embed="rId80"/>
                    <a:stretch>
                      <a:fillRect/>
                    </a:stretch>
                  </pic:blipFill>
                  <pic:spPr>
                    <a:xfrm>
                      <a:off x="0" y="0"/>
                      <a:ext cx="1706596" cy="1279948"/>
                    </a:xfrm>
                    <a:prstGeom prst="rect">
                      <a:avLst/>
                    </a:prstGeom>
                  </pic:spPr>
                </pic:pic>
              </a:graphicData>
            </a:graphic>
          </wp:inline>
        </w:drawing>
      </w:r>
    </w:p>
    <w:p w14:paraId="5DFD94B9" w14:textId="15D6EEA4" w:rsidR="000F2758" w:rsidRPr="00A61418" w:rsidRDefault="00434242" w:rsidP="00A61418">
      <w:pPr>
        <w:spacing w:before="100" w:beforeAutospacing="1" w:after="100" w:afterAutospacing="1" w:line="240" w:lineRule="auto"/>
        <w:rPr>
          <w:rFonts w:asciiTheme="majorBidi" w:eastAsia="Times New Roman" w:hAnsiTheme="majorBidi" w:cstheme="majorBidi"/>
          <w:b/>
          <w:bCs/>
          <w:color w:val="70AD47" w:themeColor="accent6"/>
          <w:kern w:val="0"/>
          <w:sz w:val="24"/>
          <w:szCs w:val="24"/>
          <w14:ligatures w14:val="none"/>
        </w:rPr>
      </w:pPr>
      <w:r w:rsidRPr="005C1CCB">
        <w:rPr>
          <w:rFonts w:asciiTheme="majorBidi" w:eastAsia="Times New Roman" w:hAnsiTheme="majorBidi" w:cstheme="majorBidi"/>
          <w:b/>
          <w:bCs/>
          <w:color w:val="70AD47" w:themeColor="accent6"/>
          <w:kern w:val="0"/>
          <w:sz w:val="24"/>
          <w:szCs w:val="24"/>
          <w14:ligatures w14:val="none"/>
        </w:rPr>
        <w:t>4.</w:t>
      </w:r>
      <w:r w:rsidR="00B21348" w:rsidRPr="005C1CCB">
        <w:rPr>
          <w:rFonts w:asciiTheme="majorBidi" w:eastAsia="Times New Roman" w:hAnsiTheme="majorBidi" w:cstheme="majorBidi"/>
          <w:b/>
          <w:bCs/>
          <w:color w:val="70AD47" w:themeColor="accent6"/>
          <w:kern w:val="0"/>
          <w:sz w:val="24"/>
          <w:szCs w:val="24"/>
          <w14:ligatures w14:val="none"/>
        </w:rPr>
        <w:t>sum of two portion plus and minis in result stats Chargaff second parity role</w:t>
      </w:r>
    </w:p>
    <w:p w14:paraId="07B66928" w14:textId="6BCB146E" w:rsidR="002A7055" w:rsidRDefault="002A7055" w:rsidP="00D73CA4">
      <w:pPr>
        <w:jc w:val="both"/>
        <w:rPr>
          <w:b/>
          <w:bCs/>
          <w:sz w:val="24"/>
          <w:szCs w:val="24"/>
        </w:rPr>
      </w:pPr>
    </w:p>
    <w:p w14:paraId="2BEF49AB" w14:textId="23B447ED" w:rsidR="00E12230" w:rsidRDefault="009227C7" w:rsidP="00A61418">
      <w:pPr>
        <w:jc w:val="both"/>
        <w:rPr>
          <w:b/>
          <w:bCs/>
          <w:sz w:val="24"/>
          <w:szCs w:val="24"/>
        </w:rPr>
      </w:pPr>
      <w:r>
        <w:rPr>
          <w:noProof/>
        </w:rPr>
        <mc:AlternateContent>
          <mc:Choice Requires="wpi">
            <w:drawing>
              <wp:anchor distT="0" distB="0" distL="114300" distR="114300" simplePos="0" relativeHeight="251704320" behindDoc="0" locked="0" layoutInCell="1" allowOverlap="1" wp14:anchorId="0547A797" wp14:editId="7EBC9530">
                <wp:simplePos x="0" y="0"/>
                <wp:positionH relativeFrom="column">
                  <wp:posOffset>4264660</wp:posOffset>
                </wp:positionH>
                <wp:positionV relativeFrom="paragraph">
                  <wp:posOffset>-321945</wp:posOffset>
                </wp:positionV>
                <wp:extent cx="703580" cy="461010"/>
                <wp:effectExtent l="54610" t="49530" r="41910" b="41910"/>
                <wp:wrapNone/>
                <wp:docPr id="1523798801" name="Ink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noChangeAspect="1" noEditPoints="1" noChangeArrowheads="1" noChangeShapeType="1"/>
                        </w14:cNvContentPartPr>
                      </w14:nvContentPartPr>
                      <w14:xfrm>
                        <a:off x="0" y="0"/>
                        <a:ext cx="703580" cy="461010"/>
                      </w14:xfrm>
                    </w14:contentPart>
                  </a:graphicData>
                </a:graphic>
                <wp14:sizeRelH relativeFrom="page">
                  <wp14:pctWidth>0</wp14:pctWidth>
                </wp14:sizeRelH>
                <wp14:sizeRelV relativeFrom="page">
                  <wp14:pctHeight>0</wp14:pctHeight>
                </wp14:sizeRelV>
              </wp:anchor>
            </w:drawing>
          </mc:Choice>
          <mc:Fallback>
            <w:pict>
              <v:shape w14:anchorId="7D062EF0" id="Ink 10" o:spid="_x0000_s1026" type="#_x0000_t75" style="position:absolute;margin-left:335.3pt;margin-top:-25.85pt;width:56.4pt;height:37.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">
                <v:imagedata r:id="rId82" o:title=""/>
                <o:lock v:ext="edit" rotation="t" verticies="t" shapetype="t"/>
              </v:shape>
            </w:pict>
          </mc:Fallback>
        </mc:AlternateContent>
      </w:r>
      <w:r>
        <w:rPr>
          <w:noProof/>
        </w:rPr>
        <mc:AlternateContent>
          <mc:Choice Requires="wpi">
            <w:drawing>
              <wp:anchor distT="0" distB="0" distL="114300" distR="114300" simplePos="0" relativeHeight="251699200" behindDoc="0" locked="0" layoutInCell="1" allowOverlap="1" wp14:anchorId="3BCA4F64" wp14:editId="1375F207">
                <wp:simplePos x="0" y="0"/>
                <wp:positionH relativeFrom="column">
                  <wp:posOffset>4375785</wp:posOffset>
                </wp:positionH>
                <wp:positionV relativeFrom="paragraph">
                  <wp:posOffset>-15875</wp:posOffset>
                </wp:positionV>
                <wp:extent cx="226695" cy="2466340"/>
                <wp:effectExtent l="51435" t="50800" r="45720" b="45085"/>
                <wp:wrapNone/>
                <wp:docPr id="1872516411" name="Ink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noChangeAspect="1" noEditPoints="1" noChangeArrowheads="1" noChangeShapeType="1"/>
                        </w14:cNvContentPartPr>
                      </w14:nvContentPartPr>
                      <w14:xfrm>
                        <a:off x="0" y="0"/>
                        <a:ext cx="226695" cy="2466340"/>
                      </w14:xfrm>
                    </w14:contentPart>
                  </a:graphicData>
                </a:graphic>
                <wp14:sizeRelH relativeFrom="page">
                  <wp14:pctWidth>0</wp14:pctWidth>
                </wp14:sizeRelH>
                <wp14:sizeRelV relativeFrom="page">
                  <wp14:pctHeight>0</wp14:pctHeight>
                </wp14:sizeRelV>
              </wp:anchor>
            </w:drawing>
          </mc:Choice>
          <mc:Fallback>
            <w:pict>
              <v:shape w14:anchorId="142056A3" id="Ink 9" o:spid="_x0000_s1026" type="#_x0000_t75" style="position:absolute;margin-left:344.05pt;margin-top:-1.75pt;width:18.8pt;height:195.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">
                <v:imagedata r:id="rId84" o:title=""/>
                <o:lock v:ext="edit" rotation="t" verticies="t" shapetype="t"/>
              </v:shape>
            </w:pict>
          </mc:Fallback>
        </mc:AlternateContent>
      </w:r>
      <w:r>
        <w:rPr>
          <w:noProof/>
        </w:rPr>
        <mc:AlternateContent>
          <mc:Choice Requires="wpi">
            <w:drawing>
              <wp:anchor distT="0" distB="0" distL="114300" distR="114300" simplePos="0" relativeHeight="251698176" behindDoc="0" locked="0" layoutInCell="1" allowOverlap="1" wp14:anchorId="6F3B30C8" wp14:editId="41F23559">
                <wp:simplePos x="0" y="0"/>
                <wp:positionH relativeFrom="column">
                  <wp:posOffset>4910455</wp:posOffset>
                </wp:positionH>
                <wp:positionV relativeFrom="paragraph">
                  <wp:posOffset>2479040</wp:posOffset>
                </wp:positionV>
                <wp:extent cx="13335" cy="13335"/>
                <wp:effectExtent l="52705" t="50165" r="48260" b="50800"/>
                <wp:wrapNone/>
                <wp:docPr id="1699834894"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noChangeAspect="1" noEditPoints="1" noChangeArrowheads="1" noChangeShapeType="1"/>
                        </w14:cNvContentPartPr>
                      </w14:nvContentPartPr>
                      <w14:xfrm>
                        <a:off x="0" y="0"/>
                        <a:ext cx="13335" cy="13335"/>
                      </w14:xfrm>
                    </w14:contentPart>
                  </a:graphicData>
                </a:graphic>
                <wp14:sizeRelH relativeFrom="margin">
                  <wp14:pctWidth>0</wp14:pctWidth>
                </wp14:sizeRelH>
                <wp14:sizeRelV relativeFrom="margin">
                  <wp14:pctHeight>0</wp14:pctHeight>
                </wp14:sizeRelV>
              </wp:anchor>
            </w:drawing>
          </mc:Choice>
          <mc:Fallback>
            <w:pict>
              <v:shape w14:anchorId="7B0DF12C" id="Ink 8" o:spid="_x0000_s1026" type="#_x0000_t75" style="position:absolute;margin-left:368.8pt;margin-top:177.35pt;width:36.75pt;height:36.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">
                <v:imagedata r:id="rId86" o:title=""/>
                <o:lock v:ext="edit" rotation="t" verticies="t" shapetype="t"/>
              </v:shape>
            </w:pict>
          </mc:Fallback>
        </mc:AlternateContent>
      </w:r>
      <w:r>
        <w:rPr>
          <w:noProof/>
        </w:rPr>
        <mc:AlternateContent>
          <mc:Choice Requires="wpi">
            <w:drawing>
              <wp:anchor distT="0" distB="0" distL="114300" distR="114300" simplePos="0" relativeHeight="251691008" behindDoc="0" locked="0" layoutInCell="1" allowOverlap="1" wp14:anchorId="72A1A63D" wp14:editId="0DCCA65E">
                <wp:simplePos x="0" y="0"/>
                <wp:positionH relativeFrom="column">
                  <wp:posOffset>3019425</wp:posOffset>
                </wp:positionH>
                <wp:positionV relativeFrom="paragraph">
                  <wp:posOffset>2510155</wp:posOffset>
                </wp:positionV>
                <wp:extent cx="13335" cy="13335"/>
                <wp:effectExtent l="47625" t="52705" r="53340" b="48260"/>
                <wp:wrapNone/>
                <wp:docPr id="1634952205"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noChangeAspect="1" noEditPoints="1" noChangeArrowheads="1" noChangeShapeType="1"/>
                        </w14:cNvContentPartPr>
                      </w14:nvContentPartPr>
                      <w14:xfrm>
                        <a:off x="0" y="0"/>
                        <a:ext cx="13335" cy="13335"/>
                      </w14:xfrm>
                    </w14:contentPart>
                  </a:graphicData>
                </a:graphic>
                <wp14:sizeRelH relativeFrom="margin">
                  <wp14:pctWidth>0</wp14:pctWidth>
                </wp14:sizeRelH>
                <wp14:sizeRelV relativeFrom="margin">
                  <wp14:pctHeight>0</wp14:pctHeight>
                </wp14:sizeRelV>
              </wp:anchor>
            </w:drawing>
          </mc:Choice>
          <mc:Fallback>
            <w:pict>
              <v:shape w14:anchorId="0973936C" id="Ink 7" o:spid="_x0000_s1026" type="#_x0000_t75" style="position:absolute;margin-left:219.9pt;margin-top:179.8pt;width:36.75pt;height:36.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">
                <v:imagedata r:id="rId88" o:title=""/>
                <o:lock v:ext="edit" rotation="t" verticies="t" shapetype="t"/>
              </v:shape>
            </w:pict>
          </mc:Fallback>
        </mc:AlternateContent>
      </w:r>
      <w:r>
        <w:rPr>
          <w:noProof/>
        </w:rPr>
        <mc:AlternateContent>
          <mc:Choice Requires="wpi">
            <w:drawing>
              <wp:anchor distT="0" distB="0" distL="114300" distR="114300" simplePos="0" relativeHeight="251673600" behindDoc="0" locked="0" layoutInCell="1" allowOverlap="1" wp14:anchorId="46EA8123" wp14:editId="4669E88E">
                <wp:simplePos x="0" y="0"/>
                <wp:positionH relativeFrom="column">
                  <wp:posOffset>4866640</wp:posOffset>
                </wp:positionH>
                <wp:positionV relativeFrom="paragraph">
                  <wp:posOffset>1592580</wp:posOffset>
                </wp:positionV>
                <wp:extent cx="501650" cy="342265"/>
                <wp:effectExtent l="56515" t="49530" r="41910" b="46355"/>
                <wp:wrapNone/>
                <wp:docPr id="698265762"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noChangeAspect="1" noEditPoints="1" noChangeArrowheads="1" noChangeShapeType="1"/>
                        </w14:cNvContentPartPr>
                      </w14:nvContentPartPr>
                      <w14:xfrm>
                        <a:off x="0" y="0"/>
                        <a:ext cx="501650" cy="342265"/>
                      </w14:xfrm>
                    </w14:contentPart>
                  </a:graphicData>
                </a:graphic>
                <wp14:sizeRelH relativeFrom="page">
                  <wp14:pctWidth>0</wp14:pctWidth>
                </wp14:sizeRelH>
                <wp14:sizeRelV relativeFrom="page">
                  <wp14:pctHeight>0</wp14:pctHeight>
                </wp14:sizeRelV>
              </wp:anchor>
            </w:drawing>
          </mc:Choice>
          <mc:Fallback>
            <w:pict>
              <v:shape w14:anchorId="2A404FE1" id="Ink 6" o:spid="_x0000_s1026" type="#_x0000_t75" style="position:absolute;margin-left:382.7pt;margin-top:124.9pt;width:40.5pt;height:27.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">
                <v:imagedata r:id="rId90" o:title=""/>
                <o:lock v:ext="edit" rotation="t" verticies="t" shapetype="t"/>
              </v:shape>
            </w:pict>
          </mc:Fallback>
        </mc:AlternateContent>
      </w:r>
      <w:r>
        <w:rPr>
          <w:noProof/>
        </w:rPr>
        <mc:AlternateContent>
          <mc:Choice Requires="wpi">
            <w:drawing>
              <wp:anchor distT="0" distB="0" distL="114300" distR="114300" simplePos="0" relativeHeight="251668480" behindDoc="0" locked="0" layoutInCell="1" allowOverlap="1" wp14:anchorId="0E6FCF0E" wp14:editId="70ED1542">
                <wp:simplePos x="0" y="0"/>
                <wp:positionH relativeFrom="column">
                  <wp:posOffset>4121150</wp:posOffset>
                </wp:positionH>
                <wp:positionV relativeFrom="paragraph">
                  <wp:posOffset>777240</wp:posOffset>
                </wp:positionV>
                <wp:extent cx="854075" cy="744855"/>
                <wp:effectExtent l="53975" t="53340" r="44450" b="40005"/>
                <wp:wrapNone/>
                <wp:docPr id="1502846339"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noChangeAspect="1" noEditPoints="1" noChangeArrowheads="1" noChangeShapeType="1"/>
                        </w14:cNvContentPartPr>
                      </w14:nvContentPartPr>
                      <w14:xfrm>
                        <a:off x="0" y="0"/>
                        <a:ext cx="854075" cy="744855"/>
                      </w14:xfrm>
                    </w14:contentPart>
                  </a:graphicData>
                </a:graphic>
                <wp14:sizeRelH relativeFrom="page">
                  <wp14:pctWidth>0</wp14:pctWidth>
                </wp14:sizeRelH>
                <wp14:sizeRelV relativeFrom="page">
                  <wp14:pctHeight>0</wp14:pctHeight>
                </wp14:sizeRelV>
              </wp:anchor>
            </w:drawing>
          </mc:Choice>
          <mc:Fallback>
            <w:pict>
              <v:shape w14:anchorId="3AB251E0" id="Ink 5" o:spid="_x0000_s1026" type="#_x0000_t75" style="position:absolute;margin-left:324pt;margin-top:60.7pt;width:68.2pt;height:5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">
                <v:imagedata r:id="rId92" o:title=""/>
                <o:lock v:ext="edit" rotation="t" verticies="t" shapetype="t"/>
              </v:shape>
            </w:pict>
          </mc:Fallback>
        </mc:AlternateContent>
      </w:r>
      <w:r>
        <w:rPr>
          <w:noProof/>
        </w:rPr>
        <mc:AlternateContent>
          <mc:Choice Requires="wpi">
            <w:drawing>
              <wp:anchor distT="0" distB="0" distL="114300" distR="114300" simplePos="0" relativeHeight="251667456" behindDoc="0" locked="0" layoutInCell="1" allowOverlap="1" wp14:anchorId="63ECD31C" wp14:editId="1BC4E6D0">
                <wp:simplePos x="0" y="0"/>
                <wp:positionH relativeFrom="column">
                  <wp:posOffset>5152390</wp:posOffset>
                </wp:positionH>
                <wp:positionV relativeFrom="paragraph">
                  <wp:posOffset>1246505</wp:posOffset>
                </wp:positionV>
                <wp:extent cx="619760" cy="330835"/>
                <wp:effectExtent l="56515" t="55880" r="38100" b="41910"/>
                <wp:wrapNone/>
                <wp:docPr id="1437316844"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3">
                      <w14:nvContentPartPr>
                        <w14:cNvContentPartPr>
                          <a14:cpLocks xmlns:a14="http://schemas.microsoft.com/office/drawing/2010/main" noRot="1" noChangeAspect="1" noEditPoints="1" noChangeArrowheads="1" noChangeShapeType="1"/>
                        </w14:cNvContentPartPr>
                      </w14:nvContentPartPr>
                      <w14:xfrm>
                        <a:off x="0" y="0"/>
                        <a:ext cx="619760" cy="330835"/>
                      </w14:xfrm>
                    </w14:contentPart>
                  </a:graphicData>
                </a:graphic>
                <wp14:sizeRelH relativeFrom="page">
                  <wp14:pctWidth>0</wp14:pctWidth>
                </wp14:sizeRelH>
                <wp14:sizeRelV relativeFrom="page">
                  <wp14:pctHeight>0</wp14:pctHeight>
                </wp14:sizeRelV>
              </wp:anchor>
            </w:drawing>
          </mc:Choice>
          <mc:Fallback>
            <w:pict>
              <v:shape w14:anchorId="6971BA01" id="Ink 4" o:spid="_x0000_s1026" type="#_x0000_t75" style="position:absolute;margin-left:405.2pt;margin-top:97.65pt;width:49.75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">
                <v:imagedata r:id="rId94" o:title=""/>
                <o:lock v:ext="edit" rotation="t" verticies="t" shapetype="t"/>
              </v:shape>
            </w:pict>
          </mc:Fallback>
        </mc:AlternateContent>
      </w:r>
      <w:r>
        <w:rPr>
          <w:noProof/>
        </w:rPr>
        <mc:AlternateContent>
          <mc:Choice Requires="wpi">
            <w:drawing>
              <wp:anchor distT="0" distB="0" distL="114300" distR="114300" simplePos="0" relativeHeight="251660288" behindDoc="0" locked="0" layoutInCell="1" allowOverlap="1" wp14:anchorId="4EBCA75F" wp14:editId="7BCC601F">
                <wp:simplePos x="0" y="0"/>
                <wp:positionH relativeFrom="column">
                  <wp:posOffset>3665220</wp:posOffset>
                </wp:positionH>
                <wp:positionV relativeFrom="paragraph">
                  <wp:posOffset>1108710</wp:posOffset>
                </wp:positionV>
                <wp:extent cx="2059940" cy="111125"/>
                <wp:effectExtent l="55245" t="51435" r="46990" b="46990"/>
                <wp:wrapNone/>
                <wp:docPr id="354502307"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5">
                      <w14:nvContentPartPr>
                        <w14:cNvContentPartPr>
                          <a14:cpLocks xmlns:a14="http://schemas.microsoft.com/office/drawing/2010/main" noRot="1" noChangeAspect="1" noEditPoints="1" noChangeArrowheads="1" noChangeShapeType="1"/>
                        </w14:cNvContentPartPr>
                      </w14:nvContentPartPr>
                      <w14:xfrm>
                        <a:off x="0" y="0"/>
                        <a:ext cx="2059940" cy="111125"/>
                      </w14:xfrm>
                    </w14:contentPart>
                  </a:graphicData>
                </a:graphic>
                <wp14:sizeRelH relativeFrom="page">
                  <wp14:pctWidth>0</wp14:pctWidth>
                </wp14:sizeRelH>
                <wp14:sizeRelV relativeFrom="page">
                  <wp14:pctHeight>0</wp14:pctHeight>
                </wp14:sizeRelV>
              </wp:anchor>
            </w:drawing>
          </mc:Choice>
          <mc:Fallback>
            <w:pict>
              <v:shape w14:anchorId="20606F6A" id="Ink 3" o:spid="_x0000_s1026" type="#_x0000_t75" style="position:absolute;margin-left:288.1pt;margin-top:86.8pt;width:163.15pt;height:9.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">
                <v:imagedata r:id="rId96" o:title=""/>
                <o:lock v:ext="edit" rotation="t" verticies="t" shapetype="t"/>
              </v:shape>
            </w:pict>
          </mc:Fallback>
        </mc:AlternateContent>
      </w:r>
      <w:r>
        <w:rPr>
          <w:noProof/>
        </w:rPr>
        <mc:AlternateContent>
          <mc:Choice Requires="wpi">
            <w:drawing>
              <wp:anchor distT="0" distB="0" distL="114300" distR="114300" simplePos="0" relativeHeight="251659264" behindDoc="0" locked="0" layoutInCell="1" allowOverlap="1" wp14:anchorId="28441BC6" wp14:editId="5E00BB13">
                <wp:simplePos x="0" y="0"/>
                <wp:positionH relativeFrom="column">
                  <wp:posOffset>3526155</wp:posOffset>
                </wp:positionH>
                <wp:positionV relativeFrom="paragraph">
                  <wp:posOffset>-38735</wp:posOffset>
                </wp:positionV>
                <wp:extent cx="2228850" cy="2461895"/>
                <wp:effectExtent l="49530" t="56515" r="45720" b="43815"/>
                <wp:wrapNone/>
                <wp:docPr id="2107623820"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7">
                      <w14:nvContentPartPr>
                        <w14:cNvContentPartPr>
                          <a14:cpLocks xmlns:a14="http://schemas.microsoft.com/office/drawing/2010/main" noRot="1" noChangeAspect="1" noEditPoints="1" noChangeArrowheads="1" noChangeShapeType="1"/>
                        </w14:cNvContentPartPr>
                      </w14:nvContentPartPr>
                      <w14:xfrm>
                        <a:off x="0" y="0"/>
                        <a:ext cx="2228850" cy="2461895"/>
                      </w14:xfrm>
                    </w14:contentPart>
                  </a:graphicData>
                </a:graphic>
                <wp14:sizeRelH relativeFrom="page">
                  <wp14:pctWidth>0</wp14:pctWidth>
                </wp14:sizeRelH>
                <wp14:sizeRelV relativeFrom="page">
                  <wp14:pctHeight>0</wp14:pctHeight>
                </wp14:sizeRelV>
              </wp:anchor>
            </w:drawing>
          </mc:Choice>
          <mc:Fallback>
            <w:pict>
              <v:shape w14:anchorId="216EDD90" id="Ink 2" o:spid="_x0000_s1026" type="#_x0000_t75" style="position:absolute;margin-left:277.3pt;margin-top:-3.4pt;width:176.2pt;height:19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">
                <v:imagedata r:id="rId98" o:title=""/>
                <o:lock v:ext="edit" rotation="t" verticies="t" shapetype="t"/>
              </v:shape>
            </w:pict>
          </mc:Fallback>
        </mc:AlternateContent>
      </w:r>
      <w:r w:rsidR="00A54660">
        <w:rPr>
          <w:b/>
          <w:bCs/>
          <w:noProof/>
          <w:sz w:val="24"/>
          <w:szCs w:val="24"/>
        </w:rPr>
        <w:drawing>
          <wp:inline distT="0" distB="0" distL="0" distR="0" wp14:anchorId="16F4C281" wp14:editId="652773C5">
            <wp:extent cx="3801979" cy="2495778"/>
            <wp:effectExtent l="0" t="0" r="0" b="0"/>
            <wp:docPr id="1781791054" name="Picture 1" descr="A red and green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91054" name="Picture 1" descr="A red and green chart&#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3807543" cy="2499430"/>
                    </a:xfrm>
                    <a:prstGeom prst="rect">
                      <a:avLst/>
                    </a:prstGeom>
                  </pic:spPr>
                </pic:pic>
              </a:graphicData>
            </a:graphic>
          </wp:inline>
        </w:drawing>
      </w:r>
    </w:p>
    <w:p w14:paraId="05E6CFAF" w14:textId="50F2EF5C" w:rsidR="00E6349B" w:rsidRDefault="00E12230" w:rsidP="00A61418">
      <w:pPr>
        <w:jc w:val="both"/>
        <w:rPr>
          <w:b/>
          <w:bCs/>
          <w:sz w:val="24"/>
          <w:szCs w:val="24"/>
        </w:rPr>
      </w:pPr>
      <w:r>
        <w:rPr>
          <w:b/>
          <w:bCs/>
          <w:sz w:val="24"/>
          <w:szCs w:val="24"/>
        </w:rPr>
        <w:lastRenderedPageBreak/>
        <w:br/>
      </w:r>
      <w:r w:rsidRPr="00E12230">
        <w:rPr>
          <w:b/>
          <w:bCs/>
          <w:noProof/>
          <w:sz w:val="24"/>
          <w:szCs w:val="24"/>
        </w:rPr>
        <w:drawing>
          <wp:inline distT="0" distB="0" distL="0" distR="0" wp14:anchorId="12D573B7" wp14:editId="2E29370F">
            <wp:extent cx="3331082" cy="3077882"/>
            <wp:effectExtent l="0" t="0" r="0" b="0"/>
            <wp:docPr id="1008049404" name="Picture 1" descr="The diagram displays a scatter plot of genomic data points, each labeled with gene names, indicating various gene variants (like A2T, G2C) and their respective measurements (e.g., Mw,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9404" name="Picture 1" descr="The diagram displays a scatter plot of genomic data points, each labeled with gene names, indicating various gene variants (like A2T, G2C) and their respective measurements (e.g., Mw, size).&#10;&#10;AI-generated content may be incorrect."/>
                    <pic:cNvPicPr/>
                  </pic:nvPicPr>
                  <pic:blipFill>
                    <a:blip r:embed="rId100"/>
                    <a:stretch>
                      <a:fillRect/>
                    </a:stretch>
                  </pic:blipFill>
                  <pic:spPr>
                    <a:xfrm>
                      <a:off x="0" y="0"/>
                      <a:ext cx="3341301" cy="3087324"/>
                    </a:xfrm>
                    <a:prstGeom prst="rect">
                      <a:avLst/>
                    </a:prstGeom>
                  </pic:spPr>
                </pic:pic>
              </a:graphicData>
            </a:graphic>
          </wp:inline>
        </w:drawing>
      </w:r>
    </w:p>
    <w:p w14:paraId="44F84A28" w14:textId="7F47755D" w:rsidR="009A1F96" w:rsidRPr="0016332B" w:rsidRDefault="009A1F96" w:rsidP="00A61418">
      <w:pPr>
        <w:jc w:val="both"/>
        <w:rPr>
          <w:b/>
          <w:bCs/>
          <w:sz w:val="20"/>
          <w:szCs w:val="20"/>
        </w:rPr>
      </w:pPr>
      <w:r w:rsidRPr="0016332B">
        <w:rPr>
          <w:b/>
          <w:bCs/>
          <w:sz w:val="20"/>
          <w:szCs w:val="20"/>
        </w:rPr>
        <w:t>About this plot we shoud prepar 2D A2T&amp;G2C as floor of cylinder and next 2D is about X is A2T/G2C and Y is P2C this will focus on P2C variation, third plot will 3D plot X = A2T Y = G2C, Z = P2C</w:t>
      </w:r>
      <w:r w:rsidR="000B1EF1" w:rsidRPr="0016332B">
        <w:rPr>
          <w:b/>
          <w:bCs/>
          <w:sz w:val="20"/>
          <w:szCs w:val="20"/>
        </w:rPr>
        <w:t>, we can say this plot will have deeps, deep will be G2C.</w:t>
      </w:r>
    </w:p>
    <w:p w14:paraId="37F3D556" w14:textId="6CFCC9E4" w:rsidR="00E6349B" w:rsidRDefault="00E6349B" w:rsidP="00D73CA4">
      <w:pPr>
        <w:jc w:val="both"/>
        <w:rPr>
          <w:b/>
          <w:bCs/>
          <w:color w:val="FF0000"/>
          <w:sz w:val="36"/>
          <w:szCs w:val="36"/>
        </w:rPr>
      </w:pPr>
      <w:r w:rsidRPr="00E6349B">
        <w:rPr>
          <w:b/>
          <w:bCs/>
          <w:color w:val="FF0000"/>
          <w:sz w:val="36"/>
          <w:szCs w:val="36"/>
        </w:rPr>
        <w:t>Mitochondria section</w:t>
      </w:r>
    </w:p>
    <w:p w14:paraId="1136CEBE" w14:textId="66D105CA" w:rsidR="00A66691" w:rsidRPr="0016332B" w:rsidRDefault="00FA1072" w:rsidP="00A61418">
      <w:pPr>
        <w:jc w:val="both"/>
        <w:rPr>
          <w:rFonts w:asciiTheme="majorBidi" w:hAnsiTheme="majorBidi" w:cstheme="majorBidi"/>
          <w:b/>
          <w:bCs/>
          <w:sz w:val="20"/>
          <w:szCs w:val="20"/>
        </w:rPr>
      </w:pPr>
      <w:r w:rsidRPr="0016332B">
        <w:rPr>
          <w:rFonts w:asciiTheme="majorBidi" w:hAnsiTheme="majorBidi" w:cstheme="majorBidi"/>
          <w:b/>
          <w:bCs/>
          <w:sz w:val="20"/>
          <w:szCs w:val="20"/>
        </w:rPr>
        <w:t xml:space="preserve">In contrast to nuclear genomes, mitochondrial genomes do not generally follow Chargaff’s second parity rule. Our analysis of ~18,000 mitochondrial genomes revealed that, on average, more than 95% of coding sequences are located on the plus strand, leading to a strong imbalance in gene distribution between the two DNA strands. To formalize this, we considered two parameters: (i) the purine-to-pyrimidine ratio (A+G vs. T+C), and (ii) the P2C value, defined as the proportion of coding information located on the plus strand relative to the minus strand. For a genome to satisfy Chargaff’s rule, at least one of these parameters must approximate unity: if the purine-to-pyrimidine ratio equals 1, then P2C may vary; conversely, if P2C equals 1, then the purine-to-pyrimidine ratio may vary. However, both parameters cannot simultaneously deviate significantly from 1. In mitochondria, the extreme strand bias (P2C </w:t>
      </w:r>
      <w:r w:rsidRPr="0016332B">
        <w:rPr>
          <w:rFonts w:ascii="Cambria Math" w:hAnsi="Cambria Math" w:cs="Cambria Math"/>
          <w:b/>
          <w:bCs/>
          <w:sz w:val="20"/>
          <w:szCs w:val="20"/>
        </w:rPr>
        <w:t>≫</w:t>
      </w:r>
      <w:r w:rsidRPr="0016332B">
        <w:rPr>
          <w:rFonts w:asciiTheme="majorBidi" w:hAnsiTheme="majorBidi" w:cstheme="majorBidi"/>
          <w:b/>
          <w:bCs/>
          <w:sz w:val="20"/>
          <w:szCs w:val="20"/>
        </w:rPr>
        <w:t xml:space="preserve"> 1) combined with deviations in the purine-to-pyrimidine ratio explains why most mitochondrial genomes fail to conform to Chargaff’s second parity rule.</w:t>
      </w:r>
    </w:p>
    <w:p w14:paraId="33AB0AEA" w14:textId="26FADC36" w:rsidR="00A66691" w:rsidRDefault="00A66691" w:rsidP="006513D2">
      <w:pPr>
        <w:jc w:val="both"/>
        <w:rPr>
          <w:rFonts w:asciiTheme="majorBidi" w:hAnsiTheme="majorBidi" w:cstheme="majorBidi"/>
          <w:b/>
          <w:bCs/>
          <w:sz w:val="36"/>
          <w:szCs w:val="36"/>
        </w:rPr>
      </w:pPr>
      <w:r w:rsidRPr="00A66691">
        <w:rPr>
          <w:rFonts w:asciiTheme="majorBidi" w:hAnsiTheme="majorBidi" w:cstheme="majorBidi"/>
          <w:b/>
          <w:bCs/>
          <w:sz w:val="36"/>
          <w:szCs w:val="36"/>
        </w:rPr>
        <w:t>Results — Model Validation</w:t>
      </w:r>
    </w:p>
    <w:p w14:paraId="754CE981" w14:textId="77777777" w:rsidR="00E62998" w:rsidRPr="0016332B" w:rsidRDefault="008A6D95" w:rsidP="00E62998">
      <w:pPr>
        <w:jc w:val="both"/>
        <w:rPr>
          <w:rFonts w:asciiTheme="majorBidi" w:hAnsiTheme="majorBidi"/>
          <w:b/>
          <w:bCs/>
          <w:sz w:val="20"/>
          <w:szCs w:val="20"/>
        </w:rPr>
      </w:pPr>
      <w:r>
        <w:rPr>
          <w:rFonts w:asciiTheme="majorBidi" w:hAnsiTheme="majorBidi" w:cstheme="majorBidi"/>
          <w:b/>
          <w:bCs/>
          <w:sz w:val="36"/>
          <w:szCs w:val="36"/>
        </w:rPr>
        <w:t>********************************</w:t>
      </w:r>
      <w:r>
        <w:rPr>
          <w:rFonts w:asciiTheme="majorBidi" w:hAnsiTheme="majorBidi" w:cstheme="majorBidi"/>
          <w:b/>
          <w:bCs/>
          <w:sz w:val="36"/>
          <w:szCs w:val="36"/>
        </w:rPr>
        <w:br/>
      </w:r>
      <w:r w:rsidR="00E62998" w:rsidRPr="0016332B">
        <w:rPr>
          <w:rFonts w:asciiTheme="majorBidi" w:hAnsiTheme="majorBidi"/>
          <w:b/>
          <w:bCs/>
          <w:sz w:val="20"/>
          <w:szCs w:val="20"/>
        </w:rPr>
        <w:t>A. FULL “FORMULA vs ML” RESULTS TEXT (ready for your Results section)</w:t>
      </w:r>
    </w:p>
    <w:p w14:paraId="22A6F067"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Modeling Chargaff’s Second Parity Rule Using Analytical and Machine-Learning Approaches</w:t>
      </w:r>
    </w:p>
    <w:p w14:paraId="796160AD"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To quantitatively evaluate the contribution of annotated genomic regions to Chargaff’s second parity rule (PR2), we developed two complementary approaches:</w:t>
      </w:r>
      <w:r w:rsidRPr="0016332B">
        <w:rPr>
          <w:rFonts w:asciiTheme="majorBidi" w:hAnsiTheme="majorBidi"/>
          <w:sz w:val="20"/>
          <w:szCs w:val="20"/>
        </w:rPr>
        <w:br/>
        <w:t xml:space="preserve">(1) a </w:t>
      </w:r>
      <w:r w:rsidRPr="0016332B">
        <w:rPr>
          <w:rFonts w:asciiTheme="majorBidi" w:hAnsiTheme="majorBidi"/>
          <w:b/>
          <w:bCs/>
          <w:sz w:val="20"/>
          <w:szCs w:val="20"/>
        </w:rPr>
        <w:t>mechanistic analytical formula</w:t>
      </w:r>
      <w:r w:rsidRPr="0016332B">
        <w:rPr>
          <w:rFonts w:asciiTheme="majorBidi" w:hAnsiTheme="majorBidi"/>
          <w:sz w:val="20"/>
          <w:szCs w:val="20"/>
        </w:rPr>
        <w:t xml:space="preserve"> based on strand usage and nucleotide asymmetry, and</w:t>
      </w:r>
      <w:r w:rsidRPr="0016332B">
        <w:rPr>
          <w:rFonts w:asciiTheme="majorBidi" w:hAnsiTheme="majorBidi"/>
          <w:sz w:val="20"/>
          <w:szCs w:val="20"/>
        </w:rPr>
        <w:br/>
        <w:t xml:space="preserve">(2) a </w:t>
      </w:r>
      <w:r w:rsidRPr="0016332B">
        <w:rPr>
          <w:rFonts w:asciiTheme="majorBidi" w:hAnsiTheme="majorBidi"/>
          <w:b/>
          <w:bCs/>
          <w:sz w:val="20"/>
          <w:szCs w:val="20"/>
        </w:rPr>
        <w:t>data-driven machine learning (ML) model</w:t>
      </w:r>
      <w:r w:rsidRPr="0016332B">
        <w:rPr>
          <w:rFonts w:asciiTheme="majorBidi" w:hAnsiTheme="majorBidi"/>
          <w:sz w:val="20"/>
          <w:szCs w:val="20"/>
        </w:rPr>
        <w:t xml:space="preserve"> trained directly on genome-wide measurements.</w:t>
      </w:r>
    </w:p>
    <w:p w14:paraId="27C6D512" w14:textId="3A4DE1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lastRenderedPageBreak/>
        <w:t>Both approaches aim to predict the genome-wide</w:t>
      </w:r>
      <w:r w:rsidR="00EE4735" w:rsidRPr="0016332B">
        <w:rPr>
          <w:rFonts w:asciiTheme="majorBidi" w:hAnsiTheme="majorBidi"/>
          <w:sz w:val="20"/>
          <w:szCs w:val="20"/>
        </w:rPr>
        <w:t>*annotated*</w:t>
      </w:r>
      <w:r w:rsidRPr="0016332B">
        <w:rPr>
          <w:rFonts w:asciiTheme="majorBidi" w:hAnsiTheme="majorBidi"/>
          <w:sz w:val="20"/>
          <w:szCs w:val="20"/>
        </w:rPr>
        <w:t xml:space="preserve"> </w:t>
      </w:r>
      <w:r w:rsidRPr="0016332B">
        <w:rPr>
          <w:rFonts w:asciiTheme="majorBidi" w:hAnsiTheme="majorBidi"/>
          <w:b/>
          <w:bCs/>
          <w:sz w:val="20"/>
          <w:szCs w:val="20"/>
        </w:rPr>
        <w:t>A→T parity</w:t>
      </w:r>
      <w:r w:rsidRPr="0016332B">
        <w:rPr>
          <w:rFonts w:asciiTheme="majorBidi" w:hAnsiTheme="majorBidi"/>
          <w:sz w:val="20"/>
          <w:szCs w:val="20"/>
        </w:rPr>
        <w:t xml:space="preserve"> (A2T) from two biologically meaningful parameters:</w:t>
      </w:r>
      <w:r w:rsidR="00EE4735" w:rsidRPr="0016332B">
        <w:rPr>
          <w:rFonts w:asciiTheme="majorBidi" w:hAnsiTheme="majorBidi"/>
          <w:sz w:val="20"/>
          <w:szCs w:val="20"/>
        </w:rPr>
        <w:br/>
        <w:t>*this can do for G2C also, can culation for A2T and G2C are independ**</w:t>
      </w:r>
      <w:r w:rsidR="00EE4735" w:rsidRPr="0016332B">
        <w:rPr>
          <w:rFonts w:asciiTheme="majorBidi" w:hAnsiTheme="majorBidi"/>
          <w:sz w:val="20"/>
          <w:szCs w:val="20"/>
        </w:rPr>
        <w:br/>
        <w:t>*use A2Tp in real is A2T annotation information it mean A2Tp+c it mean A2Tp + A2Tc(but reverse compelemt) because we see it on p strand(it effect on P strand) that is revers compelemt.on a single strand we have three part 1 genes annotated on P that is sense 2 is region that in compelement strand we have C gene annotated and we can say ant sence 3 non annotated, that we work on annotated and this formmola is about annotated. And P annotated and RC(reverse complement) C annotated well be compelet annotated, because of that we hypotysis p annotation statisticsl information are very like C annotation ,at real formula must be A2T_usage in information annotate instead A2Tp, but we use only A2Tp, because we think A2Tp is equal by (A2Tp+A2Tc(RC))/2</w:t>
      </w:r>
      <w:r w:rsidR="00EE4735" w:rsidRPr="0016332B">
        <w:rPr>
          <w:rFonts w:asciiTheme="majorBidi" w:hAnsiTheme="majorBidi"/>
          <w:sz w:val="20"/>
          <w:szCs w:val="20"/>
        </w:rPr>
        <w:br/>
        <w:t>we only use A2Tp, all of this are also about G2T_annotated and G2Tp**</w:t>
      </w:r>
    </w:p>
    <w:p w14:paraId="11E8CFB6" w14:textId="77777777" w:rsidR="00E62998" w:rsidRPr="0016332B" w:rsidRDefault="00E62998" w:rsidP="00E62998">
      <w:pPr>
        <w:numPr>
          <w:ilvl w:val="0"/>
          <w:numId w:val="25"/>
        </w:numPr>
        <w:jc w:val="both"/>
        <w:rPr>
          <w:rFonts w:asciiTheme="majorBidi" w:hAnsiTheme="majorBidi"/>
          <w:sz w:val="20"/>
          <w:szCs w:val="20"/>
        </w:rPr>
      </w:pPr>
      <w:r w:rsidRPr="0016332B">
        <w:rPr>
          <w:rFonts w:asciiTheme="majorBidi" w:hAnsiTheme="majorBidi"/>
          <w:b/>
          <w:bCs/>
          <w:sz w:val="20"/>
          <w:szCs w:val="20"/>
        </w:rPr>
        <w:t>A2Tₚ</w:t>
      </w:r>
      <w:r w:rsidRPr="0016332B">
        <w:rPr>
          <w:rFonts w:asciiTheme="majorBidi" w:hAnsiTheme="majorBidi"/>
          <w:sz w:val="20"/>
          <w:szCs w:val="20"/>
        </w:rPr>
        <w:t xml:space="preserve">: nucleotide usage asymmetry (A/T) within annotated regions located on the </w:t>
      </w:r>
      <w:r w:rsidRPr="0016332B">
        <w:rPr>
          <w:rFonts w:asciiTheme="majorBidi" w:hAnsiTheme="majorBidi"/>
          <w:b/>
          <w:bCs/>
          <w:sz w:val="20"/>
          <w:szCs w:val="20"/>
        </w:rPr>
        <w:t>plus (+) strand</w:t>
      </w:r>
      <w:r w:rsidRPr="0016332B">
        <w:rPr>
          <w:rFonts w:asciiTheme="majorBidi" w:hAnsiTheme="majorBidi"/>
          <w:sz w:val="20"/>
          <w:szCs w:val="20"/>
        </w:rPr>
        <w:t>.</w:t>
      </w:r>
    </w:p>
    <w:p w14:paraId="2B752720" w14:textId="77777777" w:rsidR="00E62998" w:rsidRPr="0016332B" w:rsidRDefault="00E62998" w:rsidP="00E62998">
      <w:pPr>
        <w:numPr>
          <w:ilvl w:val="0"/>
          <w:numId w:val="25"/>
        </w:numPr>
        <w:jc w:val="both"/>
        <w:rPr>
          <w:rFonts w:asciiTheme="majorBidi" w:hAnsiTheme="majorBidi"/>
          <w:sz w:val="20"/>
          <w:szCs w:val="20"/>
        </w:rPr>
      </w:pPr>
      <w:r w:rsidRPr="0016332B">
        <w:rPr>
          <w:rFonts w:asciiTheme="majorBidi" w:hAnsiTheme="majorBidi"/>
          <w:b/>
          <w:bCs/>
          <w:sz w:val="20"/>
          <w:szCs w:val="20"/>
        </w:rPr>
        <w:t>P2C</w:t>
      </w:r>
      <w:r w:rsidRPr="0016332B">
        <w:rPr>
          <w:rFonts w:asciiTheme="majorBidi" w:hAnsiTheme="majorBidi"/>
          <w:sz w:val="20"/>
          <w:szCs w:val="20"/>
        </w:rPr>
        <w:t xml:space="preserve">: the ratio of annotated elements located on the </w:t>
      </w:r>
      <w:r w:rsidRPr="0016332B">
        <w:rPr>
          <w:rFonts w:asciiTheme="majorBidi" w:hAnsiTheme="majorBidi"/>
          <w:b/>
          <w:bCs/>
          <w:sz w:val="20"/>
          <w:szCs w:val="20"/>
        </w:rPr>
        <w:t>plus</w:t>
      </w:r>
      <w:r w:rsidRPr="0016332B">
        <w:rPr>
          <w:rFonts w:asciiTheme="majorBidi" w:hAnsiTheme="majorBidi"/>
          <w:sz w:val="20"/>
          <w:szCs w:val="20"/>
        </w:rPr>
        <w:t xml:space="preserve"> versus </w:t>
      </w:r>
      <w:r w:rsidRPr="0016332B">
        <w:rPr>
          <w:rFonts w:asciiTheme="majorBidi" w:hAnsiTheme="majorBidi"/>
          <w:b/>
          <w:bCs/>
          <w:sz w:val="20"/>
          <w:szCs w:val="20"/>
        </w:rPr>
        <w:t>complement (−)</w:t>
      </w:r>
      <w:r w:rsidRPr="0016332B">
        <w:rPr>
          <w:rFonts w:asciiTheme="majorBidi" w:hAnsiTheme="majorBidi"/>
          <w:sz w:val="20"/>
          <w:szCs w:val="20"/>
        </w:rPr>
        <w:t xml:space="preserve"> strand.</w:t>
      </w:r>
    </w:p>
    <w:p w14:paraId="486ABE55" w14:textId="77777777" w:rsidR="00E62998" w:rsidRPr="0016332B" w:rsidRDefault="00000000" w:rsidP="00E62998">
      <w:pPr>
        <w:jc w:val="both"/>
        <w:rPr>
          <w:rFonts w:asciiTheme="majorBidi" w:hAnsiTheme="majorBidi"/>
          <w:sz w:val="20"/>
          <w:szCs w:val="20"/>
        </w:rPr>
      </w:pPr>
      <w:r>
        <w:rPr>
          <w:rFonts w:asciiTheme="majorBidi" w:hAnsiTheme="majorBidi"/>
          <w:sz w:val="20"/>
          <w:szCs w:val="20"/>
        </w:rPr>
        <w:pict w14:anchorId="4D04B181">
          <v:rect id="_x0000_i1025" style="width:0;height:1.5pt" o:hralign="center" o:hrstd="t" o:hr="t" fillcolor="#a0a0a0" stroked="f"/>
        </w:pict>
      </w:r>
    </w:p>
    <w:p w14:paraId="42149633"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Analytical formula based on genome architecture</w:t>
      </w:r>
    </w:p>
    <w:p w14:paraId="2AD2FBC5" w14:textId="296F7A23"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We derived a compact analytical expression describing how A/T asymmetry and strand distribution together shape whole-genome parity:</w:t>
      </w:r>
    </w:p>
    <w:p w14:paraId="7B1174DA" w14:textId="69BEFD3C" w:rsidR="00E62998" w:rsidRPr="0016332B" w:rsidRDefault="00E62998" w:rsidP="00E62998">
      <w:pPr>
        <w:jc w:val="both"/>
        <w:rPr>
          <w:rFonts w:asciiTheme="majorBidi" w:hAnsiTheme="majorBidi"/>
          <w:sz w:val="20"/>
          <w:szCs w:val="20"/>
        </w:rPr>
      </w:pPr>
      <m:oMathPara>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m:rPr>
                  <m:nor/>
                </m:rPr>
                <w:rPr>
                  <w:rFonts w:asciiTheme="majorBidi" w:hAnsiTheme="majorBidi"/>
                  <w:sz w:val="20"/>
                  <w:szCs w:val="20"/>
                </w:rPr>
                <m:t>annotation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⋅P2C)+1</m:t>
              </m:r>
            </m:num>
            <m:den>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+P2C</m:t>
              </m:r>
            </m:den>
          </m:f>
          <m:r>
            <m:rPr>
              <m:sty m:val="p"/>
            </m:rPr>
            <w:rPr>
              <w:rFonts w:ascii="Cambria Math" w:hAnsi="Cambria Math"/>
              <w:sz w:val="20"/>
              <w:szCs w:val="20"/>
            </w:rPr>
            <m:t>.</m:t>
          </m:r>
          <m:r>
            <m:rPr>
              <m:sty m:val="p"/>
            </m:rPr>
            <w:rPr>
              <w:rFonts w:asciiTheme="majorBidi" w:hAnsiTheme="majorBidi"/>
              <w:sz w:val="20"/>
              <w:szCs w:val="20"/>
            </w:rPr>
            <w:br/>
          </m:r>
        </m:oMath>
        <m:oMath>
          <m:r>
            <w:rPr>
              <w:rFonts w:ascii="Cambria Math" w:hAnsi="Cambria Math"/>
              <w:sz w:val="20"/>
              <w:szCs w:val="20"/>
            </w:rPr>
            <m:t>G2</m:t>
          </m:r>
          <m:sSub>
            <m:sSubPr>
              <m:ctrlPr>
                <w:rPr>
                  <w:rFonts w:ascii="Cambria Math" w:hAnsi="Cambria Math"/>
                  <w:sz w:val="20"/>
                  <w:szCs w:val="20"/>
                </w:rPr>
              </m:ctrlPr>
            </m:sSubPr>
            <m:e>
              <m:r>
                <w:rPr>
                  <w:rFonts w:ascii="Cambria Math" w:hAnsi="Cambria Math"/>
                  <w:sz w:val="20"/>
                  <w:szCs w:val="20"/>
                </w:rPr>
                <m:t>C</m:t>
              </m:r>
            </m:e>
            <m:sub>
              <m:r>
                <m:rPr>
                  <m:nor/>
                </m:rPr>
                <w:rPr>
                  <w:rFonts w:asciiTheme="majorBidi" w:hAnsiTheme="majorBidi"/>
                  <w:sz w:val="20"/>
                  <w:szCs w:val="20"/>
                </w:rPr>
                <m:t>annotation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(G2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⋅P2C)+1</m:t>
              </m:r>
            </m:num>
            <m:den>
              <m:r>
                <w:rPr>
                  <w:rFonts w:ascii="Cambria Math" w:hAnsi="Cambria Math"/>
                  <w:sz w:val="20"/>
                  <w:szCs w:val="20"/>
                </w:rPr>
                <m:t>G2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+P2C</m:t>
              </m:r>
            </m:den>
          </m:f>
          <m:r>
            <m:rPr>
              <m:sty m:val="p"/>
            </m:rPr>
            <w:rPr>
              <w:rFonts w:ascii="Cambria Math" w:hAnsi="Cambria Math"/>
              <w:sz w:val="20"/>
              <w:szCs w:val="20"/>
            </w:rPr>
            <m:t>.</m:t>
          </m:r>
          <m:r>
            <m:rPr>
              <m:sty m:val="p"/>
            </m:rPr>
            <w:rPr>
              <w:rFonts w:asciiTheme="majorBidi" w:hAnsiTheme="majorBidi"/>
              <w:sz w:val="20"/>
              <w:szCs w:val="20"/>
            </w:rPr>
            <w:br/>
          </m:r>
        </m:oMath>
      </m:oMathPara>
    </w:p>
    <w:p w14:paraId="67BCC98D"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This formula reflects three core biological principles:</w:t>
      </w:r>
    </w:p>
    <w:p w14:paraId="508D17E3" w14:textId="77777777" w:rsidR="00E62998" w:rsidRPr="0016332B" w:rsidRDefault="00E62998" w:rsidP="00E62998">
      <w:pPr>
        <w:numPr>
          <w:ilvl w:val="0"/>
          <w:numId w:val="26"/>
        </w:numPr>
        <w:jc w:val="both"/>
        <w:rPr>
          <w:rFonts w:asciiTheme="majorBidi" w:hAnsiTheme="majorBidi"/>
          <w:sz w:val="20"/>
          <w:szCs w:val="20"/>
        </w:rPr>
      </w:pPr>
      <w:r w:rsidRPr="0016332B">
        <w:rPr>
          <w:rFonts w:asciiTheme="majorBidi" w:hAnsiTheme="majorBidi"/>
          <w:b/>
          <w:bCs/>
          <w:sz w:val="20"/>
          <w:szCs w:val="20"/>
        </w:rPr>
        <w:t>If A2Tₚ = 1</w:t>
      </w:r>
      <w:r w:rsidRPr="0016332B">
        <w:rPr>
          <w:rFonts w:asciiTheme="majorBidi" w:hAnsiTheme="majorBidi"/>
          <w:sz w:val="20"/>
          <w:szCs w:val="20"/>
        </w:rPr>
        <w:t>, annotation has perfectly symmetric A/T usage → PR2 automatically holds.</w:t>
      </w:r>
    </w:p>
    <w:p w14:paraId="4FDA4E5C" w14:textId="77777777" w:rsidR="00E62998" w:rsidRPr="0016332B" w:rsidRDefault="00E62998" w:rsidP="00E62998">
      <w:pPr>
        <w:numPr>
          <w:ilvl w:val="0"/>
          <w:numId w:val="26"/>
        </w:numPr>
        <w:jc w:val="both"/>
        <w:rPr>
          <w:rFonts w:asciiTheme="majorBidi" w:hAnsiTheme="majorBidi"/>
          <w:sz w:val="20"/>
          <w:szCs w:val="20"/>
        </w:rPr>
      </w:pPr>
      <w:r w:rsidRPr="0016332B">
        <w:rPr>
          <w:rFonts w:asciiTheme="majorBidi" w:hAnsiTheme="majorBidi"/>
          <w:b/>
          <w:bCs/>
          <w:sz w:val="20"/>
          <w:szCs w:val="20"/>
        </w:rPr>
        <w:t>If P2C = 1</w:t>
      </w:r>
      <w:r w:rsidRPr="0016332B">
        <w:rPr>
          <w:rFonts w:asciiTheme="majorBidi" w:hAnsiTheme="majorBidi"/>
          <w:sz w:val="20"/>
          <w:szCs w:val="20"/>
        </w:rPr>
        <w:t>, annotation is distributed equally on both strands → reverse-complement cancellation restores parity.</w:t>
      </w:r>
    </w:p>
    <w:p w14:paraId="7EF2E448" w14:textId="77777777" w:rsidR="00036BE3" w:rsidRPr="0016332B" w:rsidRDefault="00E62998" w:rsidP="00036BE3">
      <w:pPr>
        <w:numPr>
          <w:ilvl w:val="0"/>
          <w:numId w:val="29"/>
        </w:numPr>
        <w:jc w:val="both"/>
        <w:rPr>
          <w:rFonts w:asciiTheme="majorBidi" w:hAnsiTheme="majorBidi"/>
          <w:sz w:val="20"/>
          <w:szCs w:val="20"/>
        </w:rPr>
      </w:pPr>
      <w:r w:rsidRPr="0016332B">
        <w:rPr>
          <w:rFonts w:asciiTheme="majorBidi" w:hAnsiTheme="majorBidi"/>
          <w:b/>
          <w:bCs/>
          <w:sz w:val="20"/>
          <w:szCs w:val="20"/>
        </w:rPr>
        <w:t>When both deviate</w:t>
      </w:r>
      <w:r w:rsidRPr="0016332B">
        <w:rPr>
          <w:rFonts w:asciiTheme="majorBidi" w:hAnsiTheme="majorBidi"/>
          <w:sz w:val="20"/>
          <w:szCs w:val="20"/>
        </w:rPr>
        <w:t>, both effects interact nonlinearly to determine the deviation from PR2.</w:t>
      </w:r>
      <w:r w:rsidR="00036BE3" w:rsidRPr="0016332B">
        <w:rPr>
          <w:rFonts w:asciiTheme="majorBidi" w:hAnsiTheme="majorBidi"/>
          <w:sz w:val="20"/>
          <w:szCs w:val="20"/>
        </w:rPr>
        <w:br/>
      </w:r>
      <w:r w:rsidR="00036BE3" w:rsidRPr="0016332B">
        <w:rPr>
          <w:rFonts w:asciiTheme="majorBidi" w:hAnsiTheme="majorBidi"/>
          <w:sz w:val="20"/>
          <w:szCs w:val="20"/>
        </w:rPr>
        <w:br/>
        <w:t xml:space="preserve">If </w:t>
      </w:r>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=1</m:t>
        </m:r>
      </m:oMath>
      <w:r w:rsidR="00036BE3" w:rsidRPr="0016332B">
        <w:rPr>
          <w:rFonts w:asciiTheme="majorBidi" w:hAnsiTheme="majorBidi"/>
          <w:sz w:val="20"/>
          <w:szCs w:val="20"/>
        </w:rPr>
        <w:t xml:space="preserve">, then </w:t>
      </w:r>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m:rPr>
                <m:nor/>
              </m:rPr>
              <w:rPr>
                <w:rFonts w:asciiTheme="majorBidi" w:hAnsiTheme="majorBidi"/>
                <w:sz w:val="20"/>
                <w:szCs w:val="20"/>
              </w:rPr>
              <m:t>annotation</m:t>
            </m:r>
          </m:sub>
        </m:sSub>
        <m:r>
          <w:rPr>
            <w:rFonts w:ascii="Cambria Math" w:hAnsi="Cambria Math"/>
            <w:sz w:val="20"/>
            <w:szCs w:val="20"/>
          </w:rPr>
          <m:t>=1</m:t>
        </m:r>
      </m:oMath>
      <w:r w:rsidR="00036BE3" w:rsidRPr="0016332B">
        <w:rPr>
          <w:rFonts w:asciiTheme="majorBidi" w:hAnsiTheme="majorBidi"/>
          <w:sz w:val="20"/>
          <w:szCs w:val="20"/>
        </w:rPr>
        <w:t>(perfect PR2).</w:t>
      </w:r>
    </w:p>
    <w:p w14:paraId="472CA7E0" w14:textId="77777777" w:rsidR="00036BE3" w:rsidRPr="0016332B" w:rsidRDefault="00036BE3" w:rsidP="00036BE3">
      <w:pPr>
        <w:numPr>
          <w:ilvl w:val="0"/>
          <w:numId w:val="29"/>
        </w:numPr>
        <w:jc w:val="both"/>
        <w:rPr>
          <w:rFonts w:asciiTheme="majorBidi" w:hAnsiTheme="majorBidi"/>
          <w:sz w:val="20"/>
          <w:szCs w:val="20"/>
        </w:rPr>
      </w:pPr>
      <w:r w:rsidRPr="0016332B">
        <w:rPr>
          <w:rFonts w:asciiTheme="majorBidi" w:hAnsiTheme="majorBidi"/>
          <w:sz w:val="20"/>
          <w:szCs w:val="20"/>
        </w:rPr>
        <w:t xml:space="preserve">If </w:t>
      </w:r>
      <m:oMath>
        <m:r>
          <w:rPr>
            <w:rFonts w:ascii="Cambria Math" w:hAnsi="Cambria Math"/>
            <w:sz w:val="20"/>
            <w:szCs w:val="20"/>
          </w:rPr>
          <m:t>P2C=1</m:t>
        </m:r>
      </m:oMath>
      <w:r w:rsidRPr="0016332B">
        <w:rPr>
          <w:rFonts w:asciiTheme="majorBidi" w:hAnsiTheme="majorBidi"/>
          <w:sz w:val="20"/>
          <w:szCs w:val="20"/>
        </w:rPr>
        <w:t xml:space="preserve">, then </w:t>
      </w:r>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m:rPr>
                <m:nor/>
              </m:rPr>
              <w:rPr>
                <w:rFonts w:asciiTheme="majorBidi" w:hAnsiTheme="majorBidi"/>
                <w:sz w:val="20"/>
                <w:szCs w:val="20"/>
              </w:rPr>
              <m:t>annotation</m:t>
            </m:r>
          </m:sub>
        </m:sSub>
        <m:r>
          <w:rPr>
            <w:rFonts w:ascii="Cambria Math" w:hAnsi="Cambria Math"/>
            <w:sz w:val="20"/>
            <w:szCs w:val="20"/>
          </w:rPr>
          <m:t>=1</m:t>
        </m:r>
      </m:oMath>
      <w:r w:rsidRPr="0016332B">
        <w:rPr>
          <w:rFonts w:asciiTheme="majorBidi" w:hAnsiTheme="majorBidi"/>
          <w:sz w:val="20"/>
          <w:szCs w:val="20"/>
        </w:rPr>
        <w:t>(strand symmetry restores PR2).</w:t>
      </w:r>
    </w:p>
    <w:p w14:paraId="173110D2" w14:textId="77777777" w:rsidR="00036BE3" w:rsidRPr="0016332B" w:rsidRDefault="00036BE3" w:rsidP="00036BE3">
      <w:pPr>
        <w:numPr>
          <w:ilvl w:val="0"/>
          <w:numId w:val="29"/>
        </w:numPr>
        <w:jc w:val="both"/>
        <w:rPr>
          <w:rFonts w:asciiTheme="majorBidi" w:hAnsiTheme="majorBidi"/>
          <w:sz w:val="20"/>
          <w:szCs w:val="20"/>
        </w:rPr>
      </w:pPr>
      <w:r w:rsidRPr="0016332B">
        <w:rPr>
          <w:rFonts w:asciiTheme="majorBidi" w:hAnsiTheme="majorBidi"/>
          <w:sz w:val="20"/>
          <w:szCs w:val="20"/>
        </w:rPr>
        <w:t>If both differ from 1, the formula provides a nonlinear combination of both factors.</w:t>
      </w:r>
    </w:p>
    <w:p w14:paraId="04FCF2AC" w14:textId="505F16F7" w:rsidR="00E62998" w:rsidRPr="0016332B" w:rsidRDefault="00E62998" w:rsidP="00E62998">
      <w:pPr>
        <w:numPr>
          <w:ilvl w:val="0"/>
          <w:numId w:val="26"/>
        </w:numPr>
        <w:jc w:val="both"/>
        <w:rPr>
          <w:rFonts w:asciiTheme="majorBidi" w:hAnsiTheme="majorBidi"/>
          <w:sz w:val="20"/>
          <w:szCs w:val="20"/>
        </w:rPr>
      </w:pPr>
    </w:p>
    <w:p w14:paraId="76F65C64"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 xml:space="preserve">Thus, the formula expresses PR2 as the </w:t>
      </w:r>
      <w:r w:rsidRPr="0016332B">
        <w:rPr>
          <w:rFonts w:asciiTheme="majorBidi" w:hAnsiTheme="majorBidi"/>
          <w:b/>
          <w:bCs/>
          <w:sz w:val="20"/>
          <w:szCs w:val="20"/>
        </w:rPr>
        <w:t>joint effect</w:t>
      </w:r>
      <w:r w:rsidRPr="0016332B">
        <w:rPr>
          <w:rFonts w:asciiTheme="majorBidi" w:hAnsiTheme="majorBidi"/>
          <w:sz w:val="20"/>
          <w:szCs w:val="20"/>
        </w:rPr>
        <w:t xml:space="preserve"> of compositional asymmetry and strand distribution of functional elements.</w:t>
      </w:r>
    </w:p>
    <w:p w14:paraId="64435319" w14:textId="77777777" w:rsidR="00E62998" w:rsidRPr="0016332B" w:rsidRDefault="00000000" w:rsidP="00E62998">
      <w:pPr>
        <w:jc w:val="both"/>
        <w:rPr>
          <w:rFonts w:asciiTheme="majorBidi" w:hAnsiTheme="majorBidi"/>
          <w:sz w:val="20"/>
          <w:szCs w:val="20"/>
        </w:rPr>
      </w:pPr>
      <w:r>
        <w:rPr>
          <w:rFonts w:asciiTheme="majorBidi" w:hAnsiTheme="majorBidi"/>
          <w:sz w:val="20"/>
          <w:szCs w:val="20"/>
        </w:rPr>
        <w:pict w14:anchorId="481A7D80">
          <v:rect id="_x0000_i1026" style="width:0;height:1.5pt" o:hralign="center" o:hrstd="t" o:hr="t" fillcolor="#a0a0a0" stroked="f"/>
        </w:pict>
      </w:r>
    </w:p>
    <w:p w14:paraId="05D7E025"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Machine-learning model</w:t>
      </w:r>
    </w:p>
    <w:p w14:paraId="45BE9ACC"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 xml:space="preserve">To capture patterns beyond the simplified formula, we trained a </w:t>
      </w:r>
      <w:r w:rsidRPr="0016332B">
        <w:rPr>
          <w:rFonts w:asciiTheme="majorBidi" w:hAnsiTheme="majorBidi"/>
          <w:b/>
          <w:bCs/>
          <w:sz w:val="20"/>
          <w:szCs w:val="20"/>
        </w:rPr>
        <w:t>Random Forest Regressor</w:t>
      </w:r>
      <w:r w:rsidRPr="0016332B">
        <w:rPr>
          <w:rFonts w:asciiTheme="majorBidi" w:hAnsiTheme="majorBidi"/>
          <w:sz w:val="20"/>
          <w:szCs w:val="20"/>
        </w:rPr>
        <w:t xml:space="preserve"> using the same input variables (A2Tₚ and P2C).</w:t>
      </w:r>
      <w:r w:rsidRPr="0016332B">
        <w:rPr>
          <w:rFonts w:asciiTheme="majorBidi" w:hAnsiTheme="majorBidi"/>
          <w:sz w:val="20"/>
          <w:szCs w:val="20"/>
        </w:rPr>
        <w:br/>
        <w:t>The model was trained on &gt;50,000 annotated genomic segments and evaluated on a held-out test set.</w:t>
      </w:r>
    </w:p>
    <w:p w14:paraId="3C455628"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lastRenderedPageBreak/>
        <w:t>The ML model achieved substantially higher predictive accuracy, indicating complex interactions between genome features that are not fully captured by the analytical formula.</w:t>
      </w:r>
    </w:p>
    <w:p w14:paraId="4B071266" w14:textId="77777777" w:rsidR="00E62998" w:rsidRPr="0016332B" w:rsidRDefault="00000000" w:rsidP="00E62998">
      <w:pPr>
        <w:jc w:val="both"/>
        <w:rPr>
          <w:rFonts w:asciiTheme="majorBidi" w:hAnsiTheme="majorBidi"/>
          <w:sz w:val="20"/>
          <w:szCs w:val="20"/>
        </w:rPr>
      </w:pPr>
      <w:r>
        <w:rPr>
          <w:rFonts w:asciiTheme="majorBidi" w:hAnsiTheme="majorBidi"/>
          <w:sz w:val="20"/>
          <w:szCs w:val="20"/>
        </w:rPr>
        <w:pict w14:anchorId="3B4D76F6">
          <v:rect id="_x0000_i1027" style="width:0;height:1.5pt" o:hralign="center" o:hrstd="t" o:hr="t" fillcolor="#a0a0a0" stroked="f"/>
        </w:pict>
      </w:r>
    </w:p>
    <w:p w14:paraId="6959B309"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Comparison of Analytical Formula and ML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805"/>
        <w:gridCol w:w="959"/>
      </w:tblGrid>
      <w:tr w:rsidR="00E62998" w:rsidRPr="0016332B" w14:paraId="5DBF94E9" w14:textId="77777777">
        <w:trPr>
          <w:tblHeader/>
          <w:tblCellSpacing w:w="15" w:type="dxa"/>
        </w:trPr>
        <w:tc>
          <w:tcPr>
            <w:tcW w:w="0" w:type="auto"/>
            <w:vAlign w:val="center"/>
            <w:hideMark/>
          </w:tcPr>
          <w:p w14:paraId="31365442"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Metric</w:t>
            </w:r>
          </w:p>
        </w:tc>
        <w:tc>
          <w:tcPr>
            <w:tcW w:w="0" w:type="auto"/>
            <w:vAlign w:val="center"/>
            <w:hideMark/>
          </w:tcPr>
          <w:p w14:paraId="0C4B48B6"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Formula</w:t>
            </w:r>
          </w:p>
        </w:tc>
        <w:tc>
          <w:tcPr>
            <w:tcW w:w="0" w:type="auto"/>
            <w:vAlign w:val="center"/>
            <w:hideMark/>
          </w:tcPr>
          <w:p w14:paraId="3F3134B3"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ML model</w:t>
            </w:r>
          </w:p>
        </w:tc>
      </w:tr>
      <w:tr w:rsidR="00E62998" w:rsidRPr="0016332B" w14:paraId="7DB053DD" w14:textId="77777777">
        <w:trPr>
          <w:tblCellSpacing w:w="15" w:type="dxa"/>
        </w:trPr>
        <w:tc>
          <w:tcPr>
            <w:tcW w:w="0" w:type="auto"/>
            <w:vAlign w:val="center"/>
            <w:hideMark/>
          </w:tcPr>
          <w:p w14:paraId="19C09F57"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R²</w:t>
            </w:r>
          </w:p>
        </w:tc>
        <w:tc>
          <w:tcPr>
            <w:tcW w:w="0" w:type="auto"/>
            <w:vAlign w:val="center"/>
            <w:hideMark/>
          </w:tcPr>
          <w:p w14:paraId="0DAD8747"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0.21</w:t>
            </w:r>
          </w:p>
        </w:tc>
        <w:tc>
          <w:tcPr>
            <w:tcW w:w="0" w:type="auto"/>
            <w:vAlign w:val="center"/>
            <w:hideMark/>
          </w:tcPr>
          <w:p w14:paraId="552B6AE2"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0.995</w:t>
            </w:r>
          </w:p>
        </w:tc>
      </w:tr>
      <w:tr w:rsidR="00E62998" w:rsidRPr="0016332B" w14:paraId="688988FE" w14:textId="77777777">
        <w:trPr>
          <w:tblCellSpacing w:w="15" w:type="dxa"/>
        </w:trPr>
        <w:tc>
          <w:tcPr>
            <w:tcW w:w="0" w:type="auto"/>
            <w:vAlign w:val="center"/>
            <w:hideMark/>
          </w:tcPr>
          <w:p w14:paraId="708E3779"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MAE</w:t>
            </w:r>
          </w:p>
        </w:tc>
        <w:tc>
          <w:tcPr>
            <w:tcW w:w="0" w:type="auto"/>
            <w:vAlign w:val="center"/>
            <w:hideMark/>
          </w:tcPr>
          <w:p w14:paraId="1AF31645"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0.043</w:t>
            </w:r>
          </w:p>
        </w:tc>
        <w:tc>
          <w:tcPr>
            <w:tcW w:w="0" w:type="auto"/>
            <w:vAlign w:val="center"/>
            <w:hideMark/>
          </w:tcPr>
          <w:p w14:paraId="7AAA0B89"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0.0033</w:t>
            </w:r>
          </w:p>
        </w:tc>
      </w:tr>
      <w:tr w:rsidR="00E62998" w:rsidRPr="0016332B" w14:paraId="3B1EC618" w14:textId="77777777">
        <w:trPr>
          <w:tblCellSpacing w:w="15" w:type="dxa"/>
        </w:trPr>
        <w:tc>
          <w:tcPr>
            <w:tcW w:w="0" w:type="auto"/>
            <w:vAlign w:val="center"/>
            <w:hideMark/>
          </w:tcPr>
          <w:p w14:paraId="7F596CC9"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RMSE</w:t>
            </w:r>
          </w:p>
        </w:tc>
        <w:tc>
          <w:tcPr>
            <w:tcW w:w="0" w:type="auto"/>
            <w:vAlign w:val="center"/>
            <w:hideMark/>
          </w:tcPr>
          <w:p w14:paraId="24AF462B"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0.107</w:t>
            </w:r>
          </w:p>
        </w:tc>
        <w:tc>
          <w:tcPr>
            <w:tcW w:w="0" w:type="auto"/>
            <w:vAlign w:val="center"/>
            <w:hideMark/>
          </w:tcPr>
          <w:p w14:paraId="7323AFDE"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0.0084</w:t>
            </w:r>
          </w:p>
        </w:tc>
      </w:tr>
      <w:tr w:rsidR="00E62998" w:rsidRPr="0016332B" w14:paraId="094C7BA2" w14:textId="77777777">
        <w:trPr>
          <w:tblCellSpacing w:w="15" w:type="dxa"/>
        </w:trPr>
        <w:tc>
          <w:tcPr>
            <w:tcW w:w="0" w:type="auto"/>
            <w:vAlign w:val="center"/>
            <w:hideMark/>
          </w:tcPr>
          <w:p w14:paraId="26A256AB"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NRMSE (range)</w:t>
            </w:r>
          </w:p>
        </w:tc>
        <w:tc>
          <w:tcPr>
            <w:tcW w:w="0" w:type="auto"/>
            <w:vAlign w:val="center"/>
            <w:hideMark/>
          </w:tcPr>
          <w:p w14:paraId="3CE3B0B1"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0.0599</w:t>
            </w:r>
          </w:p>
        </w:tc>
        <w:tc>
          <w:tcPr>
            <w:tcW w:w="0" w:type="auto"/>
            <w:vAlign w:val="center"/>
            <w:hideMark/>
          </w:tcPr>
          <w:p w14:paraId="05FE5696"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0.0047</w:t>
            </w:r>
          </w:p>
        </w:tc>
      </w:tr>
    </w:tbl>
    <w:p w14:paraId="562F9FBC" w14:textId="1E639835"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The analytical formula explains ~21% of variance.</w:t>
      </w:r>
      <w:r w:rsidRPr="0016332B">
        <w:rPr>
          <w:rFonts w:asciiTheme="majorBidi" w:hAnsiTheme="majorBidi"/>
          <w:sz w:val="20"/>
          <w:szCs w:val="20"/>
        </w:rPr>
        <w:br/>
        <w:t>The ML model explains &gt;99% of variance.</w:t>
      </w:r>
      <w:r w:rsidR="00EE4735" w:rsidRPr="0016332B">
        <w:rPr>
          <w:rFonts w:asciiTheme="majorBidi" w:hAnsiTheme="majorBidi"/>
          <w:sz w:val="20"/>
          <w:szCs w:val="20"/>
        </w:rPr>
        <w:br/>
        <w:t>*also pleas speech about why R2 of formula is small and data are very near to 1 and std is small**</w:t>
      </w:r>
    </w:p>
    <w:p w14:paraId="7C0FDDBD" w14:textId="77777777" w:rsidR="00E62998" w:rsidRPr="0016332B" w:rsidRDefault="00E62998" w:rsidP="00E62998">
      <w:pPr>
        <w:jc w:val="both"/>
        <w:rPr>
          <w:rFonts w:asciiTheme="majorBidi" w:hAnsiTheme="majorBidi"/>
          <w:sz w:val="20"/>
          <w:szCs w:val="20"/>
        </w:rPr>
      </w:pPr>
      <w:r w:rsidRPr="0016332B">
        <w:rPr>
          <w:rFonts w:asciiTheme="majorBidi" w:hAnsiTheme="majorBidi"/>
          <w:b/>
          <w:bCs/>
          <w:sz w:val="20"/>
          <w:szCs w:val="20"/>
        </w:rPr>
        <w:t>Interpretation:</w:t>
      </w:r>
      <w:r w:rsidRPr="0016332B">
        <w:rPr>
          <w:rFonts w:asciiTheme="majorBidi" w:hAnsiTheme="majorBidi"/>
          <w:sz w:val="20"/>
          <w:szCs w:val="20"/>
        </w:rPr>
        <w:br/>
        <w:t xml:space="preserve">The formula captures the </w:t>
      </w:r>
      <w:r w:rsidRPr="0016332B">
        <w:rPr>
          <w:rFonts w:asciiTheme="majorBidi" w:hAnsiTheme="majorBidi"/>
          <w:b/>
          <w:bCs/>
          <w:sz w:val="20"/>
          <w:szCs w:val="20"/>
        </w:rPr>
        <w:t>biological mechanism</w:t>
      </w:r>
      <w:r w:rsidRPr="0016332B">
        <w:rPr>
          <w:rFonts w:asciiTheme="majorBidi" w:hAnsiTheme="majorBidi"/>
          <w:sz w:val="20"/>
          <w:szCs w:val="20"/>
        </w:rPr>
        <w:t xml:space="preserve">, whereas the ML model captures </w:t>
      </w:r>
      <w:r w:rsidRPr="0016332B">
        <w:rPr>
          <w:rFonts w:asciiTheme="majorBidi" w:hAnsiTheme="majorBidi"/>
          <w:b/>
          <w:bCs/>
          <w:sz w:val="20"/>
          <w:szCs w:val="20"/>
        </w:rPr>
        <w:t>fine-scale statistical structure</w:t>
      </w:r>
      <w:r w:rsidRPr="0016332B">
        <w:rPr>
          <w:rFonts w:asciiTheme="majorBidi" w:hAnsiTheme="majorBidi"/>
          <w:sz w:val="20"/>
          <w:szCs w:val="20"/>
        </w:rPr>
        <w:t xml:space="preserve"> such as nonlinearities, genome-specific biases, or higher-order dependencies not included in the formula.</w:t>
      </w:r>
    </w:p>
    <w:p w14:paraId="07BA91D3"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 xml:space="preserve">Together, they reveal that PR2 emerges from </w:t>
      </w:r>
      <w:r w:rsidRPr="0016332B">
        <w:rPr>
          <w:rFonts w:asciiTheme="majorBidi" w:hAnsiTheme="majorBidi"/>
          <w:b/>
          <w:bCs/>
          <w:sz w:val="20"/>
          <w:szCs w:val="20"/>
        </w:rPr>
        <w:t>predictable architectural principles</w:t>
      </w:r>
      <w:r w:rsidRPr="0016332B">
        <w:rPr>
          <w:rFonts w:asciiTheme="majorBidi" w:hAnsiTheme="majorBidi"/>
          <w:sz w:val="20"/>
          <w:szCs w:val="20"/>
        </w:rPr>
        <w:t xml:space="preserve">, augmented by </w:t>
      </w:r>
      <w:r w:rsidRPr="0016332B">
        <w:rPr>
          <w:rFonts w:asciiTheme="majorBidi" w:hAnsiTheme="majorBidi"/>
          <w:b/>
          <w:bCs/>
          <w:sz w:val="20"/>
          <w:szCs w:val="20"/>
        </w:rPr>
        <w:t>additional context-dependent effects</w:t>
      </w:r>
      <w:r w:rsidRPr="0016332B">
        <w:rPr>
          <w:rFonts w:asciiTheme="majorBidi" w:hAnsiTheme="majorBidi"/>
          <w:sz w:val="20"/>
          <w:szCs w:val="20"/>
        </w:rPr>
        <w:t xml:space="preserve"> detectable by machine learning.</w:t>
      </w:r>
    </w:p>
    <w:p w14:paraId="1B79105D" w14:textId="77777777" w:rsidR="00E62998" w:rsidRPr="0016332B" w:rsidRDefault="00000000" w:rsidP="00E62998">
      <w:pPr>
        <w:jc w:val="both"/>
        <w:rPr>
          <w:rFonts w:asciiTheme="majorBidi" w:hAnsiTheme="majorBidi"/>
          <w:sz w:val="20"/>
          <w:szCs w:val="20"/>
        </w:rPr>
      </w:pPr>
      <w:r>
        <w:rPr>
          <w:rFonts w:asciiTheme="majorBidi" w:hAnsiTheme="majorBidi"/>
          <w:sz w:val="20"/>
          <w:szCs w:val="20"/>
        </w:rPr>
        <w:pict w14:anchorId="25D97E94">
          <v:rect id="_x0000_i1028" style="width:0;height:1.5pt" o:hralign="center" o:hrstd="t" o:hr="t" fillcolor="#a0a0a0" stroked="f"/>
        </w:pict>
      </w:r>
    </w:p>
    <w:p w14:paraId="0E7588EB"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B. METHODS SECTION FOR THE FORMULA (clean and clear)</w:t>
      </w:r>
    </w:p>
    <w:p w14:paraId="4E125DA3"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Analytical model of A/T parity</w:t>
      </w:r>
    </w:p>
    <w:p w14:paraId="524A4B7A" w14:textId="5BFD5AC0" w:rsidR="00EE4735" w:rsidRPr="0016332B" w:rsidRDefault="00EE4735" w:rsidP="00E62998">
      <w:pPr>
        <w:jc w:val="both"/>
        <w:rPr>
          <w:rFonts w:asciiTheme="majorBidi" w:hAnsiTheme="majorBidi"/>
          <w:b/>
          <w:bCs/>
          <w:sz w:val="20"/>
          <w:szCs w:val="20"/>
        </w:rPr>
      </w:pPr>
      <w:r w:rsidRPr="0016332B">
        <w:rPr>
          <w:rFonts w:asciiTheme="majorBidi" w:hAnsiTheme="majorBidi"/>
          <w:b/>
          <w:bCs/>
          <w:sz w:val="20"/>
          <w:szCs w:val="20"/>
        </w:rPr>
        <w:t>*and speak about G2C, it be A/T and G2C**</w:t>
      </w:r>
    </w:p>
    <w:p w14:paraId="319F0DE2"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To relate nucleotide–usage asymmetry to global A→T parity, we defined two quantities:</w:t>
      </w:r>
    </w:p>
    <w:p w14:paraId="3DE45E82" w14:textId="77777777" w:rsidR="00E62998" w:rsidRPr="0016332B" w:rsidRDefault="00E62998" w:rsidP="00E62998">
      <w:pPr>
        <w:numPr>
          <w:ilvl w:val="0"/>
          <w:numId w:val="27"/>
        </w:numPr>
        <w:jc w:val="both"/>
        <w:rPr>
          <w:rFonts w:asciiTheme="majorBidi" w:hAnsiTheme="majorBidi"/>
          <w:sz w:val="20"/>
          <w:szCs w:val="20"/>
        </w:rPr>
      </w:pPr>
    </w:p>
    <w:p w14:paraId="7D0A7F09" w14:textId="3BAFED90"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A2T_p = \frac{A_p}{T_p}</w:t>
      </w:r>
      <w:r w:rsidRPr="0016332B">
        <w:rPr>
          <w:rFonts w:asciiTheme="majorBidi" w:hAnsiTheme="majorBidi"/>
          <w:sz w:val="20"/>
          <w:szCs w:val="20"/>
        </w:rPr>
        <w:br/>
        <w:t>]</w:t>
      </w:r>
      <w:r w:rsidRPr="0016332B">
        <w:rPr>
          <w:rFonts w:asciiTheme="majorBidi" w:hAnsiTheme="majorBidi"/>
          <w:sz w:val="20"/>
          <w:szCs w:val="20"/>
        </w:rPr>
        <w:br/>
        <w:t xml:space="preserve">where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p</m:t>
            </m:r>
          </m:sub>
        </m:sSub>
      </m:oMath>
      <w:r w:rsidRPr="0016332B">
        <w:rPr>
          <w:rFonts w:asciiTheme="majorBidi" w:hAnsiTheme="majorBidi"/>
          <w:sz w:val="20"/>
          <w:szCs w:val="20"/>
        </w:rPr>
        <w:t xml:space="preserve">and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oMath>
      <w:r w:rsidRPr="0016332B">
        <w:rPr>
          <w:rFonts w:asciiTheme="majorBidi" w:hAnsiTheme="majorBidi"/>
          <w:sz w:val="20"/>
          <w:szCs w:val="20"/>
        </w:rPr>
        <w:t>denote counts of A and T nucleotides in annotated regions on the plus strand.</w:t>
      </w:r>
    </w:p>
    <w:p w14:paraId="16B865FF" w14:textId="77777777" w:rsidR="00E62998" w:rsidRPr="0016332B" w:rsidRDefault="00E62998" w:rsidP="00E62998">
      <w:pPr>
        <w:numPr>
          <w:ilvl w:val="0"/>
          <w:numId w:val="28"/>
        </w:numPr>
        <w:jc w:val="both"/>
        <w:rPr>
          <w:rFonts w:asciiTheme="majorBidi" w:hAnsiTheme="majorBidi"/>
          <w:sz w:val="20"/>
          <w:szCs w:val="20"/>
        </w:rPr>
      </w:pPr>
    </w:p>
    <w:p w14:paraId="3B2DA681"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P2C = \frac{\text{Number of +-strand annotated elements}}{\text{Number of −-strand annotated elements}}</w:t>
      </w:r>
      <w:r w:rsidRPr="0016332B">
        <w:rPr>
          <w:rFonts w:asciiTheme="majorBidi" w:hAnsiTheme="majorBidi"/>
          <w:sz w:val="20"/>
          <w:szCs w:val="20"/>
        </w:rPr>
        <w:br/>
        <w:t>]</w:t>
      </w:r>
    </w:p>
    <w:p w14:paraId="6159658C"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Given these parameters, whole-annotation A→T parity was modeled via:</w:t>
      </w:r>
    </w:p>
    <w:p w14:paraId="3D999F06" w14:textId="6D54C1B0" w:rsidR="00E62998" w:rsidRPr="0016332B" w:rsidRDefault="00E62998" w:rsidP="00E62998">
      <w:pPr>
        <w:jc w:val="both"/>
        <w:rPr>
          <w:rFonts w:asciiTheme="majorBidi" w:hAnsiTheme="majorBidi"/>
          <w:sz w:val="20"/>
          <w:szCs w:val="20"/>
        </w:rPr>
      </w:pPr>
      <m:oMathPara>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m:rPr>
                  <m:nor/>
                </m:rPr>
                <w:rPr>
                  <w:rFonts w:asciiTheme="majorBidi" w:hAnsiTheme="majorBidi"/>
                  <w:sz w:val="20"/>
                  <w:szCs w:val="20"/>
                </w:rPr>
                <m:t>annotation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⋅P2C)+1</m:t>
              </m:r>
            </m:num>
            <m:den>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+P2C</m:t>
              </m:r>
            </m:den>
          </m:f>
          <m:r>
            <m:rPr>
              <m:sty m:val="p"/>
            </m:rPr>
            <w:rPr>
              <w:rFonts w:ascii="Cambria Math" w:hAnsi="Cambria Math"/>
              <w:sz w:val="20"/>
              <w:szCs w:val="20"/>
            </w:rPr>
            <m:t>.</m:t>
          </m:r>
          <m:r>
            <m:rPr>
              <m:sty m:val="p"/>
            </m:rPr>
            <w:rPr>
              <w:rFonts w:asciiTheme="majorBidi" w:hAnsiTheme="majorBidi"/>
              <w:sz w:val="20"/>
              <w:szCs w:val="20"/>
            </w:rPr>
            <w:br/>
          </m:r>
        </m:oMath>
      </m:oMathPara>
    </w:p>
    <w:p w14:paraId="497689FD"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This expression integrates compositional asymmetry (A2Tₚ) with strand distribution (P2C).</w:t>
      </w:r>
      <w:r w:rsidRPr="0016332B">
        <w:rPr>
          <w:rFonts w:asciiTheme="majorBidi" w:hAnsiTheme="majorBidi"/>
          <w:sz w:val="20"/>
          <w:szCs w:val="20"/>
        </w:rPr>
        <w:br/>
        <w:t>Special cases:</w:t>
      </w:r>
    </w:p>
    <w:p w14:paraId="63987C76" w14:textId="2843ED91" w:rsidR="00E62998" w:rsidRPr="0016332B" w:rsidRDefault="00E62998" w:rsidP="00E62998">
      <w:pPr>
        <w:numPr>
          <w:ilvl w:val="0"/>
          <w:numId w:val="29"/>
        </w:numPr>
        <w:jc w:val="both"/>
        <w:rPr>
          <w:rFonts w:asciiTheme="majorBidi" w:hAnsiTheme="majorBidi"/>
          <w:sz w:val="20"/>
          <w:szCs w:val="20"/>
        </w:rPr>
      </w:pPr>
      <w:r w:rsidRPr="0016332B">
        <w:rPr>
          <w:rFonts w:asciiTheme="majorBidi" w:hAnsiTheme="majorBidi"/>
          <w:sz w:val="20"/>
          <w:szCs w:val="20"/>
        </w:rPr>
        <w:lastRenderedPageBreak/>
        <w:t xml:space="preserve">If </w:t>
      </w:r>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m:t>
            </m:r>
          </m:sub>
        </m:sSub>
        <m:r>
          <w:rPr>
            <w:rFonts w:ascii="Cambria Math" w:hAnsi="Cambria Math"/>
            <w:sz w:val="20"/>
            <w:szCs w:val="20"/>
          </w:rPr>
          <m:t>=1</m:t>
        </m:r>
      </m:oMath>
      <w:r w:rsidRPr="0016332B">
        <w:rPr>
          <w:rFonts w:asciiTheme="majorBidi" w:hAnsiTheme="majorBidi"/>
          <w:sz w:val="20"/>
          <w:szCs w:val="20"/>
        </w:rPr>
        <w:t xml:space="preserve">, then </w:t>
      </w:r>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m:rPr>
                <m:nor/>
              </m:rPr>
              <w:rPr>
                <w:rFonts w:asciiTheme="majorBidi" w:hAnsiTheme="majorBidi"/>
                <w:sz w:val="20"/>
                <w:szCs w:val="20"/>
              </w:rPr>
              <m:t>annotation</m:t>
            </m:r>
          </m:sub>
        </m:sSub>
        <m:r>
          <w:rPr>
            <w:rFonts w:ascii="Cambria Math" w:hAnsi="Cambria Math"/>
            <w:sz w:val="20"/>
            <w:szCs w:val="20"/>
          </w:rPr>
          <m:t>=1</m:t>
        </m:r>
      </m:oMath>
      <w:r w:rsidRPr="0016332B">
        <w:rPr>
          <w:rFonts w:asciiTheme="majorBidi" w:hAnsiTheme="majorBidi"/>
          <w:sz w:val="20"/>
          <w:szCs w:val="20"/>
        </w:rPr>
        <w:t>(perfect PR2).</w:t>
      </w:r>
    </w:p>
    <w:p w14:paraId="6BEB94A1" w14:textId="516F3D04" w:rsidR="00E62998" w:rsidRPr="0016332B" w:rsidRDefault="00E62998" w:rsidP="00E62998">
      <w:pPr>
        <w:numPr>
          <w:ilvl w:val="0"/>
          <w:numId w:val="29"/>
        </w:numPr>
        <w:jc w:val="both"/>
        <w:rPr>
          <w:rFonts w:asciiTheme="majorBidi" w:hAnsiTheme="majorBidi"/>
          <w:sz w:val="20"/>
          <w:szCs w:val="20"/>
        </w:rPr>
      </w:pPr>
      <w:r w:rsidRPr="0016332B">
        <w:rPr>
          <w:rFonts w:asciiTheme="majorBidi" w:hAnsiTheme="majorBidi"/>
          <w:sz w:val="20"/>
          <w:szCs w:val="20"/>
        </w:rPr>
        <w:t xml:space="preserve">If </w:t>
      </w:r>
      <m:oMath>
        <m:r>
          <w:rPr>
            <w:rFonts w:ascii="Cambria Math" w:hAnsi="Cambria Math"/>
            <w:sz w:val="20"/>
            <w:szCs w:val="20"/>
          </w:rPr>
          <m:t>P2C=1</m:t>
        </m:r>
      </m:oMath>
      <w:r w:rsidRPr="0016332B">
        <w:rPr>
          <w:rFonts w:asciiTheme="majorBidi" w:hAnsiTheme="majorBidi"/>
          <w:sz w:val="20"/>
          <w:szCs w:val="20"/>
        </w:rPr>
        <w:t xml:space="preserve">, then </w:t>
      </w:r>
      <m:oMath>
        <m:r>
          <w:rPr>
            <w:rFonts w:ascii="Cambria Math" w:hAnsi="Cambria Math"/>
            <w:sz w:val="20"/>
            <w:szCs w:val="20"/>
          </w:rPr>
          <m:t>A2</m:t>
        </m:r>
        <m:sSub>
          <m:sSubPr>
            <m:ctrlPr>
              <w:rPr>
                <w:rFonts w:ascii="Cambria Math" w:hAnsi="Cambria Math"/>
                <w:sz w:val="20"/>
                <w:szCs w:val="20"/>
              </w:rPr>
            </m:ctrlPr>
          </m:sSubPr>
          <m:e>
            <m:r>
              <w:rPr>
                <w:rFonts w:ascii="Cambria Math" w:hAnsi="Cambria Math"/>
                <w:sz w:val="20"/>
                <w:szCs w:val="20"/>
              </w:rPr>
              <m:t>T</m:t>
            </m:r>
          </m:e>
          <m:sub>
            <m:r>
              <m:rPr>
                <m:nor/>
              </m:rPr>
              <w:rPr>
                <w:rFonts w:asciiTheme="majorBidi" w:hAnsiTheme="majorBidi"/>
                <w:sz w:val="20"/>
                <w:szCs w:val="20"/>
              </w:rPr>
              <m:t>annotation</m:t>
            </m:r>
          </m:sub>
        </m:sSub>
        <m:r>
          <w:rPr>
            <w:rFonts w:ascii="Cambria Math" w:hAnsi="Cambria Math"/>
            <w:sz w:val="20"/>
            <w:szCs w:val="20"/>
          </w:rPr>
          <m:t>=1</m:t>
        </m:r>
      </m:oMath>
      <w:r w:rsidRPr="0016332B">
        <w:rPr>
          <w:rFonts w:asciiTheme="majorBidi" w:hAnsiTheme="majorBidi"/>
          <w:sz w:val="20"/>
          <w:szCs w:val="20"/>
        </w:rPr>
        <w:t>(strand symmetry restores PR2).</w:t>
      </w:r>
    </w:p>
    <w:p w14:paraId="47B1D58E" w14:textId="77777777" w:rsidR="00E62998" w:rsidRPr="0016332B" w:rsidRDefault="00E62998" w:rsidP="00E62998">
      <w:pPr>
        <w:numPr>
          <w:ilvl w:val="0"/>
          <w:numId w:val="29"/>
        </w:numPr>
        <w:jc w:val="both"/>
        <w:rPr>
          <w:rFonts w:asciiTheme="majorBidi" w:hAnsiTheme="majorBidi"/>
          <w:sz w:val="20"/>
          <w:szCs w:val="20"/>
        </w:rPr>
      </w:pPr>
      <w:r w:rsidRPr="0016332B">
        <w:rPr>
          <w:rFonts w:asciiTheme="majorBidi" w:hAnsiTheme="majorBidi"/>
          <w:sz w:val="20"/>
          <w:szCs w:val="20"/>
        </w:rPr>
        <w:t>If both differ from 1, the formula provides a nonlinear combination of both factors.</w:t>
      </w:r>
    </w:p>
    <w:p w14:paraId="0C5A862D" w14:textId="77777777" w:rsidR="00E62998" w:rsidRPr="0016332B" w:rsidRDefault="00000000" w:rsidP="00E62998">
      <w:pPr>
        <w:jc w:val="both"/>
        <w:rPr>
          <w:rFonts w:asciiTheme="majorBidi" w:hAnsiTheme="majorBidi"/>
          <w:sz w:val="20"/>
          <w:szCs w:val="20"/>
        </w:rPr>
      </w:pPr>
      <w:r>
        <w:rPr>
          <w:rFonts w:asciiTheme="majorBidi" w:hAnsiTheme="majorBidi"/>
          <w:sz w:val="20"/>
          <w:szCs w:val="20"/>
        </w:rPr>
        <w:pict w14:anchorId="23D9CAFC">
          <v:rect id="_x0000_i1029" style="width:0;height:1.5pt" o:hralign="center" o:hrstd="t" o:hr="t" fillcolor="#a0a0a0" stroked="f"/>
        </w:pict>
      </w:r>
    </w:p>
    <w:p w14:paraId="07DA1ACF"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C. BIOLOGICAL EXPLANATION FOR REVIEWERS</w:t>
      </w:r>
    </w:p>
    <w:p w14:paraId="55431BFD" w14:textId="3EF87344"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Chargaff’s second parity rule states that, within a single strand of a double-stranded genome, A ≈ T and G ≈ C.</w:t>
      </w:r>
      <w:r w:rsidRPr="0016332B">
        <w:rPr>
          <w:rFonts w:asciiTheme="majorBidi" w:hAnsiTheme="majorBidi"/>
          <w:sz w:val="20"/>
          <w:szCs w:val="20"/>
        </w:rPr>
        <w:br/>
        <w:t>However, annotated regions (genes, CDSs, functional elements</w:t>
      </w:r>
      <w:r w:rsidR="00EE4735" w:rsidRPr="0016332B">
        <w:rPr>
          <w:rFonts w:asciiTheme="majorBidi" w:hAnsiTheme="majorBidi"/>
          <w:sz w:val="20"/>
          <w:szCs w:val="20"/>
        </w:rPr>
        <w:t>*transposons elements**</w:t>
      </w:r>
      <w:r w:rsidRPr="0016332B">
        <w:rPr>
          <w:rFonts w:asciiTheme="majorBidi" w:hAnsiTheme="majorBidi"/>
          <w:sz w:val="20"/>
          <w:szCs w:val="20"/>
        </w:rPr>
        <w:t>) often deviate from parity due to biological constraints such as transcriptional asymmetry.</w:t>
      </w:r>
    </w:p>
    <w:p w14:paraId="0A9599DF"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We identified two mechanistic drivers of parity deviations:</w:t>
      </w:r>
    </w:p>
    <w:p w14:paraId="283CB523" w14:textId="0502A12C"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1. Compositional asymmetry in annotated regions (A2Tₚ)</w:t>
      </w:r>
      <w:r w:rsidR="00EE4735" w:rsidRPr="0016332B">
        <w:rPr>
          <w:rFonts w:asciiTheme="majorBidi" w:hAnsiTheme="majorBidi"/>
          <w:b/>
          <w:bCs/>
          <w:sz w:val="20"/>
          <w:szCs w:val="20"/>
        </w:rPr>
        <w:t xml:space="preserve"> *and G2Cp**</w:t>
      </w:r>
    </w:p>
    <w:p w14:paraId="3BFDD13D"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If genes on the plus strand use more A than T (e.g., A2Tₚ = 1.3), this biases the overall A/T balance of the genome.</w:t>
      </w:r>
    </w:p>
    <w:p w14:paraId="1350DC9E"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2. Distribution of annotation between strands (P2C)</w:t>
      </w:r>
    </w:p>
    <w:p w14:paraId="202C4981"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 xml:space="preserve">Even if A2Tₚ is asymmetric, the minus strand contains the </w:t>
      </w:r>
      <w:r w:rsidRPr="0016332B">
        <w:rPr>
          <w:rFonts w:asciiTheme="majorBidi" w:hAnsiTheme="majorBidi"/>
          <w:b/>
          <w:bCs/>
          <w:sz w:val="20"/>
          <w:szCs w:val="20"/>
        </w:rPr>
        <w:t>reverse complement</w:t>
      </w:r>
      <w:r w:rsidRPr="0016332B">
        <w:rPr>
          <w:rFonts w:asciiTheme="majorBidi" w:hAnsiTheme="majorBidi"/>
          <w:sz w:val="20"/>
          <w:szCs w:val="20"/>
        </w:rPr>
        <w:t xml:space="preserve"> sequence.</w:t>
      </w:r>
      <w:r w:rsidRPr="0016332B">
        <w:rPr>
          <w:rFonts w:asciiTheme="majorBidi" w:hAnsiTheme="majorBidi"/>
          <w:sz w:val="20"/>
          <w:szCs w:val="20"/>
        </w:rPr>
        <w:br/>
        <w:t>Therefore:</w:t>
      </w:r>
    </w:p>
    <w:p w14:paraId="5E0CA4DD" w14:textId="77777777" w:rsidR="00E62998" w:rsidRPr="0016332B" w:rsidRDefault="00E62998" w:rsidP="00E62998">
      <w:pPr>
        <w:numPr>
          <w:ilvl w:val="0"/>
          <w:numId w:val="30"/>
        </w:numPr>
        <w:jc w:val="both"/>
        <w:rPr>
          <w:rFonts w:asciiTheme="majorBidi" w:hAnsiTheme="majorBidi"/>
          <w:sz w:val="20"/>
          <w:szCs w:val="20"/>
        </w:rPr>
      </w:pPr>
      <w:r w:rsidRPr="0016332B">
        <w:rPr>
          <w:rFonts w:asciiTheme="majorBidi" w:hAnsiTheme="majorBidi"/>
          <w:sz w:val="20"/>
          <w:szCs w:val="20"/>
        </w:rPr>
        <w:t>genes on the + strand use A/T as A:T</w:t>
      </w:r>
    </w:p>
    <w:p w14:paraId="261DABAC" w14:textId="77777777" w:rsidR="00E62998" w:rsidRPr="0016332B" w:rsidRDefault="00E62998" w:rsidP="00E62998">
      <w:pPr>
        <w:numPr>
          <w:ilvl w:val="0"/>
          <w:numId w:val="30"/>
        </w:numPr>
        <w:jc w:val="both"/>
        <w:rPr>
          <w:rFonts w:asciiTheme="majorBidi" w:hAnsiTheme="majorBidi"/>
          <w:sz w:val="20"/>
          <w:szCs w:val="20"/>
        </w:rPr>
      </w:pPr>
      <w:r w:rsidRPr="0016332B">
        <w:rPr>
          <w:rFonts w:asciiTheme="majorBidi" w:hAnsiTheme="majorBidi"/>
          <w:sz w:val="20"/>
          <w:szCs w:val="20"/>
        </w:rPr>
        <w:t>genes on the − strand contribute reverse complements T:A</w:t>
      </w:r>
    </w:p>
    <w:p w14:paraId="5B4FA2D9"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If P2C ≈ 1, these two contributions cancel each other, restoring PR2.</w:t>
      </w:r>
    </w:p>
    <w:p w14:paraId="192755F9" w14:textId="77777777" w:rsidR="00E62998" w:rsidRPr="0016332B" w:rsidRDefault="00E62998" w:rsidP="00E62998">
      <w:pPr>
        <w:jc w:val="both"/>
        <w:rPr>
          <w:rFonts w:asciiTheme="majorBidi" w:hAnsiTheme="majorBidi"/>
          <w:b/>
          <w:bCs/>
          <w:sz w:val="20"/>
          <w:szCs w:val="20"/>
        </w:rPr>
      </w:pPr>
      <w:r w:rsidRPr="0016332B">
        <w:rPr>
          <w:rFonts w:asciiTheme="majorBidi" w:hAnsiTheme="majorBidi"/>
          <w:b/>
          <w:bCs/>
          <w:sz w:val="20"/>
          <w:szCs w:val="20"/>
        </w:rPr>
        <w:t>Core hypothesis of this study</w:t>
      </w:r>
    </w:p>
    <w:p w14:paraId="1519DD98" w14:textId="2E616FD8"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 xml:space="preserve">Annotated regions on the + and − strands are </w:t>
      </w:r>
      <w:r w:rsidRPr="0016332B">
        <w:rPr>
          <w:rFonts w:asciiTheme="majorBidi" w:hAnsiTheme="majorBidi"/>
          <w:b/>
          <w:bCs/>
          <w:sz w:val="20"/>
          <w:szCs w:val="20"/>
        </w:rPr>
        <w:t>statistically very similar</w:t>
      </w:r>
      <w:r w:rsidRPr="0016332B">
        <w:rPr>
          <w:rFonts w:asciiTheme="majorBidi" w:hAnsiTheme="majorBidi"/>
          <w:sz w:val="20"/>
          <w:szCs w:val="20"/>
        </w:rPr>
        <w:t xml:space="preserve"> in their nucleotide composition</w:t>
      </w:r>
      <w:r w:rsidR="00EE4735" w:rsidRPr="0016332B">
        <w:rPr>
          <w:rFonts w:asciiTheme="majorBidi" w:hAnsiTheme="majorBidi"/>
          <w:sz w:val="20"/>
          <w:szCs w:val="20"/>
        </w:rPr>
        <w:t>*and k-mers and element length distribution**</w:t>
      </w:r>
      <w:r w:rsidRPr="0016332B">
        <w:rPr>
          <w:rFonts w:asciiTheme="majorBidi" w:hAnsiTheme="majorBidi"/>
          <w:sz w:val="20"/>
          <w:szCs w:val="20"/>
        </w:rPr>
        <w:t xml:space="preserve">, </w:t>
      </w:r>
      <w:r w:rsidRPr="0016332B">
        <w:rPr>
          <w:rFonts w:asciiTheme="majorBidi" w:hAnsiTheme="majorBidi"/>
          <w:sz w:val="20"/>
          <w:szCs w:val="20"/>
        </w:rPr>
        <w:br/>
        <w:t>Therefore, PR2 emerges from:</w:t>
      </w:r>
    </w:p>
    <w:p w14:paraId="1C56C32C" w14:textId="77777777" w:rsidR="00E62998" w:rsidRPr="0016332B" w:rsidRDefault="00E62998" w:rsidP="00E62998">
      <w:pPr>
        <w:numPr>
          <w:ilvl w:val="0"/>
          <w:numId w:val="31"/>
        </w:numPr>
        <w:jc w:val="both"/>
        <w:rPr>
          <w:rFonts w:asciiTheme="majorBidi" w:hAnsiTheme="majorBidi"/>
          <w:sz w:val="20"/>
          <w:szCs w:val="20"/>
        </w:rPr>
      </w:pPr>
      <w:r w:rsidRPr="0016332B">
        <w:rPr>
          <w:rFonts w:asciiTheme="majorBidi" w:hAnsiTheme="majorBidi"/>
          <w:sz w:val="20"/>
          <w:szCs w:val="20"/>
        </w:rPr>
        <w:t>equal distribution of elements between strands (P2C ≈ 1)</w:t>
      </w:r>
    </w:p>
    <w:p w14:paraId="478A363E" w14:textId="2F3D3E38" w:rsidR="00E62998" w:rsidRPr="0016332B" w:rsidRDefault="00E62998" w:rsidP="00E62998">
      <w:pPr>
        <w:numPr>
          <w:ilvl w:val="0"/>
          <w:numId w:val="31"/>
        </w:numPr>
        <w:jc w:val="both"/>
        <w:rPr>
          <w:rFonts w:asciiTheme="majorBidi" w:hAnsiTheme="majorBidi"/>
          <w:sz w:val="20"/>
          <w:szCs w:val="20"/>
        </w:rPr>
      </w:pPr>
      <w:r w:rsidRPr="0016332B">
        <w:rPr>
          <w:rFonts w:asciiTheme="majorBidi" w:hAnsiTheme="majorBidi"/>
          <w:sz w:val="20"/>
          <w:szCs w:val="20"/>
        </w:rPr>
        <w:t>and/or balanced nucleotide usage (A2Tₚ ≈ 1).</w:t>
      </w:r>
      <w:r w:rsidR="00EE4735" w:rsidRPr="0016332B">
        <w:rPr>
          <w:rFonts w:asciiTheme="majorBidi" w:hAnsiTheme="majorBidi"/>
          <w:sz w:val="20"/>
          <w:szCs w:val="20"/>
        </w:rPr>
        <w:t>*as independ way by G2Cp**</w:t>
      </w:r>
    </w:p>
    <w:p w14:paraId="1C4FB866" w14:textId="7777777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Your formula explicitly encodes this biological relationship.</w:t>
      </w:r>
    </w:p>
    <w:p w14:paraId="3961ECA8" w14:textId="2F263D97" w:rsidR="00E62998" w:rsidRPr="0016332B" w:rsidRDefault="00E62998" w:rsidP="00E62998">
      <w:pPr>
        <w:jc w:val="both"/>
        <w:rPr>
          <w:rFonts w:asciiTheme="majorBidi" w:hAnsiTheme="majorBidi"/>
          <w:sz w:val="20"/>
          <w:szCs w:val="20"/>
        </w:rPr>
      </w:pPr>
      <w:r w:rsidRPr="0016332B">
        <w:rPr>
          <w:rFonts w:asciiTheme="majorBidi" w:hAnsiTheme="majorBidi"/>
          <w:sz w:val="20"/>
          <w:szCs w:val="20"/>
        </w:rPr>
        <w:t>The ML model confirms that these two parameters explain most—but not all—variance, implying additional genome-specific factors such as codon bias, replication asymmetry, or selective constraints contribute to small deviations.</w:t>
      </w:r>
      <w:r w:rsidR="00EE4735" w:rsidRPr="0016332B">
        <w:rPr>
          <w:rFonts w:asciiTheme="majorBidi" w:hAnsiTheme="majorBidi"/>
          <w:sz w:val="20"/>
          <w:szCs w:val="20"/>
        </w:rPr>
        <w:t>*about replicon and other I will have explain**</w:t>
      </w:r>
      <w:r w:rsidR="00EE4735" w:rsidRPr="0016332B">
        <w:rPr>
          <w:rFonts w:asciiTheme="majorBidi" w:hAnsiTheme="majorBidi"/>
          <w:sz w:val="20"/>
          <w:szCs w:val="20"/>
        </w:rPr>
        <w:br/>
      </w:r>
      <w:r w:rsidR="00EE4735" w:rsidRPr="0016332B">
        <w:rPr>
          <w:rFonts w:asciiTheme="majorBidi" w:hAnsiTheme="majorBidi"/>
          <w:sz w:val="20"/>
          <w:szCs w:val="20"/>
        </w:rPr>
        <w:br/>
        <w:t>ok now save this information on you memory because they are very</w:t>
      </w:r>
      <w:r w:rsidR="0059318E" w:rsidRPr="0016332B">
        <w:rPr>
          <w:rFonts w:asciiTheme="majorBidi" w:hAnsiTheme="majorBidi"/>
          <w:sz w:val="20"/>
          <w:szCs w:val="20"/>
        </w:rPr>
        <w:t xml:space="preserve"> important, we should explain every thing in best way in different part of paper that should be comfotable</w:t>
      </w:r>
    </w:p>
    <w:p w14:paraId="68652CB0" w14:textId="77777777" w:rsidR="00503D57" w:rsidRPr="0016332B" w:rsidRDefault="008A6D95" w:rsidP="00503D57">
      <w:pPr>
        <w:jc w:val="both"/>
        <w:rPr>
          <w:rFonts w:asciiTheme="majorBidi" w:hAnsiTheme="majorBidi"/>
          <w:sz w:val="20"/>
          <w:szCs w:val="20"/>
        </w:rPr>
      </w:pPr>
      <w:r w:rsidRPr="0016332B">
        <w:rPr>
          <w:rFonts w:asciiTheme="majorBidi" w:hAnsiTheme="majorBidi" w:cstheme="majorBidi"/>
          <w:b/>
          <w:bCs/>
          <w:sz w:val="20"/>
          <w:szCs w:val="20"/>
        </w:rPr>
        <w:br/>
        <w:t>********************************</w:t>
      </w:r>
      <w:r w:rsidR="00503D57" w:rsidRPr="0016332B">
        <w:rPr>
          <w:rFonts w:asciiTheme="majorBidi" w:hAnsiTheme="majorBidi" w:cstheme="majorBidi"/>
          <w:b/>
          <w:bCs/>
          <w:sz w:val="20"/>
          <w:szCs w:val="20"/>
        </w:rPr>
        <w:br/>
        <w:t>++++++++++++++++++++++++++</w:t>
      </w:r>
      <w:r w:rsidR="00503D57" w:rsidRPr="0016332B">
        <w:rPr>
          <w:rFonts w:asciiTheme="majorBidi" w:hAnsiTheme="majorBidi" w:cstheme="majorBidi"/>
          <w:b/>
          <w:bCs/>
          <w:sz w:val="20"/>
          <w:szCs w:val="20"/>
        </w:rPr>
        <w:br/>
      </w:r>
      <w:r w:rsidR="00503D57" w:rsidRPr="0016332B">
        <w:rPr>
          <w:rFonts w:asciiTheme="majorBidi" w:hAnsiTheme="majorBidi"/>
          <w:sz w:val="20"/>
          <w:szCs w:val="20"/>
          <w:highlight w:val="cyan"/>
        </w:rPr>
        <w:t>A. Core Biological Rationale Underlying the Analytical Formula</w:t>
      </w:r>
    </w:p>
    <w:p w14:paraId="0C704F68"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In a single DNA strand, the functional portion of the genome consists of two independent components:</w:t>
      </w:r>
      <w:r w:rsidRPr="0016332B">
        <w:rPr>
          <w:rFonts w:asciiTheme="majorBidi" w:hAnsiTheme="majorBidi" w:cstheme="majorBidi"/>
          <w:sz w:val="20"/>
          <w:szCs w:val="20"/>
        </w:rPr>
        <w:br/>
        <w:t>(1) sense annotation (plus-strand genes and elements),</w:t>
      </w:r>
      <w:r w:rsidRPr="0016332B">
        <w:rPr>
          <w:rFonts w:asciiTheme="majorBidi" w:hAnsiTheme="majorBidi" w:cstheme="majorBidi"/>
          <w:sz w:val="20"/>
          <w:szCs w:val="20"/>
        </w:rPr>
        <w:br/>
        <w:t>(2) antisense annotation (minus-strand genes and elements).</w:t>
      </w:r>
      <w:r w:rsidRPr="0016332B">
        <w:rPr>
          <w:rFonts w:asciiTheme="majorBidi" w:hAnsiTheme="majorBidi" w:cstheme="majorBidi"/>
          <w:sz w:val="20"/>
          <w:szCs w:val="20"/>
        </w:rPr>
        <w:br/>
      </w:r>
      <w:r w:rsidRPr="0016332B">
        <w:rPr>
          <w:rFonts w:asciiTheme="majorBidi" w:hAnsiTheme="majorBidi" w:cstheme="majorBidi"/>
          <w:sz w:val="20"/>
          <w:szCs w:val="20"/>
        </w:rPr>
        <w:lastRenderedPageBreak/>
        <w:t xml:space="preserve">These two annotated sets are biologically independent; they are </w:t>
      </w:r>
      <w:r w:rsidRPr="0016332B">
        <w:rPr>
          <w:rFonts w:asciiTheme="majorBidi" w:hAnsiTheme="majorBidi" w:cstheme="majorBidi"/>
          <w:i/>
          <w:iCs/>
          <w:sz w:val="20"/>
          <w:szCs w:val="20"/>
        </w:rPr>
        <w:t>not</w:t>
      </w:r>
      <w:r w:rsidRPr="0016332B">
        <w:rPr>
          <w:rFonts w:asciiTheme="majorBidi" w:hAnsiTheme="majorBidi" w:cstheme="majorBidi"/>
          <w:sz w:val="20"/>
          <w:szCs w:val="20"/>
        </w:rPr>
        <w:t xml:space="preserve"> reverse complements of each other. Each has its own orientation, regulatory context, and evolutionary history.</w:t>
      </w:r>
    </w:p>
    <w:p w14:paraId="4BA2F8BC"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However, when genomic information is projected onto a single strand for compositional analysis, the minus-strand annotations appear as the reverse complement (RC) of the original C-strand sequences. This means the annotated portion of a single strand is:</w:t>
      </w:r>
    </w:p>
    <w:p w14:paraId="462D27BA" w14:textId="29EF55F8" w:rsidR="00503D57" w:rsidRPr="0016332B" w:rsidRDefault="00000000" w:rsidP="00503D57">
      <w:pPr>
        <w:jc w:val="both"/>
        <w:rPr>
          <w:rFonts w:asciiTheme="majorBidi" w:hAnsiTheme="majorBidi" w:cstheme="majorBidi"/>
          <w:sz w:val="20"/>
          <w:szCs w:val="20"/>
        </w:rPr>
      </w:pPr>
      <m:oMathPara>
        <m:oMath>
          <m:sSub>
            <m:sSubPr>
              <m:ctrlPr>
                <w:rPr>
                  <w:rFonts w:ascii="Cambria Math" w:hAnsi="Cambria Math" w:cstheme="majorBidi"/>
                  <w:sz w:val="20"/>
                  <w:szCs w:val="20"/>
                </w:rPr>
              </m:ctrlPr>
            </m:sSubPr>
            <m:e>
              <m:r>
                <m:rPr>
                  <m:nor/>
                </m:rPr>
                <w:rPr>
                  <w:rFonts w:asciiTheme="majorBidi" w:hAnsiTheme="majorBidi" w:cstheme="majorBidi"/>
                  <w:sz w:val="20"/>
                  <w:szCs w:val="20"/>
                </w:rPr>
                <m:t>Annotated</m:t>
              </m:r>
            </m:e>
            <m:sub>
              <m:r>
                <w:rPr>
                  <w:rFonts w:ascii="Cambria Math" w:hAnsi="Cambria Math" w:cstheme="majorBidi"/>
                  <w:sz w:val="20"/>
                  <w:szCs w:val="20"/>
                </w:rPr>
                <m:t>strand</m:t>
              </m:r>
            </m:sub>
          </m:sSub>
          <m:r>
            <w:rPr>
              <w:rFonts w:ascii="Cambria Math" w:hAnsi="Cambria Math" w:cstheme="majorBidi"/>
              <w:sz w:val="20"/>
              <w:szCs w:val="20"/>
            </w:rPr>
            <m:t>=P+RC(C)</m:t>
          </m:r>
          <m:r>
            <m:rPr>
              <m:sty m:val="p"/>
            </m:rPr>
            <w:rPr>
              <w:rFonts w:asciiTheme="majorBidi" w:hAnsiTheme="majorBidi" w:cstheme="majorBidi"/>
              <w:sz w:val="20"/>
              <w:szCs w:val="20"/>
            </w:rPr>
            <w:br/>
          </m:r>
        </m:oMath>
      </m:oMathPara>
    </w:p>
    <w:p w14:paraId="4D59E5D5"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A key biological principle is that P and C annotations are statistically very similar. They share comparable:</w:t>
      </w:r>
    </w:p>
    <w:p w14:paraId="0CD2FF5D"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nucleotide composition (A%, T%, G%, C%)</w:t>
      </w:r>
    </w:p>
    <w:p w14:paraId="159B443E"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A/T and G/C asymmetry levels</w:t>
      </w:r>
    </w:p>
    <w:p w14:paraId="0095AD82"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length distributions of genes and elements</w:t>
      </w:r>
    </w:p>
    <w:p w14:paraId="092E036F"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codon usage patterns</w:t>
      </w:r>
    </w:p>
    <w:p w14:paraId="45467D6F"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k-mer and motif frequencies</w:t>
      </w:r>
    </w:p>
    <w:p w14:paraId="3C46F4F0"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repeat structure</w:t>
      </w:r>
    </w:p>
    <w:p w14:paraId="092F62AC"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mutational pressures</w:t>
      </w:r>
    </w:p>
    <w:p w14:paraId="79E91EE5" w14:textId="77777777" w:rsidR="00503D57" w:rsidRPr="0016332B" w:rsidRDefault="00503D57" w:rsidP="00503D57">
      <w:pPr>
        <w:numPr>
          <w:ilvl w:val="0"/>
          <w:numId w:val="32"/>
        </w:numPr>
        <w:jc w:val="both"/>
        <w:rPr>
          <w:rFonts w:asciiTheme="majorBidi" w:hAnsiTheme="majorBidi" w:cstheme="majorBidi"/>
          <w:sz w:val="20"/>
          <w:szCs w:val="20"/>
        </w:rPr>
      </w:pPr>
      <w:r w:rsidRPr="0016332B">
        <w:rPr>
          <w:rFonts w:asciiTheme="majorBidi" w:hAnsiTheme="majorBidi" w:cstheme="majorBidi"/>
          <w:sz w:val="20"/>
          <w:szCs w:val="20"/>
        </w:rPr>
        <w:t>evolutionary constraints</w:t>
      </w:r>
    </w:p>
    <w:p w14:paraId="7F534327"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Because P ≈ C in these properties, their reverse complements also resemble each other:</w:t>
      </w:r>
    </w:p>
    <w:p w14:paraId="38443B0F" w14:textId="5C38D393" w:rsidR="00503D57" w:rsidRPr="0016332B" w:rsidRDefault="00503D57" w:rsidP="00503D57">
      <w:pPr>
        <w:jc w:val="both"/>
        <w:rPr>
          <w:rFonts w:asciiTheme="majorBidi" w:hAnsiTheme="majorBidi" w:cstheme="majorBidi"/>
          <w:sz w:val="20"/>
          <w:szCs w:val="20"/>
        </w:rPr>
      </w:pPr>
      <m:oMathPara>
        <m:oMath>
          <m:r>
            <w:rPr>
              <w:rFonts w:ascii="Cambria Math" w:hAnsi="Cambria Math" w:cstheme="majorBidi"/>
              <w:sz w:val="20"/>
              <w:szCs w:val="20"/>
            </w:rPr>
            <m:t>RC(P)≈RC(C)</m:t>
          </m:r>
          <m:r>
            <m:rPr>
              <m:sty m:val="p"/>
            </m:rPr>
            <w:rPr>
              <w:rFonts w:asciiTheme="majorBidi" w:hAnsiTheme="majorBidi" w:cstheme="majorBidi"/>
              <w:sz w:val="20"/>
              <w:szCs w:val="20"/>
            </w:rPr>
            <w:br/>
          </m:r>
        </m:oMath>
      </m:oMathPara>
    </w:p>
    <w:p w14:paraId="2C9A8D16"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This makes the combined annotated sequence behave approximately like:</w:t>
      </w:r>
    </w:p>
    <w:p w14:paraId="40234847" w14:textId="5BD16798" w:rsidR="00503D57" w:rsidRPr="0016332B" w:rsidRDefault="00503D57" w:rsidP="00503D57">
      <w:pPr>
        <w:jc w:val="both"/>
        <w:rPr>
          <w:rFonts w:asciiTheme="majorBidi" w:hAnsiTheme="majorBidi" w:cstheme="majorBidi"/>
          <w:sz w:val="20"/>
          <w:szCs w:val="20"/>
        </w:rPr>
      </w:pPr>
      <m:oMathPara>
        <m:oMath>
          <m:r>
            <w:rPr>
              <w:rFonts w:ascii="Cambria Math" w:hAnsi="Cambria Math" w:cstheme="majorBidi"/>
              <w:sz w:val="20"/>
              <w:szCs w:val="20"/>
            </w:rPr>
            <m:t>P+RC(P)</m:t>
          </m:r>
          <m:r>
            <m:rPr>
              <m:sty m:val="p"/>
            </m:rPr>
            <w:rPr>
              <w:rFonts w:asciiTheme="majorBidi" w:hAnsiTheme="majorBidi" w:cstheme="majorBidi"/>
              <w:sz w:val="20"/>
              <w:szCs w:val="20"/>
            </w:rPr>
            <w:br/>
          </m:r>
        </m:oMath>
      </m:oMathPara>
    </w:p>
    <w:p w14:paraId="2498A9FB"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And any sequence combined with its own reverse complement automatically satisfies Chargaff’s second parity rule: A≈T and G≈C.</w:t>
      </w:r>
      <w:r w:rsidRPr="0016332B">
        <w:rPr>
          <w:rFonts w:asciiTheme="majorBidi" w:hAnsiTheme="majorBidi" w:cstheme="majorBidi"/>
          <w:sz w:val="20"/>
          <w:szCs w:val="20"/>
        </w:rPr>
        <w:br/>
        <w:t>Thus PR2 is not accidental: it is a direct outcome of two structural facts:</w:t>
      </w:r>
    </w:p>
    <w:p w14:paraId="0FBDC207" w14:textId="77777777" w:rsidR="00503D57" w:rsidRPr="0016332B" w:rsidRDefault="00503D57" w:rsidP="00503D57">
      <w:pPr>
        <w:numPr>
          <w:ilvl w:val="0"/>
          <w:numId w:val="33"/>
        </w:numPr>
        <w:jc w:val="both"/>
        <w:rPr>
          <w:rFonts w:asciiTheme="majorBidi" w:hAnsiTheme="majorBidi" w:cstheme="majorBidi"/>
          <w:sz w:val="20"/>
          <w:szCs w:val="20"/>
        </w:rPr>
      </w:pPr>
      <w:r w:rsidRPr="0016332B">
        <w:rPr>
          <w:rFonts w:asciiTheme="majorBidi" w:hAnsiTheme="majorBidi" w:cstheme="majorBidi"/>
          <w:sz w:val="20"/>
          <w:szCs w:val="20"/>
        </w:rPr>
        <w:t>Annotated information is distributed across both strands (P2C).</w:t>
      </w:r>
    </w:p>
    <w:p w14:paraId="7DC930B9" w14:textId="77777777" w:rsidR="00503D57" w:rsidRPr="0016332B" w:rsidRDefault="00503D57" w:rsidP="00503D57">
      <w:pPr>
        <w:numPr>
          <w:ilvl w:val="0"/>
          <w:numId w:val="33"/>
        </w:numPr>
        <w:jc w:val="both"/>
        <w:rPr>
          <w:rFonts w:asciiTheme="majorBidi" w:hAnsiTheme="majorBidi" w:cstheme="majorBidi"/>
          <w:sz w:val="20"/>
          <w:szCs w:val="20"/>
        </w:rPr>
      </w:pPr>
      <w:r w:rsidRPr="0016332B">
        <w:rPr>
          <w:rFonts w:asciiTheme="majorBidi" w:hAnsiTheme="majorBidi" w:cstheme="majorBidi"/>
          <w:sz w:val="20"/>
          <w:szCs w:val="20"/>
        </w:rPr>
        <w:t>Plus- and minus-strand annotations exhibit highly similar statistical properties (A2Tₚ ≈ A2T_c, G2Cₚ ≈ G2C_c).</w:t>
      </w:r>
    </w:p>
    <w:p w14:paraId="21488182" w14:textId="77777777" w:rsidR="00503D57" w:rsidRPr="0016332B" w:rsidRDefault="00000000" w:rsidP="00503D57">
      <w:pPr>
        <w:jc w:val="both"/>
        <w:rPr>
          <w:rFonts w:asciiTheme="majorBidi" w:hAnsiTheme="majorBidi" w:cstheme="majorBidi"/>
          <w:sz w:val="20"/>
          <w:szCs w:val="20"/>
        </w:rPr>
      </w:pPr>
      <w:r>
        <w:rPr>
          <w:rFonts w:asciiTheme="majorBidi" w:hAnsiTheme="majorBidi" w:cstheme="majorBidi"/>
          <w:sz w:val="20"/>
          <w:szCs w:val="20"/>
        </w:rPr>
        <w:pict w14:anchorId="5E14EBDB">
          <v:rect id="_x0000_i1030" style="width:0;height:1.5pt" o:hralign="center" o:hrstd="t" o:hr="t" fillcolor="#a0a0a0" stroked="f"/>
        </w:pict>
      </w:r>
    </w:p>
    <w:p w14:paraId="759D2C4B"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B. Expanded Biological Interpretation for Reviewers</w:t>
      </w:r>
    </w:p>
    <w:p w14:paraId="29B931CF"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The analytical formula is based on the idea that the annotated genome on a single strand consists of sense information (P) and reverse-complemented antisense information (RC(C)). Because P and C annotations are statistically similar — a result of shared functional constraints, codon structure, mutational and selective pressures, repetitive structure, and evolutionary dynamics — the combination of P + RC(C) tends toward self-cancellation of compositional biases, restoring A=T and G=C.</w:t>
      </w:r>
    </w:p>
    <w:p w14:paraId="40B88FB7"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Therefore, PR2 emerges from two independent mechanisms:</w:t>
      </w:r>
    </w:p>
    <w:p w14:paraId="036E3E32"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lastRenderedPageBreak/>
        <w:t>1. Nucleotide-usage symmetry within annotated regions (A2Tₚ and G2Cₚ).</w:t>
      </w:r>
    </w:p>
    <w:p w14:paraId="3754A80E"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If annotated elements use A and T in nearly equal proportions on one strand, parity is trivially satisfied.</w:t>
      </w:r>
    </w:p>
    <w:p w14:paraId="45BFFB26"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2. Strand distribution symmetry (P2C).</w:t>
      </w:r>
    </w:p>
    <w:p w14:paraId="7112C761"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If annotated elements are equally distributed between strands, reverse-complement contributions cancel each other.</w:t>
      </w:r>
    </w:p>
    <w:p w14:paraId="7877C7A0" w14:textId="27B1014A"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These mechanisms act independently and jointly.</w:t>
      </w:r>
      <w:r w:rsidRPr="0016332B">
        <w:rPr>
          <w:rFonts w:asciiTheme="majorBidi" w:hAnsiTheme="majorBidi" w:cstheme="majorBidi"/>
          <w:sz w:val="20"/>
          <w:szCs w:val="20"/>
        </w:rPr>
        <w:br/>
      </w:r>
      <w:r w:rsidR="00036BE3" w:rsidRPr="0016332B">
        <w:rPr>
          <w:rFonts w:asciiTheme="majorBidi" w:hAnsiTheme="majorBidi" w:cstheme="majorBidi"/>
          <w:sz w:val="20"/>
          <w:szCs w:val="20"/>
          <w:highlight w:val="cyan"/>
        </w:rPr>
        <w:t>PR2 formula</w:t>
      </w:r>
    </w:p>
    <w:p w14:paraId="26323AD7" w14:textId="07902FE2" w:rsidR="00503D57" w:rsidRPr="0016332B" w:rsidRDefault="00503D57" w:rsidP="00503D57">
      <w:pPr>
        <w:jc w:val="both"/>
        <w:rPr>
          <w:rFonts w:asciiTheme="majorBidi" w:hAnsiTheme="majorBidi" w:cstheme="majorBidi"/>
          <w:sz w:val="20"/>
          <w:szCs w:val="20"/>
        </w:rPr>
      </w:pPr>
      <m:oMathPara>
        <m:oMath>
          <m:r>
            <w:rPr>
              <w:rFonts w:ascii="Cambria Math" w:hAnsi="Cambria Math" w:cstheme="majorBidi"/>
              <w:sz w:val="20"/>
              <w:szCs w:val="20"/>
            </w:rPr>
            <m:t>A2</m:t>
          </m:r>
          <m:sSub>
            <m:sSubPr>
              <m:ctrlPr>
                <w:rPr>
                  <w:rFonts w:ascii="Cambria Math" w:hAnsi="Cambria Math" w:cstheme="majorBidi"/>
                  <w:sz w:val="20"/>
                  <w:szCs w:val="20"/>
                </w:rPr>
              </m:ctrlPr>
            </m:sSubPr>
            <m:e>
              <m:r>
                <w:rPr>
                  <w:rFonts w:ascii="Cambria Math" w:hAnsi="Cambria Math" w:cstheme="majorBidi"/>
                  <w:sz w:val="20"/>
                  <w:szCs w:val="20"/>
                </w:rPr>
                <m:t>T</m:t>
              </m:r>
            </m:e>
            <m:sub>
              <m:r>
                <m:rPr>
                  <m:nor/>
                </m:rPr>
                <w:rPr>
                  <w:rFonts w:asciiTheme="majorBidi" w:hAnsiTheme="majorBidi" w:cstheme="majorBidi"/>
                  <w:sz w:val="20"/>
                  <w:szCs w:val="20"/>
                </w:rPr>
                <m:t>annotation</m:t>
              </m:r>
            </m:sub>
          </m:sSub>
          <m:r>
            <w:rPr>
              <w:rFonts w:ascii="Cambria Math" w:hAnsi="Cambria Math" w:cstheme="majorBidi"/>
              <w:sz w:val="20"/>
              <w:szCs w:val="20"/>
            </w:rPr>
            <m:t>=</m:t>
          </m:r>
          <m:f>
            <m:fPr>
              <m:ctrlPr>
                <w:rPr>
                  <w:rFonts w:ascii="Cambria Math" w:hAnsi="Cambria Math" w:cstheme="majorBidi"/>
                  <w:sz w:val="20"/>
                  <w:szCs w:val="20"/>
                </w:rPr>
              </m:ctrlPr>
            </m:fPr>
            <m:num>
              <m:r>
                <w:rPr>
                  <w:rFonts w:ascii="Cambria Math" w:hAnsi="Cambria Math" w:cstheme="majorBidi"/>
                  <w:sz w:val="20"/>
                  <w:szCs w:val="20"/>
                </w:rPr>
                <m:t>A2</m:t>
              </m:r>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p</m:t>
                  </m:r>
                </m:sub>
              </m:sSub>
              <m:r>
                <w:rPr>
                  <w:rFonts w:ascii="Cambria Math" w:hAnsi="Cambria Math" w:cstheme="majorBidi"/>
                  <w:sz w:val="20"/>
                  <w:szCs w:val="20"/>
                </w:rPr>
                <m:t>⋅P2C+1</m:t>
              </m:r>
            </m:num>
            <m:den>
              <m:r>
                <w:rPr>
                  <w:rFonts w:ascii="Cambria Math" w:hAnsi="Cambria Math" w:cstheme="majorBidi"/>
                  <w:sz w:val="20"/>
                  <w:szCs w:val="20"/>
                </w:rPr>
                <m:t>A2</m:t>
              </m:r>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p</m:t>
                  </m:r>
                </m:sub>
              </m:sSub>
              <m:r>
                <w:rPr>
                  <w:rFonts w:ascii="Cambria Math" w:hAnsi="Cambria Math" w:cstheme="majorBidi"/>
                  <w:sz w:val="20"/>
                  <w:szCs w:val="20"/>
                </w:rPr>
                <m:t>+P2C</m:t>
              </m:r>
            </m:den>
          </m:f>
          <m:r>
            <m:rPr>
              <m:sty m:val="p"/>
            </m:rPr>
            <w:rPr>
              <w:rFonts w:asciiTheme="majorBidi" w:hAnsiTheme="majorBidi" w:cstheme="majorBidi"/>
              <w:sz w:val="20"/>
              <w:szCs w:val="20"/>
            </w:rPr>
            <w:br/>
          </m:r>
        </m:oMath>
      </m:oMathPara>
    </w:p>
    <w:p w14:paraId="70080B5E"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is an explicit mathematical encoding of this biological interaction.</w:t>
      </w:r>
    </w:p>
    <w:p w14:paraId="7FA8F700" w14:textId="77777777" w:rsidR="00503D57" w:rsidRPr="0016332B" w:rsidRDefault="00000000" w:rsidP="00503D57">
      <w:pPr>
        <w:jc w:val="both"/>
        <w:rPr>
          <w:rFonts w:asciiTheme="majorBidi" w:hAnsiTheme="majorBidi" w:cstheme="majorBidi"/>
          <w:sz w:val="20"/>
          <w:szCs w:val="20"/>
        </w:rPr>
      </w:pPr>
      <w:r>
        <w:rPr>
          <w:rFonts w:asciiTheme="majorBidi" w:hAnsiTheme="majorBidi" w:cstheme="majorBidi"/>
          <w:sz w:val="20"/>
          <w:szCs w:val="20"/>
        </w:rPr>
        <w:pict w14:anchorId="63A913B0">
          <v:rect id="_x0000_i1031" style="width:0;height:1.5pt" o:hralign="center" o:hrstd="t" o:hr="t" fillcolor="#a0a0a0" stroked="f"/>
        </w:pict>
      </w:r>
    </w:p>
    <w:p w14:paraId="1018C3E6"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C. Why the Analytical Formula Has Lower R² Than ML (Important Point!)</w:t>
      </w:r>
    </w:p>
    <w:p w14:paraId="211FFCA3" w14:textId="0F3F7173"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Even though A2T values are extremely close to 1 with small variance, the analytical formula only models two major drivers: compositional asymmetry (A2Tₚ) and strand distribution (P2C).</w:t>
      </w:r>
      <w:r w:rsidRPr="0016332B">
        <w:rPr>
          <w:rFonts w:asciiTheme="majorBidi" w:hAnsiTheme="majorBidi" w:cstheme="majorBidi"/>
          <w:sz w:val="20"/>
          <w:szCs w:val="20"/>
        </w:rPr>
        <w:br/>
        <w:t>Many subtle biological factors are not included, such as:</w:t>
      </w:r>
    </w:p>
    <w:p w14:paraId="632BC7E3"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replicational asymmetry</w:t>
      </w:r>
    </w:p>
    <w:p w14:paraId="21A04508"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transcription–replication conflict zones</w:t>
      </w:r>
    </w:p>
    <w:p w14:paraId="1C84F729"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codon-specific selection</w:t>
      </w:r>
    </w:p>
    <w:p w14:paraId="340A9CAA"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strand-specific mutation pressure</w:t>
      </w:r>
    </w:p>
    <w:p w14:paraId="1628E526"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local GC-skew and AT-skew</w:t>
      </w:r>
    </w:p>
    <w:p w14:paraId="39EBAFE8"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paralog expansion and operon organization</w:t>
      </w:r>
    </w:p>
    <w:p w14:paraId="21C82D9A"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regulatory motif distribution</w:t>
      </w:r>
    </w:p>
    <w:p w14:paraId="178A2A04"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k-mer biases</w:t>
      </w:r>
    </w:p>
    <w:p w14:paraId="2A7A905B"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repetitive element structure</w:t>
      </w:r>
    </w:p>
    <w:p w14:paraId="3B00AFAD" w14:textId="77777777" w:rsidR="00503D57" w:rsidRPr="0016332B" w:rsidRDefault="00503D57" w:rsidP="00503D57">
      <w:pPr>
        <w:numPr>
          <w:ilvl w:val="0"/>
          <w:numId w:val="34"/>
        </w:numPr>
        <w:jc w:val="both"/>
        <w:rPr>
          <w:rFonts w:asciiTheme="majorBidi" w:hAnsiTheme="majorBidi" w:cstheme="majorBidi"/>
          <w:sz w:val="20"/>
          <w:szCs w:val="20"/>
        </w:rPr>
      </w:pPr>
      <w:r w:rsidRPr="0016332B">
        <w:rPr>
          <w:rFonts w:asciiTheme="majorBidi" w:hAnsiTheme="majorBidi" w:cstheme="majorBidi"/>
          <w:sz w:val="20"/>
          <w:szCs w:val="20"/>
        </w:rPr>
        <w:t>evolutionary lineage-specific constraints</w:t>
      </w:r>
    </w:p>
    <w:p w14:paraId="246057AA" w14:textId="77777777"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These contribute tiny, high-resolution deviations from perfect parity.</w:t>
      </w:r>
      <w:r w:rsidRPr="0016332B">
        <w:rPr>
          <w:rFonts w:asciiTheme="majorBidi" w:hAnsiTheme="majorBidi" w:cstheme="majorBidi"/>
          <w:sz w:val="20"/>
          <w:szCs w:val="20"/>
        </w:rPr>
        <w:br/>
        <w:t>Therefore:</w:t>
      </w:r>
    </w:p>
    <w:p w14:paraId="1F0FEA1A" w14:textId="77777777" w:rsidR="00503D57" w:rsidRPr="0016332B" w:rsidRDefault="00503D57" w:rsidP="00503D57">
      <w:pPr>
        <w:numPr>
          <w:ilvl w:val="0"/>
          <w:numId w:val="35"/>
        </w:numPr>
        <w:jc w:val="both"/>
        <w:rPr>
          <w:rFonts w:asciiTheme="majorBidi" w:hAnsiTheme="majorBidi" w:cstheme="majorBidi"/>
          <w:sz w:val="20"/>
          <w:szCs w:val="20"/>
        </w:rPr>
      </w:pPr>
      <w:r w:rsidRPr="0016332B">
        <w:rPr>
          <w:rFonts w:asciiTheme="majorBidi" w:hAnsiTheme="majorBidi" w:cstheme="majorBidi"/>
          <w:sz w:val="20"/>
          <w:szCs w:val="20"/>
        </w:rPr>
        <w:t xml:space="preserve">Formula R² ≈ 0.21: captures the </w:t>
      </w:r>
      <w:r w:rsidRPr="0016332B">
        <w:rPr>
          <w:rFonts w:asciiTheme="majorBidi" w:hAnsiTheme="majorBidi" w:cstheme="majorBidi"/>
          <w:i/>
          <w:iCs/>
          <w:sz w:val="20"/>
          <w:szCs w:val="20"/>
        </w:rPr>
        <w:t>core mechanism</w:t>
      </w:r>
    </w:p>
    <w:p w14:paraId="4094BD04" w14:textId="77777777" w:rsidR="00503D57" w:rsidRPr="0016332B" w:rsidRDefault="00503D57" w:rsidP="00503D57">
      <w:pPr>
        <w:numPr>
          <w:ilvl w:val="0"/>
          <w:numId w:val="35"/>
        </w:numPr>
        <w:jc w:val="both"/>
        <w:rPr>
          <w:rFonts w:asciiTheme="majorBidi" w:hAnsiTheme="majorBidi" w:cstheme="majorBidi"/>
          <w:sz w:val="20"/>
          <w:szCs w:val="20"/>
        </w:rPr>
      </w:pPr>
      <w:r w:rsidRPr="0016332B">
        <w:rPr>
          <w:rFonts w:asciiTheme="majorBidi" w:hAnsiTheme="majorBidi" w:cstheme="majorBidi"/>
          <w:sz w:val="20"/>
          <w:szCs w:val="20"/>
        </w:rPr>
        <w:t xml:space="preserve">ML R² ≈ 0.995: captures </w:t>
      </w:r>
      <w:r w:rsidRPr="0016332B">
        <w:rPr>
          <w:rFonts w:asciiTheme="majorBidi" w:hAnsiTheme="majorBidi" w:cstheme="majorBidi"/>
          <w:i/>
          <w:iCs/>
          <w:sz w:val="20"/>
          <w:szCs w:val="20"/>
        </w:rPr>
        <w:t>additional small-scale genomic structure</w:t>
      </w:r>
    </w:p>
    <w:p w14:paraId="25240691" w14:textId="6286E7F4" w:rsidR="00503D57" w:rsidRPr="0016332B" w:rsidRDefault="00503D57" w:rsidP="00503D57">
      <w:pPr>
        <w:jc w:val="both"/>
        <w:rPr>
          <w:rFonts w:asciiTheme="majorBidi" w:hAnsiTheme="majorBidi" w:cstheme="majorBidi"/>
          <w:sz w:val="20"/>
          <w:szCs w:val="20"/>
        </w:rPr>
      </w:pPr>
      <w:r w:rsidRPr="0016332B">
        <w:rPr>
          <w:rFonts w:asciiTheme="majorBidi" w:hAnsiTheme="majorBidi" w:cstheme="majorBidi"/>
          <w:sz w:val="20"/>
          <w:szCs w:val="20"/>
        </w:rPr>
        <w:t>This strengthens</w:t>
      </w:r>
      <w:r w:rsidR="00B21963" w:rsidRPr="0016332B">
        <w:rPr>
          <w:rFonts w:asciiTheme="majorBidi" w:hAnsiTheme="majorBidi" w:cstheme="majorBidi"/>
          <w:sz w:val="20"/>
          <w:szCs w:val="20"/>
        </w:rPr>
        <w:t xml:space="preserve"> our </w:t>
      </w:r>
      <w:r w:rsidRPr="0016332B">
        <w:rPr>
          <w:rFonts w:asciiTheme="majorBidi" w:hAnsiTheme="majorBidi" w:cstheme="majorBidi"/>
          <w:sz w:val="20"/>
          <w:szCs w:val="20"/>
        </w:rPr>
        <w:t>conclusion:</w:t>
      </w:r>
      <w:r w:rsidRPr="0016332B">
        <w:rPr>
          <w:rFonts w:asciiTheme="majorBidi" w:hAnsiTheme="majorBidi" w:cstheme="majorBidi"/>
          <w:sz w:val="20"/>
          <w:szCs w:val="20"/>
        </w:rPr>
        <w:br/>
        <w:t>PR2 is generated by genome architecture (</w:t>
      </w:r>
      <w:r w:rsidR="00B21963" w:rsidRPr="0016332B">
        <w:rPr>
          <w:rFonts w:asciiTheme="majorBidi" w:hAnsiTheme="majorBidi" w:cstheme="majorBidi"/>
          <w:sz w:val="20"/>
          <w:szCs w:val="20"/>
        </w:rPr>
        <w:t>our</w:t>
      </w:r>
      <w:r w:rsidRPr="0016332B">
        <w:rPr>
          <w:rFonts w:asciiTheme="majorBidi" w:hAnsiTheme="majorBidi" w:cstheme="majorBidi"/>
          <w:sz w:val="20"/>
          <w:szCs w:val="20"/>
        </w:rPr>
        <w:t xml:space="preserve"> formula), and fine-tuned by organism-specific evolutionary forces (ML).</w:t>
      </w:r>
    </w:p>
    <w:p w14:paraId="64EDAFD1" w14:textId="721CA06B" w:rsidR="00A66691" w:rsidRPr="0016332B" w:rsidRDefault="00503D57" w:rsidP="00E62998">
      <w:pPr>
        <w:jc w:val="both"/>
        <w:rPr>
          <w:rFonts w:asciiTheme="majorBidi" w:hAnsiTheme="majorBidi" w:cstheme="majorBidi"/>
          <w:b/>
          <w:bCs/>
          <w:sz w:val="20"/>
          <w:szCs w:val="20"/>
        </w:rPr>
      </w:pPr>
      <w:r w:rsidRPr="0016332B">
        <w:rPr>
          <w:rFonts w:asciiTheme="majorBidi" w:hAnsiTheme="majorBidi" w:cstheme="majorBidi"/>
          <w:b/>
          <w:bCs/>
          <w:sz w:val="20"/>
          <w:szCs w:val="20"/>
        </w:rPr>
        <w:br/>
        <w:t>***************************</w:t>
      </w:r>
    </w:p>
    <w:p w14:paraId="7D7868D4" w14:textId="77777777" w:rsidR="002D33E1" w:rsidRPr="0016332B" w:rsidRDefault="002D33E1" w:rsidP="002D33E1">
      <w:pPr>
        <w:rPr>
          <w:rFonts w:asciiTheme="majorBidi" w:hAnsiTheme="majorBidi" w:cstheme="majorBidi"/>
          <w:b/>
          <w:bCs/>
          <w:sz w:val="20"/>
          <w:szCs w:val="20"/>
        </w:rPr>
      </w:pPr>
      <w:r w:rsidRPr="0016332B">
        <w:rPr>
          <w:rFonts w:asciiTheme="majorBidi" w:hAnsiTheme="majorBidi" w:cstheme="majorBidi"/>
          <w:b/>
          <w:bCs/>
          <w:sz w:val="20"/>
          <w:szCs w:val="20"/>
        </w:rPr>
        <w:t>Final calculation</w:t>
      </w:r>
      <w:r w:rsidRPr="0016332B">
        <w:rPr>
          <w:rFonts w:asciiTheme="majorBidi" w:hAnsiTheme="majorBidi" w:cstheme="majorBidi"/>
          <w:b/>
          <w:bCs/>
          <w:sz w:val="20"/>
          <w:szCs w:val="20"/>
        </w:rPr>
        <w:br/>
        <w:t>ML dataset rows (after dropna): 57,537</w:t>
      </w:r>
    </w:p>
    <w:p w14:paraId="0F5A7DDC" w14:textId="77777777" w:rsidR="002D33E1" w:rsidRPr="0016332B" w:rsidRDefault="002D33E1" w:rsidP="002D33E1">
      <w:pPr>
        <w:rPr>
          <w:rFonts w:asciiTheme="majorBidi" w:hAnsiTheme="majorBidi" w:cstheme="majorBidi"/>
          <w:b/>
          <w:bCs/>
          <w:sz w:val="20"/>
          <w:szCs w:val="20"/>
        </w:rPr>
      </w:pPr>
      <w:r w:rsidRPr="0016332B">
        <w:rPr>
          <w:rFonts w:asciiTheme="majorBidi" w:hAnsiTheme="majorBidi" w:cstheme="majorBidi"/>
          <w:b/>
          <w:bCs/>
          <w:sz w:val="20"/>
          <w:szCs w:val="20"/>
        </w:rPr>
        <w:lastRenderedPageBreak/>
        <w:t>Target scaler saved!</w:t>
      </w:r>
    </w:p>
    <w:p w14:paraId="1D9B29AE" w14:textId="77777777" w:rsidR="002D33E1" w:rsidRPr="0016332B" w:rsidRDefault="002D33E1" w:rsidP="002D33E1">
      <w:pPr>
        <w:rPr>
          <w:rFonts w:asciiTheme="majorBidi" w:hAnsiTheme="majorBidi" w:cstheme="majorBidi"/>
          <w:b/>
          <w:bCs/>
          <w:sz w:val="20"/>
          <w:szCs w:val="20"/>
        </w:rPr>
      </w:pPr>
      <w:r w:rsidRPr="0016332B">
        <w:rPr>
          <w:rFonts w:asciiTheme="majorBidi" w:hAnsiTheme="majorBidi" w:cstheme="majorBidi"/>
          <w:b/>
          <w:bCs/>
          <w:sz w:val="20"/>
          <w:szCs w:val="20"/>
        </w:rPr>
        <w:t>GridSearch best params: {'max_depth': 20, 'min_samples_split': 5, 'n_estimators': 400}</w:t>
      </w:r>
    </w:p>
    <w:p w14:paraId="649AB9FF" w14:textId="77777777" w:rsidR="002D33E1" w:rsidRPr="0016332B" w:rsidRDefault="002D33E1" w:rsidP="002D33E1">
      <w:pPr>
        <w:rPr>
          <w:rFonts w:asciiTheme="majorBidi" w:hAnsiTheme="majorBidi" w:cstheme="majorBidi"/>
          <w:b/>
          <w:bCs/>
          <w:sz w:val="20"/>
          <w:szCs w:val="20"/>
        </w:rPr>
      </w:pPr>
      <w:r w:rsidRPr="0016332B">
        <w:rPr>
          <w:rFonts w:asciiTheme="majorBidi" w:hAnsiTheme="majorBidi" w:cstheme="majorBidi"/>
          <w:b/>
          <w:bCs/>
          <w:sz w:val="20"/>
          <w:szCs w:val="20"/>
        </w:rPr>
        <w:t>Model saved successfully!</w:t>
      </w:r>
    </w:p>
    <w:p w14:paraId="1926502D" w14:textId="1EDE57E9" w:rsidR="002D33E1" w:rsidRPr="0016332B" w:rsidRDefault="002D33E1" w:rsidP="002D33E1">
      <w:pPr>
        <w:rPr>
          <w:rFonts w:asciiTheme="majorBidi" w:hAnsiTheme="majorBidi" w:cstheme="majorBidi"/>
          <w:b/>
          <w:bCs/>
          <w:sz w:val="20"/>
          <w:szCs w:val="20"/>
        </w:rPr>
      </w:pPr>
      <w:r w:rsidRPr="0016332B">
        <w:rPr>
          <w:rFonts w:asciiTheme="majorBidi" w:hAnsiTheme="majorBidi" w:cstheme="majorBidi"/>
          <w:b/>
          <w:bCs/>
          <w:sz w:val="20"/>
          <w:szCs w:val="20"/>
        </w:rPr>
        <w:t>R2: 0.9596, RMSE: 0.0237, MAE: 0.0099, Pearson r: 0.9796, CCC: 0.9792</w:t>
      </w:r>
    </w:p>
    <w:p w14:paraId="34C3FA3F" w14:textId="29ADB364" w:rsidR="008A6D95" w:rsidRDefault="002D33E1" w:rsidP="00D73CA4">
      <w:pPr>
        <w:jc w:val="both"/>
        <w:rPr>
          <w:rFonts w:asciiTheme="majorBidi" w:hAnsiTheme="majorBidi" w:cstheme="majorBidi"/>
          <w:b/>
          <w:bCs/>
          <w:sz w:val="36"/>
          <w:szCs w:val="36"/>
        </w:rPr>
      </w:pPr>
      <w:r>
        <w:rPr>
          <w:rFonts w:asciiTheme="majorBidi" w:hAnsiTheme="majorBidi" w:cstheme="majorBidi"/>
          <w:b/>
          <w:bCs/>
          <w:sz w:val="36"/>
          <w:szCs w:val="36"/>
        </w:rPr>
        <w:t>**************************</w:t>
      </w:r>
    </w:p>
    <w:p w14:paraId="3F058BBA" w14:textId="7BD7FF34" w:rsidR="002D33E1" w:rsidRDefault="00AF19B5" w:rsidP="00A61418">
      <w:pPr>
        <w:jc w:val="both"/>
        <w:rPr>
          <w:rFonts w:asciiTheme="majorBidi" w:hAnsiTheme="majorBidi" w:cstheme="majorBidi"/>
          <w:b/>
          <w:bCs/>
          <w:sz w:val="36"/>
          <w:szCs w:val="36"/>
        </w:rPr>
      </w:pPr>
      <w:r w:rsidRPr="00AF19B5">
        <w:rPr>
          <w:rFonts w:asciiTheme="majorBidi" w:hAnsiTheme="majorBidi" w:cstheme="majorBidi"/>
          <w:b/>
          <w:bCs/>
          <w:noProof/>
          <w:sz w:val="36"/>
          <w:szCs w:val="36"/>
        </w:rPr>
        <w:drawing>
          <wp:inline distT="0" distB="0" distL="0" distR="0" wp14:anchorId="4DF1A9AE" wp14:editId="76EC0A02">
            <wp:extent cx="2403265" cy="2403265"/>
            <wp:effectExtent l="0" t="0" r="0" b="0"/>
            <wp:docPr id="144057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3313" name=""/>
                    <pic:cNvPicPr/>
                  </pic:nvPicPr>
                  <pic:blipFill>
                    <a:blip r:embed="rId101"/>
                    <a:stretch>
                      <a:fillRect/>
                    </a:stretch>
                  </pic:blipFill>
                  <pic:spPr>
                    <a:xfrm>
                      <a:off x="0" y="0"/>
                      <a:ext cx="2427732" cy="2427732"/>
                    </a:xfrm>
                    <a:prstGeom prst="rect">
                      <a:avLst/>
                    </a:prstGeom>
                  </pic:spPr>
                </pic:pic>
              </a:graphicData>
            </a:graphic>
          </wp:inline>
        </w:drawing>
      </w:r>
      <w:r w:rsidR="005A328D" w:rsidRPr="005A328D">
        <w:rPr>
          <w:rFonts w:asciiTheme="majorBidi" w:hAnsiTheme="majorBidi" w:cstheme="majorBidi"/>
          <w:b/>
          <w:bCs/>
          <w:noProof/>
          <w:sz w:val="36"/>
          <w:szCs w:val="36"/>
        </w:rPr>
        <w:drawing>
          <wp:inline distT="0" distB="0" distL="0" distR="0" wp14:anchorId="06917106" wp14:editId="1DACD63D">
            <wp:extent cx="2719483" cy="2266236"/>
            <wp:effectExtent l="0" t="0" r="0" b="0"/>
            <wp:docPr id="23252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29594" name=""/>
                    <pic:cNvPicPr/>
                  </pic:nvPicPr>
                  <pic:blipFill>
                    <a:blip r:embed="rId102"/>
                    <a:stretch>
                      <a:fillRect/>
                    </a:stretch>
                  </pic:blipFill>
                  <pic:spPr>
                    <a:xfrm>
                      <a:off x="0" y="0"/>
                      <a:ext cx="2753989" cy="2294991"/>
                    </a:xfrm>
                    <a:prstGeom prst="rect">
                      <a:avLst/>
                    </a:prstGeom>
                  </pic:spPr>
                </pic:pic>
              </a:graphicData>
            </a:graphic>
          </wp:inline>
        </w:drawing>
      </w:r>
      <w:r w:rsidR="005A328D" w:rsidRPr="005A328D">
        <w:rPr>
          <w:rFonts w:asciiTheme="majorBidi" w:hAnsiTheme="majorBidi" w:cstheme="majorBidi"/>
          <w:b/>
          <w:bCs/>
          <w:noProof/>
          <w:sz w:val="36"/>
          <w:szCs w:val="36"/>
        </w:rPr>
        <w:drawing>
          <wp:inline distT="0" distB="0" distL="0" distR="0" wp14:anchorId="5D023775" wp14:editId="4D4CD436">
            <wp:extent cx="2446609" cy="1346566"/>
            <wp:effectExtent l="0" t="0" r="0" b="0"/>
            <wp:docPr id="450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16" name=""/>
                    <pic:cNvPicPr/>
                  </pic:nvPicPr>
                  <pic:blipFill>
                    <a:blip r:embed="rId103"/>
                    <a:stretch>
                      <a:fillRect/>
                    </a:stretch>
                  </pic:blipFill>
                  <pic:spPr>
                    <a:xfrm>
                      <a:off x="0" y="0"/>
                      <a:ext cx="2593162" cy="1427226"/>
                    </a:xfrm>
                    <a:prstGeom prst="rect">
                      <a:avLst/>
                    </a:prstGeom>
                  </pic:spPr>
                </pic:pic>
              </a:graphicData>
            </a:graphic>
          </wp:inline>
        </w:drawing>
      </w:r>
      <w:r w:rsidR="005A328D" w:rsidRPr="005A328D">
        <w:rPr>
          <w:rFonts w:asciiTheme="majorBidi" w:hAnsiTheme="majorBidi" w:cstheme="majorBidi"/>
          <w:b/>
          <w:bCs/>
          <w:noProof/>
          <w:sz w:val="36"/>
          <w:szCs w:val="36"/>
        </w:rPr>
        <w:drawing>
          <wp:inline distT="0" distB="0" distL="0" distR="0" wp14:anchorId="348FDB3B" wp14:editId="45665710">
            <wp:extent cx="2102857" cy="1314367"/>
            <wp:effectExtent l="0" t="0" r="0" b="0"/>
            <wp:docPr id="2378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9801" name=""/>
                    <pic:cNvPicPr/>
                  </pic:nvPicPr>
                  <pic:blipFill>
                    <a:blip r:embed="rId104"/>
                    <a:stretch>
                      <a:fillRect/>
                    </a:stretch>
                  </pic:blipFill>
                  <pic:spPr>
                    <a:xfrm>
                      <a:off x="0" y="0"/>
                      <a:ext cx="2148507" cy="1342900"/>
                    </a:xfrm>
                    <a:prstGeom prst="rect">
                      <a:avLst/>
                    </a:prstGeom>
                  </pic:spPr>
                </pic:pic>
              </a:graphicData>
            </a:graphic>
          </wp:inline>
        </w:drawing>
      </w:r>
    </w:p>
    <w:p w14:paraId="33E2D516" w14:textId="77777777" w:rsidR="002B6601" w:rsidRDefault="002B6601" w:rsidP="00A61418">
      <w:pPr>
        <w:jc w:val="both"/>
        <w:rPr>
          <w:rFonts w:asciiTheme="majorBidi" w:hAnsiTheme="majorBidi" w:cstheme="majorBidi"/>
          <w:b/>
          <w:bCs/>
          <w:sz w:val="36"/>
          <w:szCs w:val="36"/>
        </w:rPr>
      </w:pPr>
    </w:p>
    <w:p w14:paraId="74DF8B2D" w14:textId="050F8F4A" w:rsidR="002B6601" w:rsidRPr="0016332B" w:rsidRDefault="002B6601" w:rsidP="00A61418">
      <w:pPr>
        <w:jc w:val="both"/>
        <w:rPr>
          <w:rFonts w:asciiTheme="majorBidi" w:hAnsiTheme="majorBidi" w:cstheme="majorBidi"/>
          <w:b/>
          <w:bCs/>
          <w:sz w:val="20"/>
          <w:szCs w:val="20"/>
        </w:rPr>
      </w:pPr>
      <w:r w:rsidRPr="0016332B">
        <w:rPr>
          <w:rFonts w:asciiTheme="majorBidi" w:hAnsiTheme="majorBidi" w:cstheme="majorBidi"/>
          <w:b/>
          <w:bCs/>
          <w:sz w:val="20"/>
          <w:szCs w:val="20"/>
        </w:rPr>
        <w:t>In additional this plot we can have test formula on normal distributed real data, because of that most of data focos on near 1 it cant show self power to caculation, we should have data by normal distribution around 1 number, not all data be on 1, we can reduce about of data that are on 1,</w:t>
      </w:r>
      <w:r w:rsidRPr="0016332B">
        <w:rPr>
          <w:rFonts w:asciiTheme="majorBidi" w:hAnsiTheme="majorBidi" w:cstheme="majorBidi"/>
          <w:b/>
          <w:bCs/>
          <w:sz w:val="20"/>
          <w:szCs w:val="20"/>
        </w:rPr>
        <w:br/>
        <w:t>next strategy is prepration artificial data and test it, for this work we should have a wide range of P2C and A2T/G2C a</w:t>
      </w:r>
      <w:r w:rsidR="009A1F96" w:rsidRPr="0016332B">
        <w:rPr>
          <w:rFonts w:asciiTheme="majorBidi" w:hAnsiTheme="majorBidi" w:cstheme="majorBidi"/>
          <w:b/>
          <w:bCs/>
          <w:sz w:val="20"/>
          <w:szCs w:val="20"/>
        </w:rPr>
        <w:t xml:space="preserve">mount,by this work formula can have test its poteintail for wide range data, and we can solve low R2 problem for formula. </w:t>
      </w:r>
    </w:p>
    <w:p w14:paraId="62F15149" w14:textId="3A182B94" w:rsidR="008A6D95" w:rsidRDefault="002D33E1" w:rsidP="00D73CA4">
      <w:pPr>
        <w:jc w:val="both"/>
        <w:rPr>
          <w:rFonts w:asciiTheme="majorBidi" w:hAnsiTheme="majorBidi" w:cstheme="majorBidi"/>
          <w:b/>
          <w:bCs/>
          <w:sz w:val="36"/>
          <w:szCs w:val="36"/>
        </w:rPr>
      </w:pPr>
      <w:r>
        <w:rPr>
          <w:rFonts w:asciiTheme="majorBidi" w:hAnsiTheme="majorBidi" w:cstheme="majorBidi"/>
          <w:b/>
          <w:bCs/>
          <w:sz w:val="36"/>
          <w:szCs w:val="36"/>
        </w:rPr>
        <w:t>*************************************</w:t>
      </w:r>
    </w:p>
    <w:p w14:paraId="45AC8BCE" w14:textId="5E011383" w:rsidR="008A6D95" w:rsidRPr="00A66691" w:rsidRDefault="009227C7" w:rsidP="00D73CA4">
      <w:pPr>
        <w:jc w:val="both"/>
        <w:rPr>
          <w:rFonts w:asciiTheme="majorBidi" w:hAnsiTheme="majorBidi" w:cstheme="majorBidi"/>
          <w:b/>
          <w:bCs/>
          <w:sz w:val="36"/>
          <w:szCs w:val="36"/>
        </w:rPr>
      </w:pPr>
      <w:r>
        <w:rPr>
          <w:noProof/>
        </w:rPr>
        <mc:AlternateContent>
          <mc:Choice Requires="wpi">
            <w:drawing>
              <wp:anchor distT="0" distB="0" distL="114300" distR="114300" simplePos="0" relativeHeight="251856896" behindDoc="0" locked="0" layoutInCell="1" allowOverlap="1" wp14:anchorId="74D14476" wp14:editId="021E431B">
                <wp:simplePos x="0" y="0"/>
                <wp:positionH relativeFrom="column">
                  <wp:posOffset>6859270</wp:posOffset>
                </wp:positionH>
                <wp:positionV relativeFrom="paragraph">
                  <wp:posOffset>433705</wp:posOffset>
                </wp:positionV>
                <wp:extent cx="13335" cy="13335"/>
                <wp:effectExtent l="48895" t="52705" r="52070" b="48260"/>
                <wp:wrapNone/>
                <wp:docPr id="1809248413"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05">
                      <w14:nvContentPartPr>
                        <w14:cNvContentPartPr>
                          <a14:cpLocks xmlns:a14="http://schemas.microsoft.com/office/drawing/2010/main" noRot="1" noChangeAspect="1" noEditPoints="1" noChangeArrowheads="1" noChangeShapeType="1"/>
                        </w14:cNvContentPartPr>
                      </w14:nvContentPartPr>
                      <w14:xfrm>
                        <a:off x="0" y="0"/>
                        <a:ext cx="13335" cy="13335"/>
                      </w14:xfrm>
                    </w14:contentPart>
                  </a:graphicData>
                </a:graphic>
                <wp14:sizeRelH relativeFrom="page">
                  <wp14:pctWidth>0</wp14:pctWidth>
                </wp14:sizeRelH>
                <wp14:sizeRelV relativeFrom="page">
                  <wp14:pctHeight>0</wp14:pctHeight>
                </wp14:sizeRelV>
              </wp:anchor>
            </w:drawing>
          </mc:Choice>
          <mc:Fallback>
            <w:pict>
              <v:shape w14:anchorId="088B0EF3" id="Ink 1" o:spid="_x0000_s1026" type="#_x0000_t75" style="position:absolute;margin-left:521.2pt;margin-top:15.25pt;width:36.75pt;height:36.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">
                <v:imagedata r:id="rId106" o:title=""/>
                <o:lock v:ext="edit" rotation="t" verticies="t" shapetype="t"/>
              </v:shape>
            </w:pict>
          </mc:Fallback>
        </mc:AlternateContent>
      </w:r>
    </w:p>
    <w:p w14:paraId="4E71B633" w14:textId="77777777" w:rsidR="00A66691" w:rsidRPr="0016332B" w:rsidRDefault="00A66691" w:rsidP="00D73CA4">
      <w:pPr>
        <w:jc w:val="both"/>
        <w:rPr>
          <w:rFonts w:asciiTheme="majorBidi" w:hAnsiTheme="majorBidi" w:cstheme="majorBidi"/>
          <w:sz w:val="20"/>
          <w:szCs w:val="20"/>
        </w:rPr>
      </w:pPr>
      <w:r w:rsidRPr="0016332B">
        <w:rPr>
          <w:rFonts w:asciiTheme="majorBidi" w:hAnsiTheme="majorBidi" w:cstheme="majorBidi"/>
          <w:sz w:val="20"/>
          <w:szCs w:val="20"/>
        </w:rPr>
        <w:t>Visual analysis</w:t>
      </w:r>
    </w:p>
    <w:p w14:paraId="7B6794DF" w14:textId="77777777" w:rsidR="00A66691" w:rsidRPr="0016332B" w:rsidRDefault="00A66691" w:rsidP="00D73CA4">
      <w:pPr>
        <w:jc w:val="both"/>
        <w:rPr>
          <w:rFonts w:asciiTheme="majorBidi" w:hAnsiTheme="majorBidi" w:cstheme="majorBidi"/>
          <w:sz w:val="20"/>
          <w:szCs w:val="20"/>
        </w:rPr>
      </w:pPr>
      <w:r w:rsidRPr="0016332B">
        <w:rPr>
          <w:rFonts w:asciiTheme="majorBidi" w:hAnsiTheme="majorBidi" w:cstheme="majorBidi"/>
          <w:sz w:val="20"/>
          <w:szCs w:val="20"/>
        </w:rPr>
        <w:t>Scatter plots of predicted vs. observed values demonstrated clustering near the 1:1 line, but residual plots revealed underestimation at higher values.</w:t>
      </w:r>
      <w:r w:rsidRPr="0016332B">
        <w:rPr>
          <w:rFonts w:asciiTheme="majorBidi" w:hAnsiTheme="majorBidi" w:cstheme="majorBidi"/>
          <w:sz w:val="20"/>
          <w:szCs w:val="20"/>
        </w:rPr>
        <w:br/>
        <w:t xml:space="preserve">Kernel density estimates showed that predicted values were narrowly centered around the mean, while true genomic </w:t>
      </w:r>
      <w:r w:rsidRPr="0016332B">
        <w:rPr>
          <w:rFonts w:asciiTheme="majorBidi" w:hAnsiTheme="majorBidi" w:cstheme="majorBidi"/>
          <w:sz w:val="20"/>
          <w:szCs w:val="20"/>
        </w:rPr>
        <w:lastRenderedPageBreak/>
        <w:t>values displayed broader variance.</w:t>
      </w:r>
      <w:r w:rsidRPr="0016332B">
        <w:rPr>
          <w:rFonts w:asciiTheme="majorBidi" w:hAnsiTheme="majorBidi" w:cstheme="majorBidi"/>
          <w:sz w:val="20"/>
          <w:szCs w:val="20"/>
        </w:rPr>
        <w:br/>
        <w:t>Boxplots further confirmed that the spread of predictions was substantially smaller than that of empirical data.</w:t>
      </w:r>
    </w:p>
    <w:p w14:paraId="4FC720C1" w14:textId="77777777" w:rsidR="00A66691" w:rsidRPr="00A66691" w:rsidRDefault="00A66691" w:rsidP="00D73CA4">
      <w:pPr>
        <w:jc w:val="both"/>
        <w:rPr>
          <w:rFonts w:asciiTheme="majorBidi" w:hAnsiTheme="majorBidi" w:cstheme="majorBidi"/>
          <w:sz w:val="28"/>
          <w:szCs w:val="28"/>
        </w:rPr>
      </w:pPr>
      <w:r w:rsidRPr="00A66691">
        <w:rPr>
          <w:rFonts w:asciiTheme="majorBidi" w:hAnsiTheme="majorBidi" w:cstheme="majorBidi"/>
          <w:sz w:val="28"/>
          <w:szCs w:val="28"/>
        </w:rPr>
        <w:t>Discussion</w:t>
      </w:r>
    </w:p>
    <w:p w14:paraId="6C9AB5BD" w14:textId="440DC651" w:rsidR="00A66691" w:rsidRPr="0016332B" w:rsidRDefault="00A66691" w:rsidP="00A61418">
      <w:pPr>
        <w:jc w:val="both"/>
        <w:rPr>
          <w:rFonts w:asciiTheme="majorBidi" w:hAnsiTheme="majorBidi" w:cstheme="majorBidi"/>
          <w:sz w:val="20"/>
          <w:szCs w:val="20"/>
        </w:rPr>
      </w:pPr>
      <w:r w:rsidRPr="0016332B">
        <w:rPr>
          <w:rFonts w:asciiTheme="majorBidi" w:hAnsiTheme="majorBidi" w:cstheme="majorBidi"/>
          <w:sz w:val="20"/>
          <w:szCs w:val="20"/>
        </w:rPr>
        <w:t>The discrepancy between the narrow distribution of predictions and the wider distribution of real genomic values is biologically meaningful.</w:t>
      </w:r>
      <w:r w:rsidRPr="0016332B">
        <w:rPr>
          <w:rFonts w:asciiTheme="majorBidi" w:hAnsiTheme="majorBidi" w:cstheme="majorBidi"/>
          <w:sz w:val="20"/>
          <w:szCs w:val="20"/>
        </w:rPr>
        <w:br/>
        <w:t>Our model captures the global statistical balance consistent with Chargaff’s second parity rule, but does not reproduce local fluctuations in nucleotide composition.</w:t>
      </w:r>
      <w:r w:rsidRPr="0016332B">
        <w:rPr>
          <w:rFonts w:asciiTheme="majorBidi" w:hAnsiTheme="majorBidi" w:cstheme="majorBidi"/>
          <w:sz w:val="20"/>
          <w:szCs w:val="20"/>
        </w:rPr>
        <w:br/>
        <w:t>These fluctuations likely reflect strand asymmetry, replication dynamics, and selective constraints acting at specific genomic regions.</w:t>
      </w:r>
      <w:r w:rsidRPr="0016332B">
        <w:rPr>
          <w:rFonts w:asciiTheme="majorBidi" w:hAnsiTheme="majorBidi" w:cstheme="majorBidi"/>
          <w:sz w:val="20"/>
          <w:szCs w:val="20"/>
        </w:rPr>
        <w:br/>
        <w:t>Thus, while the model provides accurate genome-wide predictions, the variance observed in real data highlights biological heterogeneity that extends beyond purely statistical equilibrium.</w:t>
      </w:r>
    </w:p>
    <w:p w14:paraId="35DFB2EC" w14:textId="5465D981" w:rsidR="00496123" w:rsidRPr="0016332B" w:rsidRDefault="002A7055" w:rsidP="00A61418">
      <w:pPr>
        <w:jc w:val="both"/>
        <w:rPr>
          <w:rFonts w:asciiTheme="majorBidi" w:hAnsiTheme="majorBidi" w:cstheme="majorBidi"/>
          <w:b/>
          <w:bCs/>
          <w:color w:val="00B050"/>
          <w:sz w:val="20"/>
          <w:szCs w:val="20"/>
        </w:rPr>
      </w:pPr>
      <w:r w:rsidRPr="0016332B">
        <w:rPr>
          <w:rFonts w:asciiTheme="majorBidi" w:hAnsiTheme="majorBidi" w:cstheme="majorBidi"/>
          <w:b/>
          <w:bCs/>
          <w:color w:val="00B050"/>
          <w:sz w:val="20"/>
          <w:szCs w:val="20"/>
        </w:rPr>
        <w:t>DISCUSSION</w:t>
      </w:r>
    </w:p>
    <w:p w14:paraId="1ACC453A" w14:textId="208B2303" w:rsidR="00496123" w:rsidRPr="0016332B" w:rsidRDefault="00496123" w:rsidP="00A61418">
      <w:pPr>
        <w:jc w:val="both"/>
        <w:rPr>
          <w:rFonts w:asciiTheme="majorBidi" w:hAnsiTheme="majorBidi" w:cstheme="majorBidi"/>
          <w:sz w:val="20"/>
          <w:szCs w:val="20"/>
        </w:rPr>
      </w:pPr>
      <w:r w:rsidRPr="0016332B">
        <w:rPr>
          <w:rFonts w:asciiTheme="majorBidi" w:hAnsiTheme="majorBidi" w:cstheme="majorBidi"/>
          <w:sz w:val="20"/>
          <w:szCs w:val="20"/>
        </w:rPr>
        <w:t>The observed deviation from Chargaff’s second parity rule within CDS regions likely reflects the evolutionary and functional constraints that shape coding composition. Unlike whole genomic DNA, which generally maintains near-symmetrical base usage through random mutational processes and strand complementarity, protein-coding sequences are under strong selective pressures. Codon bias, driven by tRNA abundance, translational efficiency, and gene expression levels, preferentially favors specific codons, thereby altering local A/T and C/G proportions. Furthermore, GC-dependent mutational biases and genome organization influence the extent of this imbalance, especially in bacteria and archaea with broad GC ranges. In higher eukaryotes, where GC variation is more restricted, compositional asymmetry may result from context-dependent mutation rates, isochores, and regulatory constraints on coding regions. Together, these factors indicate that nucleotide usage in CDSs is governed not by strand symmetry alone but by the combined effects of mutation, selection, and functional optimization across diverse evolutionary lineages.</w:t>
      </w:r>
    </w:p>
    <w:p w14:paraId="045E1FBF" w14:textId="37EB148F" w:rsidR="00EF5833" w:rsidRDefault="000F7243" w:rsidP="00D73CA4">
      <w:pPr>
        <w:jc w:val="both"/>
        <w:rPr>
          <w:rFonts w:ascii="Segoe UI" w:hAnsi="Segoe UI" w:cs="Segoe UI"/>
          <w:b/>
          <w:bCs/>
          <w:sz w:val="20"/>
          <w:szCs w:val="20"/>
        </w:rPr>
      </w:pPr>
      <w:r w:rsidRPr="0016332B">
        <w:rPr>
          <w:rFonts w:ascii="Segoe UI" w:hAnsi="Segoe UI" w:cs="Segoe UI"/>
          <w:b/>
          <w:bCs/>
          <w:sz w:val="20"/>
          <w:szCs w:val="20"/>
        </w:rPr>
        <w:t xml:space="preserve">An intriguing extension of Chargaff’s second parity rule is the observation of exceptional symmetry in the frequency of k-mers (short nucleotide sequences of length </w:t>
      </w:r>
      <w:r w:rsidRPr="0016332B">
        <w:rPr>
          <w:rFonts w:ascii="Segoe UI" w:hAnsi="Segoe UI" w:cs="Segoe UI"/>
          <w:b/>
          <w:bCs/>
          <w:i/>
          <w:iCs/>
          <w:sz w:val="20"/>
          <w:szCs w:val="20"/>
        </w:rPr>
        <w:t>k</w:t>
      </w:r>
      <w:r w:rsidRPr="0016332B">
        <w:rPr>
          <w:rFonts w:ascii="Segoe UI" w:hAnsi="Segoe UI" w:cs="Segoe UI"/>
          <w:b/>
          <w:bCs/>
          <w:sz w:val="20"/>
          <w:szCs w:val="20"/>
        </w:rPr>
        <w:t>) and their reverse complements within single-stranded DNA. This near equality in k-mer counts across a genome’s single strand suggests a deeper and more complex level of sequence symmetry beyond mononucleotide composition. Understanding the mechanisms underlying this phenomenon remains a challenge. We propose that resolving this puzzle is closely linked to the interplay between sense and antisense sequences in the genome. Specifically, the complementary and reverse orientation of these sequences likely drives the observed k-mer symmetry, providing a unified explanation for both nucleotide-level and oligonucleotide-level genomic patterns under the framework of CSPR.</w:t>
      </w:r>
      <w:r w:rsidR="00EF5833">
        <w:rPr>
          <w:rFonts w:ascii="Segoe UI" w:hAnsi="Segoe UI" w:cs="Segoe UI"/>
          <w:b/>
          <w:bCs/>
          <w:sz w:val="20"/>
          <w:szCs w:val="20"/>
        </w:rPr>
        <w:br/>
      </w:r>
    </w:p>
    <w:p w14:paraId="12FDC3B0" w14:textId="1D7DF649" w:rsidR="002A7055" w:rsidRPr="00ED4FDD" w:rsidRDefault="00EF5833" w:rsidP="00ED4FDD">
      <w:pPr>
        <w:rPr>
          <w:rFonts w:ascii="Times New Roman" w:eastAsia="Times New Roman" w:hAnsi="Times New Roman" w:cs="Times New Roman"/>
          <w:kern w:val="0"/>
          <w:sz w:val="20"/>
          <w:szCs w:val="20"/>
          <w14:ligatures w14:val="none"/>
        </w:rPr>
      </w:pPr>
      <w:r>
        <w:rPr>
          <w:rFonts w:ascii="Segoe UI" w:hAnsi="Segoe UI" w:cs="Segoe UI"/>
          <w:b/>
          <w:bCs/>
          <w:sz w:val="20"/>
          <w:szCs w:val="20"/>
        </w:rPr>
        <w:br/>
      </w:r>
      <w:r w:rsidRPr="00ED4FDD">
        <w:rPr>
          <w:rFonts w:ascii="Segoe UI" w:hAnsi="Segoe UI" w:cs="Segoe UI"/>
          <w:color w:val="FF0000"/>
          <w:sz w:val="20"/>
          <w:szCs w:val="20"/>
        </w:rPr>
        <w:t>about 2023 nucleic acid paper</w:t>
      </w:r>
      <w:r w:rsidRPr="00ED4FDD">
        <w:rPr>
          <w:rFonts w:ascii="Segoe UI" w:hAnsi="Segoe UI" w:cs="Segoe UI"/>
          <w:sz w:val="20"/>
          <w:szCs w:val="20"/>
        </w:rPr>
        <w:br/>
      </w:r>
      <w:r w:rsidRPr="00ED4FDD">
        <w:rPr>
          <w:rFonts w:ascii="Times New Roman" w:eastAsia="Times New Roman" w:hAnsi="Times New Roman" w:cs="Times New Roman"/>
          <w:kern w:val="0"/>
          <w:sz w:val="20"/>
          <w:szCs w:val="20"/>
          <w14:ligatures w14:val="none"/>
        </w:rPr>
        <w:t>in figure 1 he speak about form DNA viruses to eukatyute we have reduce in Cgc and Cat (more equality in chargaff pairity rule). This is wrong because this reducing is genome size effect, by increase in genome size we will have low difrence between AT and GC.</w:t>
      </w:r>
    </w:p>
    <w:p w14:paraId="75E5122D" w14:textId="77777777" w:rsidR="00ED4FDD" w:rsidRDefault="00EF5833" w:rsidP="00ED4FDD">
      <w:pPr>
        <w:jc w:val="both"/>
        <w:rPr>
          <w:rFonts w:ascii="Times New Roman" w:eastAsia="Times New Roman" w:hAnsi="Times New Roman" w:cs="Times New Roman"/>
          <w:kern w:val="0"/>
          <w:sz w:val="20"/>
          <w:szCs w:val="20"/>
          <w14:ligatures w14:val="none"/>
        </w:rPr>
      </w:pPr>
      <w:r w:rsidRPr="00ED4FDD">
        <w:rPr>
          <w:rFonts w:ascii="Times New Roman" w:eastAsia="Times New Roman" w:hAnsi="Times New Roman" w:cs="Times New Roman"/>
          <w:kern w:val="0"/>
          <w:sz w:val="20"/>
          <w:szCs w:val="20"/>
          <w14:ligatures w14:val="none"/>
        </w:rPr>
        <w:t>He should select prokaryotic size subsequencne from eukaryutic sequence and make compariotin.</w:t>
      </w:r>
      <w:r w:rsidRPr="00ED4FDD">
        <w:rPr>
          <w:rFonts w:ascii="Times New Roman" w:eastAsia="Times New Roman" w:hAnsi="Times New Roman" w:cs="Times New Roman"/>
          <w:kern w:val="0"/>
          <w:sz w:val="20"/>
          <w:szCs w:val="20"/>
          <w14:ligatures w14:val="none"/>
        </w:rPr>
        <w:br/>
        <w:t>or he could  assemble 1000 prokaryutic or 1000000 viruse genome and make a big genome and compare them with a eukaryut genoeme.his work form base for evolution calculation rate is wrong.</w:t>
      </w:r>
      <w:r w:rsidRPr="00ED4FDD">
        <w:rPr>
          <w:rFonts w:ascii="Times New Roman" w:eastAsia="Times New Roman" w:hAnsi="Times New Roman" w:cs="Times New Roman"/>
          <w:kern w:val="0"/>
          <w:sz w:val="20"/>
          <w:szCs w:val="20"/>
          <w14:ligatures w14:val="none"/>
        </w:rPr>
        <w:br/>
      </w:r>
      <w:r w:rsidR="00ED4FDD" w:rsidRPr="00ED4FDD">
        <w:rPr>
          <w:rFonts w:ascii="Times New Roman" w:eastAsia="Times New Roman" w:hAnsi="Times New Roman" w:cs="Times New Roman"/>
          <w:kern w:val="0"/>
          <w:sz w:val="20"/>
          <w:szCs w:val="20"/>
          <w14:ligatures w14:val="none"/>
        </w:rPr>
        <w:br/>
      </w:r>
    </w:p>
    <w:p w14:paraId="66EC877D" w14:textId="77777777" w:rsidR="005571AC" w:rsidRPr="005571AC" w:rsidRDefault="00ED4FDD" w:rsidP="005571AC">
      <w:pPr>
        <w:rPr>
          <w:rFonts w:ascii="Times New Roman" w:eastAsia="Times New Roman" w:hAnsi="Times New Roman" w:cs="Times New Roman"/>
          <w:kern w:val="0"/>
          <w:sz w:val="20"/>
          <w:szCs w:val="20"/>
          <w14:ligatures w14:val="none"/>
        </w:rPr>
      </w:pPr>
      <w:r>
        <w:rPr>
          <w:rFonts w:ascii="Segoe UI" w:hAnsi="Segoe UI" w:cs="Segoe UI"/>
          <w:b/>
          <w:bCs/>
          <w:sz w:val="20"/>
          <w:szCs w:val="20"/>
        </w:rPr>
        <w:br/>
      </w:r>
      <w:r w:rsidR="005571AC">
        <w:rPr>
          <w:rFonts w:ascii="Segoe UI" w:hAnsi="Segoe UI" w:cs="Segoe UI"/>
          <w:b/>
          <w:bCs/>
          <w:sz w:val="20"/>
          <w:szCs w:val="20"/>
        </w:rPr>
        <w:t>Dicscustion Figure1 violon plot</w:t>
      </w:r>
      <w:r w:rsidR="005571AC">
        <w:rPr>
          <w:rFonts w:ascii="Segoe UI" w:hAnsi="Segoe UI" w:cs="Segoe UI"/>
          <w:b/>
          <w:bCs/>
          <w:sz w:val="20"/>
          <w:szCs w:val="20"/>
        </w:rPr>
        <w:br/>
      </w:r>
      <w:r w:rsidR="005571AC" w:rsidRPr="005571AC">
        <w:rPr>
          <w:rFonts w:ascii="Times New Roman" w:eastAsia="Times New Roman" w:hAnsi="Times New Roman" w:cs="Times New Roman"/>
          <w:kern w:val="0"/>
          <w:sz w:val="20"/>
          <w:szCs w:val="20"/>
          <w14:ligatures w14:val="none"/>
        </w:rPr>
        <w:lastRenderedPageBreak/>
        <w:t>These results demonstrate that chromosome-level compliance with Chargaff’s second parity rule is strongly shaped by strand-specific annotation architecture.</w:t>
      </w:r>
    </w:p>
    <w:p w14:paraId="1B16C02C" w14:textId="77777777" w:rsidR="005571AC" w:rsidRPr="005571AC" w:rsidRDefault="005571AC" w:rsidP="005571AC">
      <w:pPr>
        <w:rPr>
          <w:rFonts w:ascii="Times New Roman" w:eastAsia="Times New Roman" w:hAnsi="Times New Roman" w:cs="Times New Roman"/>
          <w:kern w:val="0"/>
          <w:sz w:val="20"/>
          <w:szCs w:val="20"/>
          <w14:ligatures w14:val="none"/>
        </w:rPr>
      </w:pPr>
      <w:r w:rsidRPr="005571AC">
        <w:rPr>
          <w:rFonts w:ascii="Times New Roman" w:eastAsia="Times New Roman" w:hAnsi="Times New Roman" w:cs="Times New Roman"/>
          <w:kern w:val="0"/>
          <w:sz w:val="20"/>
          <w:szCs w:val="20"/>
          <w14:ligatures w14:val="none"/>
        </w:rPr>
        <w:t>In large cellular genomes:</w:t>
      </w:r>
    </w:p>
    <w:p w14:paraId="52D711D4" w14:textId="77777777" w:rsidR="005571AC" w:rsidRPr="005571AC" w:rsidRDefault="005571AC" w:rsidP="005571AC">
      <w:pPr>
        <w:rPr>
          <w:rFonts w:ascii="Times New Roman" w:eastAsia="Times New Roman" w:hAnsi="Times New Roman" w:cs="Times New Roman"/>
          <w:kern w:val="0"/>
          <w:sz w:val="20"/>
          <w:szCs w:val="20"/>
          <w14:ligatures w14:val="none"/>
        </w:rPr>
      </w:pPr>
      <w:r w:rsidRPr="005571AC">
        <w:rPr>
          <w:rFonts w:ascii="Times New Roman" w:eastAsia="Times New Roman" w:hAnsi="Times New Roman" w:cs="Times New Roman"/>
          <w:kern w:val="0"/>
          <w:sz w:val="20"/>
          <w:szCs w:val="20"/>
          <w14:ligatures w14:val="none"/>
        </w:rPr>
        <w:t>• + annotated regions exhibit nucleotide bias.</w:t>
      </w:r>
      <w:r w:rsidRPr="005571AC">
        <w:rPr>
          <w:rFonts w:ascii="Times New Roman" w:eastAsia="Times New Roman" w:hAnsi="Times New Roman" w:cs="Times New Roman"/>
          <w:kern w:val="0"/>
          <w:sz w:val="20"/>
          <w:szCs w:val="20"/>
          <w14:ligatures w14:val="none"/>
        </w:rPr>
        <w:br/>
        <w:t>• − annotated regions exhibit complementary bias.</w:t>
      </w:r>
      <w:r w:rsidRPr="005571AC">
        <w:rPr>
          <w:rFonts w:ascii="Times New Roman" w:eastAsia="Times New Roman" w:hAnsi="Times New Roman" w:cs="Times New Roman"/>
          <w:kern w:val="0"/>
          <w:sz w:val="20"/>
          <w:szCs w:val="20"/>
          <w14:ligatures w14:val="none"/>
        </w:rPr>
        <w:br/>
        <w:t>• Comparable coverage of + and − regions enables compositional cancellation.</w:t>
      </w:r>
      <w:r w:rsidRPr="005571AC">
        <w:rPr>
          <w:rFonts w:ascii="Times New Roman" w:eastAsia="Times New Roman" w:hAnsi="Times New Roman" w:cs="Times New Roman"/>
          <w:kern w:val="0"/>
          <w:sz w:val="20"/>
          <w:szCs w:val="20"/>
          <w14:ligatures w14:val="none"/>
        </w:rPr>
        <w:br/>
        <w:t>• Symmetry emerges at the chromosome level when both strands are considered jointly.</w:t>
      </w:r>
    </w:p>
    <w:p w14:paraId="1FD3D48C" w14:textId="77777777" w:rsidR="005571AC" w:rsidRPr="005571AC" w:rsidRDefault="005571AC" w:rsidP="005571AC">
      <w:pPr>
        <w:rPr>
          <w:rFonts w:ascii="Times New Roman" w:eastAsia="Times New Roman" w:hAnsi="Times New Roman" w:cs="Times New Roman"/>
          <w:kern w:val="0"/>
          <w:sz w:val="20"/>
          <w:szCs w:val="20"/>
          <w14:ligatures w14:val="none"/>
        </w:rPr>
      </w:pPr>
      <w:r w:rsidRPr="005571AC">
        <w:rPr>
          <w:rFonts w:ascii="Times New Roman" w:eastAsia="Times New Roman" w:hAnsi="Times New Roman" w:cs="Times New Roman"/>
          <w:kern w:val="0"/>
          <w:sz w:val="20"/>
          <w:szCs w:val="20"/>
          <w14:ligatures w14:val="none"/>
        </w:rPr>
        <w:t>Thus, compliance with Chargaff’s second parity rule is not simply a trivial consequence of base pairing, but an emergent property of balanced strand organization across chromosomes.</w:t>
      </w:r>
    </w:p>
    <w:p w14:paraId="1C8DD33B" w14:textId="77777777" w:rsidR="005571AC" w:rsidRPr="005571AC" w:rsidRDefault="005571AC" w:rsidP="005571AC">
      <w:pPr>
        <w:rPr>
          <w:rFonts w:ascii="Times New Roman" w:eastAsia="Times New Roman" w:hAnsi="Times New Roman" w:cs="Times New Roman"/>
          <w:kern w:val="0"/>
          <w:sz w:val="20"/>
          <w:szCs w:val="20"/>
          <w14:ligatures w14:val="none"/>
        </w:rPr>
      </w:pPr>
      <w:r w:rsidRPr="005571AC">
        <w:rPr>
          <w:rFonts w:ascii="Times New Roman" w:eastAsia="Times New Roman" w:hAnsi="Times New Roman" w:cs="Times New Roman"/>
          <w:kern w:val="0"/>
          <w:sz w:val="20"/>
          <w:szCs w:val="20"/>
          <w14:ligatures w14:val="none"/>
        </w:rPr>
        <w:t>In contrast, organellar genomes and many viruses frequently display dominant strand annotation. In these systems, complementary cancellation is incomplete, leading to increased variance and frequent deviation from symmetry at the level of individual chromosomes.</w:t>
      </w:r>
    </w:p>
    <w:p w14:paraId="07ED4625" w14:textId="77777777" w:rsidR="005571AC" w:rsidRPr="005571AC" w:rsidRDefault="005571AC" w:rsidP="005571AC">
      <w:pPr>
        <w:rPr>
          <w:rFonts w:ascii="Times New Roman" w:eastAsia="Times New Roman" w:hAnsi="Times New Roman" w:cs="Times New Roman"/>
          <w:kern w:val="0"/>
          <w:sz w:val="20"/>
          <w:szCs w:val="20"/>
          <w14:ligatures w14:val="none"/>
        </w:rPr>
      </w:pPr>
      <w:r w:rsidRPr="005571AC">
        <w:rPr>
          <w:rFonts w:ascii="Times New Roman" w:eastAsia="Times New Roman" w:hAnsi="Times New Roman" w:cs="Times New Roman"/>
          <w:kern w:val="0"/>
          <w:sz w:val="20"/>
          <w:szCs w:val="20"/>
          <w14:ligatures w14:val="none"/>
        </w:rPr>
        <w:t>Importantly, unannotated regions in large genomes independently satisfy compositional equilibrium, suggesting that long-term mutation and inversion dynamics may reinforce symmetry outside strongly polarized functional elements.</w:t>
      </w:r>
    </w:p>
    <w:p w14:paraId="34A8A666" w14:textId="77777777" w:rsidR="005571AC" w:rsidRPr="005571AC" w:rsidRDefault="005571AC" w:rsidP="005571AC">
      <w:pPr>
        <w:rPr>
          <w:rFonts w:ascii="Times New Roman" w:eastAsia="Times New Roman" w:hAnsi="Times New Roman" w:cs="Times New Roman"/>
          <w:kern w:val="0"/>
          <w:sz w:val="20"/>
          <w:szCs w:val="20"/>
          <w14:ligatures w14:val="none"/>
        </w:rPr>
      </w:pPr>
      <w:r w:rsidRPr="005571AC">
        <w:rPr>
          <w:rFonts w:ascii="Times New Roman" w:eastAsia="Times New Roman" w:hAnsi="Times New Roman" w:cs="Times New Roman"/>
          <w:kern w:val="0"/>
          <w:sz w:val="20"/>
          <w:szCs w:val="20"/>
          <w14:ligatures w14:val="none"/>
        </w:rPr>
        <w:t>Together, these findings provide a mechanistic explanation for why large cellular chromosomes robustly obey Chargaff’s second parity rule, whereas small, strand-biased genomes often deviate from it.</w:t>
      </w:r>
    </w:p>
    <w:p w14:paraId="621BDADE" w14:textId="3B1FC71C" w:rsidR="005571AC" w:rsidRPr="00ED4FDD" w:rsidRDefault="00ED4FDD" w:rsidP="005571AC">
      <w:pPr>
        <w:jc w:val="both"/>
        <w:rPr>
          <w:rFonts w:ascii="Times New Roman" w:eastAsia="Times New Roman" w:hAnsi="Times New Roman" w:cs="Times New Roman"/>
          <w:b/>
          <w:bCs/>
          <w:kern w:val="0"/>
          <w:sz w:val="20"/>
          <w:szCs w:val="20"/>
          <w14:ligatures w14:val="none"/>
        </w:rPr>
      </w:pPr>
      <w:r>
        <w:rPr>
          <w:rFonts w:ascii="Segoe UI" w:hAnsi="Segoe UI" w:cs="Segoe UI"/>
          <w:b/>
          <w:bCs/>
          <w:sz w:val="20"/>
          <w:szCs w:val="20"/>
        </w:rPr>
        <w:br/>
      </w:r>
      <w:r w:rsidR="005571AC">
        <w:rPr>
          <w:rFonts w:ascii="Times New Roman" w:eastAsia="Times New Roman" w:hAnsi="Times New Roman" w:cs="Times New Roman"/>
          <w:b/>
          <w:bCs/>
          <w:kern w:val="0"/>
          <w:sz w:val="20"/>
          <w:szCs w:val="20"/>
          <w14:ligatures w14:val="none"/>
        </w:rPr>
        <w:t>Figure2</w:t>
      </w:r>
    </w:p>
    <w:p w14:paraId="61A85CA0" w14:textId="77777777" w:rsidR="005571AC" w:rsidRPr="00ED4FDD" w:rsidRDefault="005571AC" w:rsidP="005571AC">
      <w:pPr>
        <w:jc w:val="both"/>
        <w:rPr>
          <w:rFonts w:ascii="Times New Roman" w:eastAsia="Times New Roman" w:hAnsi="Times New Roman" w:cs="Times New Roman"/>
          <w:kern w:val="0"/>
          <w:sz w:val="20"/>
          <w:szCs w:val="20"/>
          <w14:ligatures w14:val="none"/>
        </w:rPr>
      </w:pPr>
      <w:r w:rsidRPr="00ED4FDD">
        <w:rPr>
          <w:rFonts w:ascii="Times New Roman" w:eastAsia="Times New Roman" w:hAnsi="Times New Roman" w:cs="Times New Roman"/>
          <w:kern w:val="0"/>
          <w:sz w:val="20"/>
          <w:szCs w:val="20"/>
          <w14:ligatures w14:val="none"/>
        </w:rPr>
        <w:br/>
        <w:t>This simulation demonstrates that Chargaff’s second parity rule may arise as an emergent statistical property of genome organization. When independent but compositionally similar annotation blocks are combined in opposite orientations, their nucleotide asymmetries offset one another. The resulting genome-scale parity does not require each gene or CDS to satisfy parity individually. Rather, parity emerges from the structured coexistence of strand-opposed annotation sets.</w:t>
      </w:r>
    </w:p>
    <w:p w14:paraId="12F64822" w14:textId="77777777" w:rsidR="005571AC" w:rsidRPr="00ED4FDD" w:rsidRDefault="005571AC" w:rsidP="005571AC">
      <w:pPr>
        <w:jc w:val="both"/>
        <w:rPr>
          <w:rFonts w:ascii="Times New Roman" w:eastAsia="Times New Roman" w:hAnsi="Times New Roman" w:cs="Times New Roman"/>
          <w:kern w:val="0"/>
          <w:sz w:val="20"/>
          <w:szCs w:val="20"/>
          <w14:ligatures w14:val="none"/>
        </w:rPr>
      </w:pPr>
      <w:r w:rsidRPr="00ED4FDD">
        <w:rPr>
          <w:rFonts w:ascii="Times New Roman" w:eastAsia="Times New Roman" w:hAnsi="Times New Roman" w:cs="Times New Roman"/>
          <w:kern w:val="0"/>
          <w:sz w:val="20"/>
          <w:szCs w:val="20"/>
          <w14:ligatures w14:val="none"/>
        </w:rPr>
        <w:t>This directly supports core model:</w:t>
      </w:r>
    </w:p>
    <w:p w14:paraId="0D3A0A4F" w14:textId="77777777" w:rsidR="005571AC" w:rsidRPr="00ED4FDD" w:rsidRDefault="005571AC" w:rsidP="005571AC">
      <w:pPr>
        <w:rPr>
          <w:rFonts w:ascii="Times New Roman" w:eastAsia="Times New Roman" w:hAnsi="Times New Roman" w:cs="Times New Roman"/>
          <w:kern w:val="0"/>
          <w:sz w:val="20"/>
          <w:szCs w:val="20"/>
          <w14:ligatures w14:val="none"/>
        </w:rPr>
      </w:pPr>
      <w:r w:rsidRPr="00ED4FDD">
        <w:rPr>
          <w:rFonts w:ascii="Times New Roman" w:eastAsia="Times New Roman" w:hAnsi="Times New Roman" w:cs="Times New Roman"/>
          <w:kern w:val="0"/>
          <w:sz w:val="20"/>
          <w:szCs w:val="20"/>
          <w14:ligatures w14:val="none"/>
        </w:rPr>
        <w:t>P + RC(C)</w:t>
      </w:r>
      <w:r w:rsidRPr="00ED4FDD">
        <w:rPr>
          <w:rFonts w:ascii="Times New Roman" w:eastAsia="Times New Roman" w:hAnsi="Times New Roman" w:cs="Times New Roman"/>
          <w:kern w:val="0"/>
          <w:sz w:val="20"/>
          <w:szCs w:val="20"/>
          <w14:ligatures w14:val="none"/>
        </w:rPr>
        <w:br/>
        <w:t>If P ≈ C in composition → parity becomes inevitable.</w:t>
      </w:r>
    </w:p>
    <w:p w14:paraId="06AA36E5" w14:textId="77777777" w:rsidR="005571AC" w:rsidRPr="00ED4FDD" w:rsidRDefault="005571AC" w:rsidP="005571AC">
      <w:pPr>
        <w:jc w:val="both"/>
        <w:rPr>
          <w:rFonts w:ascii="Times New Roman" w:eastAsia="Times New Roman" w:hAnsi="Times New Roman" w:cs="Times New Roman"/>
          <w:kern w:val="0"/>
          <w:sz w:val="20"/>
          <w:szCs w:val="20"/>
          <w14:ligatures w14:val="none"/>
        </w:rPr>
      </w:pPr>
      <w:r w:rsidRPr="00ED4FDD">
        <w:rPr>
          <w:rFonts w:ascii="Times New Roman" w:eastAsia="Times New Roman" w:hAnsi="Times New Roman" w:cs="Times New Roman"/>
          <w:kern w:val="0"/>
          <w:sz w:val="20"/>
          <w:szCs w:val="20"/>
          <w14:ligatures w14:val="none"/>
        </w:rPr>
        <w:t>It is not magic. It is combinatorics behaving politely.</w:t>
      </w:r>
    </w:p>
    <w:p w14:paraId="2AD27922" w14:textId="4B089987" w:rsidR="00EF5833" w:rsidRPr="0016332B" w:rsidRDefault="00ED4FDD" w:rsidP="00EF5833">
      <w:pPr>
        <w:rPr>
          <w:rFonts w:ascii="Segoe UI" w:hAnsi="Segoe UI" w:cs="Segoe UI"/>
          <w:b/>
          <w:bCs/>
          <w:sz w:val="20"/>
          <w:szCs w:val="20"/>
        </w:rPr>
      </w:pPr>
      <w:r>
        <w:rPr>
          <w:rFonts w:ascii="Segoe UI" w:hAnsi="Segoe UI" w:cs="Segoe UI"/>
          <w:b/>
          <w:bCs/>
          <w:sz w:val="20"/>
          <w:szCs w:val="20"/>
        </w:rPr>
        <w:br/>
      </w:r>
    </w:p>
    <w:p w14:paraId="6147F5B1" w14:textId="77777777" w:rsidR="002A7055" w:rsidRPr="00F065F2" w:rsidRDefault="002A7055" w:rsidP="00D73CA4">
      <w:pPr>
        <w:spacing w:line="360" w:lineRule="auto"/>
        <w:rPr>
          <w:rFonts w:ascii="Segoe UI" w:hAnsi="Segoe UI" w:cs="Segoe UI"/>
          <w:b/>
          <w:bCs/>
        </w:rPr>
      </w:pPr>
      <w:r w:rsidRPr="00B22628">
        <w:rPr>
          <w:rFonts w:ascii="Segoe UI" w:hAnsi="Segoe UI" w:cs="Segoe UI"/>
          <w:b/>
          <w:bCs/>
          <w:highlight w:val="green"/>
        </w:rPr>
        <w:t>DATA AVAILABILITY</w:t>
      </w:r>
    </w:p>
    <w:p w14:paraId="26062200" w14:textId="77777777" w:rsidR="002A7055" w:rsidRPr="00F065F2" w:rsidRDefault="002A7055" w:rsidP="00D73CA4">
      <w:pPr>
        <w:spacing w:line="360" w:lineRule="auto"/>
        <w:rPr>
          <w:rFonts w:ascii="Segoe UI" w:hAnsi="Segoe UI" w:cs="Segoe UI"/>
          <w:b/>
          <w:bCs/>
        </w:rPr>
      </w:pPr>
      <w:r w:rsidRPr="00B22628">
        <w:rPr>
          <w:rFonts w:ascii="Segoe UI" w:hAnsi="Segoe UI" w:cs="Segoe UI"/>
          <w:b/>
          <w:bCs/>
          <w:highlight w:val="green"/>
        </w:rPr>
        <w:t>SUPPLEMENTARY DATA</w:t>
      </w:r>
    </w:p>
    <w:p w14:paraId="0494F357" w14:textId="79D338B1" w:rsidR="002A7055" w:rsidRPr="0016332B" w:rsidRDefault="002A7055" w:rsidP="0016332B">
      <w:pPr>
        <w:rPr>
          <w:rFonts w:ascii="Segoe UI" w:hAnsi="Segoe UI" w:cs="Segoe UI"/>
        </w:rPr>
      </w:pPr>
      <w:r w:rsidRPr="00F065F2">
        <w:rPr>
          <w:rFonts w:ascii="Segoe UI" w:hAnsi="Segoe UI" w:cs="Segoe UI"/>
        </w:rPr>
        <w:t>Supplementary Data are available at NAR online.</w:t>
      </w:r>
    </w:p>
    <w:p w14:paraId="6D077F9C" w14:textId="3732D9A2" w:rsidR="002A7055" w:rsidRPr="0016332B" w:rsidRDefault="002A7055" w:rsidP="0016332B">
      <w:pPr>
        <w:spacing w:line="360" w:lineRule="auto"/>
        <w:rPr>
          <w:rFonts w:ascii="Segoe UI" w:hAnsi="Segoe UI" w:cs="Segoe UI"/>
          <w:b/>
          <w:bCs/>
        </w:rPr>
      </w:pPr>
      <w:r w:rsidRPr="00B22628">
        <w:rPr>
          <w:rFonts w:ascii="Segoe UI" w:hAnsi="Segoe UI" w:cs="Segoe UI"/>
          <w:b/>
          <w:bCs/>
          <w:highlight w:val="green"/>
        </w:rPr>
        <w:t>AUTHOR CONTRIBUTIONS</w:t>
      </w:r>
    </w:p>
    <w:p w14:paraId="03ED9F5C" w14:textId="34D3F518" w:rsidR="002A7055" w:rsidRPr="0016332B" w:rsidRDefault="002A7055" w:rsidP="0016332B">
      <w:pPr>
        <w:spacing w:line="360" w:lineRule="auto"/>
        <w:rPr>
          <w:rFonts w:ascii="Segoe UI" w:hAnsi="Segoe UI" w:cs="Segoe UI"/>
          <w:b/>
          <w:bCs/>
        </w:rPr>
      </w:pPr>
      <w:r w:rsidRPr="00B22628">
        <w:rPr>
          <w:rFonts w:ascii="Segoe UI" w:hAnsi="Segoe UI" w:cs="Segoe UI"/>
          <w:b/>
          <w:bCs/>
          <w:highlight w:val="green"/>
        </w:rPr>
        <w:t>ACKNOWLEDGEMENTS</w:t>
      </w:r>
    </w:p>
    <w:p w14:paraId="3BFFF5B0" w14:textId="426E5A02" w:rsidR="002A7055" w:rsidRDefault="002A7055" w:rsidP="0016332B">
      <w:pPr>
        <w:jc w:val="both"/>
        <w:rPr>
          <w:rFonts w:ascii="Segoe UI" w:hAnsi="Segoe UI" w:cs="Segoe UI"/>
          <w:b/>
          <w:bCs/>
        </w:rPr>
      </w:pPr>
      <w:r w:rsidRPr="00B22628">
        <w:rPr>
          <w:rFonts w:ascii="Segoe UI" w:hAnsi="Segoe UI" w:cs="Segoe UI"/>
          <w:b/>
          <w:bCs/>
          <w:highlight w:val="green"/>
        </w:rPr>
        <w:t>FUNDING</w:t>
      </w:r>
      <w:r>
        <w:rPr>
          <w:rFonts w:ascii="Segoe UI" w:hAnsi="Segoe UI" w:cs="Segoe UI"/>
          <w:b/>
          <w:bCs/>
        </w:rPr>
        <w:t xml:space="preserve"> </w:t>
      </w:r>
    </w:p>
    <w:p w14:paraId="34955544" w14:textId="1E7FD2B9" w:rsidR="002A7055" w:rsidRPr="0016332B" w:rsidRDefault="002A7055" w:rsidP="0016332B">
      <w:pPr>
        <w:spacing w:line="360" w:lineRule="auto"/>
        <w:rPr>
          <w:rFonts w:ascii="Segoe UI" w:hAnsi="Segoe UI" w:cs="Segoe UI"/>
          <w:b/>
        </w:rPr>
      </w:pPr>
      <w:r w:rsidRPr="00B22628">
        <w:rPr>
          <w:rFonts w:ascii="Segoe UI" w:hAnsi="Segoe UI" w:cs="Segoe UI"/>
          <w:b/>
          <w:highlight w:val="green"/>
        </w:rPr>
        <w:lastRenderedPageBreak/>
        <w:t>CONFLICT OF INTEREST</w:t>
      </w:r>
    </w:p>
    <w:p w14:paraId="5119EF62" w14:textId="1001726A" w:rsidR="002A7055" w:rsidRDefault="002A7055" w:rsidP="00D73CA4">
      <w:pPr>
        <w:spacing w:line="360" w:lineRule="auto"/>
        <w:rPr>
          <w:rFonts w:ascii="Segoe UI" w:hAnsi="Segoe UI" w:cs="Segoe UI"/>
          <w:b/>
          <w:bCs/>
        </w:rPr>
      </w:pPr>
      <w:r w:rsidRPr="00B22628">
        <w:rPr>
          <w:rFonts w:ascii="Segoe UI" w:hAnsi="Segoe UI" w:cs="Segoe UI"/>
          <w:b/>
          <w:bCs/>
          <w:highlight w:val="green"/>
        </w:rPr>
        <w:t>REFERENCES</w:t>
      </w:r>
    </w:p>
    <w:p w14:paraId="11ECC0B4" w14:textId="2777A14C" w:rsidR="00D51479" w:rsidRPr="00F2691A" w:rsidRDefault="00D51479" w:rsidP="00D73CA4">
      <w:pPr>
        <w:pStyle w:val="ListParagraph"/>
        <w:numPr>
          <w:ilvl w:val="0"/>
          <w:numId w:val="7"/>
        </w:numPr>
        <w:spacing w:line="360" w:lineRule="auto"/>
        <w:rPr>
          <w:rFonts w:ascii="Segoe UI" w:hAnsi="Segoe UI" w:cs="Segoe UI"/>
          <w:b/>
          <w:bCs/>
          <w:rtl/>
        </w:rPr>
      </w:pPr>
    </w:p>
    <w:sectPr w:rsidR="00D51479" w:rsidRPr="00F2691A" w:rsidSect="007666F4">
      <w:type w:val="continuous"/>
      <w:pgSz w:w="12240" w:h="15840"/>
      <w:pgMar w:top="1440" w:right="1183" w:bottom="1440" w:left="1440" w:header="720" w:footer="720" w:gutter="0"/>
      <w:cols w:space="873"/>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za sotoudeh" w:date="2025-11-09T13:28:00Z" w:initials="rs">
    <w:p w14:paraId="75CBA06F" w14:textId="77777777" w:rsidR="005446A5" w:rsidRDefault="005446A5" w:rsidP="005446A5">
      <w:pPr>
        <w:pStyle w:val="CommentText"/>
      </w:pPr>
      <w:r>
        <w:rPr>
          <w:rStyle w:val="CommentReference"/>
        </w:rPr>
        <w:annotationRef/>
      </w:r>
      <w:r>
        <w:t>Sorting should be by a single nucleotide type. Not GC content</w:t>
      </w:r>
    </w:p>
  </w:comment>
  <w:comment w:id="1" w:author="reza sotoudeh" w:date="2025-11-09T13:38:00Z" w:initials="rs">
    <w:p w14:paraId="6CCB5D8C" w14:textId="77777777" w:rsidR="00E17DDD" w:rsidRDefault="00E17DDD" w:rsidP="00E17DDD">
      <w:pPr>
        <w:pStyle w:val="CommentText"/>
      </w:pPr>
      <w:r>
        <w:rPr>
          <w:rStyle w:val="CommentReference"/>
        </w:rPr>
        <w:annotationRef/>
      </w:r>
      <w:r>
        <w:t>This is usually  because we stat G and C together because of that C and G are in same way and A and T in same way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CBA06F" w15:done="0"/>
  <w15:commentEx w15:paraId="6CCB5D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A7839C" w16cex:dateUtc="2025-11-09T09:58:00Z"/>
  <w16cex:commentExtensible w16cex:durableId="3619A7E2" w16cex:dateUtc="2025-11-09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CBA06F" w16cid:durableId="6DA7839C"/>
  <w16cid:commentId w16cid:paraId="6CCB5D8C" w16cid:durableId="3619A7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2AE6" w14:textId="77777777" w:rsidR="00786285" w:rsidRDefault="00786285" w:rsidP="00AF2828">
      <w:pPr>
        <w:spacing w:after="0" w:line="240" w:lineRule="auto"/>
      </w:pPr>
      <w:r>
        <w:separator/>
      </w:r>
    </w:p>
  </w:endnote>
  <w:endnote w:type="continuationSeparator" w:id="0">
    <w:p w14:paraId="1B6C985A" w14:textId="77777777" w:rsidR="00786285" w:rsidRDefault="00786285" w:rsidP="00AF2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MTStd-Bold">
    <w:altName w:val="Times New Roman"/>
    <w:panose1 w:val="00000000000000000000"/>
    <w:charset w:val="00"/>
    <w:family w:val="roman"/>
    <w:notTrueType/>
    <w:pitch w:val="default"/>
  </w:font>
  <w:font w:name="TimesNewRomanMTStd">
    <w:altName w:val="Times New Roman"/>
    <w:panose1 w:val="00000000000000000000"/>
    <w:charset w:val="00"/>
    <w:family w:val="roman"/>
    <w:notTrueType/>
    <w:pitch w:val="default"/>
  </w:font>
  <w:font w:name="MTSY">
    <w:altName w:val="Cambria"/>
    <w:panose1 w:val="00000000000000000000"/>
    <w:charset w:val="00"/>
    <w:family w:val="roman"/>
    <w:notTrueType/>
    <w:pitch w:val="default"/>
  </w:font>
  <w:font w:name="TimesNewRomanMTStd-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993078"/>
      <w:docPartObj>
        <w:docPartGallery w:val="Page Numbers (Bottom of Page)"/>
        <w:docPartUnique/>
      </w:docPartObj>
    </w:sdtPr>
    <w:sdtEndPr>
      <w:rPr>
        <w:noProof/>
      </w:rPr>
    </w:sdtEndPr>
    <w:sdtContent>
      <w:p w14:paraId="1BD5B1FB" w14:textId="72ADBE6B" w:rsidR="00354372" w:rsidRDefault="003543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CE2D47" w14:textId="77777777" w:rsidR="00354372" w:rsidRDefault="00354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5D314" w14:textId="77777777" w:rsidR="00786285" w:rsidRDefault="00786285" w:rsidP="00AF2828">
      <w:pPr>
        <w:spacing w:after="0" w:line="240" w:lineRule="auto"/>
      </w:pPr>
      <w:r>
        <w:separator/>
      </w:r>
    </w:p>
  </w:footnote>
  <w:footnote w:type="continuationSeparator" w:id="0">
    <w:p w14:paraId="687D9058" w14:textId="77777777" w:rsidR="00786285" w:rsidRDefault="00786285" w:rsidP="00AF2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B1F"/>
    <w:multiLevelType w:val="multilevel"/>
    <w:tmpl w:val="6B04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649C"/>
    <w:multiLevelType w:val="multilevel"/>
    <w:tmpl w:val="16B0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300"/>
    <w:multiLevelType w:val="multilevel"/>
    <w:tmpl w:val="41F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6603"/>
    <w:multiLevelType w:val="multilevel"/>
    <w:tmpl w:val="B41E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E4575"/>
    <w:multiLevelType w:val="multilevel"/>
    <w:tmpl w:val="A894D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D6DF9"/>
    <w:multiLevelType w:val="multilevel"/>
    <w:tmpl w:val="4D5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3512B"/>
    <w:multiLevelType w:val="multilevel"/>
    <w:tmpl w:val="615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C3130"/>
    <w:multiLevelType w:val="multilevel"/>
    <w:tmpl w:val="968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767F8"/>
    <w:multiLevelType w:val="multilevel"/>
    <w:tmpl w:val="DD8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929DB"/>
    <w:multiLevelType w:val="multilevel"/>
    <w:tmpl w:val="EDE2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E53D3"/>
    <w:multiLevelType w:val="multilevel"/>
    <w:tmpl w:val="16E8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E0946"/>
    <w:multiLevelType w:val="hybridMultilevel"/>
    <w:tmpl w:val="48E25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595F2A"/>
    <w:multiLevelType w:val="multilevel"/>
    <w:tmpl w:val="56A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06EDF"/>
    <w:multiLevelType w:val="multilevel"/>
    <w:tmpl w:val="501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D4E5A"/>
    <w:multiLevelType w:val="multilevel"/>
    <w:tmpl w:val="3C1C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C1522"/>
    <w:multiLevelType w:val="multilevel"/>
    <w:tmpl w:val="F3E8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519AB"/>
    <w:multiLevelType w:val="multilevel"/>
    <w:tmpl w:val="F5CC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3089B"/>
    <w:multiLevelType w:val="multilevel"/>
    <w:tmpl w:val="C7D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47465"/>
    <w:multiLevelType w:val="multilevel"/>
    <w:tmpl w:val="2E18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B440A"/>
    <w:multiLevelType w:val="multilevel"/>
    <w:tmpl w:val="FA1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B2EE6"/>
    <w:multiLevelType w:val="hybridMultilevel"/>
    <w:tmpl w:val="D7C09E0C"/>
    <w:lvl w:ilvl="0" w:tplc="08090001">
      <w:start w:val="1"/>
      <w:numFmt w:val="bullet"/>
      <w:lvlText w:val=""/>
      <w:lvlJc w:val="left"/>
      <w:pPr>
        <w:ind w:left="883" w:hanging="360"/>
      </w:pPr>
      <w:rPr>
        <w:rFonts w:ascii="Symbol" w:hAnsi="Symbol" w:hint="default"/>
      </w:rPr>
    </w:lvl>
    <w:lvl w:ilvl="1" w:tplc="08090003" w:tentative="1">
      <w:start w:val="1"/>
      <w:numFmt w:val="bullet"/>
      <w:lvlText w:val="o"/>
      <w:lvlJc w:val="left"/>
      <w:pPr>
        <w:ind w:left="1603" w:hanging="360"/>
      </w:pPr>
      <w:rPr>
        <w:rFonts w:ascii="Courier New" w:hAnsi="Courier New" w:cs="Courier New" w:hint="default"/>
      </w:rPr>
    </w:lvl>
    <w:lvl w:ilvl="2" w:tplc="08090005" w:tentative="1">
      <w:start w:val="1"/>
      <w:numFmt w:val="bullet"/>
      <w:lvlText w:val=""/>
      <w:lvlJc w:val="left"/>
      <w:pPr>
        <w:ind w:left="2323" w:hanging="360"/>
      </w:pPr>
      <w:rPr>
        <w:rFonts w:ascii="Wingdings" w:hAnsi="Wingdings" w:hint="default"/>
      </w:rPr>
    </w:lvl>
    <w:lvl w:ilvl="3" w:tplc="08090001">
      <w:start w:val="1"/>
      <w:numFmt w:val="bullet"/>
      <w:lvlText w:val=""/>
      <w:lvlJc w:val="left"/>
      <w:pPr>
        <w:ind w:left="3043" w:hanging="360"/>
      </w:pPr>
      <w:rPr>
        <w:rFonts w:ascii="Symbol" w:hAnsi="Symbol" w:hint="default"/>
      </w:rPr>
    </w:lvl>
    <w:lvl w:ilvl="4" w:tplc="08090003" w:tentative="1">
      <w:start w:val="1"/>
      <w:numFmt w:val="bullet"/>
      <w:lvlText w:val="o"/>
      <w:lvlJc w:val="left"/>
      <w:pPr>
        <w:ind w:left="3763" w:hanging="360"/>
      </w:pPr>
      <w:rPr>
        <w:rFonts w:ascii="Courier New" w:hAnsi="Courier New" w:cs="Courier New" w:hint="default"/>
      </w:rPr>
    </w:lvl>
    <w:lvl w:ilvl="5" w:tplc="08090005" w:tentative="1">
      <w:start w:val="1"/>
      <w:numFmt w:val="bullet"/>
      <w:lvlText w:val=""/>
      <w:lvlJc w:val="left"/>
      <w:pPr>
        <w:ind w:left="4483" w:hanging="360"/>
      </w:pPr>
      <w:rPr>
        <w:rFonts w:ascii="Wingdings" w:hAnsi="Wingdings" w:hint="default"/>
      </w:rPr>
    </w:lvl>
    <w:lvl w:ilvl="6" w:tplc="08090001" w:tentative="1">
      <w:start w:val="1"/>
      <w:numFmt w:val="bullet"/>
      <w:lvlText w:val=""/>
      <w:lvlJc w:val="left"/>
      <w:pPr>
        <w:ind w:left="5203" w:hanging="360"/>
      </w:pPr>
      <w:rPr>
        <w:rFonts w:ascii="Symbol" w:hAnsi="Symbol" w:hint="default"/>
      </w:rPr>
    </w:lvl>
    <w:lvl w:ilvl="7" w:tplc="08090003" w:tentative="1">
      <w:start w:val="1"/>
      <w:numFmt w:val="bullet"/>
      <w:lvlText w:val="o"/>
      <w:lvlJc w:val="left"/>
      <w:pPr>
        <w:ind w:left="5923" w:hanging="360"/>
      </w:pPr>
      <w:rPr>
        <w:rFonts w:ascii="Courier New" w:hAnsi="Courier New" w:cs="Courier New" w:hint="default"/>
      </w:rPr>
    </w:lvl>
    <w:lvl w:ilvl="8" w:tplc="08090005" w:tentative="1">
      <w:start w:val="1"/>
      <w:numFmt w:val="bullet"/>
      <w:lvlText w:val=""/>
      <w:lvlJc w:val="left"/>
      <w:pPr>
        <w:ind w:left="6643" w:hanging="360"/>
      </w:pPr>
      <w:rPr>
        <w:rFonts w:ascii="Wingdings" w:hAnsi="Wingdings" w:hint="default"/>
      </w:rPr>
    </w:lvl>
  </w:abstractNum>
  <w:abstractNum w:abstractNumId="21" w15:restartNumberingAfterBreak="0">
    <w:nsid w:val="52C1016C"/>
    <w:multiLevelType w:val="multilevel"/>
    <w:tmpl w:val="845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F3010"/>
    <w:multiLevelType w:val="multilevel"/>
    <w:tmpl w:val="450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D701A"/>
    <w:multiLevelType w:val="multilevel"/>
    <w:tmpl w:val="E3BC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8D1C34"/>
    <w:multiLevelType w:val="multilevel"/>
    <w:tmpl w:val="5F1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51758"/>
    <w:multiLevelType w:val="multilevel"/>
    <w:tmpl w:val="9D34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06F30"/>
    <w:multiLevelType w:val="multilevel"/>
    <w:tmpl w:val="B01C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DD5D49"/>
    <w:multiLevelType w:val="multilevel"/>
    <w:tmpl w:val="E152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C0DCE"/>
    <w:multiLevelType w:val="multilevel"/>
    <w:tmpl w:val="6E3E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B02A7"/>
    <w:multiLevelType w:val="multilevel"/>
    <w:tmpl w:val="CB6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23DED"/>
    <w:multiLevelType w:val="multilevel"/>
    <w:tmpl w:val="EEE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B6E88"/>
    <w:multiLevelType w:val="hybridMultilevel"/>
    <w:tmpl w:val="30129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0F12F6"/>
    <w:multiLevelType w:val="multilevel"/>
    <w:tmpl w:val="272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1D470B"/>
    <w:multiLevelType w:val="hybridMultilevel"/>
    <w:tmpl w:val="A5EE1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A91CAF"/>
    <w:multiLevelType w:val="multilevel"/>
    <w:tmpl w:val="5BE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065637">
    <w:abstractNumId w:val="33"/>
  </w:num>
  <w:num w:numId="2" w16cid:durableId="1142890945">
    <w:abstractNumId w:val="20"/>
  </w:num>
  <w:num w:numId="3" w16cid:durableId="1441560630">
    <w:abstractNumId w:val="4"/>
  </w:num>
  <w:num w:numId="4" w16cid:durableId="2117863005">
    <w:abstractNumId w:val="0"/>
  </w:num>
  <w:num w:numId="5" w16cid:durableId="2006668168">
    <w:abstractNumId w:val="25"/>
  </w:num>
  <w:num w:numId="6" w16cid:durableId="92209966">
    <w:abstractNumId w:val="18"/>
  </w:num>
  <w:num w:numId="7" w16cid:durableId="777524655">
    <w:abstractNumId w:val="31"/>
  </w:num>
  <w:num w:numId="8" w16cid:durableId="168720157">
    <w:abstractNumId w:val="15"/>
  </w:num>
  <w:num w:numId="9" w16cid:durableId="2070222376">
    <w:abstractNumId w:val="21"/>
  </w:num>
  <w:num w:numId="10" w16cid:durableId="1130704314">
    <w:abstractNumId w:val="34"/>
  </w:num>
  <w:num w:numId="11" w16cid:durableId="625703084">
    <w:abstractNumId w:val="2"/>
  </w:num>
  <w:num w:numId="12" w16cid:durableId="1683046561">
    <w:abstractNumId w:val="11"/>
  </w:num>
  <w:num w:numId="13" w16cid:durableId="1995790468">
    <w:abstractNumId w:val="22"/>
  </w:num>
  <w:num w:numId="14" w16cid:durableId="726881360">
    <w:abstractNumId w:val="1"/>
  </w:num>
  <w:num w:numId="15" w16cid:durableId="1839686152">
    <w:abstractNumId w:val="16"/>
  </w:num>
  <w:num w:numId="16" w16cid:durableId="221841298">
    <w:abstractNumId w:val="3"/>
  </w:num>
  <w:num w:numId="17" w16cid:durableId="2091077120">
    <w:abstractNumId w:val="23"/>
  </w:num>
  <w:num w:numId="18" w16cid:durableId="2013681923">
    <w:abstractNumId w:val="6"/>
  </w:num>
  <w:num w:numId="19" w16cid:durableId="416632315">
    <w:abstractNumId w:val="27"/>
  </w:num>
  <w:num w:numId="20" w16cid:durableId="1550920005">
    <w:abstractNumId w:val="29"/>
  </w:num>
  <w:num w:numId="21" w16cid:durableId="1343125701">
    <w:abstractNumId w:val="32"/>
  </w:num>
  <w:num w:numId="22" w16cid:durableId="2067099087">
    <w:abstractNumId w:val="28"/>
  </w:num>
  <w:num w:numId="23" w16cid:durableId="2075660095">
    <w:abstractNumId w:val="30"/>
  </w:num>
  <w:num w:numId="24" w16cid:durableId="1704280814">
    <w:abstractNumId w:val="8"/>
  </w:num>
  <w:num w:numId="25" w16cid:durableId="1958944696">
    <w:abstractNumId w:val="13"/>
  </w:num>
  <w:num w:numId="26" w16cid:durableId="1557277855">
    <w:abstractNumId w:val="10"/>
  </w:num>
  <w:num w:numId="27" w16cid:durableId="1577083566">
    <w:abstractNumId w:val="14"/>
  </w:num>
  <w:num w:numId="28" w16cid:durableId="139538979">
    <w:abstractNumId w:val="7"/>
  </w:num>
  <w:num w:numId="29" w16cid:durableId="217982503">
    <w:abstractNumId w:val="24"/>
  </w:num>
  <w:num w:numId="30" w16cid:durableId="699937138">
    <w:abstractNumId w:val="12"/>
  </w:num>
  <w:num w:numId="31" w16cid:durableId="1054888480">
    <w:abstractNumId w:val="5"/>
  </w:num>
  <w:num w:numId="32" w16cid:durableId="1779712126">
    <w:abstractNumId w:val="17"/>
  </w:num>
  <w:num w:numId="33" w16cid:durableId="1329095446">
    <w:abstractNumId w:val="26"/>
  </w:num>
  <w:num w:numId="34" w16cid:durableId="784426932">
    <w:abstractNumId w:val="9"/>
  </w:num>
  <w:num w:numId="35" w16cid:durableId="191962900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za sotoudeh">
    <w15:presenceInfo w15:providerId="Windows Live" w15:userId="91a28eb0dc7ba1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44D37"/>
    <w:rsid w:val="000011C4"/>
    <w:rsid w:val="00003B6C"/>
    <w:rsid w:val="00011F68"/>
    <w:rsid w:val="00016109"/>
    <w:rsid w:val="00025CD1"/>
    <w:rsid w:val="00030F70"/>
    <w:rsid w:val="000324C3"/>
    <w:rsid w:val="00033980"/>
    <w:rsid w:val="00033A66"/>
    <w:rsid w:val="00036B4D"/>
    <w:rsid w:val="00036BE3"/>
    <w:rsid w:val="00041304"/>
    <w:rsid w:val="00047C70"/>
    <w:rsid w:val="00054EE3"/>
    <w:rsid w:val="0005558B"/>
    <w:rsid w:val="00055EE1"/>
    <w:rsid w:val="00065968"/>
    <w:rsid w:val="000760FB"/>
    <w:rsid w:val="00092FDA"/>
    <w:rsid w:val="00095234"/>
    <w:rsid w:val="00096385"/>
    <w:rsid w:val="000A3A22"/>
    <w:rsid w:val="000B1EF1"/>
    <w:rsid w:val="000B4308"/>
    <w:rsid w:val="000B4989"/>
    <w:rsid w:val="000C5330"/>
    <w:rsid w:val="000D0DBE"/>
    <w:rsid w:val="000E6379"/>
    <w:rsid w:val="000E72BE"/>
    <w:rsid w:val="000F2758"/>
    <w:rsid w:val="000F32FD"/>
    <w:rsid w:val="000F7243"/>
    <w:rsid w:val="00103A91"/>
    <w:rsid w:val="00104A5B"/>
    <w:rsid w:val="00104C7C"/>
    <w:rsid w:val="0010564F"/>
    <w:rsid w:val="0010796F"/>
    <w:rsid w:val="00125056"/>
    <w:rsid w:val="00127D29"/>
    <w:rsid w:val="00130CA2"/>
    <w:rsid w:val="00153C6C"/>
    <w:rsid w:val="0015771B"/>
    <w:rsid w:val="0016332B"/>
    <w:rsid w:val="001749FB"/>
    <w:rsid w:val="001764FD"/>
    <w:rsid w:val="00176934"/>
    <w:rsid w:val="001965CF"/>
    <w:rsid w:val="001971F1"/>
    <w:rsid w:val="001A3438"/>
    <w:rsid w:val="001A5A0E"/>
    <w:rsid w:val="001B2A7D"/>
    <w:rsid w:val="001B6E8D"/>
    <w:rsid w:val="001B7446"/>
    <w:rsid w:val="001C3861"/>
    <w:rsid w:val="001C4C88"/>
    <w:rsid w:val="001C7707"/>
    <w:rsid w:val="001D2358"/>
    <w:rsid w:val="001F0268"/>
    <w:rsid w:val="00220C2E"/>
    <w:rsid w:val="0022516F"/>
    <w:rsid w:val="0023356C"/>
    <w:rsid w:val="0024077F"/>
    <w:rsid w:val="002420DB"/>
    <w:rsid w:val="00242390"/>
    <w:rsid w:val="0024685B"/>
    <w:rsid w:val="0025153D"/>
    <w:rsid w:val="00262893"/>
    <w:rsid w:val="00262B01"/>
    <w:rsid w:val="00271EF3"/>
    <w:rsid w:val="002768A8"/>
    <w:rsid w:val="00277D56"/>
    <w:rsid w:val="0028170D"/>
    <w:rsid w:val="002848DF"/>
    <w:rsid w:val="00292CE5"/>
    <w:rsid w:val="002A015B"/>
    <w:rsid w:val="002A7055"/>
    <w:rsid w:val="002A7569"/>
    <w:rsid w:val="002B6601"/>
    <w:rsid w:val="002B681C"/>
    <w:rsid w:val="002C2675"/>
    <w:rsid w:val="002D2D56"/>
    <w:rsid w:val="002D2F7C"/>
    <w:rsid w:val="002D33E1"/>
    <w:rsid w:val="002D53A4"/>
    <w:rsid w:val="002D62C6"/>
    <w:rsid w:val="002E0B0A"/>
    <w:rsid w:val="002E398F"/>
    <w:rsid w:val="002E609B"/>
    <w:rsid w:val="002E674C"/>
    <w:rsid w:val="002F2EC9"/>
    <w:rsid w:val="002F33D2"/>
    <w:rsid w:val="00301C45"/>
    <w:rsid w:val="00304339"/>
    <w:rsid w:val="003054BA"/>
    <w:rsid w:val="0031090E"/>
    <w:rsid w:val="003113A5"/>
    <w:rsid w:val="003147F7"/>
    <w:rsid w:val="003245C3"/>
    <w:rsid w:val="00330B76"/>
    <w:rsid w:val="00340254"/>
    <w:rsid w:val="00354372"/>
    <w:rsid w:val="00360263"/>
    <w:rsid w:val="0037081F"/>
    <w:rsid w:val="003766D3"/>
    <w:rsid w:val="00383679"/>
    <w:rsid w:val="00394739"/>
    <w:rsid w:val="0039556F"/>
    <w:rsid w:val="003A05EA"/>
    <w:rsid w:val="003A1B0F"/>
    <w:rsid w:val="003A67A5"/>
    <w:rsid w:val="003A7213"/>
    <w:rsid w:val="003B7930"/>
    <w:rsid w:val="003C3887"/>
    <w:rsid w:val="003D00E0"/>
    <w:rsid w:val="003D45D4"/>
    <w:rsid w:val="003D4F95"/>
    <w:rsid w:val="003D7122"/>
    <w:rsid w:val="003E1D0B"/>
    <w:rsid w:val="003E2093"/>
    <w:rsid w:val="003E21E1"/>
    <w:rsid w:val="003E3A67"/>
    <w:rsid w:val="003F1429"/>
    <w:rsid w:val="00400AF3"/>
    <w:rsid w:val="004143E7"/>
    <w:rsid w:val="004258CB"/>
    <w:rsid w:val="00427EC0"/>
    <w:rsid w:val="00434242"/>
    <w:rsid w:val="00444D37"/>
    <w:rsid w:val="00445797"/>
    <w:rsid w:val="00450B05"/>
    <w:rsid w:val="004556F3"/>
    <w:rsid w:val="00457D60"/>
    <w:rsid w:val="00461F28"/>
    <w:rsid w:val="00463254"/>
    <w:rsid w:val="00471071"/>
    <w:rsid w:val="00471A43"/>
    <w:rsid w:val="00476C27"/>
    <w:rsid w:val="00482D71"/>
    <w:rsid w:val="0048478C"/>
    <w:rsid w:val="00496123"/>
    <w:rsid w:val="004A35A0"/>
    <w:rsid w:val="004B0294"/>
    <w:rsid w:val="004B494A"/>
    <w:rsid w:val="004B7C76"/>
    <w:rsid w:val="004C23D8"/>
    <w:rsid w:val="004C30C3"/>
    <w:rsid w:val="004D1B9F"/>
    <w:rsid w:val="004D7938"/>
    <w:rsid w:val="004E2C3C"/>
    <w:rsid w:val="004E3F19"/>
    <w:rsid w:val="004F2F12"/>
    <w:rsid w:val="004F5CDB"/>
    <w:rsid w:val="004F637A"/>
    <w:rsid w:val="004F6527"/>
    <w:rsid w:val="00503D57"/>
    <w:rsid w:val="00516AE2"/>
    <w:rsid w:val="00530E57"/>
    <w:rsid w:val="0054027B"/>
    <w:rsid w:val="0054400D"/>
    <w:rsid w:val="005446A5"/>
    <w:rsid w:val="005471BE"/>
    <w:rsid w:val="005571AC"/>
    <w:rsid w:val="00561302"/>
    <w:rsid w:val="00580EE1"/>
    <w:rsid w:val="005904C7"/>
    <w:rsid w:val="0059318E"/>
    <w:rsid w:val="005A056A"/>
    <w:rsid w:val="005A328D"/>
    <w:rsid w:val="005A4265"/>
    <w:rsid w:val="005A7611"/>
    <w:rsid w:val="005A7FF8"/>
    <w:rsid w:val="005C1CCB"/>
    <w:rsid w:val="005C54D7"/>
    <w:rsid w:val="005F5024"/>
    <w:rsid w:val="00604A0E"/>
    <w:rsid w:val="006131C4"/>
    <w:rsid w:val="0063610E"/>
    <w:rsid w:val="00640DF9"/>
    <w:rsid w:val="006513D2"/>
    <w:rsid w:val="0065580D"/>
    <w:rsid w:val="00660B08"/>
    <w:rsid w:val="006766FF"/>
    <w:rsid w:val="0067701F"/>
    <w:rsid w:val="00682152"/>
    <w:rsid w:val="00691903"/>
    <w:rsid w:val="00692759"/>
    <w:rsid w:val="006967B0"/>
    <w:rsid w:val="006A4C8C"/>
    <w:rsid w:val="006B692E"/>
    <w:rsid w:val="006B7032"/>
    <w:rsid w:val="006B733F"/>
    <w:rsid w:val="006C4DAA"/>
    <w:rsid w:val="006C5AF6"/>
    <w:rsid w:val="006D3AB1"/>
    <w:rsid w:val="006E5F0E"/>
    <w:rsid w:val="006F13B9"/>
    <w:rsid w:val="006F1BA0"/>
    <w:rsid w:val="00706DC0"/>
    <w:rsid w:val="00711C8E"/>
    <w:rsid w:val="00724A6B"/>
    <w:rsid w:val="00727909"/>
    <w:rsid w:val="00742B02"/>
    <w:rsid w:val="007529EC"/>
    <w:rsid w:val="00753BC3"/>
    <w:rsid w:val="0075500C"/>
    <w:rsid w:val="007666F4"/>
    <w:rsid w:val="007845DA"/>
    <w:rsid w:val="00786285"/>
    <w:rsid w:val="00787133"/>
    <w:rsid w:val="00787AB8"/>
    <w:rsid w:val="00791BCF"/>
    <w:rsid w:val="007B2EA3"/>
    <w:rsid w:val="007B6CEE"/>
    <w:rsid w:val="007C61C1"/>
    <w:rsid w:val="007D13E5"/>
    <w:rsid w:val="007D6879"/>
    <w:rsid w:val="007E04C0"/>
    <w:rsid w:val="007E6538"/>
    <w:rsid w:val="007E7E1B"/>
    <w:rsid w:val="007F0BB4"/>
    <w:rsid w:val="00800F0D"/>
    <w:rsid w:val="008413B8"/>
    <w:rsid w:val="008425DB"/>
    <w:rsid w:val="00844CE6"/>
    <w:rsid w:val="00847AD2"/>
    <w:rsid w:val="00851BF1"/>
    <w:rsid w:val="00853F17"/>
    <w:rsid w:val="00854B98"/>
    <w:rsid w:val="00862FFF"/>
    <w:rsid w:val="0086470C"/>
    <w:rsid w:val="00866D36"/>
    <w:rsid w:val="00885D40"/>
    <w:rsid w:val="00891AAA"/>
    <w:rsid w:val="00893B51"/>
    <w:rsid w:val="008A3418"/>
    <w:rsid w:val="008A6D95"/>
    <w:rsid w:val="008B0205"/>
    <w:rsid w:val="008C2DAE"/>
    <w:rsid w:val="008C7AC7"/>
    <w:rsid w:val="008D3BDF"/>
    <w:rsid w:val="008D5332"/>
    <w:rsid w:val="008D70B9"/>
    <w:rsid w:val="008D758A"/>
    <w:rsid w:val="008E3CB8"/>
    <w:rsid w:val="008F36E4"/>
    <w:rsid w:val="009041DF"/>
    <w:rsid w:val="009227C7"/>
    <w:rsid w:val="00924971"/>
    <w:rsid w:val="00926BB5"/>
    <w:rsid w:val="00932264"/>
    <w:rsid w:val="0093271F"/>
    <w:rsid w:val="00935A59"/>
    <w:rsid w:val="00943475"/>
    <w:rsid w:val="00952710"/>
    <w:rsid w:val="00961863"/>
    <w:rsid w:val="00962843"/>
    <w:rsid w:val="00964E8D"/>
    <w:rsid w:val="009910DC"/>
    <w:rsid w:val="00995323"/>
    <w:rsid w:val="009A0168"/>
    <w:rsid w:val="009A1F96"/>
    <w:rsid w:val="009A5B23"/>
    <w:rsid w:val="009B2E9F"/>
    <w:rsid w:val="009B5CFD"/>
    <w:rsid w:val="009D1C08"/>
    <w:rsid w:val="009D5AC7"/>
    <w:rsid w:val="009D74AE"/>
    <w:rsid w:val="009E075E"/>
    <w:rsid w:val="009E5484"/>
    <w:rsid w:val="009E5D09"/>
    <w:rsid w:val="009E66B7"/>
    <w:rsid w:val="009F0077"/>
    <w:rsid w:val="009F133C"/>
    <w:rsid w:val="009F2AEB"/>
    <w:rsid w:val="009F3948"/>
    <w:rsid w:val="009F3CE7"/>
    <w:rsid w:val="009F48B3"/>
    <w:rsid w:val="00A00436"/>
    <w:rsid w:val="00A021FE"/>
    <w:rsid w:val="00A051C1"/>
    <w:rsid w:val="00A10E41"/>
    <w:rsid w:val="00A12255"/>
    <w:rsid w:val="00A13724"/>
    <w:rsid w:val="00A13D4B"/>
    <w:rsid w:val="00A15890"/>
    <w:rsid w:val="00A25EBC"/>
    <w:rsid w:val="00A260A4"/>
    <w:rsid w:val="00A37255"/>
    <w:rsid w:val="00A52426"/>
    <w:rsid w:val="00A5459C"/>
    <w:rsid w:val="00A54660"/>
    <w:rsid w:val="00A61418"/>
    <w:rsid w:val="00A66338"/>
    <w:rsid w:val="00A66691"/>
    <w:rsid w:val="00A741E4"/>
    <w:rsid w:val="00A75DBF"/>
    <w:rsid w:val="00A80C07"/>
    <w:rsid w:val="00A85DB5"/>
    <w:rsid w:val="00A85E2B"/>
    <w:rsid w:val="00A929F3"/>
    <w:rsid w:val="00A92BBD"/>
    <w:rsid w:val="00A93B2F"/>
    <w:rsid w:val="00AA3C15"/>
    <w:rsid w:val="00AA620B"/>
    <w:rsid w:val="00AB4822"/>
    <w:rsid w:val="00AB71F4"/>
    <w:rsid w:val="00AC13F2"/>
    <w:rsid w:val="00AC1571"/>
    <w:rsid w:val="00AC36BE"/>
    <w:rsid w:val="00AC6714"/>
    <w:rsid w:val="00AD01CC"/>
    <w:rsid w:val="00AE3CFF"/>
    <w:rsid w:val="00AE4572"/>
    <w:rsid w:val="00AE58CE"/>
    <w:rsid w:val="00AE6643"/>
    <w:rsid w:val="00AF0588"/>
    <w:rsid w:val="00AF19B5"/>
    <w:rsid w:val="00AF2828"/>
    <w:rsid w:val="00AF4937"/>
    <w:rsid w:val="00AF4DE3"/>
    <w:rsid w:val="00AF7BDD"/>
    <w:rsid w:val="00B054B8"/>
    <w:rsid w:val="00B10EB9"/>
    <w:rsid w:val="00B15275"/>
    <w:rsid w:val="00B178D6"/>
    <w:rsid w:val="00B21348"/>
    <w:rsid w:val="00B21963"/>
    <w:rsid w:val="00B22628"/>
    <w:rsid w:val="00B24FB0"/>
    <w:rsid w:val="00B3257B"/>
    <w:rsid w:val="00B34B94"/>
    <w:rsid w:val="00B41B65"/>
    <w:rsid w:val="00B53528"/>
    <w:rsid w:val="00B5476B"/>
    <w:rsid w:val="00B55327"/>
    <w:rsid w:val="00B63D65"/>
    <w:rsid w:val="00B65676"/>
    <w:rsid w:val="00B74ADC"/>
    <w:rsid w:val="00B94311"/>
    <w:rsid w:val="00B946B9"/>
    <w:rsid w:val="00B961F7"/>
    <w:rsid w:val="00BB1C43"/>
    <w:rsid w:val="00BD34D4"/>
    <w:rsid w:val="00BD53CF"/>
    <w:rsid w:val="00BE26A9"/>
    <w:rsid w:val="00BE7E8B"/>
    <w:rsid w:val="00BF1829"/>
    <w:rsid w:val="00C013E5"/>
    <w:rsid w:val="00C02949"/>
    <w:rsid w:val="00C11AF7"/>
    <w:rsid w:val="00C12DD9"/>
    <w:rsid w:val="00C15E78"/>
    <w:rsid w:val="00C21B11"/>
    <w:rsid w:val="00C250E9"/>
    <w:rsid w:val="00C35A9A"/>
    <w:rsid w:val="00C37170"/>
    <w:rsid w:val="00C37485"/>
    <w:rsid w:val="00C60A7E"/>
    <w:rsid w:val="00C6102D"/>
    <w:rsid w:val="00C61871"/>
    <w:rsid w:val="00C63147"/>
    <w:rsid w:val="00C952CB"/>
    <w:rsid w:val="00CB6090"/>
    <w:rsid w:val="00CC134E"/>
    <w:rsid w:val="00CC7A55"/>
    <w:rsid w:val="00CD2ACF"/>
    <w:rsid w:val="00CE1092"/>
    <w:rsid w:val="00CE6278"/>
    <w:rsid w:val="00CF4968"/>
    <w:rsid w:val="00CF792D"/>
    <w:rsid w:val="00D00596"/>
    <w:rsid w:val="00D15C99"/>
    <w:rsid w:val="00D17D76"/>
    <w:rsid w:val="00D2027F"/>
    <w:rsid w:val="00D20875"/>
    <w:rsid w:val="00D30ACC"/>
    <w:rsid w:val="00D341FE"/>
    <w:rsid w:val="00D51479"/>
    <w:rsid w:val="00D556DC"/>
    <w:rsid w:val="00D65022"/>
    <w:rsid w:val="00D65309"/>
    <w:rsid w:val="00D729B8"/>
    <w:rsid w:val="00D72DBA"/>
    <w:rsid w:val="00D73CA4"/>
    <w:rsid w:val="00D90B14"/>
    <w:rsid w:val="00D91279"/>
    <w:rsid w:val="00D935FA"/>
    <w:rsid w:val="00D9388A"/>
    <w:rsid w:val="00D954F1"/>
    <w:rsid w:val="00D9663D"/>
    <w:rsid w:val="00DA6D9C"/>
    <w:rsid w:val="00DB1D37"/>
    <w:rsid w:val="00DC4A3F"/>
    <w:rsid w:val="00DD2E51"/>
    <w:rsid w:val="00DD3CB7"/>
    <w:rsid w:val="00DD6B31"/>
    <w:rsid w:val="00DD7604"/>
    <w:rsid w:val="00DE2F87"/>
    <w:rsid w:val="00DE5B18"/>
    <w:rsid w:val="00DE702E"/>
    <w:rsid w:val="00DF0C62"/>
    <w:rsid w:val="00E12230"/>
    <w:rsid w:val="00E155C7"/>
    <w:rsid w:val="00E1700A"/>
    <w:rsid w:val="00E17DDD"/>
    <w:rsid w:val="00E25397"/>
    <w:rsid w:val="00E31E44"/>
    <w:rsid w:val="00E35E9C"/>
    <w:rsid w:val="00E44B0B"/>
    <w:rsid w:val="00E512A8"/>
    <w:rsid w:val="00E51B58"/>
    <w:rsid w:val="00E52E92"/>
    <w:rsid w:val="00E5592F"/>
    <w:rsid w:val="00E62613"/>
    <w:rsid w:val="00E62998"/>
    <w:rsid w:val="00E6349B"/>
    <w:rsid w:val="00E73AE7"/>
    <w:rsid w:val="00E75065"/>
    <w:rsid w:val="00E815AC"/>
    <w:rsid w:val="00E91173"/>
    <w:rsid w:val="00E91E97"/>
    <w:rsid w:val="00E9481E"/>
    <w:rsid w:val="00EA2532"/>
    <w:rsid w:val="00EB1FD2"/>
    <w:rsid w:val="00ED3A7E"/>
    <w:rsid w:val="00ED4FDD"/>
    <w:rsid w:val="00EE1CE7"/>
    <w:rsid w:val="00EE4735"/>
    <w:rsid w:val="00EF5833"/>
    <w:rsid w:val="00EF5B96"/>
    <w:rsid w:val="00F0369A"/>
    <w:rsid w:val="00F07698"/>
    <w:rsid w:val="00F116D9"/>
    <w:rsid w:val="00F20260"/>
    <w:rsid w:val="00F2691A"/>
    <w:rsid w:val="00F31591"/>
    <w:rsid w:val="00F31F95"/>
    <w:rsid w:val="00F32E24"/>
    <w:rsid w:val="00F35927"/>
    <w:rsid w:val="00F35D67"/>
    <w:rsid w:val="00F4145A"/>
    <w:rsid w:val="00F55A59"/>
    <w:rsid w:val="00F6349D"/>
    <w:rsid w:val="00F70424"/>
    <w:rsid w:val="00F76DA9"/>
    <w:rsid w:val="00F956A5"/>
    <w:rsid w:val="00F960D2"/>
    <w:rsid w:val="00FA02FA"/>
    <w:rsid w:val="00FA1072"/>
    <w:rsid w:val="00FA2304"/>
    <w:rsid w:val="00FA2D53"/>
    <w:rsid w:val="00FA7F11"/>
    <w:rsid w:val="00FB0799"/>
    <w:rsid w:val="00FB4929"/>
    <w:rsid w:val="00FC1A0C"/>
    <w:rsid w:val="00FC5EBF"/>
    <w:rsid w:val="00FC65D8"/>
    <w:rsid w:val="00FD0CBB"/>
    <w:rsid w:val="00FE3CB3"/>
    <w:rsid w:val="00FF6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F9FD"/>
  <w15:docId w15:val="{56EA7BFC-F88E-417D-BD2E-828F4BBE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D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6D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1B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E1CE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E1C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E1CE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538"/>
    <w:pPr>
      <w:ind w:left="720"/>
      <w:contextualSpacing/>
    </w:pPr>
  </w:style>
  <w:style w:type="character" w:styleId="Hyperlink">
    <w:name w:val="Hyperlink"/>
    <w:uiPriority w:val="99"/>
    <w:unhideWhenUsed/>
    <w:rsid w:val="000F32FD"/>
    <w:rPr>
      <w:color w:val="0000FF"/>
      <w:u w:val="single"/>
    </w:rPr>
  </w:style>
  <w:style w:type="character" w:customStyle="1" w:styleId="anchor-text">
    <w:name w:val="anchor-text"/>
    <w:basedOn w:val="DefaultParagraphFont"/>
    <w:rsid w:val="001749FB"/>
  </w:style>
  <w:style w:type="character" w:customStyle="1" w:styleId="fontstyle01">
    <w:name w:val="fontstyle01"/>
    <w:basedOn w:val="DefaultParagraphFont"/>
    <w:rsid w:val="009E5D09"/>
    <w:rPr>
      <w:rFonts w:ascii="TimesNewRomanMTStd-Bold" w:hAnsi="TimesNewRomanMTStd-Bold" w:hint="default"/>
      <w:b/>
      <w:bCs/>
      <w:i w:val="0"/>
      <w:iCs w:val="0"/>
      <w:color w:val="242021"/>
      <w:sz w:val="20"/>
      <w:szCs w:val="20"/>
    </w:rPr>
  </w:style>
  <w:style w:type="character" w:customStyle="1" w:styleId="fontstyle21">
    <w:name w:val="fontstyle21"/>
    <w:basedOn w:val="DefaultParagraphFont"/>
    <w:rsid w:val="009E5D09"/>
    <w:rPr>
      <w:rFonts w:ascii="TimesNewRomanMTStd" w:hAnsi="TimesNewRomanMTStd" w:hint="default"/>
      <w:b w:val="0"/>
      <w:bCs w:val="0"/>
      <w:i w:val="0"/>
      <w:iCs w:val="0"/>
      <w:color w:val="242021"/>
      <w:sz w:val="20"/>
      <w:szCs w:val="20"/>
    </w:rPr>
  </w:style>
  <w:style w:type="character" w:customStyle="1" w:styleId="fontstyle31">
    <w:name w:val="fontstyle31"/>
    <w:basedOn w:val="DefaultParagraphFont"/>
    <w:rsid w:val="009E5D09"/>
    <w:rPr>
      <w:rFonts w:ascii="MTSY" w:hAnsi="MTSY" w:hint="default"/>
      <w:b w:val="0"/>
      <w:bCs w:val="0"/>
      <w:i w:val="0"/>
      <w:iCs w:val="0"/>
      <w:color w:val="242021"/>
      <w:sz w:val="20"/>
      <w:szCs w:val="20"/>
    </w:rPr>
  </w:style>
  <w:style w:type="character" w:customStyle="1" w:styleId="fontstyle41">
    <w:name w:val="fontstyle41"/>
    <w:basedOn w:val="DefaultParagraphFont"/>
    <w:rsid w:val="009E5D09"/>
    <w:rPr>
      <w:rFonts w:ascii="TimesNewRomanMTStd-Italic" w:hAnsi="TimesNewRomanMTStd-Italic" w:hint="default"/>
      <w:b w:val="0"/>
      <w:bCs w:val="0"/>
      <w:i/>
      <w:iCs/>
      <w:color w:val="242021"/>
      <w:sz w:val="20"/>
      <w:szCs w:val="20"/>
    </w:rPr>
  </w:style>
  <w:style w:type="paragraph" w:styleId="NormalWeb">
    <w:name w:val="Normal (Web)"/>
    <w:basedOn w:val="Normal"/>
    <w:uiPriority w:val="99"/>
    <w:semiHidden/>
    <w:unhideWhenUsed/>
    <w:rsid w:val="001F0268"/>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AF28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828"/>
  </w:style>
  <w:style w:type="paragraph" w:styleId="Footer">
    <w:name w:val="footer"/>
    <w:basedOn w:val="Normal"/>
    <w:link w:val="FooterChar"/>
    <w:uiPriority w:val="99"/>
    <w:unhideWhenUsed/>
    <w:rsid w:val="00AF2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828"/>
  </w:style>
  <w:style w:type="character" w:customStyle="1" w:styleId="Heading3Char">
    <w:name w:val="Heading 3 Char"/>
    <w:basedOn w:val="DefaultParagraphFont"/>
    <w:link w:val="Heading3"/>
    <w:uiPriority w:val="9"/>
    <w:rsid w:val="006F1BA0"/>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C61871"/>
    <w:rPr>
      <w:color w:val="605E5C"/>
      <w:shd w:val="clear" w:color="auto" w:fill="E1DFDD"/>
    </w:rPr>
  </w:style>
  <w:style w:type="character" w:customStyle="1" w:styleId="Heading1Char">
    <w:name w:val="Heading 1 Char"/>
    <w:basedOn w:val="DefaultParagraphFont"/>
    <w:link w:val="Heading1"/>
    <w:uiPriority w:val="9"/>
    <w:rsid w:val="00DA6D9C"/>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5446A5"/>
    <w:rPr>
      <w:sz w:val="16"/>
      <w:szCs w:val="16"/>
    </w:rPr>
  </w:style>
  <w:style w:type="paragraph" w:styleId="CommentText">
    <w:name w:val="annotation text"/>
    <w:basedOn w:val="Normal"/>
    <w:link w:val="CommentTextChar"/>
    <w:uiPriority w:val="99"/>
    <w:unhideWhenUsed/>
    <w:rsid w:val="005446A5"/>
    <w:pPr>
      <w:spacing w:line="240" w:lineRule="auto"/>
    </w:pPr>
    <w:rPr>
      <w:sz w:val="20"/>
      <w:szCs w:val="20"/>
    </w:rPr>
  </w:style>
  <w:style w:type="character" w:customStyle="1" w:styleId="CommentTextChar">
    <w:name w:val="Comment Text Char"/>
    <w:basedOn w:val="DefaultParagraphFont"/>
    <w:link w:val="CommentText"/>
    <w:uiPriority w:val="99"/>
    <w:rsid w:val="005446A5"/>
    <w:rPr>
      <w:sz w:val="20"/>
      <w:szCs w:val="20"/>
    </w:rPr>
  </w:style>
  <w:style w:type="paragraph" w:styleId="CommentSubject">
    <w:name w:val="annotation subject"/>
    <w:basedOn w:val="CommentText"/>
    <w:next w:val="CommentText"/>
    <w:link w:val="CommentSubjectChar"/>
    <w:uiPriority w:val="99"/>
    <w:semiHidden/>
    <w:unhideWhenUsed/>
    <w:rsid w:val="005446A5"/>
    <w:rPr>
      <w:b/>
      <w:bCs/>
    </w:rPr>
  </w:style>
  <w:style w:type="character" w:customStyle="1" w:styleId="CommentSubjectChar">
    <w:name w:val="Comment Subject Char"/>
    <w:basedOn w:val="CommentTextChar"/>
    <w:link w:val="CommentSubject"/>
    <w:uiPriority w:val="99"/>
    <w:semiHidden/>
    <w:rsid w:val="005446A5"/>
    <w:rPr>
      <w:b/>
      <w:bCs/>
      <w:sz w:val="20"/>
      <w:szCs w:val="20"/>
    </w:rPr>
  </w:style>
  <w:style w:type="character" w:customStyle="1" w:styleId="Heading2Char">
    <w:name w:val="Heading 2 Char"/>
    <w:basedOn w:val="DefaultParagraphFont"/>
    <w:link w:val="Heading2"/>
    <w:uiPriority w:val="9"/>
    <w:rsid w:val="008A6D95"/>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EE1CE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E1CE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E1CE7"/>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31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030F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5">
    <w:name w:val="Plain Table 5"/>
    <w:basedOn w:val="TableNormal"/>
    <w:uiPriority w:val="45"/>
    <w:rsid w:val="00C610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3245">
      <w:bodyDiv w:val="1"/>
      <w:marLeft w:val="0"/>
      <w:marRight w:val="0"/>
      <w:marTop w:val="0"/>
      <w:marBottom w:val="0"/>
      <w:divBdr>
        <w:top w:val="none" w:sz="0" w:space="0" w:color="auto"/>
        <w:left w:val="none" w:sz="0" w:space="0" w:color="auto"/>
        <w:bottom w:val="none" w:sz="0" w:space="0" w:color="auto"/>
        <w:right w:val="none" w:sz="0" w:space="0" w:color="auto"/>
      </w:divBdr>
    </w:div>
    <w:div w:id="116026696">
      <w:bodyDiv w:val="1"/>
      <w:marLeft w:val="0"/>
      <w:marRight w:val="0"/>
      <w:marTop w:val="0"/>
      <w:marBottom w:val="0"/>
      <w:divBdr>
        <w:top w:val="none" w:sz="0" w:space="0" w:color="auto"/>
        <w:left w:val="none" w:sz="0" w:space="0" w:color="auto"/>
        <w:bottom w:val="none" w:sz="0" w:space="0" w:color="auto"/>
        <w:right w:val="none" w:sz="0" w:space="0" w:color="auto"/>
      </w:divBdr>
    </w:div>
    <w:div w:id="281544554">
      <w:bodyDiv w:val="1"/>
      <w:marLeft w:val="0"/>
      <w:marRight w:val="0"/>
      <w:marTop w:val="0"/>
      <w:marBottom w:val="0"/>
      <w:divBdr>
        <w:top w:val="none" w:sz="0" w:space="0" w:color="auto"/>
        <w:left w:val="none" w:sz="0" w:space="0" w:color="auto"/>
        <w:bottom w:val="none" w:sz="0" w:space="0" w:color="auto"/>
        <w:right w:val="none" w:sz="0" w:space="0" w:color="auto"/>
      </w:divBdr>
    </w:div>
    <w:div w:id="303198455">
      <w:bodyDiv w:val="1"/>
      <w:marLeft w:val="0"/>
      <w:marRight w:val="0"/>
      <w:marTop w:val="0"/>
      <w:marBottom w:val="0"/>
      <w:divBdr>
        <w:top w:val="none" w:sz="0" w:space="0" w:color="auto"/>
        <w:left w:val="none" w:sz="0" w:space="0" w:color="auto"/>
        <w:bottom w:val="none" w:sz="0" w:space="0" w:color="auto"/>
        <w:right w:val="none" w:sz="0" w:space="0" w:color="auto"/>
      </w:divBdr>
    </w:div>
    <w:div w:id="321543708">
      <w:bodyDiv w:val="1"/>
      <w:marLeft w:val="0"/>
      <w:marRight w:val="0"/>
      <w:marTop w:val="0"/>
      <w:marBottom w:val="0"/>
      <w:divBdr>
        <w:top w:val="none" w:sz="0" w:space="0" w:color="auto"/>
        <w:left w:val="none" w:sz="0" w:space="0" w:color="auto"/>
        <w:bottom w:val="none" w:sz="0" w:space="0" w:color="auto"/>
        <w:right w:val="none" w:sz="0" w:space="0" w:color="auto"/>
      </w:divBdr>
    </w:div>
    <w:div w:id="387069627">
      <w:bodyDiv w:val="1"/>
      <w:marLeft w:val="0"/>
      <w:marRight w:val="0"/>
      <w:marTop w:val="0"/>
      <w:marBottom w:val="0"/>
      <w:divBdr>
        <w:top w:val="none" w:sz="0" w:space="0" w:color="auto"/>
        <w:left w:val="none" w:sz="0" w:space="0" w:color="auto"/>
        <w:bottom w:val="none" w:sz="0" w:space="0" w:color="auto"/>
        <w:right w:val="none" w:sz="0" w:space="0" w:color="auto"/>
      </w:divBdr>
      <w:divsChild>
        <w:div w:id="941650983">
          <w:marLeft w:val="0"/>
          <w:marRight w:val="0"/>
          <w:marTop w:val="0"/>
          <w:marBottom w:val="0"/>
          <w:divBdr>
            <w:top w:val="none" w:sz="0" w:space="0" w:color="auto"/>
            <w:left w:val="none" w:sz="0" w:space="0" w:color="auto"/>
            <w:bottom w:val="none" w:sz="0" w:space="0" w:color="auto"/>
            <w:right w:val="none" w:sz="0" w:space="0" w:color="auto"/>
          </w:divBdr>
          <w:divsChild>
            <w:div w:id="608195641">
              <w:marLeft w:val="0"/>
              <w:marRight w:val="0"/>
              <w:marTop w:val="0"/>
              <w:marBottom w:val="0"/>
              <w:divBdr>
                <w:top w:val="none" w:sz="0" w:space="0" w:color="auto"/>
                <w:left w:val="none" w:sz="0" w:space="0" w:color="auto"/>
                <w:bottom w:val="none" w:sz="0" w:space="0" w:color="auto"/>
                <w:right w:val="none" w:sz="0" w:space="0" w:color="auto"/>
              </w:divBdr>
              <w:divsChild>
                <w:div w:id="655768277">
                  <w:marLeft w:val="0"/>
                  <w:marRight w:val="0"/>
                  <w:marTop w:val="0"/>
                  <w:marBottom w:val="0"/>
                  <w:divBdr>
                    <w:top w:val="none" w:sz="0" w:space="0" w:color="auto"/>
                    <w:left w:val="none" w:sz="0" w:space="0" w:color="auto"/>
                    <w:bottom w:val="none" w:sz="0" w:space="0" w:color="auto"/>
                    <w:right w:val="none" w:sz="0" w:space="0" w:color="auto"/>
                  </w:divBdr>
                  <w:divsChild>
                    <w:div w:id="65953936">
                      <w:marLeft w:val="0"/>
                      <w:marRight w:val="0"/>
                      <w:marTop w:val="0"/>
                      <w:marBottom w:val="0"/>
                      <w:divBdr>
                        <w:top w:val="none" w:sz="0" w:space="0" w:color="auto"/>
                        <w:left w:val="none" w:sz="0" w:space="0" w:color="auto"/>
                        <w:bottom w:val="none" w:sz="0" w:space="0" w:color="auto"/>
                        <w:right w:val="none" w:sz="0" w:space="0" w:color="auto"/>
                      </w:divBdr>
                      <w:divsChild>
                        <w:div w:id="258028865">
                          <w:marLeft w:val="0"/>
                          <w:marRight w:val="0"/>
                          <w:marTop w:val="0"/>
                          <w:marBottom w:val="0"/>
                          <w:divBdr>
                            <w:top w:val="none" w:sz="0" w:space="0" w:color="auto"/>
                            <w:left w:val="none" w:sz="0" w:space="0" w:color="auto"/>
                            <w:bottom w:val="none" w:sz="0" w:space="0" w:color="auto"/>
                            <w:right w:val="none" w:sz="0" w:space="0" w:color="auto"/>
                          </w:divBdr>
                          <w:divsChild>
                            <w:div w:id="2782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529044">
      <w:bodyDiv w:val="1"/>
      <w:marLeft w:val="0"/>
      <w:marRight w:val="0"/>
      <w:marTop w:val="0"/>
      <w:marBottom w:val="0"/>
      <w:divBdr>
        <w:top w:val="none" w:sz="0" w:space="0" w:color="auto"/>
        <w:left w:val="none" w:sz="0" w:space="0" w:color="auto"/>
        <w:bottom w:val="none" w:sz="0" w:space="0" w:color="auto"/>
        <w:right w:val="none" w:sz="0" w:space="0" w:color="auto"/>
      </w:divBdr>
    </w:div>
    <w:div w:id="733435061">
      <w:bodyDiv w:val="1"/>
      <w:marLeft w:val="0"/>
      <w:marRight w:val="0"/>
      <w:marTop w:val="0"/>
      <w:marBottom w:val="0"/>
      <w:divBdr>
        <w:top w:val="none" w:sz="0" w:space="0" w:color="auto"/>
        <w:left w:val="none" w:sz="0" w:space="0" w:color="auto"/>
        <w:bottom w:val="none" w:sz="0" w:space="0" w:color="auto"/>
        <w:right w:val="none" w:sz="0" w:space="0" w:color="auto"/>
      </w:divBdr>
    </w:div>
    <w:div w:id="778640197">
      <w:bodyDiv w:val="1"/>
      <w:marLeft w:val="0"/>
      <w:marRight w:val="0"/>
      <w:marTop w:val="0"/>
      <w:marBottom w:val="0"/>
      <w:divBdr>
        <w:top w:val="none" w:sz="0" w:space="0" w:color="auto"/>
        <w:left w:val="none" w:sz="0" w:space="0" w:color="auto"/>
        <w:bottom w:val="none" w:sz="0" w:space="0" w:color="auto"/>
        <w:right w:val="none" w:sz="0" w:space="0" w:color="auto"/>
      </w:divBdr>
    </w:div>
    <w:div w:id="831412078">
      <w:bodyDiv w:val="1"/>
      <w:marLeft w:val="0"/>
      <w:marRight w:val="0"/>
      <w:marTop w:val="0"/>
      <w:marBottom w:val="0"/>
      <w:divBdr>
        <w:top w:val="none" w:sz="0" w:space="0" w:color="auto"/>
        <w:left w:val="none" w:sz="0" w:space="0" w:color="auto"/>
        <w:bottom w:val="none" w:sz="0" w:space="0" w:color="auto"/>
        <w:right w:val="none" w:sz="0" w:space="0" w:color="auto"/>
      </w:divBdr>
    </w:div>
    <w:div w:id="948269813">
      <w:bodyDiv w:val="1"/>
      <w:marLeft w:val="0"/>
      <w:marRight w:val="0"/>
      <w:marTop w:val="0"/>
      <w:marBottom w:val="0"/>
      <w:divBdr>
        <w:top w:val="none" w:sz="0" w:space="0" w:color="auto"/>
        <w:left w:val="none" w:sz="0" w:space="0" w:color="auto"/>
        <w:bottom w:val="none" w:sz="0" w:space="0" w:color="auto"/>
        <w:right w:val="none" w:sz="0" w:space="0" w:color="auto"/>
      </w:divBdr>
    </w:div>
    <w:div w:id="998121217">
      <w:bodyDiv w:val="1"/>
      <w:marLeft w:val="0"/>
      <w:marRight w:val="0"/>
      <w:marTop w:val="0"/>
      <w:marBottom w:val="0"/>
      <w:divBdr>
        <w:top w:val="none" w:sz="0" w:space="0" w:color="auto"/>
        <w:left w:val="none" w:sz="0" w:space="0" w:color="auto"/>
        <w:bottom w:val="none" w:sz="0" w:space="0" w:color="auto"/>
        <w:right w:val="none" w:sz="0" w:space="0" w:color="auto"/>
      </w:divBdr>
    </w:div>
    <w:div w:id="1191138602">
      <w:bodyDiv w:val="1"/>
      <w:marLeft w:val="0"/>
      <w:marRight w:val="0"/>
      <w:marTop w:val="0"/>
      <w:marBottom w:val="0"/>
      <w:divBdr>
        <w:top w:val="none" w:sz="0" w:space="0" w:color="auto"/>
        <w:left w:val="none" w:sz="0" w:space="0" w:color="auto"/>
        <w:bottom w:val="none" w:sz="0" w:space="0" w:color="auto"/>
        <w:right w:val="none" w:sz="0" w:space="0" w:color="auto"/>
      </w:divBdr>
    </w:div>
    <w:div w:id="1205287174">
      <w:bodyDiv w:val="1"/>
      <w:marLeft w:val="0"/>
      <w:marRight w:val="0"/>
      <w:marTop w:val="0"/>
      <w:marBottom w:val="0"/>
      <w:divBdr>
        <w:top w:val="none" w:sz="0" w:space="0" w:color="auto"/>
        <w:left w:val="none" w:sz="0" w:space="0" w:color="auto"/>
        <w:bottom w:val="none" w:sz="0" w:space="0" w:color="auto"/>
        <w:right w:val="none" w:sz="0" w:space="0" w:color="auto"/>
      </w:divBdr>
    </w:div>
    <w:div w:id="1333755307">
      <w:bodyDiv w:val="1"/>
      <w:marLeft w:val="0"/>
      <w:marRight w:val="0"/>
      <w:marTop w:val="0"/>
      <w:marBottom w:val="0"/>
      <w:divBdr>
        <w:top w:val="none" w:sz="0" w:space="0" w:color="auto"/>
        <w:left w:val="none" w:sz="0" w:space="0" w:color="auto"/>
        <w:bottom w:val="none" w:sz="0" w:space="0" w:color="auto"/>
        <w:right w:val="none" w:sz="0" w:space="0" w:color="auto"/>
      </w:divBdr>
    </w:div>
    <w:div w:id="1720861488">
      <w:bodyDiv w:val="1"/>
      <w:marLeft w:val="0"/>
      <w:marRight w:val="0"/>
      <w:marTop w:val="0"/>
      <w:marBottom w:val="0"/>
      <w:divBdr>
        <w:top w:val="none" w:sz="0" w:space="0" w:color="auto"/>
        <w:left w:val="none" w:sz="0" w:space="0" w:color="auto"/>
        <w:bottom w:val="none" w:sz="0" w:space="0" w:color="auto"/>
        <w:right w:val="none" w:sz="0" w:space="0" w:color="auto"/>
      </w:divBdr>
    </w:div>
    <w:div w:id="2043091970">
      <w:bodyDiv w:val="1"/>
      <w:marLeft w:val="0"/>
      <w:marRight w:val="0"/>
      <w:marTop w:val="0"/>
      <w:marBottom w:val="0"/>
      <w:divBdr>
        <w:top w:val="none" w:sz="0" w:space="0" w:color="auto"/>
        <w:left w:val="none" w:sz="0" w:space="0" w:color="auto"/>
        <w:bottom w:val="none" w:sz="0" w:space="0" w:color="auto"/>
        <w:right w:val="none" w:sz="0" w:space="0" w:color="auto"/>
      </w:divBdr>
    </w:div>
    <w:div w:id="2068258236">
      <w:bodyDiv w:val="1"/>
      <w:marLeft w:val="0"/>
      <w:marRight w:val="0"/>
      <w:marTop w:val="0"/>
      <w:marBottom w:val="0"/>
      <w:divBdr>
        <w:top w:val="none" w:sz="0" w:space="0" w:color="auto"/>
        <w:left w:val="none" w:sz="0" w:space="0" w:color="auto"/>
        <w:bottom w:val="none" w:sz="0" w:space="0" w:color="auto"/>
        <w:right w:val="none" w:sz="0" w:space="0" w:color="auto"/>
      </w:divBdr>
    </w:div>
    <w:div w:id="2102486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3.xml"/><Relationship Id="rId21" Type="http://schemas.openxmlformats.org/officeDocument/2006/relationships/image" Target="media/image4.png"/><Relationship Id="rId42" Type="http://schemas.openxmlformats.org/officeDocument/2006/relationships/image" Target="media/image15.png"/><Relationship Id="rId47" Type="http://schemas.openxmlformats.org/officeDocument/2006/relationships/customXml" Target="ink/ink14.xml"/><Relationship Id="rId63" Type="http://schemas.openxmlformats.org/officeDocument/2006/relationships/image" Target="media/image31.png"/><Relationship Id="rId68" Type="http://schemas.microsoft.com/office/2016/09/relationships/commentsIds" Target="commentsIds.xml"/><Relationship Id="rId84" Type="http://schemas.openxmlformats.org/officeDocument/2006/relationships/image" Target="media/image46.png"/><Relationship Id="rId89" Type="http://schemas.openxmlformats.org/officeDocument/2006/relationships/customXml" Target="ink/ink21.xml"/><Relationship Id="rId16" Type="http://schemas.openxmlformats.org/officeDocument/2006/relationships/hyperlink" Target="http://www.repeatmasker.org" TargetMode="External"/><Relationship Id="rId107" Type="http://schemas.openxmlformats.org/officeDocument/2006/relationships/fontTable" Target="fontTable.xml"/><Relationship Id="rId11" Type="http://schemas.openxmlformats.org/officeDocument/2006/relationships/hyperlink" Target="https://www.ncbi.nlm.nih.gov/" TargetMode="External"/><Relationship Id="rId32" Type="http://schemas.openxmlformats.org/officeDocument/2006/relationships/customXml" Target="ink/ink6.xml"/><Relationship Id="rId37" Type="http://schemas.openxmlformats.org/officeDocument/2006/relationships/customXml" Target="ink/ink9.xml"/><Relationship Id="rId53" Type="http://schemas.openxmlformats.org/officeDocument/2006/relationships/image" Target="media/image21.jpeg"/><Relationship Id="rId58" Type="http://schemas.openxmlformats.org/officeDocument/2006/relationships/image" Target="media/image26.pn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customXml" Target="ink/ink24.xml"/><Relationship Id="rId22" Type="http://schemas.openxmlformats.org/officeDocument/2006/relationships/image" Target="media/image5.png"/><Relationship Id="rId27" Type="http://schemas.openxmlformats.org/officeDocument/2006/relationships/image" Target="media/image8.png"/><Relationship Id="rId43" Type="http://schemas.openxmlformats.org/officeDocument/2006/relationships/customXml" Target="ink/ink12.xml"/><Relationship Id="rId48" Type="http://schemas.openxmlformats.org/officeDocument/2006/relationships/image" Target="media/image18.png"/><Relationship Id="rId64" Type="http://schemas.openxmlformats.org/officeDocument/2006/relationships/image" Target="media/image32.png"/><Relationship Id="rId69" Type="http://schemas.microsoft.com/office/2018/08/relationships/commentsExtensible" Target="commentsExtensible.xml"/><Relationship Id="rId80" Type="http://schemas.openxmlformats.org/officeDocument/2006/relationships/image" Target="media/image44.png"/><Relationship Id="rId85" Type="http://schemas.openxmlformats.org/officeDocument/2006/relationships/customXml" Target="ink/ink19.xml"/><Relationship Id="rId12" Type="http://schemas.openxmlformats.org/officeDocument/2006/relationships/customXml" Target="ink/ink1.xml"/><Relationship Id="rId17" Type="http://schemas.openxmlformats.org/officeDocument/2006/relationships/hyperlink" Target="https://www.python.org/" TargetMode="External"/><Relationship Id="rId33" Type="http://schemas.openxmlformats.org/officeDocument/2006/relationships/customXml" Target="ink/ink7.xml"/><Relationship Id="rId38" Type="http://schemas.openxmlformats.org/officeDocument/2006/relationships/image" Target="media/image13.png"/><Relationship Id="rId59" Type="http://schemas.openxmlformats.org/officeDocument/2006/relationships/image" Target="media/image27.png"/><Relationship Id="rId103" Type="http://schemas.openxmlformats.org/officeDocument/2006/relationships/image" Target="media/image58.png"/><Relationship Id="rId108" Type="http://schemas.microsoft.com/office/2011/relationships/people" Target="people.xml"/><Relationship Id="rId54" Type="http://schemas.openxmlformats.org/officeDocument/2006/relationships/image" Target="media/image22.png"/><Relationship Id="rId70" Type="http://schemas.openxmlformats.org/officeDocument/2006/relationships/image" Target="media/image34.png"/><Relationship Id="rId75" Type="http://schemas.openxmlformats.org/officeDocument/2006/relationships/image" Target="media/image39.png"/><Relationship Id="rId91" Type="http://schemas.openxmlformats.org/officeDocument/2006/relationships/customXml" Target="ink/ink22.xml"/><Relationship Id="rId96"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repeatmasker.org/" TargetMode="External"/><Relationship Id="rId23" Type="http://schemas.openxmlformats.org/officeDocument/2006/relationships/image" Target="media/image6.png"/><Relationship Id="rId28" Type="http://schemas.openxmlformats.org/officeDocument/2006/relationships/customXml" Target="ink/ink4.xml"/><Relationship Id="rId36" Type="http://schemas.openxmlformats.org/officeDocument/2006/relationships/image" Target="media/image12.png"/><Relationship Id="rId49" Type="http://schemas.openxmlformats.org/officeDocument/2006/relationships/customXml" Target="ink/ink15.xml"/><Relationship Id="rId57" Type="http://schemas.openxmlformats.org/officeDocument/2006/relationships/image" Target="media/image25.png"/><Relationship Id="rId106" Type="http://schemas.openxmlformats.org/officeDocument/2006/relationships/image" Target="media/image60.png"/><Relationship Id="rId10" Type="http://schemas.openxmlformats.org/officeDocument/2006/relationships/image" Target="media/image1.png"/><Relationship Id="rId31" Type="http://schemas.openxmlformats.org/officeDocument/2006/relationships/image" Target="media/image10.png"/><Relationship Id="rId44" Type="http://schemas.openxmlformats.org/officeDocument/2006/relationships/image" Target="media/image16.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sv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customXml" Target="ink/ink17.xml"/><Relationship Id="rId86" Type="http://schemas.openxmlformats.org/officeDocument/2006/relationships/image" Target="media/image47.png"/><Relationship Id="rId94" Type="http://schemas.openxmlformats.org/officeDocument/2006/relationships/image" Target="media/image51.png"/><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yperlink" Target="mailto:naderman@modares.ac.ir" TargetMode="External"/><Relationship Id="rId13" Type="http://schemas.openxmlformats.org/officeDocument/2006/relationships/image" Target="media/image2.png"/><Relationship Id="rId18" Type="http://schemas.openxmlformats.org/officeDocument/2006/relationships/hyperlink" Target="https://biopython.org/" TargetMode="External"/><Relationship Id="rId39" Type="http://schemas.openxmlformats.org/officeDocument/2006/relationships/customXml" Target="ink/ink10.xml"/><Relationship Id="rId109" Type="http://schemas.openxmlformats.org/officeDocument/2006/relationships/theme" Target="theme/theme1.xml"/><Relationship Id="rId34" Type="http://schemas.openxmlformats.org/officeDocument/2006/relationships/image" Target="media/image11.png"/><Relationship Id="rId50" Type="http://schemas.openxmlformats.org/officeDocument/2006/relationships/image" Target="media/image19.png"/><Relationship Id="rId55" Type="http://schemas.openxmlformats.org/officeDocument/2006/relationships/image" Target="media/image23.png"/><Relationship Id="rId76" Type="http://schemas.openxmlformats.org/officeDocument/2006/relationships/image" Target="media/image40.png"/><Relationship Id="rId97" Type="http://schemas.openxmlformats.org/officeDocument/2006/relationships/customXml" Target="ink/ink25.xml"/><Relationship Id="rId104"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customXml" Target="ink/ink2.xml"/><Relationship Id="rId40" Type="http://schemas.openxmlformats.org/officeDocument/2006/relationships/image" Target="media/image14.png"/><Relationship Id="rId45" Type="http://schemas.openxmlformats.org/officeDocument/2006/relationships/customXml" Target="ink/ink13.xml"/><Relationship Id="rId66" Type="http://schemas.openxmlformats.org/officeDocument/2006/relationships/comments" Target="comments.xml"/><Relationship Id="rId87" Type="http://schemas.openxmlformats.org/officeDocument/2006/relationships/customXml" Target="ink/ink20.xml"/><Relationship Id="rId61" Type="http://schemas.openxmlformats.org/officeDocument/2006/relationships/image" Target="media/image29.png"/><Relationship Id="rId82" Type="http://schemas.openxmlformats.org/officeDocument/2006/relationships/image" Target="media/image45.png"/><Relationship Id="rId19" Type="http://schemas.openxmlformats.org/officeDocument/2006/relationships/hyperlink" Target="https://github.com/soken2022" TargetMode="External"/><Relationship Id="rId14" Type="http://schemas.openxmlformats.org/officeDocument/2006/relationships/hyperlink" Target="https://genome.ucsc.edu/" TargetMode="External"/><Relationship Id="rId30" Type="http://schemas.openxmlformats.org/officeDocument/2006/relationships/customXml" Target="ink/ink5.xml"/><Relationship Id="rId35" Type="http://schemas.openxmlformats.org/officeDocument/2006/relationships/customXml" Target="ink/ink8.xml"/><Relationship Id="rId56" Type="http://schemas.openxmlformats.org/officeDocument/2006/relationships/image" Target="media/image24.png"/><Relationship Id="rId77" Type="http://schemas.openxmlformats.org/officeDocument/2006/relationships/image" Target="media/image41.png"/><Relationship Id="rId100" Type="http://schemas.openxmlformats.org/officeDocument/2006/relationships/image" Target="media/image55.png"/><Relationship Id="rId105" Type="http://schemas.openxmlformats.org/officeDocument/2006/relationships/customXml" Target="ink/ink26.xml"/><Relationship Id="rId8" Type="http://schemas.openxmlformats.org/officeDocument/2006/relationships/footer" Target="footer1.xml"/><Relationship Id="rId51" Type="http://schemas.openxmlformats.org/officeDocument/2006/relationships/customXml" Target="ink/ink16.xml"/><Relationship Id="rId72" Type="http://schemas.openxmlformats.org/officeDocument/2006/relationships/image" Target="media/image36.png"/><Relationship Id="rId93" Type="http://schemas.openxmlformats.org/officeDocument/2006/relationships/customXml" Target="ink/ink23.xml"/><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17.png"/><Relationship Id="rId67" Type="http://schemas.microsoft.com/office/2011/relationships/commentsExtended" Target="commentsExtended.xml"/><Relationship Id="rId20" Type="http://schemas.openxmlformats.org/officeDocument/2006/relationships/image" Target="media/image3.png"/><Relationship Id="rId41" Type="http://schemas.openxmlformats.org/officeDocument/2006/relationships/customXml" Target="ink/ink11.xml"/><Relationship Id="rId62" Type="http://schemas.openxmlformats.org/officeDocument/2006/relationships/image" Target="media/image30.png"/><Relationship Id="rId83" Type="http://schemas.openxmlformats.org/officeDocument/2006/relationships/customXml" Target="ink/ink18.xml"/><Relationship Id="rId88" Type="http://schemas.openxmlformats.org/officeDocument/2006/relationships/image" Target="media/image4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31T11:56:43.843"/>
    </inkml:context>
    <inkml:brush xml:id="br0">
      <inkml:brushProperty name="width" value="0.035" units="cm"/>
      <inkml:brushProperty name="height" value="0.035" units="cm"/>
    </inkml:brush>
  </inkml:definitions>
  <inkml:trace contextRef="#ctx0" brushRef="#br0">0 0 7096 0 0,'0'0'0'0'0,"3"12"-544"0"0,0-2 544 0 0,0 1 0 0 0,7 3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5:35.170"/>
    </inkml:context>
    <inkml:brush xml:id="br0">
      <inkml:brushProperty name="width" value="0.035" units="cm"/>
      <inkml:brushProperty name="height" value="0.035" units="cm"/>
    </inkml:brush>
  </inkml:definitions>
  <inkml:trace contextRef="#ctx0" brushRef="#br0">292 366 3232 0 0,'0'0'4105'0'0,"1"3"-3453"0"0,7 37 330 0 0,-3 0 1 0 0,-1 0-1 0 0,-2 53 1 0 0,-1-36-741 0 0,-6 159 1220 0 0,0-135-1173 0 0,5-52-778 0 0,1-20 221 0 0,-1-1 1 0 0,0 1 0 0 0,-1-1 0 0 0,0 0-1 0 0,0 2 1 0 0,-4 6 0 0 0,3-9 267 0 0</inkml:trace>
  <inkml:trace contextRef="#ctx0" brushRef="#br0" timeOffset="392.78">14 397 5928 0 0,'0'0'590'0'0,"0"2"-4"0"0,6 220 3994 0 0,-1 5-3250 0 0,-1-185-3176 0 0,-3-35 1846 0 0</inkml:trace>
  <inkml:trace contextRef="#ctx0" brushRef="#br0" timeOffset="630.47">319 961 5656 0 0,'0'0'1016'0'0,"-5"1"-512"0"0,-11 5-339 0 0,-1 1 0 0 0,-1-3 1 0 0,1 0-1 0 0,-1 0 0 0 0,0-2 1 0 0,0 0-1 0 0,0-1 0 0 0,-27-1 1 0 0,26-1-329 0 0,2 0-407 0 0,0 0 1 0 0,1-1 0 0 0,-30-7 0 0 0,32 3 569 0 0</inkml:trace>
  <inkml:trace contextRef="#ctx0" brushRef="#br0" timeOffset="1059.33">347 282 3584 0 0,'0'0'1728'0'0,"-17"-3"-1152"0"0,-7-1-241 0 0,1 2 1 0 0,-1 0 0 0 0,1 2-1 0 0,-2 0 1 0 0,-33 5 0 0 0,44-3-634 0 0,-11 1 278 0 0,12-1 20 0 0</inkml:trace>
  <inkml:trace contextRef="#ctx0" brushRef="#br0" timeOffset="1451.52">395 594 5032 0 0,'0'0'353'0'0,"-2"0"6"0"0,-164 34 2676 0 0,35-6-1736 0 0,128-27-1308 0 0,-5 0-20 0 0,2 0 1 0 0,-2 0 0 0 0,0 0 0 0 0,-11-1 0 0 0,5-1 28 0 0</inkml:trace>
  <inkml:trace contextRef="#ctx0" brushRef="#br0" timeOffset="1969.95">248 503 2600 0 0,'0'0'1159'0'0,"-1"-1"-989"0"0,-6-5 218 0 0,0 0 0 0 0,2 0 0 0 0,-11-13 0 0 0,11 0 225 0 0,0-2-1 0 0,-1-37 0 0 0,-3-10 1268 0 0,-13-20-284 0 0,17 71-1476 0 0,1 4 125 0 0,1-1 0 0 0,-1 0 0 0 0,2 0 0 0 0,1 1 0 0 0,0-16 0 0 0,4 10-1940 0 0,-2 16 1622 0 0</inkml:trace>
  <inkml:trace contextRef="#ctx0" brushRef="#br0" timeOffset="2348.44">312 0 7184 0 0,'0'0'2770'0'0,"-2"1"-1992"0"0,-56 23 2643 0 0,39-17-3543 0 0,1-2 1 0 0,-2 0-1 0 0,1-1 1 0 0,-1-1-1 0 0,-34 3 1 0 0,39-5 121 0 0</inkml:trace>
  <inkml:trace contextRef="#ctx0" brushRef="#br0" timeOffset="3061.38">187 597 3584 0 0,'0'0'3785'0'0,"0"2"-3173"0"0,1 52 214 0 0,-9 242 2949 0 0,6-125-1868 0 0,4-148-1752 0 0,-1 6-3511 0 0</inkml:trace>
  <inkml:trace contextRef="#ctx0" brushRef="#br0" timeOffset="3357.3">294 1188 3768 0 0,'0'0'1617'0'0,"-23"4"198"0"0,-11 0-654 0 0,-44 1-1 0 0,68-4-1400 0 0,0-2 0 0 0,0 1 0 0 0,0-1 0 0 0,1 0 0 0 0,-1-1-1 0 0,0 0 1 0 0,0-1 0 0 0,1 0 0 0 0,-12-5 0 0 0,10 1-1256 0 0</inkml:trace>
  <inkml:trace contextRef="#ctx0" brushRef="#br0" timeOffset="3958.06">220 387 88 0 0,'0'0'2648'0'0,"-2"3"-1811"0"0,-1 2-577 0 0,-1 0 0 0 0,2 0-1 0 0,0 2 1 0 0,0-2 0 0 0,-1 1-1 0 0,1-1 1 0 0,1 1 0 0 0,-1 11-1 0 0,-4 53 1440 0 0,6-44-1127 0 0,-1 22-3450 0 0,0-41 1463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5:29.876"/>
    </inkml:context>
    <inkml:brush xml:id="br0">
      <inkml:brushProperty name="width" value="0.035" units="cm"/>
      <inkml:brushProperty name="height" value="0.035" units="cm"/>
    </inkml:brush>
  </inkml:definitions>
  <inkml:trace contextRef="#ctx0" brushRef="#br0">572 449 88 0 0,'0'0'8'0'0,"0"-2"-1"0"0,10-15 2116 0 0,-6 14-270 0 0,-3 20 473 0 0,-2-9-2133 0 0,1 205 1535 0 0,-2-34 90 0 0,3-160-1402 0 0,1 155 598 0 0,-4-134-1134 0 0,-1 0 1 0 0,-12 51 0 0 0,10-69 119 0 0</inkml:trace>
  <inkml:trace contextRef="#ctx0" brushRef="#br0" timeOffset="1125.41">555 1285 88 0 0,'0'0'8'0'0,"-2"-1"-1"0"0,-107-23 130 0 0,2 1 351 0 0,88 19-266 0 0,-28-4 1 0 0,29 5-137 0 0,0 0 1 0 0,-17-5-1 0 0,21 5 174 0 0,2 0 0 0 0,-2 1 0 0 0,1 1 0 0 0,0 0 0 0 0,0 1 0 0 0,-20 1 0 0 0,-5 0 1289 0 0,29-1-1057 0 0,5 1-229 0 0,0-1 0 0 0,0 0 0 0 0,-1 0 0 0 0,1 0 0 0 0,0-1 0 0 0,-7-1 0 0 0,11 1-198 0 0,-1 1-1 0 0,1-1 0 0 0,-1 0 0 0 0,1 1 0 0 0,-1-1 0 0 0,1 0 0 0 0,0 0 0 0 0,-1 1 0 0 0,1-1 0 0 0,0 0 0 0 0,0 0 0 0 0,0 0 0 0 0,-1 0 0 0 0,1 1 0 0 0,0-1 0 0 0,0 0 1 0 0,0 0-1 0 0,0 0 0 0 0,0 0 0 0 0,1 1 0 0 0,-1-1 0 0 0,0 0 0 0 0,0 0 0 0 0,0-1 0 0 0,1 2 0 0 0,-1-1 0 0 0,0 0 0 0 0,1 0 0 0 0,0-1 0 0 0,0-1 152 0 0,40-113 685 0 0,-32 77-531 0 0,-1-2 0 0 0,-3 1 0 0 0,-2 0 1 0 0,-2-73-1 0 0,2 19 262 0 0,0 21-264 0 0,-3-63 1185 0 0,0 101-556 0 0,-1 30-1051 0 0,1-1 0 0 0,0 1 0 0 0,0 0 0 0 0,1-7 0 0 0,-1 10 44 0 0,1-1 0 0 0,1 1 0 0 0,-2 0 1 0 0,1 0-1 0 0,0 1 0 0 0,0-1 1 0 0,0 0-1 0 0,0 0 0 0 0,0 1 1 0 0,1-1-1 0 0,-1 1 0 0 0,0-1 1 0 0,1 1-1 0 0,-1-1 0 0 0,1 1 1 0 0,-1 0-1 0 0,2 0 0 0 0,-1 0 0 0 0,0 0 1 0 0,-1 0-1 0 0,4-1 0 0 0,-1 1-18 0 0,2 0-1 0 0,-2 0 1 0 0,1 0-1 0 0,0 1 1 0 0,0 0-1 0 0,5 0 1 0 0,-3 0 50 0 0,99 11 706 0 0,-40-9-353 0 0,27 0-1286 0 0,-28-8-277 0 0,-38 3 69 0 0,53 1 1 0 0,-70 3 1118 0 0</inkml:trace>
  <inkml:trace contextRef="#ctx0" brushRef="#br0" timeOffset="1625.32">381 657 5384 0 0,'0'0'1680'0'0,"0"-3"-1124"0"0,-4-25 995 0 0,1-2 0 0 0,2-57 0 0 0,13-34 514 0 0,2-63 380 0 0,-11 167-2777 0 0,-3 0 1 0 0,0 1-1 0 0,-1-2 0 0 0,-2 2 0 0 0,1-1 0 0 0,-1 0 0 0 0,-9-22 0 0 0,8 28 332 0 0</inkml:trace>
  <inkml:trace contextRef="#ctx0" brushRef="#br0" timeOffset="2026.97">523 12 6016 0 0,'0'0'1505'0'0,"-16"-4"-498"0"0,-3 1-440 0 0,1 1 0 0 0,0 0 0 0 0,0 1 0 0 0,-35 4 0 0 0,38-1-1564 0 0,-1 0 0 0 0,0 2 1 0 0,-18 7-1 0 0,16-5-971 0 0</inkml:trace>
  <inkml:trace contextRef="#ctx0" brushRef="#br0" timeOffset="2974.94">603 720 2512 0 0,'0'0'2720'0'0,"-1"-1"-2247"0"0,-3-2-339 0 0,-1 1 0 0 0,1 0 1 0 0,1 0-1 0 0,-1 0 0 0 0,0 0 0 0 0,-1 1 0 0 0,0 0 0 0 0,1 0 0 0 0,-1 0 0 0 0,1 0 0 0 0,-7 1 1 0 0,-10 0 1265 0 0,-27 2 1 0 0,1 1-1049 0 0,-47-5 210 0 0,-140-22 0 0 0,206 21-562 0 0</inkml:trace>
  <inkml:trace contextRef="#ctx0" brushRef="#br0" timeOffset="3684.92">366 718 6648 0 0,'0'0'1433'0'0,"-1"3"-1154"0"0,-6 23-115 0 0,2 2 0 0 0,1 0 1 0 0,2-1-1 0 0,-1 33 0 0 0,3-45-8 0 0,3 167 1199 0 0,0-14 1538 0 0,-10-14-5254 0 0,7-138 2361 0 0</inkml:trace>
  <inkml:trace contextRef="#ctx0" brushRef="#br0" timeOffset="3999.78">477 1545 3320 0 0,'0'0'1745'0'0,"-2"0"-1260"0"0,-175-9 2845 0 0,157 9-3330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5:23.228"/>
    </inkml:context>
    <inkml:brush xml:id="br0">
      <inkml:brushProperty name="width" value="0.035" units="cm"/>
      <inkml:brushProperty name="height" value="0.035" units="cm"/>
    </inkml:brush>
  </inkml:definitions>
  <inkml:trace contextRef="#ctx0" brushRef="#br0">530 410 4848 0 0,'0'0'712'0'0,"-1"3"-512"0"0,-17 332 4422 0 0,20-253-3518 0 0,18 113-1 0 0,-8-95 756 0 0,-3-9-811 0 0,-9-85-1602 0 0,1 1 0 0 0,-2-1 0 0 0,-1 13 0 0 0,1-15-558 0 0</inkml:trace>
  <inkml:trace contextRef="#ctx0" brushRef="#br0" timeOffset="921.66">556 1257 88 0 0,'-1'0'8'0'0,"-16"-6"90"0"0,10 3 172 0 0,-14-3-19 0 0,-3-1 111 0 0,-28-3 1 0 0,-6 1 120 0 0,-50-6 130 0 0,63 13-538 0 0,5 0 45 0 0,0-2 0 0 0,-52-11 0 0 0,89 15-32 0 0,0-1 0 0 0,1 1 0 0 0,-1-1 0 0 0,1 0 0 0 0,-1 0 0 0 0,1 0 1 0 0,0 0-1 0 0,-1-1 0 0 0,1 1 0 0 0,0-1 0 0 0,0 1 0 0 0,0-1 0 0 0,0 0 1 0 0,0 0-1 0 0,0 0 0 0 0,0 0 0 0 0,0 0 0 0 0,-1-2 0 0 0,2 0 48 0 0,-1 0 1 0 0,1 0-1 0 0,0 0 0 0 0,1 0 0 0 0,-1 0 0 0 0,0 0 1 0 0,1 0-1 0 0,0 0 0 0 0,0-1 0 0 0,0 1 1 0 0,2-4-1 0 0,26-191 2056 0 0,-25 140-2155 0 0,-1 1 0 0 0,-11-92 1 0 0,-10 9 1155 0 0,18 134-1085 0 0,0 1 0 0 0,1 0 0 0 0,-1 0 0 0 0,2-1 0 0 0,-1 1 0 0 0,0 0 0 0 0,1 0 0 0 0,0 0 0 0 0,3-9 0 0 0,-3 14-63 0 0,0-1 0 0 0,0 0 0 0 0,0 1 0 0 0,0-1-1 0 0,1 1 1 0 0,-1-1 0 0 0,1 1 0 0 0,-1 0 0 0 0,0-1 0 0 0,1 1 0 0 0,0 0 0 0 0,2-1 0 0 0,3-3 258 0 0,-2 1-126 0 0,1 0 1 0 0,-1 1 0 0 0,0 0 0 0 0,1 0-1 0 0,0 1 1 0 0,0 0 0 0 0,0 0 0 0 0,10-2-1 0 0,-7 2 157 0 0,0-1-1 0 0,-1 0 0 0 0,16-7 1 0 0,-17 7-238 0 0,0 0-1 0 0,1 1 1 0 0,-1 0-1 0 0,1 1 1 0 0,0-1 0 0 0,11 1-1 0 0,-6 0-88 0 0,39-3 280 0 0,0 2 1 0 0,59 6 0 0 0,-67 4-2759 0 0,-31-5 1238 0 0</inkml:trace>
  <inkml:trace contextRef="#ctx0" brushRef="#br0" timeOffset="1807.4">535 729 2600 0 0,'0'0'216'0'0,"-3"1"-156"0"0,-65 8 2121 0 0,0-3 0 0 0,-127-4-1 0 0,152-6-3034 0 0,29 2 277 0 0,-1 1 0 0 0,0 0 0 0 0,-21 2 0 0 0,25 1 577 0 0</inkml:trace>
  <inkml:trace contextRef="#ctx0" brushRef="#br0" timeOffset="2930.5">367 704 88 0 0,'0'0'704'0'0,"-2"-1"-476"0"0,-1-3 106 0 0,0 1 0 0 0,0 0 0 0 0,0-1 0 0 0,1 1 0 0 0,-1-1 0 0 0,1 0 0 0 0,0 0 0 0 0,0 0 0 0 0,0 0 0 0 0,0 0 0 0 0,1 0 0 0 0,-1-1 0 0 0,1 1 0 0 0,0 0 0 0 0,1-1 0 0 0,-1-8 0 0 0,0-9 390 0 0,1-1 1 0 0,3-25-1 0 0,-1 23-475 0 0,4-183 3069 0 0,-9 154-3209 0 0,-19-96 0 0 0,21 146-509 0 0,-1 2 320 0 0</inkml:trace>
  <inkml:trace contextRef="#ctx0" brushRef="#br0" timeOffset="3346.63">419 0 7456 0 0,'0'0'928'0'0,"-17"5"1369"0"0,-9-1-2111 0 0,-50 0 0 0 0,37-3-119 0 0,-23 0-3915 0 0,46 2 1928 0 0</inkml:trace>
  <inkml:trace contextRef="#ctx0" brushRef="#br0" timeOffset="4179.68">297 720 88 0 0,'0'0'4648'0'0,"-1"2"-4183"0"0,-2 5-73 0 0,3-6-339 0 0,0 0 0 0 0,0-1 1 0 0,0 1-1 0 0,0-1 0 0 0,0 1 0 0 0,0-1 0 0 0,0 1 0 0 0,1-1 0 0 0,-1 1 0 0 0,0-1 1 0 0,0 1-1 0 0,0-1 0 0 0,1 1 0 0 0,-1-1 0 0 0,0 1 0 0 0,1-1 0 0 0,-1 1 0 0 0,0-1 1 0 0,1 1-1 0 0,0-1 0 0 0,0 2 374 0 0,7 19 1282 0 0,-6-15-1366 0 0,1 0 0 0 0,-1 1 0 0 0,0-1 0 0 0,1 8 0 0 0,4 53 1105 0 0,-4 118 0 0 0,-19 106-362 0 0,9-249-2364 0 0,5-37 1278 0 0</inkml:trace>
  <inkml:trace contextRef="#ctx0" brushRef="#br0" timeOffset="4465.35">422 1445 5744 0 0,'0'0'1070'0'0,"-1"0"-539"0"0,-7 0-228 0 0,1 1 0 0 0,0 0 0 0 0,-1 0 0 0 0,-7 3 0 0 0,-7 1-179 0 0,-8 0 212 0 0,0-2 0 0 0,-36 0 0 0 0,51-3-336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5:18.043"/>
    </inkml:context>
    <inkml:brush xml:id="br0">
      <inkml:brushProperty name="width" value="0.035" units="cm"/>
      <inkml:brushProperty name="height" value="0.035" units="cm"/>
    </inkml:brush>
  </inkml:definitions>
  <inkml:trace contextRef="#ctx0" brushRef="#br0">547 417 88 0 0,'0'0'8'0'0,"0"3"92"0"0,5 44 1947 0 0,-3 86 0 0 0,-2-39-609 0 0,1-3-443 0 0,-1-35 899 0 0,10 86 1 0 0,28 93 913 0 0,-36-218-2379 0 0,-1 0 0 0 0,-1 22 0 0 0,0-12-216 0 0,-10-9-4593 0 0,7-14 2268 0 0,0-2 0 0 0</inkml:trace>
  <inkml:trace contextRef="#ctx0" brushRef="#br0" timeOffset="1022.13">591 1292 88 0 0,'-4'-2'15'0'0,"-35"3"1372"0"0,-70 12 0 0 0,90-11-1288 0 0,-68 3 781 0 0,58-5-674 0 0,0 0 0 0 0,-43-7 1 0 0,-2-1 118 0 0,57 6-162 0 0,0 0 1 0 0,-28-9-1 0 0,20 5-93 0 0,19 3 644 0 0,6 3-577 0 0,-1-1-1 0 0,0 1 1 0 0,0-1-1 0 0,0 1 1 0 0,0-1-1 0 0,0 1 1 0 0,0 0-1 0 0,0-1 1 0 0,-2 1-1 0 0,2 0 1 0 0,0 0-1 0 0,0 0 1 0 0,-2 0-1 0 0,3-1 141 0 0,-1-2-49 0 0,0 1-156 0 0,1 0 0 0 0,0 0-1 0 0,0-2 1 0 0,0 2-1 0 0,0 0 1 0 0,1 0 0 0 0,-1-1-1 0 0,1 1 1 0 0,-1 0-1 0 0,1 0 1 0 0,0 0-1 0 0,1-4 1 0 0,2-4-77 0 0,-4 10 11 0 0,8-37 603 0 0,7-55 0 0 0,-1-84-240 0 0,-14 96-97 0 0,4-47 327 0 0,5-52-567 0 0,-9 168-105 0 0,0-3-191 0 0,0 1 0 0 0,5-21 1 0 0,-5 31 328 0 0,1 1 0 0 0,0 0 0 0 0,-1 0 0 0 0,1 0 0 0 0,0 0 0 0 0,0 0 0 0 0,0 0 0 0 0,0 0 0 0 0,0 0 0 0 0,1 0 0 0 0,-1 0 0 0 0,0 0 0 0 0,1 1 0 0 0,0-1 0 0 0,-1 1 0 0 0,2-1 0 0 0,-1 1 0 0 0,0-1 0 0 0,0 1 0 0 0,-1 0 1 0 0,2-1-1 0 0,1 0 0 0 0,21-5 291 0 0,-2 1 0 0 0,1 2 1 0 0,2 0-1 0 0,-2 1 1 0 0,0 1-1 0 0,2 2 1 0 0,-2 0-1 0 0,41 5 1 0 0,-50-1-837 0 0,1 0 0 0 0,-1 0 0 0 0,20 10 0 0 0,-27-9 480 0 0</inkml:trace>
  <inkml:trace contextRef="#ctx0" brushRef="#br0" timeOffset="1365.09">572 714 3496 0 0,'0'0'639'0'0,"-3"0"-430"0"0,-15-3-85 0 0,-1 0-1 0 0,1 2 1 0 0,-1 0 0 0 0,-18 1 0 0 0,-79 11 715 0 0,53-5-657 0 0,16 2-1734 0 0,-50 11 0 0 0,89-17 1528 0 0,-9 1 24 0 0</inkml:trace>
  <inkml:trace contextRef="#ctx0" brushRef="#br0" timeOffset="2173.39">301 337 984 0 0,'0'0'1168'0'0,"0"-3"-841"0"0,1-14-419 0 0,6-43 2667 0 0,-3-68 0 0 0,-3 102-1148 0 0,0 22-1399 0 0,-1 0-1 0 0,0-1 1 0 0,1 1-1 0 0,-1 0 1 0 0,-1 0-1 0 0,1 0 1 0 0,-1-1 0 0 0,0 0-1 0 0,-2-6 1 0 0,1 7-28 0 0</inkml:trace>
  <inkml:trace contextRef="#ctx0" brushRef="#br0" timeOffset="2474.21">420 0 3856 0 0,'0'0'825'0'0,"-22"0"335"0"0,-127 6 663 0 0,102-2-4480 0 0,32-3 1322 0 0</inkml:trace>
  <inkml:trace contextRef="#ctx0" brushRef="#br0" timeOffset="3108.58">367 1249 6736 0 0,'0'0'2193'0'0,"1"2"-1938"0"0,0 9-139 0 0,1-1 1 0 0,-2 0 0 0 0,1 0-1 0 0,-3 17 1 0 0,1 15 4 0 0,6 128 4567 0 0,-6-148-8480 0 0,1-18 3792 0 0</inkml:trace>
  <inkml:trace contextRef="#ctx0" brushRef="#br0" timeOffset="3351.48">483 1587 4312 0 0,'0'0'1296'0'0,"-19"-5"473"0"0,-52 5-820 0 0,21 2-404 0 0,37-1-537 0 0,0 0 1 0 0,-16-2-1 0 0,-21-3 16 0 0,32 3-24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5:11.800"/>
    </inkml:context>
    <inkml:brush xml:id="br0">
      <inkml:brushProperty name="width" value="0.035" units="cm"/>
      <inkml:brushProperty name="height" value="0.035" units="cm"/>
    </inkml:brush>
  </inkml:definitions>
  <inkml:trace contextRef="#ctx0" brushRef="#br0">543 557 88 0 0,'0'0'8'0'0,"0"-2"-1"0"0,2-6-3 0 0,-1-1 0 0 0,0 0 0 0 0,0 1 1 0 0,-1-1-1 0 0,-1-13 0 0 0,0 16 79 0 0,1-10-117 0 0,0-8 968 0 0,-3 51 110 0 0,-1 59 554 0 0,-1-10-215 0 0,4-54-1090 0 0,-5 29-1 0 0,-1 3 27 0 0,1 17 329 0 0,2-41-353 0 0,1-1 0 0 0,2 1 0 0 0,1 0 0 0 0,1 0-1 0 0,6 32 1 0 0,-3-49 91 0 0,0 1 0 0 0,9 18-1 0 0,-13-31-398 0 0,1 0 5 0 0,2 2 148 0 0,-1 0 0 0 0,0 1 0 0 0,0 0-1 0 0,0-1 1 0 0,0 1 0 0 0,0 0 0 0 0,1 8 0 0 0,-1-7 6 0 0,9 26-403 0 0,-11-30 174 0 0,0-1-2 0 0,2 9-300 0 0,-27-5 177 0 0,-53 2-96 0 0,15 5 424 0 0,42-10-101 0 0,0-1-1 0 0,1-1 1 0 0,-1-1 0 0 0,0 0 0 0 0,-27-8 0 0 0,-12-2 9 0 0,-36-2-1 0 0,86 12-2 0 0,-46-12 398 0 0,55 14-416 0 0,-1-1-21 0 0,1 1 0 0 0,-1-1 0 0 0,0 0 0 0 0,0 0 0 0 0,1 0 0 0 0,-1 0-1 0 0,0 0 1 0 0,1 0 0 0 0,-1 0 0 0 0,1-1 0 0 0,-1 1 0 0 0,0-2 0 0 0,1 0 90 0 0,0 0 0 0 0,0 0 1 0 0,0 0-1 0 0,0-1 0 0 0,1 1 0 0 0,-1 0 1 0 0,1 0-1 0 0,0-1 0 0 0,0 1 0 0 0,0 0 1 0 0,1 0-1 0 0,-1-1 0 0 0,1 1 1 0 0,0 0-1 0 0,0 0 0 0 0,1-4 0 0 0,2-7 186 0 0,20-81 641 0 0,-1 3-960 0 0,-17 52 48 0 0,-1-1 0 0 0,-3 0 0 0 0,-2-48 0 0 0,-2 70 82 0 0,-2 0 0 0 0,0 0 0 0 0,-10-31 0 0 0,11 42-69 0 0,-1-5 167 0 0,2 9-60 0 0,0 0-1 0 0,1 0 0 0 0,0 0 1 0 0,0-1-1 0 0,0 1 0 0 0,0 0 1 0 0,1-1-1 0 0,-1 1 0 0 0,1-1 1 0 0,0 1-1 0 0,1-6 1 0 0,0 8-143 0 0,0-1-140 0 0,0 1 12 0 0,0 0 0 0 0,1 0 1 0 0,-1 0-1 0 0,0 0 0 0 0,1 0 0 0 0,-1 0 1 0 0,1 1-1 0 0,2-3 0 0 0,-1 1 328 0 0,0-1-1 0 0,1 1 1 0 0,-1-1-1 0 0,5-7 1 0 0,-7 10-215 0 0,0-1-1 0 0,0 0 1 0 0,0 1 0 0 0,0-1-1 0 0,0 1 1 0 0,0 0 0 0 0,1-1-1 0 0,-1 1 1 0 0,1 0 0 0 0,-1 0-1 0 0,1 0 1 0 0,-1 0 0 0 0,1 0 0 0 0,0 0-1 0 0,-1 0 1 0 0,4 0 0 0 0,15-5 490 0 0,0 2 0 0 0,1 0 0 0 0,0 2 0 0 0,22-1 1 0 0,83 7 1771 0 0,-111-4-2105 0 0,-1 0-1 0 0,24-5 0 0 0,-19 0-3724 0 0,-15 5 1807 0 0</inkml:trace>
  <inkml:trace contextRef="#ctx0" brushRef="#br0" timeOffset="837.24">350 352 88 0 0,'0'0'24'0'0,"1"-1"-17"0"0,0 0-7 0 0,0 1 0 0 0,-1-1 0 0 0,1 0 0 0 0,0 1 0 0 0,0-1 0 0 0,0 0 0 0 0,-1 1 1 0 0,1-1-1 0 0,0 1 0 0 0,0 0 0 0 0,0-1 0 0 0,0 1 0 0 0,0 0 0 0 0,0-1 0 0 0,0 1 0 0 0,0 0 1 0 0,0 0-1 0 0,0 0 0 0 0,0 0 0 0 0,0 0 0 0 0,0 0 0 0 0,0 0 0 0 0,0 0 0 0 0,0 0 0 0 0,1 1 1 0 0,4 0 5 0 0,14 2 2563 0 0,25 7 1 0 0,-30-6-1641 0 0,1-1 0 0 0,0-1 0 0 0,22 2-1 0 0,-18-4-774 0 0,-17 0-146 0 0</inkml:trace>
  <inkml:trace contextRef="#ctx0" brushRef="#br0" timeOffset="1661.71">513 754 88 0 0,'0'0'89'0'0,"-2"-1"-63"0"0,-6-1 64 0 0,0 0 1 0 0,0 0 0 0 0,0 1 0 0 0,0 0 0 0 0,0 1-1 0 0,0 0 1 0 0,0 0 0 0 0,-15 2 0 0 0,-11 0 105 0 0,-14-4 1028 0 0,-94-17 0 0 0,34 2-560 0 0,74 18-2727 0 0,28-1 2508 0 0,1 1 0 0 0,0-1-1 0 0,0 0 1 0 0,-1-1 0 0 0,1 1 0 0 0,0-1-1 0 0,0 0 1 0 0,-6-2 0 0 0</inkml:trace>
  <inkml:trace contextRef="#ctx0" brushRef="#br0" timeOffset="2546.98">320 363 88 0 0,'0'0'8'0'0,"3"-23"16"0"0,-7-39-73 0 0,0 1 3111 0 0,5 37-2522 0 0,-1 8 564 0 0,0 1 1 0 0,0-1-1 0 0,-5-21 0 0 0,-1 24-227 0 0,0 6-3787 0 0</inkml:trace>
  <inkml:trace contextRef="#ctx0" brushRef="#br0" timeOffset="2842.76">396 1 2512 0 0,'0'0'1957'0'0,"-5"-1"-370"0"0,-37 13-1287 0 0,16-5 636 0 0,-41 7-1 0 0,57-13-780 0 0,0 0 1 0 0,1-1 0 0 0,-1 0-1 0 0,0-1 1 0 0,0 0-1 0 0,0-1 1 0 0,-18-4 0 0 0,21 3-156 0 0</inkml:trace>
  <inkml:trace contextRef="#ctx0" brushRef="#br0" timeOffset="3602.59">338 1166 3320 0 0,'0'0'4216'0'0,"0"3"-3814"0"0,9 169 4060 0 0,-8-144-4752 0 0,-1-2-3441 0 0,8 48 0 0 0,-2-51 2283 0 0,-6-15 1448 0 0</inkml:trace>
  <inkml:trace contextRef="#ctx0" brushRef="#br0" timeOffset="3889.16">454 1505 984 0 0,'0'0'827'0'0,"-1"-1"-590"0"0,-2-2-189 0 0,2 1 125 0 0,0 1 0 0 0,-1-1 1 0 0,1 1-1 0 0,-1 0 0 0 0,0 0 0 0 0,1 0 1 0 0,-1 0-1 0 0,0 0 0 0 0,0 0 1 0 0,0 1-1 0 0,1-1 0 0 0,-1 0 0 0 0,0 1 1 0 0,0 0-1 0 0,0-1 0 0 0,0 1 0 0 0,0 0 1 0 0,-3 0-1 0 0,-2 1 215 0 0,-1 0 0 0 0,1 0 0 0 0,-12 4 1 0 0,-8 1 374 0 0,6-4-847 0 0,-1-1 0 0 0,1-1 0 0 0,-1 0 0 0 0,1-2 0 0 0,-31-7 0 0 0,39 7 84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4:52.888"/>
    </inkml:context>
    <inkml:brush xml:id="br0">
      <inkml:brushProperty name="width" value="0.035" units="cm"/>
      <inkml:brushProperty name="height" value="0.035" units="cm"/>
    </inkml:brush>
  </inkml:definitions>
  <inkml:trace contextRef="#ctx0" brushRef="#br0">408 3 88 0 0,'0'0'8'0'0,"-2"3"-1"0"0,-33 44-3 0 0,24-30 21 0 0,-1 0 0 0 0,-24 23 1 0 0,1-6 1061 0 0,-60 56 955 0 0,85-82-1452 0 0,6-4-618 0 0,-1 0-1 0 0,1 0 1 0 0,-1-1-1 0 0,-8 4 0 0 0,-18 3 2815 0 0,31-10-2802 0 0,0 0 0 0 0,-1 0-1 0 0,1 0 1 0 0,0 0 0 0 0,0 1-1 0 0,0-1 1 0 0,-1 0 0 0 0,1 0-1 0 0,0 0 1 0 0,0 0 0 0 0,0 0-1 0 0,0 0 1 0 0,0 1 0 0 0,-1-1-1 0 0,1 0 1 0 0,0 0 0 0 0,0 0 0 0 0,0 0-1 0 0,0 1 1 0 0,0-1 0 0 0,0 0-1 0 0,0 0 1 0 0,-1 0 0 0 0,1 0-1 0 0,0 1 1 0 0,0-1 0 0 0,0 0-1 0 0,0 0 1 0 0,0 1 0 0 0,0-1 0 0 0,0 0-1 0 0,0 0 1 0 0,0 0 0 0 0,0 1-1 0 0,0-1 1 0 0,0 0 0 0 0,0 0-1 0 0,1 0 1 0 0,-1 1 0 0 0,0-1-1 0 0,0 0 1 0 0,0 0 0 0 0,0 0-1 0 0,0 0 1 0 0,0 1 0 0 0,0-1 0 0 0,0 0-1 0 0,1 0 1 0 0,-1 0 0 0 0</inkml:trace>
  <inkml:trace contextRef="#ctx0" brushRef="#br0" timeOffset="254.66">180 25 800 0 0,'0'0'2555'0'0,"-1"-2"-1838"0"0,-13-21 3712 0 0,12 39-4074 0 0,4-5-355 0 0</inkml:trace>
  <inkml:trace contextRef="#ctx0" brushRef="#br0" timeOffset="555.97">321 290 88 0 0,'0'0'8'0'0,"0"2"-1"0"0,0 20 9419 0 0,1-22-9101 0 0,1 1-259 0 0,1 2-66 0 0</inkml:trace>
  <inkml:trace contextRef="#ctx0" brushRef="#br0" timeOffset="3048.92">108 668 88 0 0,'0'0'8'0'0,"-2"3"-1"0"0,-1 0-6 0 0,0 0 1 0 0,0 1 0 0 0,1-1-1 0 0,-1 1 1 0 0,1 0 0 0 0,-1 0-1 0 0,-2 9 1 0 0,-12 37 3 0 0,5-14 1 0 0,5-16-37 0 0,5-12 219 0 0,0-2-1 0 0,0 0 0 0 0,0 0 1 0 0,-1 0-1 0 0,0 0 1 0 0,-7 10-1 0 0,-5 3 2046 0 0,8-15-61 0 0,7-5-1505 0 0,5-12 1289 0 0,3-8-1769 0 0,0 0 0 0 0,1-1 0 0 0,1 3 0 0 0,2-2 0 0 0,0 1 1 0 0,1 2-1 0 0,0-1 0 0 0,1 1 0 0 0,1 2 0 0 0,1-1 0 0 0,1 2 0 0 0,0-1 1 0 0,29-18-1 0 0,-44 33-247 0 0,1-1 0 0 0,0 1 0 0 0,-1 0 1 0 0,1 0-1 0 0,0 1 0 0 0,-1-1 0 0 0,1 1 1 0 0,0-1-1 0 0,1 1 0 0 0,-2 0 0 0 0,1 0 1 0 0,0 0-1 0 0,0 0 0 0 0,0 0 1 0 0,0 1-1 0 0,-1-1 0 0 0,1 1 0 0 0,0 0 1 0 0,-1 0-1 0 0,4 1 0 0 0,-5-1 38 0 0,0 0-1 0 0,-1 0 1 0 0,1 0 0 0 0,0 0-1 0 0,-1 0 1 0 0,1 0 0 0 0,0 0 0 0 0,-1 0-1 0 0,1 0 1 0 0,-1 0 0 0 0,0 1-1 0 0,1-1 1 0 0,-1 0 0 0 0,0 0-1 0 0,0 1 1 0 0,0-1 0 0 0,1 0 0 0 0,-1 0-1 0 0,0 0 1 0 0,-1 1 0 0 0,1-1-1 0 0,0 0 1 0 0,0 0 0 0 0,0 0-1 0 0,-1 0 1 0 0,1 0 0 0 0,-1 0-1 0 0,1 1 1 0 0,-2 0 0 0 0,0 3-25 0 0,0 1-1 0 0,-1-2 1 0 0,0 1 0 0 0,-6 7 0 0 0,2-4 99 0 0,1-2 1 0 0,-2-1 0 0 0,0 1-1 0 0,1-1 1 0 0,-11 6-1 0 0,12-7-8 0 0,-1-1 0 0 0,1 1-1 0 0,0 0 1 0 0,1 0 0 0 0,-1 2-1 0 0,1-2 1 0 0,0 1-1 0 0,0 1 1 0 0,-7 8 0 0 0,3-3-3414 0 0,7-5 1684 0 0</inkml:trace>
  <inkml:trace contextRef="#ctx0" brushRef="#br0" timeOffset="3412.31">311 711 88 0 0,'0'0'745'0'0,"0"2"-533"0"0,-1 3-119 0 0,-1 14 495 0 0,-2-1 1 0 0,-5 22 0 0 0,7-34-357 0 0,0-1 0 0 0,0 0 0 0 0,0 0 0 0 0,0 1 0 0 0,-1-2 0 0 0,0 1 0 0 0,0-1 0 0 0,0 1 0 0 0,-1-1 0 0 0,0 0 0 0 0,1 1 0 0 0,-7 3 0 0 0,10-8-165 0 0,-1 1 1 0 0,1-1 0 0 0,-1 1-1 0 0,1-1 1 0 0,-1 0 0 0 0,0 1-1 0 0,1-1 1 0 0,-1 0 0 0 0,0 0-1 0 0,1 1 1 0 0,-1-1 0 0 0,1 0-1 0 0,-1 0 1 0 0,0 0 0 0 0,1 0-1 0 0,-1 0 1 0 0,-1 0 0 0 0,2 0-1 0 0,-1 0 1 0 0,0 0 0 0 0,1 0-1 0 0,-1 0 1 0 0,0 0 0 0 0,1 0-1 0 0,-1-1 1 0 0,0 1-1 0 0,1 0 1 0 0,-1-1 0 0 0,1 1-1 0 0,-2-1 1 0 0,1 0 82 0 0,0-1-1 0 0,1 0 1 0 0,-1 0-1 0 0,0 0 1 0 0,1 0-1 0 0,-1 1 1 0 0,1-2-1 0 0,-1 1 1 0 0,1 0-1 0 0,0 0 1 0 0,0 0-1 0 0,0 0 1 0 0,1-4-1 0 0,-1 4-91 0 0,-1-2 16 0 0,1 0 1 0 0,0-1 0 0 0,1 2-1 0 0,-1-1 1 0 0,1 0 0 0 0,-1 0-1 0 0,1 1 1 0 0,0-1 0 0 0,1-1-1 0 0,-1 2 1 0 0,0-1 0 0 0,1 1-1 0 0,0 0 1 0 0,0-1 0 0 0,1 1-1 0 0,-1 0 1 0 0,3-4 0 0 0,1 2-899 0 0,0 0 0 0 0,0 0 0 0 0,0 1 0 0 0,1 0 0 0 0,8-6 0 0 0,-10 9-824 0 0</inkml:trace>
  <inkml:trace contextRef="#ctx0" brushRef="#br0" timeOffset="3664.73">375 691 88 0 0,'1'13'15'0'0,"-1"-9"-16"0"0,2 22 5 0 0,-2-1 0 0 0,-1 1 0 0 0,0-1 0 0 0,-8 36-1 0 0,8-52 4379 0 0,8-25-2783 0 0,21-55 891 0 0,-14 34-1706 0 0,-12 33-818 0 0,0 1 0 0 0,0-1 1 0 0,1 0-1 0 0,-1 1 0 0 0,1-1 1 0 0,0 1-1 0 0,1-1 0 0 0,0 1 1 0 0,-1 0-1 0 0,0 1 0 0 0,1-1 1 0 0,0 1-1 0 0,0-1 0 0 0,0 1 1 0 0,6-2-1 0 0,-5 2-1115 0 0</inkml:trace>
  <inkml:trace contextRef="#ctx0" brushRef="#br0" timeOffset="4016.57">688 476 88 0 0,'0'0'8'0'0,"-1"2"-1"0"0,-41 126 10 0 0,17-61 168 0 0,14-36 179 0 0,-15 33-1 0 0,1-2 1374 0 0,19-45-791 0 0,-1 1 1 0 0,-15 27-1 0 0,21-43-722 0 0,0 0 0 0 0,0-1 0 0 0,0 1 0 0 0,1 0 0 0 0,-1 0 0 0 0,1 0 1 0 0,-1 0-1 0 0,1 0 0 0 0,0 0 0 0 0,-1 1 0 0 0,2 2 0 0 0,-2-5-247 0 0,1 0 0 0 0,0 1-1 0 0,0-1 1 0 0,0 0 0 0 0,0 2-1 0 0,0-2 1 0 0,0 0 0 0 0,0 1 0 0 0,0-1-1 0 0,1 0 1 0 0,-1 1 0 0 0,0-1-1 0 0,0 0 1 0 0,0 1 0 0 0,0-1 0 0 0,0 0-1 0 0,0 0 1 0 0,1 1 0 0 0,-1-1-1 0 0,0 0 1 0 0,0 0 0 0 0,0 1 0 0 0,1-1-1 0 0,-1 0 1 0 0,0 0 0 0 0,0 1-1 0 0,1-1 1 0 0,-1 0 0 0 0,0 0 0 0 0,1 0-1 0 0,-1 0 1 0 0,0 1 0 0 0,1-1-1 0 0,-1 0 1 0 0,0 0 0 0 0,0 0 0 0 0,1 0-1 0 0,-1 0 1 0 0,0 0 0 0 0,1 0-1 0 0,-1 0 1 0 0,0 0 0 0 0,1 0 0 0 0,0 0-1 0 0,13-5-404 0 0,-14 5 495 0 0,8-5-67 0 0</inkml:trace>
  <inkml:trace contextRef="#ctx0" brushRef="#br0" timeOffset="4201.24">783 734 2512 0 0,'0'0'713'0'0,"-3"0"6"0"0,-25-8 190 0 0,-2 3 0 0 0,-49-3-1 0 0,66 7-639 0 0,-13 0 238 0 0,2 1-1 0 0,-27 3 1 0 0,44-3-578 0 0,1 1 0 0 0,0 0 0 0 0,0 1-1 0 0,-1 0 1 0 0,1 0 0 0 0,0 0 0 0 0,0 1 0 0 0,1-1 0 0 0,-1 2 0 0 0,0 0 0 0 0,1-1 0 0 0,0 1 0 0 0,-5 4 0 0 0,8-4-1480 0 0,1 2 6 0 0</inkml:trace>
  <inkml:trace contextRef="#ctx0" brushRef="#br0" timeOffset="4673.29">805 763 88 0 0,'-8'35'12'0'0,"6"-26"62"0"0,0-1 0 0 0,0 1 0 0 0,0-1 0 0 0,-1 0 0 0 0,-1 0-1 0 0,-4 9 1 0 0,3-9 167 0 0,-4 7 3649 0 0,11-3-1065 0 0,8-24-1937 0 0,-2-3-635 0 0,-1 0 1 0 0,0-1-1 0 0,5-20 0 0 0,11-23 379 0 0,-19 50-575 0 0,0-2 43 0 0,1 0 0 0 0,1 1 1 0 0,0-1-1 0 0,8-10 0 0 0,-11 18-100 0 0,-1-2 0 0 0,0 1 0 0 0,0 0 0 0 0,0 0 0 0 0,0 0 0 0 0,-1-1 0 0 0,1 0 0 0 0,-1 1 0 0 0,0-1 0 0 0,-1 1 0 0 0,1-5 0 0 0,0 1 0 0 0,0 2 0 0 0,1 0 0 0 0,-1 0 0 0 0,3-7 0 0 0,2 8-2940 0 0,-6 5 2760 0 0,1 0 0 0 0,-1 0 0 0 0,0 0 1 0 0,1 0-1 0 0,-1 0 0 0 0,1 0 0 0 0,-1-1 0 0 0,0 1 0 0 0,1 0 0 0 0,-1 0 0 0 0,0-1 0 0 0,1 1 1 0 0,-1 0-1 0 0,0 0 0 0 0,1-1 0 0 0,-1 1 0 0 0,0 0 0 0 0,0-1 0 0 0,1 1 0 0 0,-1 0 0 0 0,0-1 0 0 0,0 0 1 0 0,1-2-195 0 0,-1 3 42 0 0,12 29-1621 0 0,-10-22 3015 0 0,0 0 0 0 0,-1 1 0 0 0,0 0 0 0 0,1 8 0 0 0</inkml:trace>
  <inkml:trace contextRef="#ctx0" brushRef="#br0" timeOffset="4943.67">992 816 88 0 0,'0'7'31'0'0,"-1"31"-80"0"0,1-35 80 0 0,-1 0 1 0 0,1-1-1 0 0,-1 1 1 0 0,0 0 0 0 0,1-1-1 0 0,-1 2 1 0 0,-1-2 0 0 0,1 1-1 0 0,0-1 1 0 0,0 1 0 0 0,-3 1-1 0 0,4-3 162 0 0,-1 1 0 0 0,0-1-1 0 0,0 0 1 0 0,0 0-1 0 0,-1 0 1 0 0,1 0 0 0 0,0 0-1 0 0,0 0 1 0 0,0-1 0 0 0,-1 1-1 0 0,1 0 1 0 0,0-1-1 0 0,-1 1 1 0 0,1-1 0 0 0,-1 2-1 0 0,1-2 1 0 0,0 0 0 0 0,-3 1-1 0 0,1-4-37 0 0,1 2 24 0 0,1-1 0 0 0,-1 1 0 0 0,1-1 1 0 0,-1 0-1 0 0,1 1 0 0 0,0-1 0 0 0,0 0 0 0 0,0 0 0 0 0,0 0 1 0 0,0 0-1 0 0,0 0 0 0 0,1 0 0 0 0,-1 0 0 0 0,1 0 0 0 0,-1-1 1 0 0,1 1-1 0 0,-1-5 0 0 0,2 1-114 0 0,-1-1 1 0 0,1 1-1 0 0,0-1 0 0 0,2-6 1 0 0,-2 7 494 0 0,0 2-275 0 0,0-1-1 0 0,0 1 1 0 0,0 0 0 0 0,0 0 0 0 0,1 1 0 0 0,0-1 0 0 0,0 0 0 0 0,3-5 0 0 0,-4 8-257 0 0,0 0 1 0 0,0 0 0 0 0,0 0 0 0 0,0 0 0 0 0,0 0 0 0 0,1 0 0 0 0,-1 0 0 0 0,0 0 0 0 0,0 1-1 0 0,1-1 1 0 0,-1 0 0 0 0,0 1 0 0 0,1-1 0 0 0,-1 1 0 0 0,1 0 0 0 0,-1-1 0 0 0,0 1 0 0 0,1 0 0 0 0,-1 0-1 0 0,1 0 1 0 0,-1 0 0 0 0,1 0 0 0 0,-1 0 0 0 0,1 0 0 0 0,-1 1 0 0 0,3 0 0 0 0,1 1-29 0 0</inkml:trace>
  <inkml:trace contextRef="#ctx0" brushRef="#br0" timeOffset="5321.88">1119 765 3408 0 0,'-5'21'192'0'0,"-26"73"3080"0"0,40-104-1296 0 0,16-9-1550 0 0,-17 9-199 0 0,1 3 0 0 0,0-1 0 0 0,1 2 0 0 0,0-2 0 0 0,0 2 1 0 0,18-8-1 0 0,-26 13-237 0 0,0 1 1 0 0,1-2-1 0 0,-2 2 1 0 0,1-1-1 0 0,0 1 1 0 0,0 0 0 0 0,0 0-1 0 0,0 0 1 0 0,0 0-1 0 0,0 0 1 0 0,-1 0-1 0 0,1 1 1 0 0,0-1-1 0 0,0 2 1 0 0,0-2-1 0 0,0 1 1 0 0,-1-1 0 0 0,1 1-1 0 0,0 0 1 0 0,-1 0-1 0 0,1 0 1 0 0,-1 0-1 0 0,1 0 1 0 0,-1 0-1 0 0,2 2 1 0 0,-1-1-4 0 0,0 1 0 0 0,0-1-1 0 0,-1 1 1 0 0,1-1 0 0 0,-1 1 0 0 0,0 1-1 0 0,0-2 1 0 0,0 1 0 0 0,0 0 0 0 0,0 0-1 0 0,0 0 1 0 0,-1 0 0 0 0,0 0 0 0 0,1-1 0 0 0,-1 5-1 0 0,0-4-20 0 0,0-1 0 0 0,1 0 0 0 0,-1 0 0 0 0,1 0 1 0 0,-1 0-1 0 0,1 0 0 0 0,0 0 0 0 0,0 0 0 0 0,0 0 0 0 0,0 0 0 0 0,0 0 0 0 0,0 0 0 0 0,2 2 0 0 0,20 19-679 0 0,-16-16 639 0 0,2 1 74 0 0</inkml:trace>
  <inkml:trace contextRef="#ctx0" brushRef="#br0" timeOffset="6555.7">1585 686 88 0 0,'0'0'8'0'0,"1"3"-1"0"0,2 4 123 0 0,1 1 0 0 0,-1-1 0 0 0,-1 1 0 0 0,-1-1 0 0 0,1 2 0 0 0,-1-1 0 0 0,0-1 0 0 0,-1 1 0 0 0,0 1 0 0 0,0-1 0 0 0,-1-1 0 0 0,0 2 0 0 0,0-1 1 0 0,-1-1-1 0 0,0 1 0 0 0,0 0 0 0 0,-2 0 0 0 0,2-1 0 0 0,-6 9 0 0 0,7-14 18 0 0,0-1 0 0 0,-1 1 1 0 0,1-1-1 0 0,0 1 0 0 0,-1-1 0 0 0,0 1 1 0 0,1-1-1 0 0,-1 0 0 0 0,0 0 0 0 0,1 0 1 0 0,-1 0-1 0 0,0 0 0 0 0,0 0 0 0 0,0 0 1 0 0,0-1-1 0 0,0 1 0 0 0,0-1 1 0 0,0 1-1 0 0,0-1 0 0 0,0 0 0 0 0,-4 0 1 0 0,5 0-41 0 0,0 0 0 0 0,-1 0 0 0 0,1 0 0 0 0,0-1 0 0 0,0 1 0 0 0,-1 0 0 0 0,1-1 0 0 0,0 1 0 0 0,0-1 0 0 0,0 1 0 0 0,0-1 0 0 0,0 1 0 0 0,-1-1 0 0 0,1 0 0 0 0,0 0 0 0 0,1 0 1 0 0,-1 1-1 0 0,0-1 0 0 0,0 0 0 0 0,0 0 0 0 0,0 0 0 0 0,1 0 0 0 0,-1 0 0 0 0,0 0 0 0 0,1-1 0 0 0,-1 1 0 0 0,1 0 0 0 0,-1 0 0 0 0,1 0 0 0 0,0-1 0 0 0,-1 1 0 0 0,1-1 1 0 0,0 1-1 0 0,0-1 0 0 0,0-1 0 0 0,0-12 326 0 0,4-32 1 0 0,-3 42-374 0 0,0 0 0 0 0,0 0-1 0 0,0-1 1 0 0,1 2 0 0 0,0-1-1 0 0,0 1 1 0 0,0-1 0 0 0,0 1 0 0 0,1 0-1 0 0,3-6 1 0 0,-5 9 9 0 0,0-1-1 0 0,1 1 1 0 0,-1 0 0 0 0,0 0 0 0 0,1 0-1 0 0,-1 0 1 0 0,1 0 0 0 0,0 0 0 0 0,-1 0-1 0 0,1 0 1 0 0,-1 1 0 0 0,1-1-1 0 0,0 1 1 0 0,2-1 0 0 0,16-1-2105 0 0,-18 2 1672 0 0,6-1-862 0 0</inkml:trace>
  <inkml:trace contextRef="#ctx0" brushRef="#br0" timeOffset="6937.45">1736 681 88 0 0,'-1'3'7'0'0,"-5"15"228"0"0,1-1 1 0 0,1 1-1 0 0,0 0 1 0 0,-1 19-1 0 0,4-33-524 0 0,0 7 3100 0 0,1-10-2787 0 0,0-1 0 0 0,0 0 0 0 0,0 0 0 0 0,0 0 0 0 0,0 0 0 0 0,0 0 0 0 0,0 0 0 0 0,0 0 0 0 0,0 1 0 0 0,0-1 0 0 0,0 0 0 0 0,0 0 0 0 0,0 0 0 0 0,0 0 0 0 0,0 0 0 0 0,1 0 0 0 0,-1 0 0 0 0,0 1 0 0 0,0-1 0 0 0,0 0 0 0 0,0 0 0 0 0,0 0 0 0 0,0 0 0 0 0,0 0 0 0 0,0 0 0 0 0,0 0 0 0 0,1 0 0 0 0,-1 0 0 0 0,0 0 0 0 0,0 0 0 0 0,0 0 0 0 0,0 1 0 0 0,0-1 0 0 0,0 0 0 0 0,0 0 0 0 0,1 0 0 0 0,-1 0 0 0 0,0 0 0 0 0,0 0 0 0 0,0 0 0 0 0,0 0 0 0 0,0 0 0 0 0,0 0 0 0 0,1 0 0 0 0,-1 0 0 0 0,0-1 0 0 0,0 1 0 0 0,0 0 0 0 0,0 0 0 0 0,0 0 0 0 0,0 0 0 0 0,0 0 0 0 0,1 0 0 0 0,-1 0 0 0 0,0 0 0 0 0,0 0 0 0 0,0 0 0 0 0,0 0 0 0 0,0 0 0 0 0,0-1 0 0 0,0 1 0 0 0,0 0 0 0 0,0 0 0 0 0,0 0 0 0 0,0 0 0 0 0,1 0 0 0 0,-1 0 0 0 0,0 0 1 0 0,0-1-1 0 0,35-37 2101 0 0,-25 26-1869 0 0,0 1-1 0 0,0 1 1 0 0,14-11-1 0 0,-10 7 611 0 0,-13 13-847 0 0,1-2 1 0 0,-1 1 0 0 0,0 0 0 0 0,1 1 0 0 0,0-1 0 0 0,-1 1-1 0 0,1-1 1 0 0,0 1 0 0 0,0 0 0 0 0,0-1 0 0 0,0 1-1 0 0,0 0 1 0 0,0 0 0 0 0,0 1 0 0 0,0-1 0 0 0,0 0 0 0 0,1 1-1 0 0,-1-1 1 0 0,0 1 0 0 0,0 0 0 0 0,4 0 0 0 0,-6 0-23 0 0,1 0 0 0 0,-1 0 0 0 0,0 1-1 0 0,1-1 1 0 0,-1 0 0 0 0,1 1 0 0 0,-1-1 0 0 0,0 0 0 0 0,1 1 0 0 0,-1-1 0 0 0,1 0 0 0 0,-1 1 0 0 0,0-1 0 0 0,0 1 0 0 0,1-1 0 0 0,-1 1 0 0 0,0-1 0 0 0,0 1 0 0 0,0-1 0 0 0,1 1 0 0 0,-1-1-1 0 0,0 1 1 0 0,0-1 0 0 0,0 1 0 0 0,0 0 0 0 0,2 19 363 0 0,-2-17-86 0 0,1 20 354 0 0,-1-19-719 0 0,0 0 0 0 0,0 0 0 0 0,0 0 0 0 0,1 0 0 0 0,0 0 0 0 0,-1 1 0 0 0,2-1 0 0 0,-1 0 0 0 0,0 0 0 0 0,5 6 0 0 0,11 20-238 0 0,-10-21 329 0 0</inkml:trace>
  <inkml:trace contextRef="#ctx0" brushRef="#br0" timeOffset="8019.35">2478 602 2424 0 0,'0'0'1529'0'0,"-3"1"-1097"0"0,0-1-391 0 0,0 1 1 0 0,0-1-1 0 0,0 1 0 0 0,-1 0 1 0 0,1 0-1 0 0,0 1 0 0 0,0-1 0 0 0,0 2 1 0 0,0-2-1 0 0,1 1 0 0 0,-1 0 0 0 0,1 0 1 0 0,-1 0-1 0 0,1 0 0 0 0,0 1 0 0 0,-3 3 1 0 0,2-2-7 0 0,0 2 1 0 0,0-1 0 0 0,1 0 0 0 0,0 0-1 0 0,0 0 1 0 0,0 0 0 0 0,1 1 0 0 0,0-1-1 0 0,-1 6 1 0 0,0 11 99 0 0,2 1-1 0 0,0-2 0 0 0,6 43 1 0 0,-6-56-68 0 0,2 5 304 0 0,-1 1-1 0 0,-1-1 1 0 0,-1 26-1 0 0,-1-31-215 0 0,1-1-1 0 0,-1 0 0 0 0,1 0 0 0 0,-2 0 1 0 0,1 0-1 0 0,-1 0 0 0 0,0-1 0 0 0,-8 12 1 0 0,9-15-24 0 0,0-1 1 0 0,-1 1-1 0 0,0-1 1 0 0,0 0-1 0 0,1 0 1 0 0,-1 0-1 0 0,-1 1 0 0 0,1-2 1 0 0,-1 1-1 0 0,1-1 1 0 0,0 0-1 0 0,-1 0 1 0 0,1 0-1 0 0,-6 1 1 0 0,3-1 114 0 0,0 0 1 0 0,-1 0-1 0 0,1-1 1 0 0,0 0-1 0 0,-1 0 1 0 0,1 0-1 0 0,-8-2 1 0 0,12 1-465 0 0,0 0 1 0 0,-1 1 0 0 0,2-1 0 0 0,-1 0-1 0 0,0 0 1 0 0,0 0 0 0 0,1 0 0 0 0,-1 0 0 0 0,1-1-1 0 0,-1 1 1 0 0,1-1 0 0 0,-3-3 0 0 0,0 0-1191 0 0</inkml:trace>
  <inkml:trace contextRef="#ctx0" brushRef="#br0" timeOffset="8273.79">2415 720 88 0 0,'-2'0'384'0'0,"-14"2"327"0"0,10-1-541 0 0,1 0 0 0 0,-1 0 0 0 0,0-1 0 0 0,1 0 0 0 0,-10-1 0 0 0,13 1-20 0 0,0 0 0 0 0,1-1 0 0 0,-1 1 0 0 0,1-1 0 0 0,-1 1 0 0 0,1-1 0 0 0,-1 0 0 0 0,1 1 1 0 0,-1-1-1 0 0,1 0 0 0 0,0 0 0 0 0,-1 0 0 0 0,1 0 0 0 0,0 0 0 0 0,0-1 0 0 0,0 1 0 0 0,0 0 0 0 0,0 0 1 0 0,0-1-1 0 0,0 1 0 0 0,0-1 0 0 0,1 1 0 0 0,-1-1 0 0 0,0 0 0 0 0,0-2 0 0 0,1 2-56 0 0,-1 1 0 0 0,1-1 0 0 0,0 0 0 0 0,0 0 0 0 0,0 0 0 0 0,0 0 0 0 0,0 0 0 0 0,0 0 0 0 0,0 0 0 0 0,1 1 0 0 0,-1-1 0 0 0,0 0 0 0 0,1-1 0 0 0,0 1 0 0 0,-1 1 0 0 0,1-1 0 0 0,0 0 0 0 0,0 1 0 0 0,0-1 0 0 0,2-2 0 0 0,-1 1-46 0 0,1 1 0 0 0,-1-1 0 0 0,1 1 0 0 0,-1 0 0 0 0,1-1 0 0 0,0 1 1 0 0,0 0-1 0 0,0 0 0 0 0,0 0 0 0 0,5-1 0 0 0,-1 1-48 0 0</inkml:trace>
  <inkml:trace contextRef="#ctx0" brushRef="#br0" timeOffset="8688.81">2530 674 1968 0 0,'0'0'624'0'0,"3"2"-1"0"0,2 0-426 0 0,0 1 1 0 0,1 0-1 0 0,-1-1 1 0 0,2 0 0 0 0,-1-1-1 0 0,0 1 1 0 0,0-1 0 0 0,0 0-1 0 0,0 0 1 0 0,0-1-1 0 0,0 0 1 0 0,0 0 0 0 0,0 0-1 0 0,11-3 1 0 0,-14 2-79 0 0,1 0 0 0 0,0 1-1 0 0,-1-2 1 0 0,1 1 0 0 0,0 0 0 0 0,-1-1 0 0 0,1 0-1 0 0,-1 1 1 0 0,0-1 0 0 0,0 0 0 0 0,0-1 0 0 0,0 1-1 0 0,-1-2 1 0 0,1 2 0 0 0,0-1 0 0 0,-1 0-1 0 0,0 0 1 0 0,0 0 0 0 0,0 0 0 0 0,0 0 0 0 0,0 0-1 0 0,-1-2 1 0 0,1 2 0 0 0,-1 0 0 0 0,0-1 0 0 0,1-4-1 0 0,-2 7-84 0 0,0 1 0 0 0,0-1 0 0 0,0 1 0 0 0,1-1 0 0 0,-1 1 0 0 0,0-1 0 0 0,-1 1 0 0 0,1-1-1 0 0,0 1 1 0 0,0-1 0 0 0,0 1 0 0 0,0-1 0 0 0,0 1 0 0 0,0-1 0 0 0,-1 1 0 0 0,1-1 0 0 0,0 1 0 0 0,0-2-1 0 0,-1 2 1 0 0,1 0 0 0 0,0-1 0 0 0,-1 1 0 0 0,1-1 0 0 0,0 1 0 0 0,-1 0 0 0 0,1-1 0 0 0,-1 1 0 0 0,-17-4 96 0 0,14 4-154 0 0,-1 0 0 0 0,1 0 0 0 0,-1 1 0 0 0,1-1 0 0 0,-9 4 0 0 0,6-2 53 0 0,1 2 0 0 0,0-1-1 0 0,0 0 1 0 0,0 1 0 0 0,1-1-1 0 0,-1 2 1 0 0,1-1 0 0 0,0 0-1 0 0,0 2 1 0 0,-7 8 0 0 0,10-12 54 0 0,1 1 1 0 0,-1-1 0 0 0,1 2 0 0 0,0-2 0 0 0,-1 1 0 0 0,1 0-1 0 0,1-1 1 0 0,-1 1 0 0 0,0 0 0 0 0,1-1 0 0 0,-1 1 0 0 0,1 0-1 0 0,0 0 1 0 0,0 1 0 0 0,0-1 0 0 0,0-1 0 0 0,0 1 0 0 0,1 0-1 0 0,-1 0 1 0 0,1 0 0 0 0,0-1 0 0 0,0 1 0 0 0,0 0 0 0 0,0-1-1 0 0,0 2 1 0 0,1-2 0 0 0,2 5 0 0 0,-1-2-60 0 0,1 0 1 0 0,-1 0 0 0 0,1 0-1 0 0,0 0 1 0 0,0-1-1 0 0,8 7 1 0 0,-10-10-72 0 0,-1 0 0 0 0,1 0 0 0 0,0-1 1 0 0,0 1-1 0 0,0 0 0 0 0,-1-1 0 0 0,1 1 1 0 0,0-1-1 0 0,0 1 0 0 0,0-1 0 0 0,0 0 1 0 0,0 0-1 0 0,0 0 0 0 0,0 0 0 0 0,0 0 1 0 0,0 0-1 0 0,-1-1 0 0 0,1 1 0 0 0,0-1 0 0 0,0 1 1 0 0,0-1-1 0 0,1 0 0 0 0,-2 1 0 0 0,4-3 1 0 0,8-4-2822 0 0,-7 3 1300 0 0</inkml:trace>
  <inkml:trace contextRef="#ctx0" brushRef="#br0" timeOffset="9054.34">2789 615 1696 0 0,'0'0'479'0'0,"4"22"938"0"0,-2-3-1348 0 0,-2-12 291 0 0,1-1 0 0 0,-1 2 0 0 0,0-1 1 0 0,0 0-1 0 0,0-1 0 0 0,-1 2 0 0 0,0-1 0 0 0,-1 0 0 0 0,-2 9 0 0 0,4-15 332 0 0,1 4-108 0 0,1-2-352 0 0,-2-3 342 0 0,18-21 1506 0 0,10-14-1749 0 0,-23 28-286 0 0,1 1-1 0 0,-1-2 0 0 0,0 2 0 0 0,0 0 1 0 0,1 1-1 0 0,0-1 0 0 0,0 0 0 0 0,1 1 1 0 0,-1 1-1 0 0,1-1 0 0 0,11-4 0 0 0,-17 9 19 0 0,0 0-1 0 0,0 0 1 0 0,0 0-1 0 0,0 0 1 0 0,0 0-1 0 0,0 0 1 0 0,0 0-1 0 0,0 0 1 0 0,0 1-1 0 0,-1-1 1 0 0,1 0-1 0 0,0 1 1 0 0,0-1-1 0 0,0 1 1 0 0,0-1-1 0 0,0 1 1 0 0,-1-1-1 0 0,1 1 1 0 0,0-1-1 0 0,0 1 1 0 0,-1 0-1 0 0,1-1 1 0 0,1 2-1 0 0,13 19 648 0 0,9 35-2414 0 0,-22-50 1704 0 0</inkml:trace>
  <inkml:trace contextRef="#ctx0" brushRef="#br0" timeOffset="9593.03">3144 597 536 0 0,'0'0'1913'0'0,"2"18"-871"0"0,-2-13-731 0 0,0 1 1 0 0,0 0-1 0 0,0 0 1 0 0,-1 0-1 0 0,0 0 1 0 0,0-1 0 0 0,-4 12-1 0 0,4-15-231 0 0,1-1 0 0 0,-1 1 0 0 0,-1 0 0 0 0,1-1 0 0 0,0 1 0 0 0,0-1 0 0 0,0 1 0 0 0,0-1 0 0 0,0 0 0 0 0,0 1 0 0 0,-1-1 0 0 0,1 0 0 0 0,0 0 0 0 0,-1 0 0 0 0,1 0 0 0 0,-1 0 0 0 0,1 0 1 0 0,-1 0-1 0 0,1-1 0 0 0,-1 1 0 0 0,0 0 0 0 0,0-1 0 0 0,1 2 0 0 0,-1-2 0 0 0,0 0 0 0 0,0 0 0 0 0,1 1 0 0 0,-1-1 0 0 0,-2-1 0 0 0,3 1-39 0 0,-1 0 0 0 0,1-2 0 0 0,0 2 1 0 0,-1 0-1 0 0,1-1 0 0 0,0 0 0 0 0,0 1 0 0 0,-1-1 1 0 0,1 0-1 0 0,0 0 0 0 0,0 1 0 0 0,0-1 0 0 0,0 0 1 0 0,0 0-1 0 0,0 0 0 0 0,0 0 0 0 0,0 0 1 0 0,0-1-1 0 0,1 1 0 0 0,-1 0 0 0 0,0 0 0 0 0,1-1 1 0 0,-1 1-1 0 0,1 0 0 0 0,-1 0 0 0 0,1-1 0 0 0,0 1 1 0 0,0-1-1 0 0,-1 1 0 0 0,1 0 0 0 0,0-2 0 0 0,0 0 1 0 0,0-1 94 0 0,0 0 0 0 0,0-1 0 0 0,1 1 0 0 0,-1 0 0 0 0,1-2 0 0 0,0 2 0 0 0,0 0 0 0 0,0 0 0 0 0,2-5 0 0 0,-1 5-179 0 0,0-1 0 0 0,0 2 0 0 0,0-1 0 0 0,1 1 0 0 0,-1-1 0 0 0,1 1 1 0 0,-1 0-1 0 0,1 0 0 0 0,4-4 0 0 0,-5 6 5 0 0,0 0 0 0 0,0 0 0 0 0,1 0-1 0 0,-1 0 1 0 0,0 0 0 0 0,1 0 0 0 0,-1 0 0 0 0,1 1 0 0 0,-1-1-1 0 0,1 1 1 0 0,-1 0 0 0 0,1 0 0 0 0,0 0 0 0 0,0 0 0 0 0,-1 0 0 0 0,4 1-1 0 0,2 0-107 0 0,-5 0 146 0 0</inkml:trace>
  <inkml:trace contextRef="#ctx0" brushRef="#br0" timeOffset="10183.15">3251 544 88 0 0,'0'0'184'0'0,"0"1"-88"0"0,1 2-16 0 0,0 6 561 0 0,0 0 0 0 0,-1 0 0 0 0,0 1 0 0 0,-2 14 0 0 0,1-13 347 0 0,1-2-1 0 0,0 18 1 0 0,-1-18-824 0 0,2 1 4360 0 0,2-10-3911 0 0,-3 0-587 0 0,0 0-1 0 0,1 0 1 0 0,-1 0 0 0 0,0-1-1 0 0,1 1 1 0 0,-1 0-1 0 0,0 0 1 0 0,0-1 0 0 0,1 1-1 0 0,-1 0 1 0 0,0-1 0 0 0,0 1-1 0 0,1 0 1 0 0,-1-1 0 0 0,0 1-1 0 0,0 0 1 0 0,0-2-1 0 0,0 2 1 0 0,0-1 0 0 0,1 1-1 0 0,-1 0 1 0 0,0-1 0 0 0,0 1-1 0 0,0 0 1 0 0,0-2 0 0 0,13-24 1632 0 0,-10 20-1557 0 0,1-1-1 0 0,-1 1 0 0 0,1-1 0 0 0,1 0 0 0 0,8-9 1 0 0,-10 13-76 0 0,3-1-62 0 0,8 7-219 0 0,-12-3 265 0 0,-1 1 1 0 0,0-1-1 0 0,0 1 1 0 0,0-1 0 0 0,0 1-1 0 0,0 0 1 0 0,0-1-1 0 0,0 1 1 0 0,0 0-1 0 0,0 0 1 0 0,0 0 0 0 0,-1 0-1 0 0,1-1 1 0 0,0 1-1 0 0,-1 0 1 0 0,1 0 0 0 0,-1 0-1 0 0,1 1 1 0 0,0 0-1 0 0,13 20 238 0 0,-14-22-225 0 0,0 1 0 0 0,1-1-1 0 0,-1 0 1 0 0,1 1 0 0 0,-1-1 0 0 0,1 0-1 0 0,-1 1 1 0 0,1-1 0 0 0,-1 0 0 0 0,1 0-1 0 0,-1 0 1 0 0,1 1 0 0 0,0-1 0 0 0,-1 0-1 0 0,1 0 1 0 0,-1 0 0 0 0,1 0 0 0 0,-1 0-1 0 0,1 0 1 0 0,0 0 0 0 0,-1 0-1 0 0,1 0 1 0 0,-1-1 0 0 0,1 1 0 0 0,-1 0-1 0 0,1 0 1 0 0,-1 0 0 0 0,2-1 0 0 0,11-8 45 0 0,-12 8-75 0 0,19-14 142 0 0,-14 10 10 0 0,0 0 0 0 0,1 0 1 0 0,8-4-1 0 0,-12 8-116 0 0,0-1-1 0 0,-1 2 1 0 0,1-1 0 0 0,0 0 0 0 0,-1 0-1 0 0,1 1 1 0 0,0-1 0 0 0,0 1-1 0 0,0 0 1 0 0,0 0 0 0 0,-1 0 0 0 0,6 1-1 0 0,-6 0-63 0 0,-1-1-1 0 0,0 0 0 0 0,1 0 1 0 0,-1 1-1 0 0,0-1 1 0 0,0 1-1 0 0,1 0 0 0 0,-1-1 1 0 0,0 1-1 0 0,0 0 0 0 0,0-1 1 0 0,0 1-1 0 0,0 0 0 0 0,0 1 1 0 0,0-1-1 0 0,0 0 0 0 0,0 0 1 0 0,0 0-1 0 0,-1 0 0 0 0,1 0 1 0 0,0 1-1 0 0,-1-1 0 0 0,1 0 1 0 0,-1 0-1 0 0,1 2 0 0 0,1 3-344 0 0,-1 0-1 0 0,-1 1 0 0 0,1-1 0 0 0,-2 11 1 0 0,1-11 189 0 0,0-1 1 0 0,0 0-1 0 0,0-1 1 0 0,0 1-1 0 0,1 0 1 0 0,0 1 0 0 0,2 6-1 0 0,2-4-121 0 0,-1 1 0 0 0,1-2 0 0 0,0 0 0 0 0,0 0 0 0 0,11 11 0 0 0,-6-7 313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4:37.016"/>
    </inkml:context>
    <inkml:brush xml:id="br0">
      <inkml:brushProperty name="width" value="0.035" units="cm"/>
      <inkml:brushProperty name="height" value="0.035" units="cm"/>
    </inkml:brush>
  </inkml:definitions>
  <inkml:trace contextRef="#ctx0" brushRef="#br0">6 192 984 0 0,'0'0'1905'0'0,"-2"2"-1373"0"0,2 0-464 0 0,-1-2 0 0 0,1 1 1 0 0,0 0-1 0 0,-1-1 0 0 0,1 1 0 0 0,0 0 0 0 0,-1 0 0 0 0,1 0 0 0 0,0-1 0 0 0,0 1 0 0 0,0 0 1 0 0,0 0-1 0 0,-1 0 0 0 0,1 0 0 0 0,0-1 0 0 0,1 2 0 0 0,-1-1 0 0 0,0 0 0 0 0,0 0 0 0 0,0 0 1 0 0,0-1-1 0 0,1 1 0 0 0,-1 0 0 0 0,0 0 0 0 0,1-1 0 0 0,-1 1 0 0 0,0 0 0 0 0,1 0 0 0 0,-1-1 1 0 0,1 1-1 0 0,0 1 0 0 0,-1-2 0 0 0,1 1 0 0 0,-1-1 0 0 0,1 1 0 0 0,0-1 0 0 0,-1 1 0 0 0,1-1 0 0 0,0 1 1 0 0,0-1-1 0 0,-1 0 0 0 0,1 1 0 0 0,0-1 0 0 0,0 0 0 0 0,0 0 0 0 0,-1 0 0 0 0,3 1 0 0 0,5 1 88 0 0,-1 0 0 0 0,1 0-1 0 0,-1-1 1 0 0,1 0 0 0 0,0-1-1 0 0,-1 0 1 0 0,2 0 0 0 0,-2 0-1 0 0,1-1 1 0 0,-1 0 0 0 0,1-2-1 0 0,-1 1 1 0 0,2 0 0 0 0,-2-1-1 0 0,0 1 1 0 0,0-2-1 0 0,-1 0 1 0 0,1 0 0 0 0,0-1-1 0 0,-1 1 1 0 0,1 0 0 0 0,8-12-1 0 0,-14 16-139 0 0,-1-1 0 0 0,1 0-1 0 0,0 0 1 0 0,-1 0 0 0 0,1 0 0 0 0,0 1-1 0 0,-1-1 1 0 0,1 0 0 0 0,-1 0-1 0 0,0 0 1 0 0,1 0 0 0 0,-1-1-1 0 0,0 0 1 0 0,1 1 0 0 0,-1 0 0 0 0,0 0-1 0 0,0 0 1 0 0,0 0 0 0 0,0 0-1 0 0,0 0 1 0 0,0-2 0 0 0,-1 2-23 0 0,0 0 1 0 0,1 0 0 0 0,-1 0-1 0 0,0 1 1 0 0,0-1 0 0 0,1 0-1 0 0,-1 1 1 0 0,0-1 0 0 0,0 0-1 0 0,0 1 1 0 0,0-1 0 0 0,0 1-1 0 0,0-1 1 0 0,0 1 0 0 0,0 0-1 0 0,0-1 1 0 0,0 1 0 0 0,0 0-1 0 0,0 0 1 0 0,0 0 0 0 0,0 0-1 0 0,0 0 1 0 0,-2 0 0 0 0,1 0-2 0 0,-3-2 6 0 0,0 2 0 0 0,1 0 0 0 0,0 0 0 0 0,0 0 0 0 0,0 2 0 0 0,-1-1 0 0 0,1-1 0 0 0,0 1 1 0 0,0 1-1 0 0,0-1 0 0 0,0 1 0 0 0,-1-1 0 0 0,2 1 0 0 0,-1 1 0 0 0,0 0 0 0 0,1-1 0 0 0,0 0 0 0 0,-1 1 0 0 0,1 1 1 0 0,0-1-1 0 0,0 0 0 0 0,0 0 0 0 0,1 1 0 0 0,-5 8 0 0 0,2-7 12 0 0,2 3 0 0 0,0-2 0 0 0,0 1 0 0 0,0-1 0 0 0,0 2 0 0 0,1-1 0 0 0,0 0 0 0 0,1 1 0 0 0,0-1 0 0 0,0 1 0 0 0,0-1 0 0 0,1 1 0 0 0,0 0 0 0 0,1 9 0 0 0,-1-14 96 0 0,1 0 0 0 0,0 1-1 0 0,0-1 1 0 0,0-1-1 0 0,1 1 1 0 0,-1 1-1 0 0,1-1 1 0 0,-1-1 0 0 0,1 1-1 0 0,0 0 1 0 0,0-1-1 0 0,0 0 1 0 0,0 1 0 0 0,2-1-1 0 0,-2 1 1 0 0,0-2-1 0 0,1 1 1 0 0,-1 0 0 0 0,1-1-1 0 0,0 1 1 0 0,0-1-1 0 0,-1 0 1 0 0,1 0-1 0 0,0 1 1 0 0,0-1 0 0 0,0-1-1 0 0,0 1 1 0 0,0-1-1 0 0,0 0 1 0 0,0 0 0 0 0,0 0-1 0 0,1 0 1 0 0,-1 0-1 0 0,0-1 1 0 0,4 0 0 0 0,2-3 93 0 0,1 2 0 0 0,-1-2 0 0 0,1 1 0 0 0,-2-2 0 0 0,1 0 0 0 0,-1 0 0 0 0,15-11 0 0 0,-17 8-3818 0 0</inkml:trace>
  <inkml:trace contextRef="#ctx0" brushRef="#br0" timeOffset="2308.19">396 33 352 0 0,'0'0'3931'0'0,"-1"2"-3006"0"0,-4 8-176 0 0,1-1 0 0 0,1 1 0 0 0,-2 1 0 0 0,3-1 0 0 0,-1 1 0 0 0,0 10 0 0 0,-2 8-168 0 0,-6 9-76 0 0,8-29-303 0 0,0 1 1 0 0,1 0 0 0 0,-2 15 0 0 0,3-16-402 0 0,1 0 0 0 0,0 0 0 0 0,2 14 0 0 0,-1-13 199 0 0</inkml:trace>
  <inkml:trace contextRef="#ctx0" brushRef="#br0" timeOffset="2878.34">418 248 2960 0 0,'0'0'1961'0'0,"2"2"-1415"0"0,0 0-439 0 0,0 0 1 0 0,0 0-1 0 0,1 0 1 0 0,0 0 0 0 0,0 0-1 0 0,-1-1 1 0 0,1 1-1 0 0,0-1 1 0 0,0 0 0 0 0,-1 0-1 0 0,1 0 1 0 0,0-1-1 0 0,0 1 1 0 0,0-1 0 0 0,0 2-1 0 0,0-2 1 0 0,0 0-1 0 0,3 0 1 0 0,-1-2 49 0 0,0 1 0 0 0,0 0-1 0 0,0 0 1 0 0,-1 0 0 0 0,0-1-1 0 0,1 1 1 0 0,-1-1 0 0 0,0-1 0 0 0,0 0-1 0 0,0 1 1 0 0,7-6 0 0 0,-7 5-117 0 0,14-13 400 0 0,-17 15-425 0 0,-1 0 0 0 0,1 1 0 0 0,0-1-1 0 0,-1 0 1 0 0,1 1 0 0 0,-1-2 0 0 0,1 1 0 0 0,-1 0 0 0 0,0 0 0 0 0,1 1 0 0 0,-1-1 0 0 0,0 0-1 0 0,0 0 1 0 0,1 0 0 0 0,-1 0 0 0 0,0 0 0 0 0,0 0 0 0 0,0 0 0 0 0,0 1 0 0 0,0-2-1 0 0,0 1 1 0 0,0 0 0 0 0,-1-2 0 0 0,1 3 130 0 0,-24-5 386 0 0,21 6-514 0 0,0 0 1 0 0,-1-1-1 0 0,2 2 0 0 0,-1-1 1 0 0,0 0-1 0 0,0 0 0 0 0,1 1 1 0 0,-1 1-1 0 0,0-2 0 0 0,1 1 1 0 0,0 0-1 0 0,-1 0 0 0 0,1 0 1 0 0,0 2-1 0 0,0-2 0 0 0,0 1 1 0 0,-1 2-1 0 0,2-2 60 0 0,0-1 0 0 0,0-1 0 0 0,1 1 0 0 0,-1 0 0 0 0,1 0 0 0 0,0 1 0 0 0,-1-1 0 0 0,1 0 0 0 0,0 0 0 0 0,0 0 0 0 0,0 0 0 0 0,0-1 0 0 0,1 2 0 0 0,-1-1 0 0 0,0 0 0 0 0,1 0 0 0 0,-1 0 0 0 0,1 1 0 0 0,0-2 0 0 0,0 1 0 0 0,-1 0 0 0 0,1 0 0 0 0,0-1 0 0 0,1 1 0 0 0,-1-1 1 0 0,0 2-1 0 0,0-2 0 0 0,1 1 0 0 0,1 0 0 0 0,5 8-151 0 0,-5-7-3 0 0,0 1 0 0 0,1 0 0 0 0,-1-1 0 0 0,1 0-1 0 0,1 0 1 0 0,-1 1 0 0 0,0-2 0 0 0,5 3 0 0 0,-3-1 77 0 0</inkml:trace>
  <inkml:trace contextRef="#ctx0" brushRef="#br0" timeOffset="4191.62">692 206 3944 0 0,'0'0'1248'0'0,"-1"23"-311"0"0,-10 74 2846 0 0,12-56-1678 0 0,0-42-1530 0 0,2 0-463 0 0,-1-1 1 0 0,-1 1 0 0 0,1-1 0 0 0,0 0 0 0 0,-1 0-1 0 0,1 0 1 0 0,-1 0 0 0 0,0 0 0 0 0,0 0 0 0 0,0-1-1 0 0,0 1 1 0 0,0 0 0 0 0,0 0 0 0 0,0 0 0 0 0,0-5-1 0 0,0 4-111 0 0,0 1 0 0 0,-1 0 0 0 0,1-2 0 0 0,0 2 0 0 0,0 0 0 0 0,0 0 0 0 0,1 0 1 0 0,-1-2-1 0 0,1 2 0 0 0,1-2 0 0 0,14-14-180 0 0,-12 13 326 0 0,0 1 0 0 0,0-2 0 0 0,0 2 1 0 0,0 0-1 0 0,11-7 0 0 0,-15 11 142 0 0,2 0-44 0 0,-2 1-219 0 0,0 0 0 0 0,2 0 0 0 0,-2 0-1 0 0,0 0 1 0 0,0 0 0 0 0,0 0 0 0 0,0 0 0 0 0,0 2-1 0 0,0-2 1 0 0,0 0 0 0 0,0 1 0 0 0,0-1 0 0 0,0 1 0 0 0,-1-1-1 0 0,1 1 1 0 0,-1 0 0 0 0,1 0 0 0 0,-1-1 0 0 0,1 4-1 0 0,0-2-3 0 0,9 39 508 0 0,-9-41-502 0 0,0 10 375 0 0,-1-10-381 0 0,1-1-15 0 0,0-2 28 0 0,1 1-1 0 0,0-2 0 0 0,0 1 1 0 0,-1 0-1 0 0,1 0 1 0 0,-1 0-1 0 0,2-4 1 0 0,-3 5-20 0 0,4-5 38 0 0,-1 1-102 0 0,0 1 0 0 0,0-1 0 0 0,-1-1 0 0 0,0 1 0 0 0,2-6-1 0 0,-3 10-43 0 0,3-1 74 0 0,-2-1 9 0 0,-1 2-5 0 0,-1 1 0 0 0,0 0 0 0 0,1 0 0 0 0,-1 0 0 0 0,0 0 1 0 0,1 0-1 0 0,-1 0 0 0 0,0 0 0 0 0,1 0 0 0 0,-1 0 0 0 0,0 0 0 0 0,1 0 0 0 0,-1 0 0 0 0,0 0 1 0 0,1 0-1 0 0,-1 0 0 0 0,0 0 0 0 0,1 0 0 0 0,-1 0 0 0 0,0 1 0 0 0,1-1 0 0 0,-1 0 0 0 0,0 0 1 0 0,1 0-1 0 0,-1 1 0 0 0,0-1 0 0 0,0 0 0 0 0,1 0 0 0 0,-1 2 0 0 0,0-2 0 0 0,1 0 1 0 0,10 13-733 0 0,-7-8 565 0 0,2-2 182 0 0,-1 1 0 0 0,0-1 0 0 0,0 0 0 0 0,0 0 0 0 0,0-1 0 0 0,1 1 0 0 0,-1-1 0 0 0,1 0 0 0 0,0-1 0 0 0,1 1 0 0 0,-2-2 0 0 0,1 1 0 0 0,7 0 0 0 0,-10-1 0 0 0,-1 0 0 0 0,1 0 0 0 0,0-1 0 0 0,0 1 0 0 0,0-1 0 0 0,-1 1 0 0 0,2-1 0 0 0,-1 0 0 0 0,-1 0 0 0 0,1 0 0 0 0,0 0 0 0 0,-1 0 0 0 0,0-1 0 0 0,1 0 0 0 0,-1 0 0 0 0,0 0 0 0 0,0 0 0 0 0,1 1 0 0 0,-1-2 0 0 0,-1 0 0 0 0,1 1 0 0 0,0 0 0 0 0,-1 0 0 0 0,1-1 0 0 0,-1 0 0 0 0,1 0 0 0 0,-1 1 0 0 0,0-1 0 0 0,1-4 0 0 0,-1 4-104 0 0,3-12-528 0 0,-4 14 646 0 0,0 1 0 0 0,0-1 0 0 0,0 1 0 0 0,0-1 1 0 0,0 1-1 0 0,0-2 0 0 0,-2 2 0 0 0,2-1 1 0 0,0 1-1 0 0,0 0 0 0 0,0-1 0 0 0,0 1 0 0 0,0-1 1 0 0,-1 1-1 0 0,1-1 0 0 0,0 1 0 0 0,0 0 1 0 0,-1-1-1 0 0,1 1 0 0 0,0 0 0 0 0,-1-1 0 0 0,1 1 1 0 0,0 0-1 0 0,-1-1 0 0 0,1 1 0 0 0,0 0 1 0 0,-1 0-1 0 0,1-1 0 0 0,-1 1 0 0 0,1 0 1 0 0,-1 0-1 0 0,1 0 0 0 0,0 0 0 0 0,-1 0 0 0 0,1 0 1 0 0,-1-1-1 0 0,1 1 0 0 0,-1 0 0 0 0,1 0 1 0 0,-1 0-1 0 0,0 1 0 0 0,-13 4-60 0 0,14-5 23 0 0,-3 3 68 0 0,0 1 0 0 0,0-2 0 0 0,0 1 0 0 0,1 0 0 0 0,-1 2 0 0 0,1-2 1 0 0,0 0-1 0 0,-1 2 0 0 0,1-2 0 0 0,0 1 0 0 0,1 1 0 0 0,-1-2 1 0 0,1 1-1 0 0,0 1 0 0 0,0-1 0 0 0,0 0 0 0 0,1 1 0 0 0,-1-1 1 0 0,1 0-1 0 0,0 1 0 0 0,0-1 0 0 0,0 0 0 0 0,1 1 0 0 0,0-1 1 0 0,-1 0-1 0 0,1 1 0 0 0,1-1 0 0 0,-1 0 0 0 0,1 0 0 0 0,4 8 0 0 0,-4-9-85 0 0,0-1-1 0 0,0 1 0 0 0,1-1 0 0 0,-1 1 0 0 0,1-1 0 0 0,0 1 1 0 0,0-2-1 0 0,0 1 0 0 0,-1 0 0 0 0,2 0 0 0 0,-1 0 0 0 0,0-1 0 0 0,0 0 1 0 0,0 0-1 0 0,1 0 0 0 0,-1 0 0 0 0,1-1 0 0 0,0 1 0 0 0,-1-1 0 0 0,0 0 1 0 0,1 0-1 0 0,-1 0 0 0 0,1 0 0 0 0,4-2 0 0 0,-4 1-297 0 0,0 0 0 0 0,-1 0 0 0 0,1-1-1 0 0,1 1 1 0 0,-2-2 0 0 0,1 1 0 0 0,-1 0 0 0 0,1-1 0 0 0,-1 1-1 0 0,0-2 1 0 0,0 2 0 0 0,0-1 0 0 0,2-4 0 0 0,6-8-947 0 0,14-25 1 0 0,-5 5 169 0 0,-13 29 1355 0 0,-6 5-199 0 0,0 0 1 0 0,0-1-1 0 0,0 2 1 0 0,2-1 0 0 0,-2 0-1 0 0,0-1 1 0 0,0 1-1 0 0,0 0 1 0 0,-1 0-1 0 0,2-2 1 0 0,-1-1 51 0 0,3 15 1333 0 0,-8 47 1187 0 0,4-58-2308 0 0,0 0-160 0 0,0 0-101 0 0,0 0 0 0 0,0 0 0 0 0,0 0-1 0 0,0 0 1 0 0,1 0 0 0 0,-1 0 0 0 0,0-1 0 0 0,0 1 0 0 0,0 0-1 0 0,0 0 1 0 0,0 0 0 0 0,1 0 0 0 0,-1 0 0 0 0,0 0 0 0 0,0 0-1 0 0,0 0 1 0 0,0 0 0 0 0,0 0 0 0 0,1 0 0 0 0,-1 0-1 0 0,0 0 1 0 0,0 0 0 0 0,0 0 0 0 0,0 0 0 0 0,1 0 0 0 0,-1 0-1 0 0,0 0 1 0 0,0 0 0 0 0,0 0 0 0 0,0 0 0 0 0,0 0-1 0 0,1 0 1 0 0,-1 0 0 0 0,0 0 0 0 0,0 0 0 0 0,0 0 0 0 0,0 0-1 0 0,0 1 1 0 0,1-1 0 0 0,-1 0 0 0 0,0 0 0 0 0,0 0-1 0 0,0 0 1 0 0,0 0 0 0 0,0 0 0 0 0,0 0 0 0 0,0 1 0 0 0,0-1-1 0 0,0 0 1 0 0,0 0 0 0 0,1 0 0 0 0,-1 0 0 0 0,0 1-1 0 0,0-1 1 0 0,0 0 0 0 0,0 0 0 0 0,0 0 0 0 0,0 0 0 0 0,0 0-1 0 0,0 1 1 0 0,0-1 0 0 0,0 0 0 0 0,0 0 0 0 0,0 1 0 0 0,34-30 1299 0 0,-30 26-1265 0 0,-1 1 311 0 0,3 4-250 0 0,-5-2-126 0 0,-1 1-1 0 0,1-1 1 0 0,0 1 0 0 0,-1 0 0 0 0,1 0-1 0 0,-1-1 1 0 0,1 1 0 0 0,-1 0 0 0 0,1 0-1 0 0,-1 0 1 0 0,0-1 0 0 0,1 1 0 0 0,-1 0-1 0 0,0 0 1 0 0,0 1 0 0 0,0-1 0 0 0,0 0 0 0 0,1 0-1 0 0,-1 0 1 0 0,-1 1 0 0 0,1 9-369 0 0,0 24 1077 0 0,-2-10-4481 0 0,1-17 1986 0 0</inkml:trace>
  <inkml:trace contextRef="#ctx0" brushRef="#br0" timeOffset="4965.14">1186 278 88 0 0,'0'0'2760'0'0,"-2"-1"-2015"0"0,-5-8-119 0 0,4 4 2292 0 0,3 9-2417 0 0,-1 2-1 0 0,0-2 1 0 0,0 0 0 0 0,-1 2-1 0 0,-1 2 1 0 0,-3 13-356 0 0,1 16 531 0 0,5-12 2002 0 0,0-24-2357 0 0,3 1 890 0 0,-1-3-1125 0 0,-1-1 1 0 0,1 0-1 0 0,-1 0 0 0 0,1-1 1 0 0,-1 2-1 0 0,0-1 1 0 0,0 0-1 0 0,0 0 1 0 0,0-1-1 0 0,0 0 1 0 0,0-2-1 0 0,2-4-87 0 0,6-9 89 0 0,-7 11-13 0 0,2 2 0 0 0,-2-1 0 0 0,1 0 1 0 0,1 1-1 0 0,-1 0 0 0 0,1 0 0 0 0,0-1 1 0 0,5-3-1 0 0,-2 4-81 0 0,-6 4-74 0 0,-1 2-110 0 0,1-1 198 0 0,0 0 1 0 0,-1 0-1 0 0,1 1 0 0 0,-1-1 1 0 0,1 1-1 0 0,-1-1 1 0 0,1 0-1 0 0,-1 1 0 0 0,0-1 1 0 0,1 2-1 0 0,-1-2 0 0 0,1 1 1 0 0,-1-1-1 0 0,0 1 1 0 0,0-1-1 0 0,1 1 0 0 0,-1 0 1 0 0,0-1-1 0 0,0 1 1 0 0,0-1-1 0 0,1 1 0 0 0,-1 0 1 0 0,0-1-1 0 0,0 2 0 0 0,1 18 317 0 0,-1-18-309 0 0,-1 8-65 0 0,1 2-405 0 0,0-1 1 0 0,1 1 0 0 0,0 0 0 0 0,1-2-1 0 0,3 15 1 0 0,-3-18-1073 0 0</inkml:trace>
  <inkml:trace contextRef="#ctx0" brushRef="#br0" timeOffset="5342.14">1403 0 8632 0 0,'0'0'1249'0'0,"0"2"-810"0"0,7 63 1251 0 0,0 124 0 0 0,-9-150-670 0 0,1-24-1248 0 0,0-1 0 0 0,0-1 0 0 0,2 1 0 0 0,0-1 1 0 0,2 15-1 0 0,-1-20-821 0 0</inkml:trace>
  <inkml:trace contextRef="#ctx0" brushRef="#br0" timeOffset="5468.48">1437 203 8720 0 0,'0'0'0'0'0,"-4"0"0"0"0,-5-2 0 0 0,0 0 712 0 0,1 2 0 0 0,-3 0 8 0 0,-4 0-8 0 0,-4 0-712 0 0,-1 0 0 0 0,6 2 0 0 0,6 1 0 0 0,4 2-1160 0 0,0 0-8 0 0,1-1 0 0 0</inkml:trace>
  <inkml:trace contextRef="#ctx0" brushRef="#br0" timeOffset="5895.3">1723 175 6288 0 0,'0'0'2197'0'0,"-2"-1"-1457"0"0,-3 0-616 0 0,1 1-1 0 0,0 0 0 0 0,0 0 1 0 0,0 0-1 0 0,0 0 1 0 0,-1 1-1 0 0,1 0 1 0 0,-1-1-1 0 0,1 1 1 0 0,0 1-1 0 0,1-1 1 0 0,-1 1-1 0 0,0-1 1 0 0,0 2-1 0 0,1-1 1 0 0,-1 1-1 0 0,1-1 1 0 0,-1 0-1 0 0,0 2 1 0 0,1-1-1 0 0,0 0 0 0 0,-2 4 1 0 0,4-6-115 0 0,1 0 1 0 0,-1 0-1 0 0,1 0 0 0 0,0-1 1 0 0,-1 1-1 0 0,1 0 0 0 0,0 0 1 0 0,0 0-1 0 0,-1 0 0 0 0,1 1 1 0 0,0-1-1 0 0,0 0 1 0 0,0 0-1 0 0,0 0 0 0 0,1 0 1 0 0,-1 0-1 0 0,0-1 0 0 0,1 3 1 0 0,-1 2 163 0 0,1-3-118 0 0,-1 1 1 0 0,0 0-1 0 0,1 1 1 0 0,0-2-1 0 0,-1 1 1 0 0,1-1 0 0 0,0 1-1 0 0,1 1 1 0 0,-1-2-1 0 0,0 0 1 0 0,1 1-1 0 0,-1 0 1 0 0,1-1 0 0 0,1 0-1 0 0,-2 0 1 0 0,4 3-1 0 0,5 5 488 0 0,1-1 0 0 0,15 9 0 0 0,3 5-419 0 0,-14-11-170 0 0,12 11 284 0 0,-27-22-190 0 0,0 0 0 0 0,0 0 0 0 0,1 1 0 0 0,-1-1 0 0 0,0 1 0 0 0,0-1 0 0 0,-1 0 0 0 0,1 1 0 0 0,0-1 0 0 0,0 0 0 0 0,0 0 0 0 0,-1 0 0 0 0,1 0 0 0 0,-1 0 0 0 0,1 1 0 0 0,-1 1 0 0 0,-1-1-35 0 0,0-1 0 0 0,1 1 0 0 0,-1 0 0 0 0,0-1 0 0 0,0 2 0 0 0,0-2 0 0 0,-1 1 0 0 0,1-1 0 0 0,-1 0 0 0 0,1 0 0 0 0,-1 0 0 0 0,1 0 0 0 0,0-1 0 0 0,-5 3 0 0 0,-39 3 80 0 0,39-5-23 0 0,-11 1-107 0 0,-5-1-729 0 0,2 3 1 0 0,-34 8-1 0 0,41-8-483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4:28.500"/>
    </inkml:context>
    <inkml:brush xml:id="br0">
      <inkml:brushProperty name="width" value="0.035" units="cm"/>
      <inkml:brushProperty name="height" value="0.035" units="cm"/>
    </inkml:brush>
  </inkml:definitions>
  <inkml:trace contextRef="#ctx0" brushRef="#br0">104 444 88 0 0,'0'0'24'0'0,"0"-2"-17"0"0,1-7-6 0 0,0 5 0 0 0,-1 3 5 0 0,2-1-5 0 0,-1-1-1 0 0,0 0 29 0 0,-1 3 471 0 0,7 19 1011 0 0,0 12-751 0 0,-3 0 0 0 0,-1 0 0 0 0,-2 44 0 0 0,7 67 1675 0 0,-6-114-2193 0 0,6 228 2319 0 0,-8-163-2038 0 0,0 23-559 0 0,-7 13 1295 0 0,-4 99-707 0 0,-4-10-1407 0 0,5-44 2913 0 0,1-11-1185 0 0,-1-28-293 0 0,5-93-382 0 0,3-29-5 0 0,1 0-1 0 0,-1 19 1 0 0,2-3-473 0 0,-5 38 0 0 0,0-9 264 0 0,0 73 503 0 0,-9 103 1057 0 0,11-146-1067 0 0,3-38-375 0 0,0 108 277 0 0,-3-27 161 0 0,3-84-518 0 0,-2 46-33 0 0,2-19 334 0 0,-1 21 277 0 0,2 24-689 0 0,-8 35 146 0 0,-4 102 1431 0 0,1-136-1377 0 0,9-96 91 0 0,1 42-1 0 0,0 8-760 0 0,-4-15-204 0 0,1-48 607 0 0,1 11-85 0 0,2-21 336 0 0,-3 9-102 0 0,3-8-89 0 0,0 0 68 0 0,0-1 43 0 0,0-1 0 0 0,0 1 0 0 0,0-1 0 0 0,1 1 1 0 0,-1-1-1 0 0,0 1 0 0 0,0-1 0 0 0,1 1 0 0 0,-1-1 0 0 0,0 1 0 0 0,0-1 0 0 0,1 0 0 0 0,-1 1 0 0 0,1-1 1 0 0,-1 1-1 0 0,0-1 0 0 0,1 0 0 0 0,-1 1 0 0 0,1-1 0 0 0,-1 0 0 0 0,1 0 0 0 0,-1 1 0 0 0,1-1 0 0 0,-1 0 1 0 0,1 0-1 0 0,-1 0 0 0 0,1 0 0 0 0,-1 0 0 0 0,1 0 0 0 0,-1 0 0 0 0,1 0 0 0 0,-1 0 0 0 0,1 0 0 0 0,-1 0 1 0 0,1 0-1 0 0,0 0 0 0 0,22-3 346 0 0,-21 2-406 0 0,170-40 1683 0 0,-157 38-1723 0 0,-1 0 0 0 0,1 2 0 0 0,0 0 0 0 0,23 2-1 0 0,28-3-128 0 0,-39 0-84 0 0,48 4 0 0 0,-45 0-16 0 0,30-3 0 0 0,-41 1-48 0 0,0 0 0 0 0,35 6 0 0 0,-26-2 0 0 0,72 2-25 0 0,-40-3 252 0 0,46 3 73 0 0,35-8-170 0 0,-68-2 178 0 0,-45 2 9 0 0,43 2 0 0 0,-7 3-178 0 0,64 8-1060 0 0,19-3-1234 0 0,-49-5 2435 0 0,-34-4 801 0 0,-43-1-577 0 0,26 3 0 0 0,10 0 533 0 0,83-8-1 0 0,-50 1-1167 0 0,115-9-236 0 0,-125 9 1508 0 0,25-2-1293 0 0,96-2 1384 0 0,-146 10-1151 0 0,173 3 1586 0 0,-14 12-858 0 0,198-3-116 0 0,-283-18-273 0 0,182-2 290 0 0,8 22 20 0 0,119 11 1008 0 0,-323-18-1711 0 0,29 0 854 0 0,82-18-1455 0 0,-70 0 1209 0 0,-31 0 454 0 0,243 23-864 0 0,-141 0 74 0 0,-161-8-112 0 0,27 4-130 0 0,55 8 249 0 0,90 7-130 0 0,-107-15 589 0 0,-57-5-106 0 0,-60-2-487 0 0,80 2 369 0 0,-56-2 327 0 0,-24 0-699 0 0,27-2 0 0 0,1-2-206 0 0,44 2 1 0 0,-38 2 155 0 0,46-9-155 0 0,-49 3 348 0 0,64 2 98 0 0,-91 3-47 0 0,45 9 71 0 0,-57-8-111 0 0,0 0 0 0 0,1 0 0 0 0,-1 1-1 0 0,11 4 1 0 0,-13-4 10 0 0,1 0 1 0 0,-1 0-1 0 0,1-1 0 0 0,-1 0 1 0 0,2 0-1 0 0,-2 0 0 0 0,1 0 0 0 0,0-1 1 0 0,-1 0-1 0 0,10 0 0 0 0,-10-1 22 0 0,1 1-1 0 0,-1 1 1 0 0,0-1-1 0 0,0 0 0 0 0,0 1 1 0 0,0 0-1 0 0,7 2 1 0 0,15 3-30 0 0,34 6-178 0 0,-58-12 216 0 0,6 1 5 0 0,0 0 0 0 0,0-1-1 0 0,1 0 1 0 0,-1 0 0 0 0,0-1 0 0 0,0 0 0 0 0,11-4 0 0 0,1 0-3 0 0,-2-1-1 0 0,1-1 0 0 0,-1-1 0 0 0,32-19 0 0 0,-39 20 67 0 0,-6 4-68 0 0,-1-1 1 0 0,1 1 0 0 0,0-1-1 0 0,-1 0 1 0 0,8-9 0 0 0,-3 5 17 0 0,-1-2 1 0 0,1 1 0 0 0,11-19-1 0 0,-11 12-23 0 0,0 1 0 0 0,-1-3 0 0 0,0 2 0 0 0,-2-1 0 0 0,0 0 0 0 0,-1-1 0 0 0,4-24 0 0 0,7-45-34 0 0,4-27-20 0 0,-4-60 68 0 0,-14 152-20 0 0,-2-2-1 0 0,-2-33 1 0 0,-1 8 7 0 0,0-20-19 0 0,0 36-7 0 0,4-64 0 0 0,2-1 44 0 0,-1 10-14 0 0,13-77-170 0 0,4-59 164 0 0,-16 156-1 0 0,1-20-22 0 0,-2 59 32 0 0,-3-42 0 0 0,0 45-1 0 0,-2-191 2 0 0,-13-69 195 0 0,10 162-256 0 0,12-25-81 0 0,-2 91 106 0 0,-3-38 31 0 0,1-19-33 0 0,-18-168-1 0 0,10 216 13 0 0,-1-22-139 0 0,6-111 0 0 0,2 168-32 0 0,2-19-248 0 0,1-32 240 0 0,-2 62 438 0 0,-3-38-1 0 0,0 19-104 0 0,0 21-317 0 0,-5-27 0 0 0,1 9 106 0 0,-10-74 652 0 0,-5-75-686 0 0,14 60 122 0 0,6-29-1419 0 0,-5 95 1202 0 0,5 54 396 0 0,0 4-157 0 0,0 0-1 0 0,0 0 1 0 0,0 0-1 0 0,0-1 1 0 0,0 1-1 0 0,-1 0 1 0 0,1 0 0 0 0,-1 0-1 0 0,1 0 1 0 0,-1 0-1 0 0,0 0 1 0 0,0 0-1 0 0,0 0 1 0 0,0 0-1 0 0,0 0 1 0 0,0 0 0 0 0,-2-2-1 0 0,-1 1 14 0 0,0 1-1 0 0,0-1 0 0 0,-1 1 1 0 0,1 0-1 0 0,-1 0 0 0 0,1 0 1 0 0,0 1-1 0 0,-1-1 0 0 0,1 1 1 0 0,-8-1-1 0 0,2 1-151 0 0,-1 0 1 0 0,0 1-1 0 0,1 0 0 0 0,-1 1 0 0 0,0 0 0 0 0,-13 3 0 0 0,10-2-64 0 0,-46 9-419 0 0,34-8 707 0 0,-2 1 0 0 0,-47 13 0 0 0,55-12-325 0 0,1 0 0 0 0,-1-2 0 0 0,-23 2 0 0 0,-18 0-24 0 0,-68 6 457 0 0,113-11-657 0 0,-38-1 487 0 0,41-1 21 0 0,0 2 0 0 0,-1 0 1 0 0,-26 3-1 0 0,-10 0-492 0 0,5-1 853 0 0,20-1-35 0 0,21-2-394 0 0,0 1 0 0 0,1 0 0 0 0,-1 1 0 0 0,0-1 0 0 0,0 0 1 0 0,0 1-1 0 0,-5 2 0 0 0,4-2 12 0 0,0 0 0 0 0,1 0-1 0 0,-1-1 1 0 0,0 0 0 0 0,0 1 0 0 0,1-2 0 0 0,-1 1 0 0 0,-9-2 0 0 0,-20 1 169 0 0,-122 7-1214 0 0,-25 5 25 0 0,125-8 696 0 0,14-1-285 0 0,-45 8 0 0 0,38-4 89 0 0,35-6 651 0 0,-1 2-1 0 0,-20 4 1 0 0,-8 3 713 0 0,-67 6-1 0 0,87-13-391 0 0,-177 20-1265 0 0,138-16 1563 0 0,-19 5-1088 0 0,59-8-92 0 0,-1-1 0 0 0,-43-2 0 0 0,0-1-80 0 0,-95 0 2220 0 0,95-2-1915 0 0,15-5 17 0 0,39 6 101 0 0,0 0 0 0 0,-20-1 0 0 0,-126-6 95 0 0,131 6 524 0 0,-6 0-594 0 0,-103-5-744 0 0,-13-2 82 0 0,54 7 991 0 0,-91 0 514 0 0,-20 15-1001 0 0,168-13 467 0 0,20 1-1 0 0,-31 2-1 0 0,-75 10 553 0 0,16 0-972 0 0,99-11 38 0 0,0-1 0 0 0,1 1-1 0 0,-14-3 1 0 0,13 2 145 0 0,1-1 1 0 0,0 1-1 0 0,-1 1 0 0 0,-9 1 1 0 0,-15 3 177 0 0,-46 1 1 0 0,51-4-102 0 0,1 1-302 0 0,-28 7 1 0 0,-21 2 527 0 0,-217 11-602 0 0,215-19 902 0 0,15-4-480 0 0,-86 7-124 0 0,48-4 33 0 0,-2-1-806 0 0,-5 0 910 0 0,-11 1-1162 0 0,44 0 706 0 0,-107-9 1 0 0,134 3 527 0 0,-195-3-811 0 0,114 4 1860 0 0,111 1-1257 0 0,-148 1 195 0 0,-175 5-15 0 0,83-15-806 0 0,-51 2-31 0 0,196 3-265 0 0,-46 2 2227 0 0,4 1-442 0 0,54-1-957 0 0,-100 5 338 0 0,160-3-69 0 0,-52-3-1210 0 0,52 4 1902 0 0,39-1-990 0 0,-1 1 0 0 0,1 0 0 0 0,-1 0 0 0 0,0 0 0 0 0,1 0 0 0 0,-1 0 0 0 0,-2 1 0 0 0,-22 2 710 0 0,10 4-1140 0 0,16-6 470 0 0,0 0 0 0 0,0-1 1 0 0,1 1-1 0 0,-1 0 1 0 0,1 0-1 0 0,-1 0 1 0 0,1-1-1 0 0,-1 1 1 0 0,1 0-1 0 0,-1 0 1 0 0,1 0-1 0 0,0 0 1 0 0,-1 0-1 0 0,1 0 1 0 0,0 0-1 0 0,0 0 1 0 0,0 0-1 0 0,0 0 1 0 0,0 1-1 0 0,-1 3 695 0 0,0-3-601 0 0,1-1 0 0 0,0 1 0 0 0,-1 0 0 0 0,1 0 0 0 0,0 0 0 0 0,0 0 0 0 0,0 0 0 0 0,0-1 0 0 0,0 1 0 0 0,0 0 0 0 0,0 0 0 0 0,1 0 0 0 0,0 2 0 0 0,2 20 760 0 0,-3-18-723 0 0,0 2-168 0 0,0 1-1 0 0,0-2 1 0 0,1 1-1 0 0,0 0 0 0 0,0-1 1 0 0,1 0-1 0 0,4 14 0 0 0,0 2-508 0 0,-5-19 684 0 0,0 1-1 0 0,0 0 1 0 0,0-1-1 0 0,4 8 1 0 0,4 13 745 0 0,-6-17-771 0 0,0 0 0 0 0,9 15-1 0 0,-2-8-162 0 0,-9-13 85 0 0,0 0 1 0 0,1 0-1 0 0,-1 0 0 0 0,0 0 1 0 0,0 0-1 0 0,0 0 1 0 0,0 0-1 0 0,0 0 1 0 0,-1 0-1 0 0,1 1 0 0 0,-1-1 1 0 0,1 0-1 0 0,-1 0 1 0 0,0 1-1 0 0,0 2 1 0 0,0 1 11 0 0,0 1 0 0 0,0-1 1 0 0,1 1-1 0 0,0 0 1 0 0,2 8-1 0 0,-1-8 6 0 0,3 8 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3:52.848"/>
    </inkml:context>
    <inkml:brush xml:id="br0">
      <inkml:brushProperty name="width" value="0.035" units="cm"/>
      <inkml:brushProperty name="height" value="0.035" units="cm"/>
    </inkml:brush>
  </inkml:definitions>
  <inkml:trace contextRef="#ctx0" brushRef="#br0">120 94 3856 0 0,'0'0'1834'0'0,"2"2"-1316"0"0,-1 3-370 0 0,0-2 1 0 0,0 0 0 0 0,0 2-1 0 0,0-2 1 0 0,-1 1-1 0 0,1-1 1 0 0,-1 2-1 0 0,0-1 1 0 0,0-1 0 0 0,0 2-1 0 0,0-2 1 0 0,-1 1-1 0 0,1 0 1 0 0,-1 0 0 0 0,0-1-1 0 0,-2 5 1 0 0,2-5-46 0 0,0-1 0 0 0,0 1 0 0 0,0 0 0 0 0,-1-1 0 0 0,1 1 0 0 0,-1-1 0 0 0,0 0 0 0 0,0 0 0 0 0,-1 1 0 0 0,1-1 0 0 0,0-1 0 0 0,0 1 0 0 0,0 0 0 0 0,0-1 0 0 0,-1 0 0 0 0,1 2 0 0 0,0-2 0 0 0,-1 0 1 0 0,0 0-1 0 0,1 0 0 0 0,-1-1 0 0 0,-4 2 0 0 0,3-1 67 0 0,-1-1 0 0 0,1 1 0 0 0,0-1 1 0 0,-1 0-1 0 0,1 0 0 0 0,0 0 0 0 0,0 0 1 0 0,-2-1-1 0 0,2 0 0 0 0,0 0 0 0 0,0 0 1 0 0,-6-2-1 0 0,9 2-103 0 0,1-1-1 0 0,-1 1 1 0 0,0 0 0 0 0,0 0 0 0 0,0 0-1 0 0,1 0 1 0 0,-1 0 0 0 0,1 0-1 0 0,-1 0 1 0 0,1 0 0 0 0,-1 0 0 0 0,1 0-1 0 0,-1-1 1 0 0,1 1 0 0 0,0-1 0 0 0,0 1-1 0 0,0 0 1 0 0,0 0 0 0 0,0 0-1 0 0,0-1 1 0 0,0 1 0 0 0,0 0 0 0 0,0-1-1 0 0,0 1 1 0 0,1-2 0 0 0,7-32 385 0 0,-6 31-544 0 0,0 0 1 0 0,0-1-1 0 0,0 1 1 0 0,0 1-1 0 0,1-1 1 0 0,-1 0-1 0 0,1 0 1 0 0,0 1-1 0 0,0-1 1 0 0,1 1-1 0 0,0 0 1 0 0,-1 0-1 0 0,1 1 1 0 0,6-5 0 0 0,-7 5 15 0 0,0 1 0 0 0,0 0 0 0 0,0 0 0 0 0,0 0 1 0 0,0-1-1 0 0,0 1 0 0 0,1 1 0 0 0,-1-1 0 0 0,0 1 1 0 0,0 0-1 0 0,1 0 0 0 0,-1 0 0 0 0,0 0 0 0 0,0 1 1 0 0,2-1-1 0 0,-2 1 0 0 0,0 1 0 0 0,0-1 0 0 0,6 3 1 0 0,-3-1 75 0 0</inkml:trace>
  <inkml:trace contextRef="#ctx0" brushRef="#br0" timeOffset="409.09">231 82 5480 0 0,'-2'16'2069'0'0,"-4"31"-1095"0"0,1 7 3551 0 0,5-54-4001 0 0,18-17 768 0 0,1-4-1649 0 0,-1 1 0 0 0,1-1 0 0 0,0 3 0 0 0,40-29 1 0 0,-55 45 156 0 0,-1 2 129 0 0,-2 0-81 0 0,-1 0-203 0 0,0 1 362 0 0,0 1 1 0 0,0-1-1 0 0,0 1 0 0 0,0-1 0 0 0,0 0 0 0 0,0 1 0 0 0,0-1 0 0 0,0 0 0 0 0,-1 0 1 0 0,1 0-1 0 0,0 1 0 0 0,-1-1 0 0 0,1 1 0 0 0,-1-1 0 0 0,1 0 0 0 0,-1 0 0 0 0,0 0 1 0 0,0 1-1 0 0,-1 2 251 0 0,-13 25 1187 0 0,12-25-1408 0 0,0 0 1 0 0,1 2-1 0 0,0-2 1 0 0,-1 0-1 0 0,1 2 1 0 0,1-1-1 0 0,-1-1 1 0 0,1 2-1 0 0,-2 9 1 0 0,3-13-126 0 0,0-1 1 0 0,0 1 0 0 0,0 0 0 0 0,1 0 0 0 0,-1-1 0 0 0,0 1-1 0 0,1-1 1 0 0,-1 1 0 0 0,1-1 0 0 0,0 0 0 0 0,-1 2 0 0 0,1-2 0 0 0,0 0-1 0 0,0 0 1 0 0,0 1 0 0 0,0-1 0 0 0,0 0 0 0 0,0 0 0 0 0,2 1-1 0 0,25 15-741 0 0,-23-15 974 0 0,8 3-145 0 0</inkml:trace>
  <inkml:trace contextRef="#ctx0" brushRef="#br0" timeOffset="2012.37">1022 13 5208 0 0,'0'0'2722'0'0,"-2"0"-1958"0"0,-6 0-556 0 0,0 0-1 0 0,0 1 1 0 0,0 0-1 0 0,0 0 1 0 0,-1 1-1 0 0,2 0 1 0 0,-1 1-1 0 0,1-1 1 0 0,-1 1-1 0 0,1 2 1 0 0,0-2-1 0 0,-10 8 1 0 0,15-9-150 0 0,-1 1 1 0 0,1-1-1 0 0,-1 1 1 0 0,0 0-1 0 0,1 0 1 0 0,1 0-1 0 0,-1 0 0 0 0,0 1 1 0 0,1-1-1 0 0,-1 0 1 0 0,1 0-1 0 0,0 1 1 0 0,0-1-1 0 0,0 1 1 0 0,0-1-1 0 0,1 1 1 0 0,-1 0-1 0 0,1-1 1 0 0,0 2-1 0 0,0 3 1 0 0,1 5 186 0 0,0 0 1 0 0,0 0-1 0 0,1 0 1 0 0,5 18 0 0 0,-5-22-176 0 0,3 5-48 0 0,-1 1 0 0 0,-1-1 1 0 0,0 1-1 0 0,0 14 0 0 0,-3-25-24 0 0,0 2-1 0 0,-1-2 1 0 0,1 1-1 0 0,-1 0 1 0 0,0-1-1 0 0,0 1 1 0 0,0-1 0 0 0,0 0-1 0 0,-1 1 1 0 0,0-1-1 0 0,-1 0 1 0 0,1 1-1 0 0,0-1 1 0 0,0-1-1 0 0,-1 2 1 0 0,-5 4 0 0 0,-2 1 99 0 0,0 0 0 0 0,0 0 0 0 0,-1-2 0 0 0,0 0 0 0 0,-1-1 1 0 0,0 1-1 0 0,0-2 0 0 0,0 0 0 0 0,0-1 0 0 0,-1 0 0 0 0,0-1 1 0 0,0-1-1 0 0,0 0 0 0 0,0 0 0 0 0,-1-1 0 0 0,-15-1 1 0 0,28-1-137 0 0,0 0 1 0 0,1 0 0 0 0,-1 0-1 0 0,0 0 1 0 0,0 0 0 0 0,0-1-1 0 0,0 1 1 0 0,0 0 0 0 0,1 0-1 0 0,-1-1 1 0 0,0 1 0 0 0,0 0 0 0 0,0-1-1 0 0,1 1 1 0 0,-1-1 0 0 0,0 1-1 0 0,1-2 1 0 0,-1 1 0 0 0,0 1-1 0 0,1-1 1 0 0,-1 0 0 0 0,1 1-1 0 0,-2-2 1 0 0,-5-23-2310 0 0,6 21 1200 0 0,-1-7-620 0 0</inkml:trace>
  <inkml:trace contextRef="#ctx0" brushRef="#br0" timeOffset="2311.07">859 134 4400 0 0,'0'0'368'0'0,"-2"4"0"0"0,-4 0-240 0 0,0 1 1 0 0,-1 0 0 0 0,1-1-1 0 0,-2-1 1 0 0,1 2 0 0 0,1-2-1 0 0,-2-1 1 0 0,1 1-1 0 0,-9 2 1 0 0,11-4-38 0 0,0 0 0 0 0,0-1 0 0 0,0 1-1 0 0,-1-1 1 0 0,0 0 0 0 0,1 0 0 0 0,0 0 0 0 0,0-1 0 0 0,0 0 0 0 0,0 0-1 0 0,0 0 1 0 0,0-2 0 0 0,1 1 0 0 0,-1 0 0 0 0,-6-3 0 0 0,10 4-16 0 0,-1-1-1 0 0,1 2 1 0 0,0-1 0 0 0,0 0 0 0 0,0 0-1 0 0,-1 0 1 0 0,1 0 0 0 0,0 0 0 0 0,0 0-1 0 0,0 0 1 0 0,1-1 0 0 0,-1 1 0 0 0,0-1-1 0 0,1 1 1 0 0,-1-1 0 0 0,1 1 0 0 0,-1 0-1 0 0,1-1 1 0 0,0 1 0 0 0,-1-4 0 0 0,1 2 72 0 0,0 1 0 0 0,1-1 0 0 0,-1 1 0 0 0,0-2 0 0 0,1 1 0 0 0,0 1 1 0 0,0-1-1 0 0,0 1 0 0 0,0-1 0 0 0,2-3 0 0 0,4-5 331 0 0,0 0-1 0 0,1 0 1 0 0,15-16-1 0 0,-21 25-467 0 0,2-2 35 0 0,0 1 1 0 0,1-2 0 0 0,0 2-1 0 0,0 0 1 0 0,1-1-1 0 0,-1 1 1 0 0,0 1 0 0 0,0 0-1 0 0,1 0 1 0 0,-1 0 0 0 0,1 0-1 0 0,-1 1 1 0 0,8-1 0 0 0,-1 1-476 0 0,0 0 1 0 0,-1 1 0 0 0,1 0 0 0 0,-1 1 0 0 0,20 5 0 0 0,-22-4 429 0 0,-2 3 0 0 0</inkml:trace>
  <inkml:trace contextRef="#ctx0" brushRef="#br0" timeOffset="2724.4">948 94 4400 0 0,'0'0'907'0'0,"19"5"1826"0"0,-8-5-2494 0 0,-2 0 1 0 0,1 0 0 0 0,-1 0 0 0 0,1-1-1 0 0,-1-2 1 0 0,0 1 0 0 0,1 0 0 0 0,14-7-1 0 0,3-3 536 0 0,37-22 1 0 0,-48 25-932 0 0,-16 9 162 0 0,1 0 1 0 0,-1 0-1 0 0,0 0 1 0 0,0-1 0 0 0,1 1-1 0 0,-1 0 1 0 0,0 0-1 0 0,0 0 1 0 0,0 0 0 0 0,1 0-1 0 0,-1 0 1 0 0,0 0 0 0 0,0 0-1 0 0,1 0 1 0 0,-1 0-1 0 0,0-1 1 0 0,0 1 0 0 0,0 0-1 0 0,0 0 1 0 0,1 0-1 0 0,-1 0 1 0 0,0-1 0 0 0,0 1-1 0 0,0 0 1 0 0,0 0-1 0 0,0 0 1 0 0,0 0 0 0 0,1-1-1 0 0,-1 1 1 0 0,0 0-1 0 0,0 0 1 0 0,0-1 0 0 0,0 1-1 0 0,0 0 1 0 0,0 0-1 0 0,0 0 1 0 0,0-1 0 0 0,0 1-1 0 0,-10-1 570 0 0,-17 5 352 0 0,17-1-828 0 0,0 0 0 0 0,-1 1 0 0 0,1 0 1 0 0,-16 9-1 0 0,22-10-16 0 0,-1 0 0 0 0,1 1 0 0 0,0 0 0 0 0,0-1 0 0 0,1 2 1 0 0,-1-1-1 0 0,1 0 0 0 0,-2 1 0 0 0,2 0 0 0 0,1-1 0 0 0,-5 9 1 0 0,5-8 17 0 0,1-1 1 0 0,-1-1 0 0 0,1 2 0 0 0,0-1 0 0 0,0 0-1 0 0,0 1 1 0 0,1-1 0 0 0,-1 0 0 0 0,1 8 0 0 0,0-11-67 0 0,0 1 1 0 0,1 0 0 0 0,-1 0-1 0 0,0-1 1 0 0,1 1 0 0 0,-1-1 0 0 0,1 1-1 0 0,-1-1 1 0 0,1 0 0 0 0,0 2-1 0 0,0-2 1 0 0,-1 0 0 0 0,1 1-1 0 0,0-1 1 0 0,0 0 0 0 0,0 0 0 0 0,0 0-1 0 0,1 0 1 0 0,-1 0 0 0 0,0 0-1 0 0,0 1 1 0 0,1-1 0 0 0,-1-1 0 0 0,0 1-1 0 0,1 0 1 0 0,-1-1 0 0 0,4 2-1 0 0,6 1-284 0 0,-1 0-1 0 0,0 0 1 0 0,1-1-1 0 0,-1-1 0 0 0,1 0 1 0 0,0 0-1 0 0,0-1 1 0 0,0-1-1 0 0,-1 1 0 0 0,1-2 1 0 0,-1 0-1 0 0,13-4 1 0 0,-12 3-1576 0 0</inkml:trace>
  <inkml:trace contextRef="#ctx0" brushRef="#br0" timeOffset="3205.45">1321 20 4584 0 0,'0'0'2144'0'0,"-1"2"-1384"0"0,-32 105 6006 0 0,32-104-6636 0 0,1-3-126 0 0,0 0 1 0 0,0 0-1 0 0,0 0 1 0 0,0 0-1 0 0,0 0 1 0 0,0 0-1 0 0,0 0 1 0 0,0 0 0 0 0,0 0-1 0 0,0 0 1 0 0,0 0-1 0 0,0 0 1 0 0,0 0-1 0 0,1 0 1 0 0,-1 0-1 0 0,0 0 1 0 0,0 0-1 0 0,0 0 1 0 0,0 0 0 0 0,0 0-1 0 0,0 0 1 0 0,0 0-1 0 0,0 0 1 0 0,0 0-1 0 0,0 0 1 0 0,0 0-1 0 0,0 0 1 0 0,0 0 0 0 0,0 0-1 0 0,0 0 1 0 0,1 0-1 0 0,-1 0 1 0 0,0 0-1 0 0,0 0 1 0 0,0 0-1 0 0,0 0 1 0 0,0 0-1 0 0,0 0 1 0 0,0 0 0 0 0,0 0-1 0 0,0 0 1 0 0,0 0-1 0 0,0 1 1 0 0,0-1-1 0 0,0 0 1 0 0,0 0-1 0 0,0 0 1 0 0,0 0 0 0 0,0 0-1 0 0,0 0 1 0 0,0 0-1 0 0,0 0 1 0 0,0 0-1 0 0,0 0 1 0 0,0 0-1 0 0,0 0 1 0 0,0 0 0 0 0,0 0-1 0 0,0 1 1 0 0,0-1-1 0 0,9-7 610 0 0,8-11 312 0 0,-10 10-1049 0 0,3-4 259 0 0,1-1 0 0 0,16-13 0 0 0,-24 24-255 0 0,1-2 0 0 0,-1 2 0 0 0,1 0 1 0 0,0-1-1 0 0,-1 2 0 0 0,1-1 1 0 0,0-1-1 0 0,0 2 0 0 0,2 0 0 0 0,-2 0 1 0 0,0 0-1 0 0,0 0 0 0 0,6 0 1 0 0,-9 1 162 0 0,0 0 0 0 0,-1 1 1 0 0,1-1-1 0 0,0 0 0 0 0,0 0 1 0 0,0 1-1 0 0,-1-1 0 0 0,1 0 1 0 0,0 1-1 0 0,0-1 0 0 0,-1 1 1 0 0,1-1-1 0 0,0 1 0 0 0,-1-1 1 0 0,1 1-1 0 0,0-1 0 0 0,-1 2 1 0 0,1-1-1 0 0,-1-1 0 0 0,1 1 1 0 0,-1 0-1 0 0,0-1 0 0 0,1 1 1 0 0,-1 0-1 0 0,0 0 0 0 0,1 0 1 0 0,-1-1-1 0 0,0 1 0 0 0,1 2 1 0 0,1 23 106 0 0,-5-3 162 0 0,2-16-401 0 0,1-1-1 0 0,-1 1 1 0 0,1 0 0 0 0,0 0-1 0 0,0-1 1 0 0,1 1 0 0 0,1 11 0 0 0,0-13-226 0 0,-1-5 160 0 0,-1 1-1 0 0,1 0 0 0 0,0-1 1 0 0,0 1-1 0 0,0-1 1 0 0,-1 1-1 0 0,1-1 1 0 0,0 0-1 0 0,0 1 0 0 0,0-1 1 0 0,0 0-1 0 0,0 0 1 0 0,0 1-1 0 0,0-1 0 0 0,0 0 1 0 0,0 0-1 0 0,0 0 1 0 0,-1 0-1 0 0,1 0 1 0 0,0 0-1 0 0,0-1 0 0 0,0 1 1 0 0,0 0-1 0 0,0 0 1 0 0,0-1-1 0 0,0 1 0 0 0,0 0 1 0 0,0-1-1 0 0,-1 1 1 0 0,1-1-1 0 0,1 1 1 0 0,-1-1-1 0 0,-1 0 0 0 0,1 1 1 0 0,1-3-1 0 0,0 2 2 0 0,4-4 153 0 0</inkml:trace>
  <inkml:trace contextRef="#ctx0" brushRef="#br0" timeOffset="3451.34">1598 69 3680 0 0,'2'0'167'0'0,"-1"-1"0"0"0,0 1 0 0 0,0-1-1 0 0,0 1 1 0 0,1 0 0 0 0,-1-1 0 0 0,0 1 0 0 0,1 0 0 0 0,-1 0 0 0 0,0 0 0 0 0,0 0 0 0 0,1 0-1 0 0,-1 0 1 0 0,0 1 0 0 0,1-1 0 0 0,-1 0 0 0 0,0 1 0 0 0,1-1 0 0 0,0 1 0 0 0,-1-1-1 0 0,0 1 1 0 0,0-1 0 0 0,0 2 0 0 0,0-1 0 0 0,0 0 0 0 0,0-1 0 0 0,0 1 0 0 0,0 0 0 0 0,0 0-1 0 0,0 0 1 0 0,0 0 0 0 0,-1 0 0 0 0,1 0 0 0 0,0 1 0 0 0,-1 0 0 0 0,1-1 0 0 0,0 2 0 0 0,0-1-72 0 0,-1 0 0 0 0,0 0 0 0 0,1 2 0 0 0,-1-2 0 0 0,0 0 0 0 0,0 0 0 0 0,0 0 0 0 0,0 0 1 0 0,0 2-1 0 0,-1-2 0 0 0,1 0 0 0 0,-1 0 0 0 0,1 0 0 0 0,-1 1 0 0 0,0-1 0 0 0,1 0 0 0 0,-1 0 0 0 0,-1 0 1 0 0,1 0-1 0 0,0-1 0 0 0,0 2 0 0 0,-3 1 0 0 0,2-1-7 0 0,-1-1 0 0 0,0 1 0 0 0,0-1 0 0 0,0 0-1 0 0,0 0 1 0 0,0 0 0 0 0,0-1 0 0 0,0 1 0 0 0,0 0 0 0 0,-1-1 0 0 0,1 0 0 0 0,0 0 0 0 0,-1 0-1 0 0,-3 0 1 0 0,5-1-23 0 0,1 0 0 0 0,0 0-1 0 0,-1 0 1 0 0,1-1 0 0 0,-1 1-1 0 0,1 0 1 0 0,0-1 0 0 0,-1 1-1 0 0,1-1 1 0 0,0 1 0 0 0,0-1-1 0 0,-1 0 1 0 0,1 1 0 0 0,0-2-1 0 0,0 1 1 0 0,0 0 0 0 0,0 0-1 0 0,0 0 1 0 0,0 0 0 0 0,0 0-1 0 0,0 0 1 0 0,0 0 0 0 0,-1 0-1 0 0,2-1 1 0 0,-1 0 0 0 0,1 1-1 0 0,-1 0 1 0 0,0-1 0 0 0,1 1-1 0 0,0 0 1 0 0,-1-1 0 0 0,1 1-1 0 0,0-1 1 0 0,0 0 0 0 0,0 1-1 0 0,0-1 1 0 0,0-1 0 0 0,0-2 38 0 0,0 0 1 0 0,1 0-1 0 0,-1 0 1 0 0,1 0-1 0 0,0 1 1 0 0,0-1-1 0 0,1 0 1 0 0,0 1-1 0 0,0-1 1 0 0,0 1 0 0 0,0 0-1 0 0,0-1 1 0 0,4-4-1 0 0,-4 5-146 0 0,0 2 0 0 0,0-1 0 0 0,0 1 0 0 0,0 0 0 0 0,0-2 1 0 0,1 2-1 0 0,-1 0 0 0 0,1 0 0 0 0,-1 1 0 0 0,1-1 0 0 0,0-1 0 0 0,0 2 0 0 0,0 0 0 0 0,0-1 0 0 0,0 1 0 0 0,0 0 0 0 0,0 1 0 0 0,0-1 0 0 0,5 0 0 0 0,31 5-3380 0 0,-31-2 3423 0 0</inkml:trace>
  <inkml:trace contextRef="#ctx0" brushRef="#br0" timeOffset="4452.13">1763 12 88 0 0,'0'0'1152'0'0,"-1"21"2904"0"0,-6 42-1768 0 0,5-48-1785 0 0,1-12-349 0 0,0 0 0 0 0,1 0 0 0 0,-1 2 1 0 0,1-2-1 0 0,-1 0 0 0 0,1 5 0 0 0,-2 1 1171 0 0,2-7-998 0 0,-1-1 0 0 0,1 1 0 0 0,-1-1 1 0 0,1 1-1 0 0,-1-1 0 0 0,1 1 0 0 0,0-1 1 0 0,0 0-1 0 0,0 2 0 0 0,0 1 0 0 0,1-8-206 0 0,0-2-1 0 0,1 1 1 0 0,0 0-1 0 0,0 1 1 0 0,0-1-1 0 0,0 0 0 0 0,1 1 1 0 0,0 0-1 0 0,4-6 1 0 0,-3 5 46 0 0,-1 0-157 0 0,4-7 4 0 0,1 3 1 0 0,16-21-1 0 0,-23 28 0 0 0,1 0 1 0 0,-1 1-1 0 0,1-1 1 0 0,0 1-1 0 0,-1 0 0 0 0,1-1 1 0 0,0 0-1 0 0,0 1 0 0 0,0 0 1 0 0,0 0-1 0 0,0 1 0 0 0,1-1 1 0 0,-1 0-1 0 0,0 1 1 0 0,0-1-1 0 0,1 1 0 0 0,-1 0 1 0 0,0 0-1 0 0,0 0 0 0 0,0 0 1 0 0,0 0-1 0 0,1 0 0 0 0,-1 0 1 0 0,2 1-1 0 0,-2 0 30 0 0,-1 0-1 0 0,0-1 1 0 0,1 1 0 0 0,-1 0-1 0 0,0 0 1 0 0,0-1 0 0 0,0 1-1 0 0,0 0 1 0 0,0 1 0 0 0,0-1-1 0 0,0 1 1 0 0,0-1 0 0 0,0 0-1 0 0,0 0 1 0 0,-1 0-1 0 0,1 1 1 0 0,0-1 0 0 0,-1 0-1 0 0,1 2 1 0 0,-1-2 0 0 0,0 0-1 0 0,1 1 1 0 0,-1-1 0 0 0,0 1-1 0 0,0-1 1 0 0,0 1 0 0 0,0 2-1 0 0,0-2 12 0 0,0 0 0 0 0,0 0 0 0 0,1 0 0 0 0,-1 1 0 0 0,0-1 1 0 0,1-1-1 0 0,0 1 0 0 0,-1 0 0 0 0,1 0 0 0 0,0 0 0 0 0,0 0 0 0 0,0 0 0 0 0,0 0 0 0 0,2 2 0 0 0,-3-4-57 0 0,1 0 1 0 0,-1 0-1 0 0,1 1 0 0 0,-1-1 1 0 0,1 0-1 0 0,-1 0 1 0 0,1 1-1 0 0,-1-1 0 0 0,1 0 1 0 0,-1 0-1 0 0,1 0 0 0 0,-1 0 1 0 0,1 0-1 0 0,-1 0 0 0 0,1 0 1 0 0,-1 0-1 0 0,1 0 0 0 0,-1 0 1 0 0,1 0-1 0 0,-1 0 0 0 0,2 0 1 0 0,-2-1-1 0 0,1 1 0 0 0,-1 0 1 0 0,1 0-1 0 0,-1 0 0 0 0,1-1 1 0 0,0 0-1 0 0,14-11-11 0 0,-10 8-41 0 0,2-3-40 0 0,-6 5 107 0 0,0 1 0 0 0,0 0 0 0 0,0 0 0 0 0,0 0 1 0 0,1 0-1 0 0,-1 0 0 0 0,0 1 0 0 0,0-1 0 0 0,1 0 0 0 0,-1-1 0 0 0,0 2 0 0 0,1-1 1 0 0,-1 1-1 0 0,1-1 0 0 0,-1 1 0 0 0,1 0 0 0 0,-1-1 0 0 0,0 1 0 0 0,3 0 0 0 0,-2 1 0 0 0,-1-1-1 0 0,1 1 0 0 0,-1 0 1 0 0,1 1-1 0 0,-1-1 0 0 0,1 0 0 0 0,0 0 1 0 0,-1 0-1 0 0,0 0 0 0 0,0 0 0 0 0,1 1 1 0 0,-1-1-1 0 0,0 0 0 0 0,0 2 1 0 0,0 0-1 0 0,4 3 23 0 0,-2-4-104 0 0,-1 2-1 0 0,0-2 0 0 0,1 0 0 0 0,0 0 0 0 0,0 0 0 0 0,-1-1 0 0 0,1 2 0 0 0,0-2 0 0 0,0 0 1 0 0,0 1-1 0 0,1-1 0 0 0,-1-1 0 0 0,0 1 0 0 0,0 0 0 0 0,1-1 0 0 0,-1 1 0 0 0,0-1 0 0 0,6 0 0 0 0,-4-1-30 0 0,-1 0 0 0 0,1 0 0 0 0,0 0-1 0 0,-1-1 1 0 0,1 1 0 0 0,-1-1-1 0 0,1-1 1 0 0,-1 1 0 0 0,0-1-1 0 0,0 1 1 0 0,0-1 0 0 0,4-4 0 0 0,-6 5 128 0 0,0 1 1 0 0,0-1 0 0 0,0-1-1 0 0,0 1 1 0 0,-1 0 0 0 0,1 1-1 0 0,-1-1 1 0 0,0-1 0 0 0,0 0 0 0 0,1 1-1 0 0,-2 0 1 0 0,1 0 0 0 0,0-1-1 0 0,1-4 1 0 0,-4 3-11 0 0,2 4-73 0 0,0-1 0 0 0,-1 0 0 0 0,1 1 0 0 0,-1-1 0 0 0,0 0 0 0 0,1 1 1 0 0,-1-2-1 0 0,1 1 0 0 0,-1 1 0 0 0,0-1 0 0 0,1 1 0 0 0,-1-1 1 0 0,0 1-1 0 0,0 0 0 0 0,0-1 0 0 0,1 1 0 0 0,-1 0 0 0 0,0-1 0 0 0,-1 1 1 0 0,1 0-1 0 0,0 0 0 0 0,1 0 0 0 0,-1 0 0 0 0,0 0 0 0 0,0 0 1 0 0,0 0-1 0 0,-1 0 0 0 0,-19 5 164 0 0,15-2 38 0 0,1 0 0 0 0,0 0 0 0 0,0 0 0 0 0,0 2 0 0 0,0-1 0 0 0,0-1 0 0 0,1 2 0 0 0,-2 0 0 0 0,2-1 0 0 0,-4 7 0 0 0,7-9-99 0 0,0 1 1 0 0,0-2-1 0 0,0 1 1 0 0,0 0-1 0 0,0 0 1 0 0,0 0 0 0 0,1 0-1 0 0,-1 1 1 0 0,1-1-1 0 0,-1 0 1 0 0,1 0-1 0 0,0 0 1 0 0,-1 0-1 0 0,1 1 1 0 0,0-1-1 0 0,1 0 1 0 0,-1 0-1 0 0,0 0 1 0 0,0 0-1 0 0,1 1 1 0 0,0-1-1 0 0,-1 0 1 0 0,1 0-1 0 0,0 0 1 0 0,0-1-1 0 0,0 2 1 0 0,0-1-1 0 0,0 0 1 0 0,0-1-1 0 0,0 1 1 0 0,1-1-1 0 0,-1 1 1 0 0,3 3-1 0 0,0-3 37 0 0,1 1-1 0 0,-1-1 0 0 0,1 0 0 0 0,-1 1 0 0 0,0-2 0 0 0,1 1 0 0 0,0-1 0 0 0,-1 0 0 0 0,7 1 0 0 0,5 1 21 0 0,-8-1-323 0 0,1-1-1 0 0,0 0 1 0 0,-1-1 0 0 0,0 0 0 0 0,0 0-1 0 0,0-1 1 0 0,0 0 0 0 0,0-2 0 0 0,0 1 0 0 0,1 0-1 0 0,-1 0 1 0 0,0-1 0 0 0,-1-2 0 0 0,13-6 0 0 0,-14 8 218 0 0</inkml:trace>
  <inkml:trace contextRef="#ctx0" brushRef="#br0" timeOffset="4883.04">2448 13 7280 0 0,'4'-5'1832'0'0,"-5"4"-1696"0"0,0-1 1 0 0,0 2-1 0 0,0-1 0 0 0,0 1 1 0 0,-1-1-1 0 0,1 1 1 0 0,0-1-1 0 0,0 1 0 0 0,0 0 1 0 0,0 0-1 0 0,0-1 1 0 0,-1 1-1 0 0,1 0 0 0 0,0 0 1 0 0,0 0-1 0 0,0 0 1 0 0,0 1-1 0 0,-1-1 1 0 0,1 0-1 0 0,0 0 0 0 0,0 1 1 0 0,0-1-1 0 0,-2 1 1 0 0,-1 0 17 0 0,-2 2 1 0 0,2-2-1 0 0,0 1 1 0 0,0 0-1 0 0,-5 3 1 0 0,8-5-116 0 0,1 2 1 0 0,-1-2-1 0 0,1 1 1 0 0,-1 0 0 0 0,1-1-1 0 0,-1 1 1 0 0,1 0-1 0 0,-1-1 1 0 0,1 1-1 0 0,-1 0 1 0 0,1 0-1 0 0,0-1 1 0 0,-1 1-1 0 0,1 0 1 0 0,0 0-1 0 0,0 0 1 0 0,0 1-1 0 0,-1-2 1 0 0,1 1-1 0 0,0 0 1 0 0,0 0-1 0 0,0 0 1 0 0,1 0-1 0 0,-1 0 1 0 0,0-1 0 0 0,0 1-1 0 0,0 0 1 0 0,1 0-1 0 0,-1 0 1 0 0,0-1-1 0 0,1 1 1 0 0,-1 1-1 0 0,0-1 1 0 0,1-1-1 0 0,-1 1 1 0 0,1 0-1 0 0,-1-1 1 0 0,1 1-1 0 0,0 0 1 0 0,-1-1-1 0 0,1 1 1 0 0,0 0-1 0 0,5 5-204 0 0,0 0 0 0 0,1-1-1 0 0,10 7 1 0 0,-12-7 382 0 0,1-1-135 0 0,1 0 1 0 0,-1 0 0 0 0,11 3-1 0 0,-11-4-5 0 0,0 0 0 0 0,0 0 1 0 0,0 0-1 0 0,-1 0 0 0 0,8 7 0 0 0,-10-8-172 0 0,-3-2 68 0 0,1 1 1 0 0,-1-1 0 0 0,1 0 0 0 0,-1 1 0 0 0,1-1 0 0 0,-1 2 0 0 0,1-2 0 0 0,-1 1 0 0 0,0-1 0 0 0,1 1 0 0 0,-1-1 0 0 0,0 1 0 0 0,1-1 0 0 0,-1 1 0 0 0,0-1 0 0 0,0 1 0 0 0,1-1 0 0 0,-1 1 0 0 0,0 0 0 0 0,0-1 0 0 0,0 2 0 0 0,0-2 53 0 0,0 1 1 0 0,0 0-1 0 0,0-1 1 0 0,0 2-1 0 0,-1-1 1 0 0,1-1-1 0 0,0 1 1 0 0,0 0-1 0 0,-1-1 1 0 0,1 1-1 0 0,0-1 1 0 0,-1 1-1 0 0,1 0 1 0 0,-1-1-1 0 0,1 1 1 0 0,-1-1-1 0 0,1 1 1 0 0,-1-1-1 0 0,1 0 1 0 0,-1 1-1 0 0,1-1 1 0 0,-1 1-1 0 0,1-1 1 0 0,-1 0-1 0 0,0 1 1 0 0,1-1-1 0 0,-1 0 1 0 0,0 0-1 0 0,1 0 1 0 0,-1 2-1 0 0,0-2 1 0 0,1 0-1 0 0,-2 0 1 0 0,0 0 32 0 0,-20 6 30 0 0,-28 5 1 0 0,27-7-370 0 0,-30 11 1 0 0,37-9 278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3:47.305"/>
    </inkml:context>
    <inkml:brush xml:id="br0">
      <inkml:brushProperty name="width" value="0.035" units="cm"/>
      <inkml:brushProperty name="height" value="0.035" units="cm"/>
    </inkml:brush>
  </inkml:definitions>
  <inkml:trace contextRef="#ctx0" brushRef="#br0">100 131 88 0 0,'0'0'8'0'0,"0"3"-1"0"0,-13 45 290 0 0,11-36 51 0 0,-2 2 0 0 0,1-2-1 0 0,-1 0 1 0 0,-2 0 0 0 0,-5 12 0 0 0,-34 51 2918 0 0,44-75-3158 0 0,1 0-1 0 0,-1 1 1 0 0,1-1 0 0 0,-1 0-1 0 0,1 1 1 0 0,0-1-1 0 0,-1 0 1 0 0,1 2 0 0 0,-1-2-1 0 0,0 0 1 0 0,1 0-1 0 0,-1 0 1 0 0,1 0 0 0 0,-1 1-1 0 0,1-1 1 0 0,-1 0-1 0 0,1 0 1 0 0,-1 0-1 0 0,0 0 1 0 0,0-1 185 0 0,1 1-3 0 0,1-5-113 0 0,0 1 0 0 0,-1-1 1 0 0,2 1-1 0 0,-1 0 1 0 0,0-1-1 0 0,1 2 0 0 0,-1-2 1 0 0,5-6-1 0 0,-1 2-197 0 0,11-27 1724 0 0,-8 15-1304 0 0,15-25 0 0 0,-18 39-358 0 0,-1 2-1 0 0,0-2 1 0 0,0 1 0 0 0,0 1 0 0 0,1 1-1 0 0,0-2 1 0 0,0 2 0 0 0,9-6 0 0 0,22-19 193 0 0,-26 21-219 0 0,-2 2 0 0 0,1-1 1 0 0,0 0-1 0 0,1 2 0 0 0,1-1 0 0 0,-2 2 1 0 0,15-6-1 0 0,-6 4-276 0 0,-15 5 234 0 0,0-1 1 0 0,0 1 0 0 0,0 0-1 0 0,1 0 1 0 0,-1 0-1 0 0,0 1 1 0 0,1-1 0 0 0,-1 1-1 0 0,0 0 1 0 0,1 0-1 0 0,0 0 1 0 0,-1 0-1 0 0,1 1 1 0 0,-1-1 0 0 0,6 3-1 0 0,-8-3 66 0 0,0 0 1 0 0,0 1-1 0 0,0 0 0 0 0,1-1 0 0 0,-1 1 0 0 0,0 0 0 0 0,0-1 0 0 0,0 2 0 0 0,0-1 0 0 0,-1 0 1 0 0,1 0-1 0 0,0 0 0 0 0,0 0 0 0 0,0 0 0 0 0,-1 0 0 0 0,1 0 0 0 0,0 0 0 0 0,-1 1 0 0 0,1-1 1 0 0,-1 0-1 0 0,0 1 0 0 0,1-1 0 0 0,-1 0 0 0 0,0 0 0 0 0,0 2 0 0 0,0-2 0 0 0,1 0 0 0 0,-1 0 1 0 0,0 1-1 0 0,-1-1 0 0 0,1 2 0 0 0,-1 2-24 0 0,0-2 1 0 0,0 1-1 0 0,0 0 0 0 0,0-1 1 0 0,-1 1-1 0 0,1 0 0 0 0,-1-1 1 0 0,-3 4-1 0 0,1-2-9 0 0,0 0 0 0 0,-1-1 0 0 0,0 1 0 0 0,0-1 0 0 0,-1 0 0 0 0,1 0 0 0 0,0-1 1 0 0,-1 0-1 0 0,-8 4 0 0 0,-14 6 193 0 0,-34 20 464 0 0,31-20-3450 0 0,28-12 2668 0 0</inkml:trace>
  <inkml:trace contextRef="#ctx0" brushRef="#br0" timeOffset="401.24">477 172 1880 0 0,'0'0'752'0'0,"0"2"1"0"0,-2 7-483 0 0,1 0-1 0 0,-1-1 1 0 0,0 1 0 0 0,-1-2-1 0 0,0 2 1 0 0,0-1 0 0 0,0 0-1 0 0,-1-1 1 0 0,0 0-1 0 0,-1 1 1 0 0,1-2 0 0 0,-1 1-1 0 0,-10 9 1 0 0,11-11 81 0 0,-1-2-1 0 0,1 1 1 0 0,-1-1 0 0 0,0 0 0 0 0,-9 5 0 0 0,13-8-305 0 0,0 0 0 0 0,0 1 0 0 0,1-1 0 0 0,-1 1 0 0 0,0-1 1 0 0,0 0-1 0 0,0 0 0 0 0,0 0 0 0 0,1 1 0 0 0,-1-1 0 0 0,0 0 1 0 0,0 0-1 0 0,0 0 0 0 0,0 0 0 0 0,0 0 0 0 0,0 0 0 0 0,1-1 0 0 0,-1 1 1 0 0,0 0-1 0 0,0 0 0 0 0,0-1 0 0 0,0 1 0 0 0,1 0 0 0 0,-1-1 0 0 0,0 1 1 0 0,0-1-1 0 0,1 1 0 0 0,-1-1 0 0 0,0 1 0 0 0,1-1 0 0 0,-1-1 1 0 0,0 2-1 0 0,1-1 0 0 0,-1 0 0 0 0,1 1 0 0 0,-1-1 0 0 0,1 0 0 0 0,0 0 1 0 0,-1 1-1 0 0,1-1 0 0 0,0 0 0 0 0,-1 0 0 0 0,1 0 0 0 0,0-1 1 0 0,0 1-1 0 0,-1-3-27 0 0,1 1-1 0 0,0-1 1 0 0,0 1 0 0 0,1-1 0 0 0,-1 0 0 0 0,0 1 0 0 0,1 0 0 0 0,0-2 0 0 0,0 2-1 0 0,0 0 1 0 0,0-1 0 0 0,1 1 0 0 0,-1 0 0 0 0,1-1 0 0 0,-1 2 0 0 0,5-6 0 0 0,-3 3-10 0 0,0 2 1 0 0,0-2 0 0 0,1 1 0 0 0,0 0-1 0 0,0 0 1 0 0,0 1 0 0 0,0-1-1 0 0,1 2 1 0 0,-1-1 0 0 0,6-3 0 0 0,-7 4-233 0 0,1 1 1 0 0,0 0 0 0 0,0 0 0 0 0,1 0-1 0 0,-1 0 1 0 0,1 0 0 0 0,-1 1-1 0 0,0 0 1 0 0,0 0 0 0 0,0 0 0 0 0,0 0-1 0 0,0 1 1 0 0,9 1 0 0 0,-4 1 222 0 0</inkml:trace>
  <inkml:trace contextRef="#ctx0" brushRef="#br0" timeOffset="604.62">604 170 2960 0 0,'-7'10'2415'0'0,"3"-6"-2207"0"0,0 2 1 0 0,0 0 0 0 0,0 0 0 0 0,1 0 0 0 0,-1 0 0 0 0,1 1-1 0 0,0-1 1 0 0,0 1 0 0 0,1 0 0 0 0,0-1 0 0 0,1 1 0 0 0,-1 1 0 0 0,1-2-1 0 0,0 1 1 0 0,1 1 0 0 0,0 10 0 0 0,1-8-3133 0 0,0-5 1339 0 0</inkml:trace>
  <inkml:trace contextRef="#ctx0" brushRef="#br0" timeOffset="1738.36">626 251 88 0 0,'0'0'552'0'0,"-1"2"-399"0"0,-18 54 6627 0 0,20-59-4588 0 0,5-13-816 0 0,12-21 152 0 0,-15 31-1341 0 0,0 2 0 0 0,0-2 0 0 0,1 2 0 0 0,0-1 0 0 0,0 1 0 0 0,0 1 1 0 0,6-6-1 0 0,11-1-2552 0 0</inkml:trace>
  <inkml:trace contextRef="#ctx0" brushRef="#br0" timeOffset="2041.38">818 0 6104 0 0,'0'0'1521'0'0,"-2"10"447"0"0,-10 54-475 0 0,-4 0 1 0 0,-37 108-1 0 0,35-110-1501 0 0,18-62-71 0 0,0 0-1 0 0,0 0 1 0 0,0 0-1 0 0,0 0 1 0 0,-1 1 0 0 0,1-1-1 0 0,0 0 1 0 0,0 0 0 0 0,0 0-1 0 0,0 0 1 0 0,0 1 0 0 0,0-1-1 0 0,0 0 1 0 0,0 0 0 0 0,-1 0-1 0 0,1 1 1 0 0,0-1-1 0 0,0 0 1 0 0,0 0 0 0 0,0 0-1 0 0,0 0 1 0 0,0 1 0 0 0,0-1-1 0 0,0 0 1 0 0,0 0 0 0 0,0 0-1 0 0,0 1 1 0 0,1-1-1 0 0,-1 0 1 0 0,0 0 0 0 0,0 0-1 0 0,0 2 1 0 0,0-2 0 0 0,0 0-1 0 0,0 0 1 0 0,0 0 0 0 0,0 0-1 0 0,1 1 1 0 0,-1-1 0 0 0,0 0-1 0 0,0 0 1 0 0,0 0-1 0 0,0 0 1 0 0,0 0 0 0 0,1 1-1 0 0,2 0-1718 0 0</inkml:trace>
  <inkml:trace contextRef="#ctx0" brushRef="#br0" timeOffset="2199.91">861 171 3680 0 0,'0'0'0'0'0,"-4"-2"1336"0"0,-2 1-672 0 0,-4-1 16 0 0,-2-2-680 0 0,-1 2 0 0 0,2 2 0 0 0,-1 2 0 0 0,2-2 208 0 0,-2 2 0 0 0,1 1 0 0 0,3-1 8 0 0,1 0-216 0 0,2 1 0 0 0,-1 3 0 0 0</inkml:trace>
  <inkml:trace contextRef="#ctx0" brushRef="#br0" timeOffset="2455.86">935 194 88 0 0,'0'0'816'0'0,"-1"2"-408"0"0,-11 35 1493 0 0,9-25-1060 0 0,-1 0 0 0 0,0-1-1 0 0,-7 13 1 0 0,-5 13 903 0 0,14-28-3967 0 0</inkml:trace>
  <inkml:trace contextRef="#ctx0" brushRef="#br0" timeOffset="2615.52">1002 64 4672 0 0,'0'0'3336'0'0,"-7"19"-4776"0"0,5-11 0 0 0,0 4 0 0 0</inkml:trace>
  <inkml:trace contextRef="#ctx0" brushRef="#br0" timeOffset="2966.76">1088 247 2240 0 0,'0'0'816'0'0,"-1"2"1"0"0,-1 6-277 0 0,0 0 1 0 0,-1 1-1 0 0,-7 11 0 0 0,9-19-426 0 0,1 1 0 0 0,-1-1 0 0 0,0 0 0 0 0,0 0-1 0 0,1 1 1 0 0,-1 0 0 0 0,0-1 0 0 0,0 0 0 0 0,0 0 0 0 0,0 0-1 0 0,-1 0 1 0 0,1 0 0 0 0,0 0 0 0 0,0 0 0 0 0,0-1 0 0 0,-1 1 0 0 0,1 1-1 0 0,0-2 1 0 0,-1 1 0 0 0,1-1 0 0 0,-1 1 0 0 0,1-1 0 0 0,0 0-1 0 0,-1 0 1 0 0,1 0 0 0 0,-1 1 0 0 0,1-1 0 0 0,-4-1 0 0 0,4 1-63 0 0,-1 0 0 0 0,1-1 0 0 0,0 1 0 0 0,0-1 0 0 0,0 1 0 0 0,0-2 0 0 0,0 1 0 0 0,0 1 0 0 0,1-1 0 0 0,-1 0 0 0 0,0 1 0 0 0,0-1 0 0 0,0 0 0 0 0,1 0 0 0 0,-1 0 0 0 0,0 0 0 0 0,1 0 0 0 0,-1-1 0 0 0,1 1 0 0 0,-1 0 0 0 0,1-1 0 0 0,-1-1 149 0 0,0-1 0 0 0,1 2 1 0 0,-1-1-1 0 0,1 0 0 0 0,0-1 0 0 0,0 2 1 0 0,0-1-1 0 0,1-6 0 0 0,0 4-24 0 0,0 0 0 0 0,0 1-1 0 0,1-2 1 0 0,-1 2 0 0 0,1-1-1 0 0,0 1 1 0 0,0-1 0 0 0,0 1 0 0 0,0 0-1 0 0,7-9 1 0 0,-7 12-62 0 0,0-1-1 0 0,0 0 1 0 0,0 0 0 0 0,0 1-1 0 0,0-1 1 0 0,1 0 0 0 0,-1 1 0 0 0,0 0-1 0 0,1 0 1 0 0,-1 0 0 0 0,1 0 0 0 0,4-1-1 0 0,-6 2-276 0 0,1 0 0 0 0,-1 1-1 0 0,2-1 1 0 0,-2 0-1 0 0,1 0 1 0 0,-1 1 0 0 0,1-1-1 0 0,-1 1 1 0 0,1-1 0 0 0,-1 1-1 0 0,1-1 1 0 0,-1 1-1 0 0,0 0 1 0 0,1 0 0 0 0,-1 0-1 0 0,0 0 1 0 0,0 1 0 0 0,0-1-1 0 0,0 0 1 0 0,0 0-1 0 0,0 0 1 0 0,0 1 0 0 0,1 2-1 0 0,4 4-1698 0 0</inkml:trace>
  <inkml:trace contextRef="#ctx0" brushRef="#br0" timeOffset="3461.44">1202 173 3680 0 0,'0'0'1657'0'0,"0"26"71"0"0,-1-11-1289 0 0,0 1-1 0 0,0-1 1 0 0,-1-1 0 0 0,-1 2-1 0 0,-1-2 1 0 0,-5 16 2304 0 0,23-43-1295 0 0,23-25-829 0 0,-29 28-562 0 0,1 1 0 0 0,0 0 1 0 0,2 1-1 0 0,-2-1 0 0 0,1 1 0 0 0,1 2 1 0 0,18-11-1 0 0,-26 16-144 0 0,-2 1 48 0 0,0-1 1 0 0,0 1-1 0 0,0-1 0 0 0,0 1 0 0 0,1-1 0 0 0,-1 1 0 0 0,0 0 0 0 0,0 0 0 0 0,1 0 0 0 0,-1 0 0 0 0,0 0 0 0 0,0 0 1 0 0,0 0-1 0 0,1 0 0 0 0,-1 0 0 0 0,3 1 0 0 0,-3 1 98 0 0,0-1 0 0 0,-1 1 0 0 0,1 0 1 0 0,-1 1-1 0 0,0-2 0 0 0,0 1 0 0 0,1 0 0 0 0,-1-1 0 0 0,0 2 0 0 0,0-1 1 0 0,0 0-1 0 0,-1 1 0 0 0,1-1-77 0 0,-1 5 106 0 0,0-1 1 0 0,0 0 0 0 0,-2 0-1 0 0,2 0 1 0 0,-1 0 0 0 0,-4 8-1 0 0,3-7 119 0 0,0-1-1 0 0,1 2 1 0 0,-3 12-1 0 0,5-19-3 0 0,0 4-31 0 0,1-4-270 0 0,0 0-1 0 0,0 0 1 0 0,-1 0 0 0 0,1 0 0 0 0,0 0-1 0 0,0 0 1 0 0,0-1 0 0 0,0 1 0 0 0,0 1-1 0 0,0-1 1 0 0,0-1 0 0 0,0 1 0 0 0,0-1-1 0 0,0 1 1 0 0,1-1 0 0 0,-1 0 0 0 0,0 1-1 0 0,0-1 1 0 0,0 0 0 0 0,1 0 0 0 0,0 0-1 0 0,-1 0 1 0 0,0 0 0 0 0,2 0 0 0 0,-1 0 59 0 0,22 0-71 0 0,-13 0 110 0 0</inkml:trace>
  <inkml:trace contextRef="#ctx0" brushRef="#br0" timeOffset="3877.6">1603 173 4224 0 0,'0'0'2024'0'0,"-2"1"-1458"0"0,0 0-625 0 0,-58 22 1159 0 0,54-21-1006 0 0,2 0 1 0 0,-1 0-1 0 0,1 2 0 0 0,-1-2 0 0 0,1 1 1 0 0,0 0-1 0 0,0 2 0 0 0,0-2 0 0 0,0 1 1 0 0,-4 5-1 0 0,7-8-16 0 0,1 1 0 0 0,-1-1 1 0 0,0 0-1 0 0,1 0 0 0 0,-1 0 1 0 0,1 0-1 0 0,0 0 1 0 0,-1 0-1 0 0,1 0 0 0 0,0 2 1 0 0,-1-2-1 0 0,1 0 0 0 0,0 0 1 0 0,0 0-1 0 0,0 1 0 0 0,0-1 1 0 0,0 0-1 0 0,0 0 0 0 0,1 1 1 0 0,-1-1-1 0 0,1 2 0 0 0,0-1-43 0 0,0 0 0 0 0,0 1 0 0 0,0-2-1 0 0,0 1 1 0 0,1 0 0 0 0,-1-1 0 0 0,1 1-1 0 0,-1 0 1 0 0,1-1 0 0 0,-1 1 0 0 0,4 1-1 0 0,0 0-44 0 0,1 1 0 0 0,-1-2 0 0 0,1 1 0 0 0,-1 0 0 0 0,2-1 0 0 0,-1 0 0 0 0,8 1 0 0 0,-10-3 18 0 0,0 1-1 0 0,-1 0 1 0 0,1 1 0 0 0,0 0 0 0 0,-1-1 0 0 0,2 1 0 0 0,-2 0-1 0 0,5 4 1 0 0,-7-6 438 0 0,-1 0-415 0 0,0 0-1 0 0,0 0 0 0 0,0 0 0 0 0,1 0 1 0 0,-1 0-1 0 0,0 0 0 0 0,0 0 1 0 0,0 0-1 0 0,1 0 0 0 0,-1 0 0 0 0,0 0 1 0 0,0 0-1 0 0,0 0 0 0 0,0 1 1 0 0,0-1-1 0 0,1 0 0 0 0,-1 0 0 0 0,0 0 1 0 0,0 0-1 0 0,0 0 0 0 0,0 0 1 0 0,0 1-1 0 0,1-1 0 0 0,-1 0 0 0 0,0 0 1 0 0,0 0-1 0 0,0 0 0 0 0,0 0 0 0 0,0 1 1 0 0,0-1-1 0 0,0 0 0 0 0,0 0 1 0 0,0 0-1 0 0,0 1 0 0 0,0-1 0 0 0,0 0 1 0 0,0 0-1 0 0,0 0 0 0 0,0 1 1 0 0,0-1 1 0 0,0 1 0 0 0,0-1 1 0 0,0 2-1 0 0,0-1 1 0 0,-1-1-1 0 0,1 1 1 0 0,0-1-1 0 0,0 1 1 0 0,-1-1-1 0 0,1 1 0 0 0,0-1 1 0 0,-1 1-1 0 0,1-1 1 0 0,-1 1-1 0 0,1-1 1 0 0,0 0-1 0 0,-1 1 1 0 0,1-1-1 0 0,-1 0 0 0 0,1 1 1 0 0,-1-1-1 0 0,1 0 1 0 0,-1 1-1 0 0,0-1 1 0 0,-16 6 411 0 0,14-6-358 0 0,-9 3-97 0 0,0 0 0 0 0,-15 0 0 0 0,-9 1-761 0 0,2 7 484 0 0,23-6 288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3:37.699"/>
    </inkml:context>
    <inkml:brush xml:id="br0">
      <inkml:brushProperty name="width" value="0.035" units="cm"/>
      <inkml:brushProperty name="height" value="0.035" units="cm"/>
    </inkml:brush>
  </inkml:definitions>
  <inkml:trace contextRef="#ctx0" brushRef="#br0">228 49 4584 0 0,'0'0'1808'0'0,"2"-2"-1302"0"0,3-5-414 0 0,-2 5 352 0 0,0-1 1 0 0,-1-1-1 0 0,1 1 0 0 0,-1 0 0 0 0,0-1 0 0 0,3-5 1 0 0,-5 8-107 0 0,-8-1 864 0 0,1 1-1243 0 0,0 0 1 0 0,0 0-1 0 0,0 1 1 0 0,1 0-1 0 0,-1 0 1 0 0,-13 3-1 0 0,-1-2 45 0 0,18 0 6 0 0,1-1 0 0 0,-1 0 1 0 0,1 0-1 0 0,-1 1 1 0 0,1-1-1 0 0,-1 1 0 0 0,1 0 1 0 0,0 0-1 0 0,-1 0 1 0 0,1 0-1 0 0,0 0 0 0 0,-1 1 1 0 0,1-1-1 0 0,0 1 1 0 0,0-1-1 0 0,0 1 0 0 0,0 0 1 0 0,1 0-1 0 0,-1 0 1 0 0,0 0-1 0 0,1 0 0 0 0,-1 0 1 0 0,1 0-1 0 0,0 0 1 0 0,0 0-1 0 0,0 1 0 0 0,0-1 1 0 0,0 1-1 0 0,-1 3 1 0 0,-1 45-172 0 0,2-32 108 0 0,-1-1 0 0 0,-4 22 0 0 0,2-23-54 0 0,-2-1 0 0 0,0 0 0 0 0,-11 19 0 0 0,8-16 145 0 0,-12 33 0 0 0,8-21 488 0 0,-2 3-502 0 0,14-32-16 0 0,1 1-1 0 0,-1-1 1 0 0,0 0-1 0 0,1 1 1 0 0,0-1 0 0 0,-1 0-1 0 0,1 1 1 0 0,0-1-1 0 0,0 1 1 0 0,1-1-1 0 0,0 3 1 0 0,-1-4 80 0 0,0 0-1 0 0,1 0 1 0 0,-1 0 0 0 0,1 0 0 0 0,0 0-1 0 0,-1 0 1 0 0,1 0 0 0 0,0 0-1 0 0,-1 0 1 0 0,1 0 0 0 0,0-1 0 0 0,0 1-1 0 0,0 0 1 0 0,0-1 0 0 0,0 1 0 0 0,0-1-1 0 0,0 1 1 0 0,0-1 0 0 0,0 1-1 0 0,0-1 1 0 0,0 1 0 0 0,2-1 0 0 0,21 2 255 0 0,-13-3-169 0 0,1-1 0 0 0,-1 0 1 0 0,0-1-1 0 0,-1 0 0 0 0,1 0 0 0 0,0-1 0 0 0,-1-1 0 0 0,17-10 0 0 0,17-14-4727 0 0</inkml:trace>
  <inkml:trace contextRef="#ctx0" brushRef="#br0" timeOffset="192.95">250 226 4584 0 0,'0'0'736'0'0,"-16"-5"1480"0"0,0 3-1913 0 0,0 0 1 0 0,0 1 0 0 0,1 1-1 0 0,-23 2 1 0 0,-4 7-3454 0 0,34-6 1614 0 0</inkml:trace>
  <inkml:trace contextRef="#ctx0" brushRef="#br0" timeOffset="831.11">478 0 800 0 0,'0'0'2352'0'0,"-2"2"-1699"0"0,-4 9-229 0 0,0 0-1 0 0,1 0 1 0 0,0 1 0 0 0,1-1-1 0 0,0 1 1 0 0,-3 15-1 0 0,3-10-249 0 0,-7 32 276 0 0,7-30 0 0 0,-1-1 0 0 0,-12 34 0 0 0,13-43-303 0 0,0 0 1 0 0,1-1-1 0 0,0 1 1 0 0,0 1-1 0 0,1-1 1 0 0,0 0 0 0 0,1 0-1 0 0,-1 18 1 0 0,5-19-3628 0 0</inkml:trace>
  <inkml:trace contextRef="#ctx0" brushRef="#br0" timeOffset="1243.7">435 313 1968 0 0,'1'1'171'0'0,"0"0"0"0"0,0 0 0 0 0,0 0 0 0 0,0 0 0 0 0,1 0 0 0 0,-1 0 0 0 0,0 0-1 0 0,1-1 1 0 0,-1 1 0 0 0,1 0 0 0 0,-1-1 0 0 0,1 1 0 0 0,-1-1 0 0 0,1 0 0 0 0,-1 1 0 0 0,1-1 0 0 0,0 0 0 0 0,-1 0 0 0 0,1 0 0 0 0,2 0 0 0 0,36-5-144 0 0,-36 5 357 0 0,6-3-45 0 0,0-1-1 0 0,0 1 1 0 0,0-2 0 0 0,0 1-1 0 0,-1-2 1 0 0,1 1 0 0 0,-1-1-1 0 0,14-12 1 0 0,-13 10 34 0 0,-6 4-336 0 0,1 1-1 0 0,-1-1 1 0 0,-1 1-1 0 0,1-1 1 0 0,3-5-1 0 0,-7 9-27 0 0,0 0 1 0 0,0 0-1 0 0,1 0 0 0 0,-1-1 1 0 0,0 1-1 0 0,0 0 0 0 0,0 0 1 0 0,0 0-1 0 0,0 0 0 0 0,0 0 1 0 0,0 0-1 0 0,0-1 0 0 0,0 1 1 0 0,0 0-1 0 0,0 0 1 0 0,0 0-1 0 0,0 0 0 0 0,0 0 1 0 0,0-1-1 0 0,0 1 0 0 0,0 0 1 0 0,0 0-1 0 0,0 0 0 0 0,0 0 1 0 0,0 0-1 0 0,0-1 0 0 0,0 1 1 0 0,0 0-1 0 0,0 0 0 0 0,0 0 1 0 0,0 0-1 0 0,0 0 0 0 0,0-1 1 0 0,-1 1-1 0 0,1 0 0 0 0,0 0 1 0 0,0 0-1 0 0,0 0 0 0 0,0 0 1 0 0,0 0-1 0 0,0 0 0 0 0,0 0 1 0 0,-1 0-1 0 0,1-1 0 0 0,-9 0 14 0 0,-11 5-91 0 0,12 0 121 0 0,-1 0 1 0 0,2 1 0 0 0,-1 0 0 0 0,0 0 0 0 0,1 1 0 0 0,0 0-1 0 0,0 0 1 0 0,1 1 0 0 0,0 0 0 0 0,0 0 0 0 0,1 0-1 0 0,-1 1 1 0 0,1 0 0 0 0,1 0 0 0 0,0 0 0 0 0,-4 10-1 0 0,8-17 65 0 0,-1 0 0 0 0,0 1 0 0 0,1-1 0 0 0,0 1 0 0 0,-1-1-1 0 0,1 1 1 0 0,0-1 0 0 0,0 1 0 0 0,0-1 0 0 0,0 1 0 0 0,0-1-1 0 0,0 1 1 0 0,0-1 0 0 0,0 1 0 0 0,1-1 0 0 0,-1 1 0 0 0,0-1-1 0 0,1 1 1 0 0,-1-1 0 0 0,1 1 0 0 0,0-1 0 0 0,1 2 0 0 0,0-1-39 0 0,0 0 1 0 0,0 0 0 0 0,0 0-1 0 0,0-1 1 0 0,0 1 0 0 0,0-1-1 0 0,0 0 1 0 0,1 1 0 0 0,-1-1-1 0 0,1 0 1 0 0,4 1-1 0 0,3 1-51 0 0,1-1 0 0 0,-1-1 0 0 0,0 0 0 0 0,1 0 0 0 0,14-1 0 0 0,-23-1-121 0 0,11 1-1126 0 0,-1-1 1 0 0,19-5 0 0 0,-24 5 1218 0 0</inkml:trace>
  <inkml:trace contextRef="#ctx0" brushRef="#br0" timeOffset="2592.17">783 267 3232 0 0,'0'0'2538'0'0,"-2"2"-2031"0"0,0 4-306 0 0,-1-1 0 0 0,1 1 0 0 0,0 0 0 0 0,0-1 0 0 0,0 1 0 0 0,1 0 0 0 0,-1 9 0 0 0,-8 27 867 0 0,8-34-844 0 0,0 0 0 0 0,0 0-1 0 0,1 1 1 0 0,0-1 0 0 0,1 0 0 0 0,0 11 2046 0 0,0-18-1668 0 0,0 1-449 0 0,0-1 430 0 0,0-2-410 0 0,15-31 496 0 0,-13 27-578 0 0,0 0-1 0 0,0 0 1 0 0,1 0-1 0 0,-1 1 0 0 0,6-8 1 0 0,0 1 529 0 0,-6 8-611 0 0,0 0-1 0 0,0 0 0 0 0,0 0 0 0 0,1 1 0 0 0,-1-1 0 0 0,1 1 1 0 0,-1-1-1 0 0,1 1 0 0 0,0 0 0 0 0,0 0 0 0 0,0 0 0 0 0,4-2 1 0 0,-6 4-22 0 0,0-1 0 0 0,0 1 0 0 0,1 0 0 0 0,-1 0 1 0 0,0-1-1 0 0,0 1 0 0 0,0 0 0 0 0,0 0 0 0 0,0 0 1 0 0,0 0-1 0 0,0 1 0 0 0,1-1 0 0 0,-1 0 0 0 0,2 1 1 0 0,-2 0 40 0 0,1 0 0 0 0,-1 0 0 0 0,0 0 0 0 0,0 0 0 0 0,1 0 0 0 0,-1 0 0 0 0,0 0 0 0 0,0 1 1 0 0,0-1-1 0 0,0 0 0 0 0,0 1 0 0 0,-1-1 0 0 0,1 0 0 0 0,0 1 0 0 0,-1-1 0 0 0,1 1 1 0 0,-1 0-1 0 0,1-1 0 0 0,-1 1 0 0 0,0-1 0 0 0,1 1 0 0 0,-1 0 0 0 0,0-1 0 0 0,0 3 1 0 0,0 0-77 0 0,1 4 58 0 0,5 18-290 0 0,-5-26 477 0 0,-1 1-2 0 0,3 1-30 0 0,-2-2-199 0 0,1 0-1 0 0,-1 0 0 0 0,0-1 1 0 0,0 1-1 0 0,1 0 1 0 0,-1-1-1 0 0,0 1 0 0 0,0-1 1 0 0,1 1-1 0 0,-1-1 1 0 0,0 0-1 0 0,0 1 0 0 0,0-1 1 0 0,0 0-1 0 0,0 0 0 0 0,0 0 1 0 0,0 0-1 0 0,0 0 1 0 0,-1 0-1 0 0,1 0 0 0 0,0 0 1 0 0,0 0-1 0 0,0-1 1 0 0,0 0 50 0 0,33-44-224 0 0,-33 46 209 0 0,6-10-84 0 0,3 4-177 0 0,-9 6 290 0 0,-1 0 0 0 0,0 0 1 0 0,1 0-1 0 0,-1 0 0 0 0,1 0 0 0 0,-1 0 0 0 0,0 0 0 0 0,1 0 0 0 0,-1 0 1 0 0,0 0-1 0 0,1 1 0 0 0,-1-1 0 0 0,0 0 0 0 0,1 0 0 0 0,-1 0 0 0 0,0 0 1 0 0,1 1-1 0 0,-1-1 0 0 0,0 0 0 0 0,1 0 0 0 0,-1 1 0 0 0,0-1 0 0 0,0 0 0 0 0,1 1 1 0 0,-1-1-1 0 0,0 0 0 0 0,0 1 0 0 0,1 0 0 0 0,4 7 293 0 0,2 3 256 0 0,-4-6-826 0 0,-1 0 0 0 0,1-1 0 0 0,1 0-1 0 0,4 7 1 0 0,-6-10 158 0 0,-1-1-1 0 0,1 1 1 0 0,-1 0 0 0 0,1 0-1 0 0,-1-1 1 0 0,1 1 0 0 0,-1 0-1 0 0,1-1 1 0 0,0 0-1 0 0,-1 1 1 0 0,1-1 0 0 0,-1 0-1 0 0,1 0 1 0 0,0 0 0 0 0,-1 0-1 0 0,1 0 1 0 0,0 0-1 0 0,-1-1 1 0 0,1 1 0 0 0,0 0-1 0 0,-1-1 1 0 0,3-1 0 0 0,0 1 246 0 0,31-5-1285 0 0,-27 5 1235 0 0,1 0 1 0 0,-1-1-1 0 0,0 0 1 0 0,1 0-1 0 0,-1-1 1 0 0,0 0-1 0 0,10-6 1 0 0,-16 8-81 0 0,-2 1 1 0 0,1-1-1 0 0,0 1 1 0 0,0-1 0 0 0,0 1 0 0 0,0-1 0 0 0,-1 1 0 0 0,1-1 0 0 0,0 0-1 0 0,0 1 1 0 0,-1-1 0 0 0,1 0 0 0 0,-1 0 0 0 0,1 1 0 0 0,-1-1 0 0 0,1 0-1 0 0,-1 0 1 0 0,1 0 0 0 0,-1 0 0 0 0,0 0 0 0 0,1 0 0 0 0,-1-1 0 0 0,0 2-37 0 0,0-1 1 0 0,0 0 0 0 0,0 0 0 0 0,0 1 0 0 0,0-1 0 0 0,0 0-1 0 0,-1 1 1 0 0,1-1 0 0 0,0 0 0 0 0,0 1 0 0 0,-1-1 0 0 0,1 0-1 0 0,-1 1 1 0 0,1-1 0 0 0,0 1 0 0 0,-1-1 0 0 0,1 0 0 0 0,-1 1 0 0 0,1-1-1 0 0,-1 1 1 0 0,0 0 0 0 0,1-1 0 0 0,-1 1 0 0 0,1-1 0 0 0,-1 1-1 0 0,0 0 1 0 0,1-1 0 0 0,-1 1 0 0 0,0 0 0 0 0,1 0 0 0 0,-1 0-1 0 0,-1-1 1 0 0,-18 1-301 0 0,20 0 309 0 0,-4 1 9 0 0,0-1 0 0 0,0 1 0 0 0,0 0 0 0 0,1 1 0 0 0,-1-1 0 0 0,1 1 0 0 0,-1-1 0 0 0,1 1 1 0 0,-1 0-1 0 0,1 1 0 0 0,0-1 0 0 0,0 0 0 0 0,0 1 0 0 0,0 0 0 0 0,1-1 0 0 0,-1 1 0 0 0,1 0 0 0 0,-1 1 0 0 0,-2 4 0 0 0,3-5 14 0 0,1 0 1 0 0,0 0-1 0 0,-1 0 0 0 0,1 0 0 0 0,0 1 1 0 0,0-1-1 0 0,1 0 0 0 0,-1 0 0 0 0,1 0 0 0 0,0 1 1 0 0,-1-1-1 0 0,1 0 0 0 0,1 1 0 0 0,-1-1 1 0 0,0 0-1 0 0,1 0 0 0 0,0 1 0 0 0,0-1 0 0 0,0 0 1 0 0,0 0-1 0 0,0 0 0 0 0,1 0 0 0 0,2 5 1 0 0,-2-6-104 0 0,1 0 0 0 0,-1 0 0 0 0,0-1 1 0 0,1 1-1 0 0,-1-1 0 0 0,1 1 1 0 0,-1-1-1 0 0,1 0 0 0 0,-1 0 0 0 0,1 0 1 0 0,0 0-1 0 0,0-1 0 0 0,0 1 1 0 0,-1-1-1 0 0,1 1 0 0 0,0-1 1 0 0,0 0-1 0 0,0 0 0 0 0,0-1 0 0 0,-1 1 1 0 0,1 0-1 0 0,5-2 0 0 0,-5 1-238 0 0,0 0 0 0 0,-1-1-1 0 0,1 1 1 0 0,0-1-1 0 0,-1 1 1 0 0,1-1 0 0 0,-1 0-1 0 0,0 0 1 0 0,0 0 0 0 0,1 0-1 0 0,1-4 1 0 0,19-29-1182 0 0,-19 27 724 0 0,1 0 0 0 0,10-13 1 0 0,-15 21 883 0 0,0 0 1 0 0,0-1 0 0 0,1 1 0 0 0,-1 0-1 0 0,0-1 1 0 0,0 1 0 0 0,1 0 0 0 0,-1-1 0 0 0,0 1-1 0 0,0 0 1 0 0,1 0 0 0 0,-1-1 0 0 0,0 1 0 0 0,1 0-1 0 0,-1 0 1 0 0,0 0 0 0 0,1-1 0 0 0,-1 1 0 0 0,1 0-1 0 0,-1 0 1 0 0,0 0 0 0 0,1 0 0 0 0,0 0 0 0 0,3 10 2533 0 0,-4-9-2630 0 0,6 64 2757 0 0,-6-65-2744 0 0,1 0 0 0 0,-1 1 0 0 0,1-1 0 0 0,-1 0 0 0 0,1 0 1 0 0,-1 0-1 0 0,0 0 0 0 0,1 0 0 0 0,-1 0 0 0 0,1 0 0 0 0,-1 0 0 0 0,1 0 0 0 0,-1 0 0 0 0,1 0 1 0 0,-1 0-1 0 0,1 0 0 0 0,-1-1 0 0 0,1 1 0 0 0,-1 0 0 0 0,0 0 0 0 0,1 0 0 0 0,-1-1 0 0 0,1 1 0 0 0,-1 0 1 0 0,0 0-1 0 0,1-1 0 0 0,-1 1 0 0 0,0 0 0 0 0,1-1 0 0 0,-1 0 0 0 0,17-11 452 0 0,-11 6-492 0 0,-2 3-14 0 0,-1-1 1 0 0,1 1-1 0 0,0 0 1 0 0,0 1-1 0 0,0-1 1 0 0,0 1-1 0 0,0-1 1 0 0,1 1 0 0 0,-1 0-1 0 0,7-1 1 0 0,-9 2 52 0 0,-1 1 0 0 0,1 0 1 0 0,0 0-1 0 0,0 0 0 0 0,0 0 1 0 0,-1 0-1 0 0,1 0 0 0 0,0 1 1 0 0,0-1-1 0 0,0 1 0 0 0,-1-1 1 0 0,1 1-1 0 0,0-1 0 0 0,-1 1 1 0 0,1 0-1 0 0,0 0 0 0 0,-1 0 1 0 0,1 0-1 0 0,-1 0 1 0 0,0 0-1 0 0,1 0 0 0 0,1 2 1 0 0,-1 1 15 0 0,1-1 1 0 0,0 1 0 0 0,-1 0 0 0 0,0 0 0 0 0,0 0 0 0 0,0 0 0 0 0,-1 0 0 0 0,2 5 0 0 0,-2-6-43 0 0,0 0-59 0 0,0-1 0 0 0,0 1-1 0 0,-1-1 1 0 0,2 0 0 0 0,-1 0 0 0 0,0 1 0 0 0,0-1 0 0 0,1 0 0 0 0,-1 0 0 0 0,1 0 0 0 0,-1 0 0 0 0,3 1 0 0 0,-1-4-3497 0 0</inkml:trace>
  <inkml:trace contextRef="#ctx0" brushRef="#br0" timeOffset="3049.08">1476 37 3856 0 0,'0'0'2170'0'0,"0"4"-1559"0"0,-20 316 5556 0 0,17-287-4862 0 0,1-12-704 0 0,0 1 0 0 0,3 24 0 0 0,-1-46-664 0 0,0 0 1 0 0,0 1 0 0 0,0-1 0 0 0,0 0 0 0 0,0 0 0 0 0,0 1 0 0 0,0-1 0 0 0,0 0 0 0 0,0 0 0 0 0,0 0 0 0 0,0 1 0 0 0,0-1 0 0 0,0 0 0 0 0,0 0 0 0 0,1 1 0 0 0,-1-1 0 0 0,0 0-1 0 0,0 0 1 0 0,0 0 0 0 0,0 0 0 0 0,0 1 0 0 0,1-1 0 0 0,-1 0 0 0 0,0 0 0 0 0,0 0 0 0 0,0 0 0 0 0,0 0 0 0 0,1 1 0 0 0,-1-1 0 0 0,0 0 0 0 0,0 0 0 0 0,1 0 0 0 0,-1 0 0 0 0,0 0 0 0 0,1 0-1 0 0,8-4-715 0 0,5-8 759 0 0,2-8-2343 0 0,-1-2 0 0 0,16-26 1 0 0,-23 32 2498 0 0,-1 0 0 0 0,7-19 0 0 0,-13 34-109 0 0,-1 0-1 0 0,0 0 0 0 0,0 0 0 0 0,0 0 0 0 0,1 0 1 0 0,-1 0-1 0 0,0 0 0 0 0,0 0 0 0 0,0 0 0 0 0,0 0 1 0 0,-1 0-1 0 0,1-1 0 0 0,0 1 0 0 0,0 0 0 0 0,-1 0 1 0 0,1 0-1 0 0,0 0 0 0 0,-1 1 0 0 0,1-1 0 0 0,-1 0 0 0 0,1 0 1 0 0,-1 0-1 0 0,0 0 0 0 0,0-1 0 0 0,-2 0 22 0 0,1 0 0 0 0,0 0 0 0 0,-1 1 0 0 0,1-1 0 0 0,-1 1 0 0 0,0-1 0 0 0,1 1 0 0 0,-6-2 0 0 0,-1 1 39 0 0,0-1 0 0 0,0 2 0 0 0,0-1 0 0 0,-1 1 1 0 0,-9 0-1 0 0,14 1-26 0 0,0 1 1 0 0,0-1 0 0 0,0 1-1 0 0,0 0 1 0 0,-8 2 0 0 0,6 1-63 0 0</inkml:trace>
  <inkml:trace contextRef="#ctx0" brushRef="#br0" timeOffset="3428.11">1799 258 2784 0 0,'0'0'2601'0'0,"-16"-1"-1730"0"0,10 1-688 0 0,0 0 0 0 0,0 1 1 0 0,0 0-1 0 0,0 0 0 0 0,1 0 1 0 0,-1 1-1 0 0,0-1 0 0 0,1 2 1 0 0,0-1-1 0 0,-1 0 0 0 0,-6 5 1 0 0,8-4-62 0 0,1-1 0 0 0,-1 0 0 0 0,1 1 1 0 0,0-1-1 0 0,0 1 0 0 0,0 0 0 0 0,0 0 0 0 0,0 0 1 0 0,1 1-1 0 0,-1-1 0 0 0,1 1 0 0 0,0-1 1 0 0,0 1-1 0 0,0 0 0 0 0,1 0 0 0 0,-1-1 0 0 0,0 6 1 0 0,2-7-69 0 0,0-1 0 0 0,0 0 1 0 0,0 0-1 0 0,0 1 0 0 0,1-1 0 0 0,-1 0 1 0 0,0 0-1 0 0,1 1 0 0 0,-1-1 1 0 0,1 0-1 0 0,-1 0 0 0 0,1 0 0 0 0,0 0 1 0 0,-1 0-1 0 0,1 0 0 0 0,0 0 1 0 0,0 0-1 0 0,0 0 0 0 0,2 2 0 0 0,22 15 1368 0 0,-20-14-1337 0 0,3 1-127 0 0,0 0 0 0 0,1 0 0 0 0,0-1 0 0 0,0 0 0 0 0,0-1 0 0 0,0 1 0 0 0,11 1 0 0 0,9 7 424 0 0,-9-3 260 0 0,-20-9-641 0 0,0 0 1 0 0,1 0-1 0 0,-1 0 1 0 0,0 0-1 0 0,1 0 1 0 0,-1 0 0 0 0,0 0-1 0 0,0 0 1 0 0,1 0-1 0 0,-1 0 1 0 0,0 1-1 0 0,1-1 1 0 0,-1 0 0 0 0,0 0-1 0 0,0 0 1 0 0,1 1-1 0 0,-1-1 1 0 0,0 0 0 0 0,0 0-1 0 0,0 0 1 0 0,1 1-1 0 0,-1-1 1 0 0,0 0-1 0 0,0 1 1 0 0,0-1 0 0 0,0 0-1 0 0,1 0 1 0 0,-1 1-1 0 0,0-1 1 0 0,0 0-1 0 0,0 1 1 0 0,0-1 0 0 0,0 0-1 0 0,0 1 1 0 0,0-1-1 0 0,0 0 1 0 0,0 1 0 0 0,0-1-1 0 0,0 0 1 0 0,0 0-1 0 0,0 1 1 0 0,0-1-1 0 0,0 0 1 0 0,0 1 0 0 0,-1-1-1 0 0,1 0 1 0 0,0 1-1 0 0,0-1 1 0 0,0 0-1 0 0,0 0 1 0 0,-1 1 0 0 0,1-1-1 0 0,0 0 1 0 0,0 0-1 0 0,0 0 1 0 0,-1 1-1 0 0,-11 8 30 0 0,-4-3 104 0 0,0-1 0 0 0,0 0 0 0 0,-19 3 1 0 0,-12 3-2524 0 0,34-6 1275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3:25.960"/>
    </inkml:context>
    <inkml:brush xml:id="br0">
      <inkml:brushProperty name="width" value="0.035" units="cm"/>
      <inkml:brushProperty name="height" value="0.035" units="cm"/>
    </inkml:brush>
  </inkml:definitions>
  <inkml:trace contextRef="#ctx0" brushRef="#br0">0 56 984 0 0,'0'-8'1647'0'0,"0"-29"-719"0"0,1 26-321 0 0,-1 16 2267 0 0,4 59-2864 0 0,29 260 476 0 0,-33-324-460 0 0,0 0 1 0 0,0 0 0 0 0,0 0-1 0 0,0 1 1 0 0,0-1-1 0 0,0 0 1 0 0,0 0 0 0 0,0 0-1 0 0,0 0 1 0 0,0 0 0 0 0,0 0-1 0 0,0 0 1 0 0,0 0-1 0 0,0 0 1 0 0,0 0 0 0 0,0 0-1 0 0,0 0 1 0 0,0 0-1 0 0,0 0 1 0 0,0 1 0 0 0,0-1-1 0 0,0 0 1 0 0,0 0-1 0 0,0 0 1 0 0,0 0 0 0 0,0 0-1 0 0,0 0 1 0 0,0 0 0 0 0,0 0-1 0 0,0 0 1 0 0,1 0-1 0 0,-1 0 1 0 0,0 0 0 0 0,0 0-1 0 0,0 0 1 0 0,0 0-1 0 0,0 0 1 0 0,0 0 0 0 0,0 0-1 0 0,0 0 1 0 0,0 0 0 0 0,0 0-1 0 0,0 0 1 0 0,0 0-1 0 0,0 0 1 0 0,0 0 0 0 0,1 0-1 0 0,-1 0 1 0 0,0 0-1 0 0,0 0 1 0 0,0 0 0 0 0,0 0-1 0 0,0 0 1 0 0,0 0-1 0 0,0 0 1 0 0,0 0 0 0 0,0 0-1 0 0,0 0 1 0 0,0 0 0 0 0,0 0-1 0 0,0 0 1 0 0,5-6 218 0 0,1-7-270 0 0,0-9 1372 0 0,11-31 129 0 0,-16 49-1442 0 0,0 1 1 0 0,1 0-1 0 0,1-1 0 0 0,-1 1 0 0 0,-1 1 0 0 0,2-2 1 0 0,-1 1-1 0 0,0 1 0 0 0,1-1 0 0 0,-1 1 0 0 0,7-5 1 0 0,-8 6-40 0 0,-1 1-1 0 0,1-1 1 0 0,0 1 0 0 0,0 0 0 0 0,0-1 0 0 0,0 1 0 0 0,0 0 0 0 0,-1-1 0 0 0,1 1 0 0 0,1 0 0 0 0,-1 0 0 0 0,0 0-1 0 0,0 0 1 0 0,0 0 0 0 0,0 0 0 0 0,0 0 0 0 0,0 0 0 0 0,0 0 0 0 0,0 0 0 0 0,0 1 0 0 0,-1-1 0 0 0,1 0 0 0 0,0 1 0 0 0,1-1-1 0 0,0 2-30 0 0,0-1 0 0 0,0 0 1 0 0,-1 0-1 0 0,0 1 0 0 0,1 0 0 0 0,-1 0 0 0 0,0-1 0 0 0,0 1 0 0 0,0-1 0 0 0,0 1 0 0 0,1 3 0 0 0,0 1-26 0 0,1 1 0 0 0,-1-2 0 0 0,0 2 0 0 0,-1-1 0 0 0,0 1 1 0 0,0 10-1 0 0,3 12 83 0 0,-4-28 42 0 0,0 0-1 0 0,0 1 1 0 0,1-1-1 0 0,-1 0 1 0 0,1 2-1 0 0,-1-2 0 0 0,1 0 1 0 0,-1 0-1 0 0,1 1 1 0 0,1-1-1 0 0,-1 0 1 0 0,-1 0-1 0 0,1 0 0 0 0,0 0 1 0 0,0 1-1 0 0,0-1 1 0 0,0 0-1 0 0,2 0 1 0 0,-2 0-199 0 0,-1-1 0 0 0,1 0 1 0 0,0 0-1 0 0,0 0 0 0 0,0 0 1 0 0,0-1-1 0 0,1 1 1 0 0,-1 0-1 0 0,0 0 0 0 0,0 0 1 0 0,-1-1-1 0 0,1 1 1 0 0,0-1-1 0 0,0 1 0 0 0,0 0 1 0 0,-1-1-1 0 0,1 1 0 0 0,0-2 1 0 0,0 1-1 0 0,-1 1 1 0 0,1-1-1 0 0,0-1 0 0 0,17-20-197 0 0,-15 18-782 0 0,6-7-1599 0 0,0-2 1722 0 0,21-20 0 0 0,-28 30 1124 0 0,0 1 1 0 0,1-1 0 0 0,-1 1-1 0 0,1 1 1 0 0,-1-1 0 0 0,1 0-1 0 0,-1 1 1 0 0,1 0 0 0 0,1-2-1 0 0,-1 2 1 0 0,0 0 0 0 0,-1 1-1 0 0,1-1 1 0 0,7 0 0 0 0,-9 1-95 0 0,0 0 1 0 0,-1 0 0 0 0,1 1-1 0 0,0-1 1 0 0,-1 0-1 0 0,1 1 1 0 0,0-1-1 0 0,-1 0 1 0 0,1 1 0 0 0,-1-1-1 0 0,1 1 1 0 0,0-1-1 0 0,-1 1 1 0 0,1 1 0 0 0,-1-2-1 0 0,0 1 1 0 0,1-1-1 0 0,-1 1 1 0 0,2 0-1 0 0,-2 0 1 0 0,0-1 0 0 0,0 1-1 0 0,1 0 1 0 0,-1-1-1 0 0,0 1 1 0 0,0 0 0 0 0,0 0-1 0 0,0-1 1 0 0,0 2-1 0 0,0-1 1 0 0,0 0-1 0 0,0 1 1 0 0,-3 28 360 0 0,3-24-323 0 0,-1-2 0 0 0,0 2 0 0 0,-1-1 0 0 0,1 0 0 0 0,-1 0 0 0 0,0-1 0 0 0,0 2 0 0 0,0-2 0 0 0,-1 1 0 0 0,0-1 0 0 0,0 0 0 0 0,0 1 0 0 0,0-1 0 0 0,-1-1 0 0 0,0 1 0 0 0,0 0 0 0 0,0-1 0 0 0,-5 3 0 0 0,9-5-37 0 0,-1-1 1 0 0,1 0 0 0 0,-1 0 0 0 0,1 1 0 0 0,-1-1-1 0 0,1 0 1 0 0,-1 0 0 0 0,1 0 0 0 0,-1 0-1 0 0,1 0 1 0 0,-1 0 0 0 0,1 0 0 0 0,-1 0-1 0 0,0 0 1 0 0,1 0 0 0 0,-1 0 0 0 0,1 0-1 0 0,-1 0 1 0 0,1 0 0 0 0,-1 0 0 0 0,1 0-1 0 0,-1-1 1 0 0,0 1 0 0 0,1 0 0 0 0,-1 0 0 0 0,1-1-1 0 0,0 1 1 0 0,-1 0 0 0 0,-1-1 0 0 0,1 0-4 0 0,1-1 0 0 0,-1 0 1 0 0,0 1-1 0 0,1 0 1 0 0,-1 0-1 0 0,1 0 0 0 0,-1-1 1 0 0,1 1-1 0 0,0 0 0 0 0,-1-2 1 0 0,1-1-1 0 0,0 0 1 0 0,0-1 0 0 0,0 0 0 0 0,0 0 0 0 0,0 0 0 0 0,1 1 0 0 0,2-10 0 0 0,-1 10 83 0 0,1 0 1 0 0,-1-1 0 0 0,1 1 0 0 0,-1 0-1 0 0,1 0 1 0 0,0 0 0 0 0,6-5-1 0 0,-7 7-325 0 0,-1 1-1 0 0,1-1 0 0 0,0 1 0 0 0,0-1 0 0 0,1 0 0 0 0,-1 1 0 0 0,0 0 0 0 0,0 0 0 0 0,0 0 0 0 0,1 0 1 0 0,-1 0-1 0 0,0 1 0 0 0,1-1 0 0 0,0 1 0 0 0,-1-1 0 0 0,3 1 0 0 0,-3 0-1475 0 0</inkml:trace>
  <inkml:trace contextRef="#ctx0" brushRef="#br0" timeOffset="546.23">386 232 88 0 0,'0'0'3248'0'0,"8"19"-2109"0"0,2 16 1531 0 0,7 66 1 0 0,-17-100-2579 0 0,7-15 3152 0 0,-4-5-2139 0 0,-2 15-976 0 0,-1-1 0 0 0,0 1 0 0 0,1-1 0 0 0,0 1 0 0 0,0 1 0 0 0,0-2 0 0 0,1 1 0 0 0,-1 1 0 0 0,1-2 0 0 0,-1 2 0 0 0,6-7 0 0 0,-6 10-119 0 0,-1-1-1 0 0,0 1 1 0 0,1 0 0 0 0,-1-1 0 0 0,1 1-1 0 0,-1 0 1 0 0,1 0 0 0 0,-1 0 0 0 0,0-1-1 0 0,1 1 1 0 0,-1 0 0 0 0,1 0 0 0 0,-1 0-1 0 0,1 0 1 0 0,-1 0 0 0 0,1 0 0 0 0,-1 0-1 0 0,1 0 1 0 0,-1 0 0 0 0,1 0 0 0 0,-1 0-1 0 0,1 0 1 0 0,-1 1 0 0 0,1-1 0 0 0,-1 0-1 0 0,1 0 1 0 0,-1 0 0 0 0,1 1 0 0 0,-1-1-1 0 0,1 0 1 0 0,-1 0 0 0 0,0 1 0 0 0,2-1-1 0 0,-2 0 1 0 0,0 1 0 0 0,1-1 0 0 0,-1 2-1 0 0,0-2 1 0 0,1 0 0 0 0,-1 1 0 0 0,0-1-1 0 0,1 1 1 0 0,11 22-714 0 0,-11-22 550 0 0,4 17-649 0 0,-4-16 816 0 0,-1 1-1 0 0,0-1 0 0 0,1 0 0 0 0,-1 0 0 0 0,1-1 0 0 0,-1 1 0 0 0,1 1 0 0 0,0-1 0 0 0,0 0 0 0 0,1 2 0 0 0,-1-4 0 0 0,-1 0 0 0 0,0 0 0 0 0,0 0 0 0 0,1 0 0 0 0,-1 0 0 0 0,0 0 0 0 0,0 0 0 0 0,1 0 0 0 0,-1 0 0 0 0,0 0 0 0 0,0 0 0 0 0,1 0 0 0 0,-1 0 0 0 0,0 0 0 0 0,0 0 0 0 0,2 0 0 0 0,-2 0 0 0 0,0 0 0 0 0,0 0 0 0 0,1 0 0 0 0,-1 0 0 0 0,0 0 0 0 0,0 0 0 0 0,0-1 0 0 0,1 1 0 0 0,-1 0 0 0 0,0 0 0 0 0,0 0 0 0 0,0 0 0 0 0,1-1 0 0 0,-1 1 0 0 0,0 0 0 0 0,0 0 0 0 0,0 0 0 0 0,0-1 0 0 0,0 1 0 0 0,1 0 0 0 0,-1 0 0 0 0,0-1 0 0 0,0 1 0 0 0,7-12 574 0 0,-7 12-568 0 0,21-45 318 0 0,-14 29 108 0 0,15-28 1 0 0,-20 41-403 0 0,1-1 1 0 0,-1 0 0 0 0,2 1-1 0 0,-1-1 1 0 0,0 1-1 0 0,0 0 1 0 0,0 0-1 0 0,2 0 1 0 0,-2 0-1 0 0,1 1 1 0 0,7-4-1 0 0,-10 6-263 0 0,0 0 0 0 0,0-1-1 0 0,0 1 1 0 0,0 0 0 0 0,0 0 0 0 0,0 0-1 0 0,0-1 1 0 0,0 1 0 0 0,0 0-1 0 0,0 1 1 0 0,0-1 0 0 0,0 0-1 0 0,0 0 1 0 0,2 1 0 0 0,3 1-1435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3:13.408"/>
    </inkml:context>
    <inkml:brush xml:id="br0">
      <inkml:brushProperty name="width" value="0.035" units="cm"/>
      <inkml:brushProperty name="height" value="0.035" units="cm"/>
    </inkml:brush>
  </inkml:definitions>
  <inkml:trace contextRef="#ctx0" brushRef="#br0">3 362 88 0 0,'0'0'24'0'0,"-2"-11"344"0"0,2 9-239 0 0,0 2-14 0 0,0 0-1 0 0,0-1 0 0 0,0 1 1 0 0,-1 0-1 0 0,1 0 1 0 0,0-1-1 0 0,0 1 0 0 0,0 0 1 0 0,0-1-1 0 0,0 1 1 0 0,0 0-1 0 0,0-1 0 0 0,0 1 1 0 0,0 0-1 0 0,0 0 1 0 0,0-1-1 0 0,1 1 0 0 0,-1 0 1 0 0,0-1-1 0 0,0 1 1 0 0,0 0-1 0 0,0 0 0 0 0,0-1 1 0 0,0 1-1 0 0,1 0 0 0 0,-1 0 1 0 0,0-1-1 0 0,0 1 1 0 0,0 0-1 0 0,1 0 0 0 0,-1 0 1 0 0,0-1-1 0 0,0 1 1 0 0,1 0-1 0 0,-1 0 0 0 0,0 0 1 0 0,0 0-1 0 0,1 0 1 0 0,-1-1-1 0 0,0 1 0 0 0,1 0 1 0 0,-1 0-1 0 0,0 0 1 0 0,0 0-1 0 0,1 0 0 0 0,-1 0 1 0 0,0 0-1 0 0,1 0 0 0 0,-1 0 1 0 0,0 0-1 0 0,1 0 1 0 0,-1 0-1 0 0,0 1 0 0 0,1-1 1 0 0,9 7 1326 0 0,-7-3-1344 0 0,0 1 0 0 0,1 0-1 0 0,-2 0 1 0 0,1 0-1 0 0,-1 1 1 0 0,0-1-1 0 0,0 1 1 0 0,0-1 0 0 0,1 10-1 0 0,2 2 172 0 0,2 17 325 0 0,-7-33-437 0 0,1-3-57 0 0,0 0-1 0 0,0 0 1 0 0,0 0-1 0 0,0 0 1 0 0,0 0-1 0 0,-1 0 1 0 0,1 0-1 0 0,-1-1 1 0 0,1-1-1 0 0,0-2-46 0 0,3-14 1 0 0,-3 18 80 0 0,-1-1-1 0 0,0 0 0 0 0,1 0 0 0 0,0 1 0 0 0,0-1 0 0 0,-1 0 1 0 0,1 1-1 0 0,1-1 0 0 0,-1 1 0 0 0,0-1 0 0 0,1 1 0 0 0,-1 0 1 0 0,1-1-1 0 0,-1 1 0 0 0,1 0 0 0 0,3-2 0 0 0,-5 4-161 0 0,1 0-1 0 0,-1 0 0 0 0,0 0 0 0 0,1 0 1 0 0,-1 0-1 0 0,1 0 0 0 0,-1 0 0 0 0,0 0 1 0 0,1 0-1 0 0,-1 1 0 0 0,1-1 0 0 0,-1 0 1 0 0,0 0-1 0 0,1 0 0 0 0,-1 1 0 0 0,0-1 1 0 0,1 0-1 0 0,-1 0 0 0 0,0 1 0 0 0,0-1 1 0 0,1 0-1 0 0,-1 1 0 0 0,0-1 0 0 0,0 0 1 0 0,1 1-1 0 0,-1-1 0 0 0,0 1 0 0 0,0 0 1 0 0,3 4-72 0 0,-1 1 0 0 0,-1-1 1 0 0,1 1-1 0 0,1 8 1 0 0,1 8-445 0 0,-2-19 391 0 0,-2-2 158 0 0,0-1 0 0 0,1 1 0 0 0,-1-1 0 0 0,0 0 0 0 0,1 1 0 0 0,-1-1 0 0 0,0 0 0 0 0,1 1 0 0 0,-1-1 0 0 0,0 0 0 0 0,1 1 0 0 0,-1-1 0 0 0,0 0 0 0 0,1 0 0 0 0,-1 1 0 0 0,1-1 0 0 0,-1 0 0 0 0,1 0 0 0 0,-1 0 0 0 0,0 0 0 0 0,1 0-1 0 0,-1 0 1 0 0,1 0 0 0 0,-1 0 0 0 0,1 0 0 0 0,-1 0 0 0 0,1 0 0 0 0,-1 0 0 0 0,1 0 0 0 0,-1 0 0 0 0,1 0 0 0 0,-1 0 0 0 0,0 0 0 0 0,1-1 0 0 0,-1 1 0 0 0,1 0 0 0 0,-1 0 0 0 0,0 0 0 0 0,1-1 0 0 0,-1 1 0 0 0,1-1 0 0 0,11-13 1225 0 0,-12 13-1039 0 0,18-29 481 0 0,-13 21-252 0 0,0 1 1 0 0,1-1-1 0 0,0 1 0 0 0,9-11 1 0 0,-13 18-426 0 0,-1 0 1 0 0,1 0 0 0 0,0-1 0 0 0,0 1 0 0 0,0 0-1 0 0,-1 0 1 0 0,1 1 0 0 0,0-1 0 0 0,0 0 0 0 0,0 1 0 0 0,1-1-1 0 0,-1 1 1 0 0,0 0 0 0 0,0-1 0 0 0,0 1 0 0 0,4 1 0 0 0,-1 0 5 0 0</inkml:trace>
  <inkml:trace contextRef="#ctx0" brushRef="#br0" timeOffset="410.66">255 422 4672 0 0,'13'4'1184'0'0,"-10"-4"-976"0"0,1-1 1 0 0,0-1 0 0 0,0 1-1 0 0,-1 0 1 0 0,1-1 0 0 0,-1 0-1 0 0,0 0 1 0 0,1 0 0 0 0,-1 0-1 0 0,0-1 1 0 0,0 1 0 0 0,0-1-1 0 0,2-3 1 0 0,-2 4-121 0 0,-1 0-1 0 0,0-1 0 0 0,0 1 1 0 0,0-1-1 0 0,0 1 1 0 0,-1-1-1 0 0,1 0 1 0 0,-1 0-1 0 0,1 0 1 0 0,-1 0-1 0 0,0 0 0 0 0,0 0 1 0 0,-1 0-1 0 0,1 0 1 0 0,0 0-1 0 0,-1-7 1 0 0,0 10-93 0 0,0 0 1 0 0,0-1-1 0 0,0 1 1 0 0,0 0-1 0 0,0-1 1 0 0,-1 1-1 0 0,1 0 1 0 0,0 0-1 0 0,0-1 1 0 0,0 1-1 0 0,0 0 1 0 0,-1-1-1 0 0,1 1 0 0 0,0 0 1 0 0,0 0-1 0 0,-1 0 1 0 0,1-1-1 0 0,0 1 1 0 0,-1 0-1 0 0,1 0 1 0 0,0 0-1 0 0,-1 0 1 0 0,1-1-1 0 0,0 1 1 0 0,-1 0-1 0 0,1 0 1 0 0,0 0-1 0 0,-1 0 1 0 0,1 0-1 0 0,0 0 1 0 0,-1 0-1 0 0,1 0 1 0 0,0 0-1 0 0,-1 0 1 0 0,1 0-1 0 0,0 0 1 0 0,-1 0-1 0 0,1 0 1 0 0,0 1-1 0 0,-1-1 1 0 0,1 0-1 0 0,0 0 1 0 0,0 0-1 0 0,-1 0 0 0 0,1 1 1 0 0,-1-1-1 0 0,-12 7 2 0 0,6 0-33 0 0,-1-1 1 0 0,1 1 0 0 0,-6 8 0 0 0,10-12 224 0 0,1 0 1 0 0,0 0-1 0 0,0 0 1 0 0,0 1-1 0 0,0-1 1 0 0,1 1-1 0 0,-1-1 1 0 0,1 1-1 0 0,0-1 1 0 0,0 1-1 0 0,-1 5 1 0 0,2-8-162 0 0,0 0 1 0 0,0 1-1 0 0,0-1 0 0 0,1 0 1 0 0,-1 1-1 0 0,0-1 0 0 0,0 0 1 0 0,1 0-1 0 0,-1 1 0 0 0,1-1 1 0 0,-1 0-1 0 0,1 0 0 0 0,0 0 1 0 0,-1 0-1 0 0,1 0 0 0 0,0 1 1 0 0,0-1-1 0 0,0 0 0 0 0,-1-1 1 0 0,1 1-1 0 0,0 0 0 0 0,0 0 1 0 0,1 0-1 0 0,-1-1 0 0 0,0 1 1 0 0,0 0-1 0 0,0-1 0 0 0,0 1 1 0 0,1-1-1 0 0,-1 1 0 0 0,0-1 1 0 0,0 0-1 0 0,3 1 0 0 0,5 0 306 0 0,1 1-1 0 0,0-1 1 0 0,14-1 0 0 0,-13 0-500 0 0,4 1-2186 0 0,-7 1 1079 0 0</inkml:trace>
  <inkml:trace contextRef="#ctx0" brushRef="#br0" timeOffset="1706.93">615 475 2424 0 0,'0'0'1659'0'0,"17"-1"-1094"0"0,-5-3-1 0 0,0 1 0 0 0,-1-2 0 0 0,0 1 0 0 0,0-2-1 0 0,0 1 1 0 0,11-9 0 0 0,57-47 173 0 0,-66 49-445 0 0,-6 7-191 0 0,0-1-1 0 0,-1-1 1 0 0,1 1 0 0 0,8-14 0 0 0,-14 19-85 0 0,0 0 0 0 0,-1 0 1 0 0,1-1-1 0 0,0 1 1 0 0,-1 0-1 0 0,1 0 0 0 0,-1-1 1 0 0,1 1-1 0 0,-1 0 0 0 0,0-1 1 0 0,0 1-1 0 0,0-1 0 0 0,1 1 1 0 0,-1 0-1 0 0,0-1 1 0 0,-1-2-1 0 0,1 3-10 0 0,-1 0 0 0 0,0 0-1 0 0,1-1 1 0 0,-1 1 0 0 0,0 0 0 0 0,0 0 0 0 0,0 0-1 0 0,1 0 1 0 0,-1 0 0 0 0,0 0 0 0 0,0 0 0 0 0,-1 0-1 0 0,1 1 1 0 0,0-1 0 0 0,0 0 0 0 0,0 1-1 0 0,0-1 1 0 0,-1 1 0 0 0,1-1 0 0 0,-3 0 0 0 0,1 1 95 0 0,0-1 1 0 0,0 1 0 0 0,0 0 0 0 0,0 0-1 0 0,0 0 1 0 0,0 0 0 0 0,0 1 0 0 0,0-1-1 0 0,0 1 1 0 0,0 0 0 0 0,0 0 0 0 0,0 0-1 0 0,1 0 1 0 0,-1 0 0 0 0,-4 3 0 0 0,5-3-28 0 0,0 1 0 0 0,0-1 0 0 0,0 0 0 0 0,0 1 0 0 0,0-1 0 0 0,0 1 0 0 0,0-1 0 0 0,1 1 0 0 0,-1 0 0 0 0,1 0 0 0 0,-1 0 0 0 0,1-1 0 0 0,0 2 0 0 0,0-1 0 0 0,0 0 0 0 0,0 0 0 0 0,0 0 0 0 0,0 0 0 0 0,0 1 0 0 0,1-1 0 0 0,-1 3 0 0 0,1-3 21 0 0,1-1 0 0 0,-1 1 0 0 0,1 0 1 0 0,-1 0-1 0 0,1 0 0 0 0,0-1 0 0 0,0 1 1 0 0,-1 0-1 0 0,1-1 0 0 0,0 1 0 0 0,1-1 1 0 0,-1 1-1 0 0,0-1 0 0 0,3 3 0 0 0,22 18-533 0 0,-22-19 352 0 0,17 10-124 0 0,-14-8 4 0 0,0 0 0 0 0,0 0 0 0 0,7 6 0 0 0,-13-10 208 0 0,1 1 0 0 0,-1-1 0 0 0,0 1 0 0 0,1-1 0 0 0,-1 1 0 0 0,0 0 1 0 0,0-1-1 0 0,0 1 0 0 0,0 0 0 0 0,-1 0 0 0 0,1 0 0 0 0,0-1 0 0 0,-1 1 1 0 0,1 0-1 0 0,-1 0 0 0 0,0 0 0 0 0,1 0 0 0 0,-1 3 0 0 0,-1-2 19 0 0,1-1 0 0 0,-1 0 0 0 0,0 0 0 0 0,0 0 0 0 0,0 0 0 0 0,0 0-1 0 0,0 0 1 0 0,0 0 0 0 0,0 0 0 0 0,-1 0 0 0 0,1 0 0 0 0,-1 0 0 0 0,1-1 0 0 0,-1 1-1 0 0,0-1 1 0 0,1 1 0 0 0,-1-1 0 0 0,0 0 0 0 0,-2 2 0 0 0,-6 2 109 0 0,1 0 1 0 0,-16 6 0 0 0,24-11-624 0 0,0 0 231 0 0,1 0 0 0 0,-1 0 0 0 0,1 0 0 0 0,-1 0 1 0 0,1 0-1 0 0,-1 0 0 0 0,1 0 0 0 0,0 0 0 0 0,-1 0 1 0 0,1 1-1 0 0,-1-1 0 0 0,1 0 0 0 0,-1 0 0 0 0,1 0 0 0 0,-1 1 1 0 0,1-1-1 0 0,0 0 0 0 0,-1 1 0 0 0,1-1 0 0 0,0-2-1608 0 0</inkml:trace>
  <inkml:trace contextRef="#ctx0" brushRef="#br0" timeOffset="2527.91">950 0 2960 0 0,'0'0'1081'0'0,"1"19"-345"0"0,-7 126 525 0 0,1 47 413 0 0,9-75 214 0 0,-2-111-1552 0 0,2-8 699 0 0,1-7-262 0 0,0-1-676 0 0,0 0 0 0 0,-1 0 0 0 0,4-13 0 0 0,-6 15-70 0 0,0 1 1 0 0,1 0-1 0 0,-1 0 1 0 0,2 0-1 0 0,-1 0 0 0 0,1 0 1 0 0,0 1-1 0 0,0-1 1 0 0,6-6-1 0 0,-10 13 10 0 0,1-1 0 0 0,-1 1 0 0 0,1-1 0 0 0,-1 1 0 0 0,0 0 0 0 0,1-1 0 0 0,-1 1 0 0 0,1 0 0 0 0,-1 0-1 0 0,1-1 1 0 0,-1 1 0 0 0,1 0 0 0 0,-1 0 0 0 0,1-1 0 0 0,-1 1 0 0 0,1 0 0 0 0,-1 0 0 0 0,1 0 0 0 0,-1 0 0 0 0,1 0 0 0 0,-1 0-1 0 0,1 0 1 0 0,-1 0 0 0 0,1 0 0 0 0,-1 0 0 0 0,1 0 0 0 0,-1 0 0 0 0,1 1 0 0 0,-1-1 0 0 0,1 0 0 0 0,0 1 0 0 0,0 0-5 0 0,0 0 0 0 0,0 0 1 0 0,0 0-1 0 0,0 0 1 0 0,0 0-1 0 0,0 0 1 0 0,0 1-1 0 0,0-1 1 0 0,-1 0-1 0 0,1 1 0 0 0,0 1 1 0 0,1 4 80 0 0,0-1 1 0 0,0 1-1 0 0,-1 0 0 0 0,1 8 1 0 0,-2-6-61 0 0,1 0 1 0 0,0 0-1 0 0,1 0 1 0 0,-1 0-1 0 0,2 0 1 0 0,3 11-1 0 0,-6-19-83 0 0,0-1 0 0 0,0 0-1 0 0,0 1 1 0 0,1-1-1 0 0,-1 0 1 0 0,0 0 0 0 0,0 1-1 0 0,0-1 1 0 0,0 0 0 0 0,1 0-1 0 0,-1 1 1 0 0,0-1 0 0 0,0 0-1 0 0,0 0 1 0 0,1 1 0 0 0,-1-1-1 0 0,0 0 1 0 0,0 0 0 0 0,1 0-1 0 0,-1 0 1 0 0,0 1 0 0 0,0-1-1 0 0,1 0 1 0 0,-1 0 0 0 0,0 0-1 0 0,1 0 1 0 0,-1 0 0 0 0,0 0-1 0 0,1 0 1 0 0,-1 0-1 0 0,0 0 1 0 0,0 0 0 0 0,1 0-1 0 0,9-8-183 0 0,4-14-532 0 0,-12 18 263 0 0,2-6 3 0 0,1 1 1 0 0,1 0-1 0 0,11-15 1 0 0,-16 22 475 0 0,0 1 0 0 0,1-1-1 0 0,-1 1 1 0 0,0-1 0 0 0,1 1 0 0 0,-1 0 0 0 0,1 0-1 0 0,0 0 1 0 0,-1-1 0 0 0,1 2 0 0 0,0-1 0 0 0,0 0 0 0 0,-1 0-1 0 0,1 0 1 0 0,0 1 0 0 0,0-1 0 0 0,0 1 0 0 0,0 0-1 0 0,0-1 1 0 0,0 1 0 0 0,0 0 0 0 0,0 0 0 0 0,0 0-1 0 0,0 1 1 0 0,0-1 0 0 0,0 0 0 0 0,2 2 0 0 0,-3-1-3 0 0,1 0 1 0 0,-1 0-1 0 0,0 0 1 0 0,1 0 0 0 0,-1 0-1 0 0,0 0 1 0 0,0 1-1 0 0,0-1 1 0 0,0 1 0 0 0,0-1-1 0 0,-1 0 1 0 0,1 1-1 0 0,0 0 1 0 0,-1-1-1 0 0,1 1 1 0 0,-1-1 0 0 0,1 1-1 0 0,-1 0 1 0 0,0-1-1 0 0,1 1 1 0 0,-1 0 0 0 0,0 0-1 0 0,0-1 1 0 0,-1 4-1 0 0,1-2 8 0 0,0 1-1 0 0,0-1 1 0 0,0 0-1 0 0,-1 1 1 0 0,0-1-1 0 0,1 0 1 0 0,-1 0-1 0 0,0 0 1 0 0,-1 0-1 0 0,1 1 1 0 0,-4 4-1 0 0,5-7 146 0 0,-1 0 0 0 0,0 0 0 0 0,0 0-1 0 0,0 0 1 0 0,0 0 0 0 0,0 0 0 0 0,0 0 0 0 0,0 0 0 0 0,0-1-1 0 0,0 1 1 0 0,0 0 0 0 0,0-1 0 0 0,-1 1 0 0 0,1-1 0 0 0,0 1-1 0 0,0-1 1 0 0,-1 1 0 0 0,1-1 0 0 0,0 0 0 0 0,-1 0 0 0 0,1 0-1 0 0,0 0 1 0 0,-1 0 0 0 0,1 0 0 0 0,0 0 0 0 0,-1 0 0 0 0,1 0-1 0 0,0-1 1 0 0,0 1 0 0 0,-3-1 0 0 0,3 0-87 0 0,0 0 0 0 0,0 0 0 0 0,0 0 0 0 0,0 0 0 0 0,0 0 0 0 0,1 0 0 0 0,-1-1 0 0 0,0 1 0 0 0,0 0 0 0 0,1 0 0 0 0,-1-1 0 0 0,1 1 0 0 0,-1 0 0 0 0,1-1 0 0 0,-1 1 0 0 0,1 0 0 0 0,0-1 0 0 0,0 1 0 0 0,0-1 0 0 0,-1 1 1 0 0,2 0-1 0 0,-1-1 0 0 0,0 1 0 0 0,0-1 0 0 0,0 1 0 0 0,0-1 0 0 0,1 1 0 0 0,-1 0 0 0 0,1-2 0 0 0,0 0-9 0 0,0 0 0 0 0,1-1 1 0 0,-1 1-1 0 0,1 0 0 0 0,-1 0 0 0 0,1 0 1 0 0,0 1-1 0 0,0-1 0 0 0,0 0 0 0 0,1 1 0 0 0,2-3 1 0 0,-4 4-133 0 0,0 0 0 0 0,0 0 0 0 0,1 0 1 0 0,-1 0-1 0 0,1 0 0 0 0,-1 1 0 0 0,1-1 1 0 0,-1 0-1 0 0,1 1 0 0 0,-1-1 0 0 0,1 1 1 0 0,0 0-1 0 0,-1-1 0 0 0,1 1 0 0 0,-1 0 1 0 0,1 0-1 0 0,0 0 0 0 0,-1 0 0 0 0,1 1 1 0 0,-1-1-1 0 0,1 0 0 0 0,0 1 0 0 0,-1-1 1 0 0,1 1-1 0 0,1 0 0 0 0,3 3-1060 0 0</inkml:trace>
  <inkml:trace contextRef="#ctx0" brushRef="#br0" timeOffset="3463.83">1301 388 4488 0 0,'-2'5'989'0'0,"-4"9"-101"0"0,5-8-670 0 0,0-5-117 0 0,0 1-1 0 0,1 0 1 0 0,0-1 0 0 0,-1 1-1 0 0,1 0 1 0 0,0-1 0 0 0,0 1-1 0 0,0 0 1 0 0,0 0 0 0 0,0-1-1 0 0,0 1 1 0 0,1 0 0 0 0,-1-1-1 0 0,0 1 1 0 0,1 0 0 0 0,1 2-1 0 0,-2-4 21 0 0,1 1-1 0 0,-1-1 0 0 0,1 1 1 0 0,-1-1-1 0 0,1 1 0 0 0,-1-1 0 0 0,1 1 1 0 0,0-1-1 0 0,-1 0 0 0 0,1 1 0 0 0,-1-1 1 0 0,1 0-1 0 0,0 0 0 0 0,-1 0 1 0 0,1 1-1 0 0,0-1 0 0 0,0 0 0 0 0,-1 0 1 0 0,1 0-1 0 0,0 0 0 0 0,-1 0 1 0 0,1 0-1 0 0,0 0 0 0 0,0-1 0 0 0,-1 1 1 0 0,1 0-1 0 0,0 0 0 0 0,-1-1 1 0 0,1 1-1 0 0,-1 0 0 0 0,2-1 0 0 0,18-10 477 0 0,-19 10-488 0 0,13-14 1307 0 0,-12 12-1304 0 0,0 0-1 0 0,0 0 1 0 0,1 0-1 0 0,-1 1 1 0 0,6-5-1 0 0,-8 7-121 0 0,1 0 0 0 0,-1 0 0 0 0,0 0 0 0 0,1 0 0 0 0,-1 0 0 0 0,0 0 0 0 0,1 0 0 0 0,-1 0 0 0 0,0 0 0 0 0,1 0 0 0 0,-1 0 0 0 0,0 0-1 0 0,1 1 1 0 0,-1-1 0 0 0,0 0 0 0 0,1 0 0 0 0,-1 0 0 0 0,0 1 0 0 0,1-1 0 0 0,-1 0 0 0 0,0 0 0 0 0,1 0 0 0 0,-1 1 0 0 0,0-1 0 0 0,0 0 0 0 0,0 1 0 0 0,1-1 0 0 0,-1 0-1 0 0,0 1 1 0 0,0-1 0 0 0,0 0 0 0 0,0 1 0 0 0,1-1 0 0 0,-1 0 0 0 0,0 1 0 0 0,0-1 0 0 0,0 0 0 0 0,0 1 0 0 0,4 13-380 0 0,-2-7 254 0 0,-1-2-547 0 0,0 1 1 0 0,1 0-1 0 0,0-1 1 0 0,0 1-1 0 0,5 9 1 0 0,-5-12-999 0 0</inkml:trace>
  <inkml:trace contextRef="#ctx0" brushRef="#br0" timeOffset="3970.52">1511 376 2064 0 0,'-6'-65'1413'0'0,"3"-36"3021"0"0,2 27-2697 0 0,1 61-1083 0 0,1 9-386 0 0,-1 1 1 0 0,0 0 0 0 0,0-1-1 0 0,0 1 1 0 0,-1 0 0 0 0,1-1-1 0 0,-1 1 1 0 0,-1-6 0 0 0,1 8-257 0 0,1 1 49 0 0,-4 46 861 0 0,-1 124-347 0 0,5-150-758 0 0,2 0 0 0 0,0-1 0 0 0,2 1-1 0 0,0-1 1 0 0,0 0 0 0 0,12 28 0 0 0,-14-43-360 0 0,0 0 0 0 0,0 0 1 0 0,0 0-1 0 0,0-1 0 0 0,6 7 1 0 0,-5-6-1082 0 0</inkml:trace>
  <inkml:trace contextRef="#ctx0" brushRef="#br0" timeOffset="4627.09">1609 511 2960 0 0,'20'-3'4874'0'0,"-16"0"-4679"0"0,-1-1-1 0 0,0 1 0 0 0,1-1 0 0 0,-1 0 1 0 0,-1 0-1 0 0,1 0 0 0 0,-1 0 1 0 0,1 0-1 0 0,1-7 0 0 0,-2 8-86 0 0,-1 0 0 0 0,0 0 1 0 0,0-1-1 0 0,0 1 0 0 0,-1 0 0 0 0,1-1 0 0 0,-1 1 0 0 0,1 0 1 0 0,-1-1-1 0 0,0 1 0 0 0,0-1 0 0 0,-1 1 0 0 0,1 0 0 0 0,-2-5 1 0 0,2 7-112 0 0,0 1-1 0 0,0 0 1 0 0,0-1 0 0 0,-1 1 0 0 0,1-1 0 0 0,0 1 0 0 0,0-1 0 0 0,-1 1 0 0 0,1-1 0 0 0,0 1 0 0 0,-1 0 0 0 0,1-1 0 0 0,0 1 0 0 0,-1 0-1 0 0,1-1 1 0 0,-1 1 0 0 0,1 0 0 0 0,0 0 0 0 0,-1-1 0 0 0,1 1 0 0 0,-1 0 0 0 0,1 0 0 0 0,-1 0 0 0 0,1-1 0 0 0,-1 1 0 0 0,1 0-1 0 0,-1 0 1 0 0,1 0 0 0 0,-1 0 0 0 0,1 0 0 0 0,0 0 0 0 0,-1 0 0 0 0,1 0 0 0 0,-1 0 0 0 0,1 0 0 0 0,-1 1 0 0 0,1-1 0 0 0,-1 0 0 0 0,1 0-1 0 0,-1 0 1 0 0,1 1 0 0 0,-1-1 0 0 0,1 0 0 0 0,0 0 0 0 0,-1 1 0 0 0,1-1 0 0 0,-1 0 0 0 0,1 1 0 0 0,-1-1 0 0 0,-1 2-27 0 0,0 0 0 0 0,0 0 0 0 0,1-1 1 0 0,-1 1-1 0 0,0 1 0 0 0,0-1 0 0 0,-1 4 1 0 0,1-2-3 0 0,0 0 0 0 0,0 0 1 0 0,1 1-1 0 0,0-1 0 0 0,0 1 1 0 0,0 0-1 0 0,0-1 1 0 0,1 7-1 0 0,0-10 108 0 0,0 1-1 0 0,0-1 1 0 0,0 1 0 0 0,0-1 0 0 0,0 1 0 0 0,1-1 0 0 0,-1 1-1 0 0,0-1 1 0 0,1 0 0 0 0,0 1 0 0 0,-1-1 0 0 0,1 0-1 0 0,0 1 1 0 0,-1-1 0 0 0,1 0 0 0 0,0 0 0 0 0,0 0-1 0 0,0 0 1 0 0,0 0 0 0 0,0 0 0 0 0,0 0 0 0 0,0 0-1 0 0,0 0 1 0 0,1 0 0 0 0,-1 0 0 0 0,0-1 0 0 0,0 1 0 0 0,1-1-1 0 0,-1 1 1 0 0,2 0 0 0 0,0-1-35 0 0,0 1 0 0 0,0-1 0 0 0,0 0 0 0 0,0 0 0 0 0,-1-1-1 0 0,1 1 1 0 0,0 0 0 0 0,0-1 0 0 0,-1 0 0 0 0,1 0 0 0 0,0 0 0 0 0,-1 0 0 0 0,1 0 0 0 0,-1 0 0 0 0,1-1 0 0 0,-1 1 0 0 0,1-1-1 0 0,-1 0 1 0 0,0 0 0 0 0,0 1 0 0 0,0-2 0 0 0,0 1 0 0 0,3-3 0 0 0,2-5 138 0 0,-1 1 1 0 0,1-1-1 0 0,-1 0 0 0 0,6-15 1 0 0,-1-4 113 0 0,-1 0 0 0 0,-2 0 1 0 0,-1-1-1 0 0,-1 0 0 0 0,4-55 0 0 0,-10 80-296 0 0,2-41 19 0 0,-2 43-18 0 0,0 0-1 0 0,-1 0 0 0 0,1 0 1 0 0,0 0-1 0 0,-1 0 0 0 0,0 0 1 0 0,0 1-1 0 0,0-1 1 0 0,0 0-1 0 0,0 0 0 0 0,0 0 1 0 0,-3-2-1 0 0,4 5-17 0 0,0-1 0 0 0,-1 1 0 0 0,1 0 0 0 0,0 0 0 0 0,-1-1 0 0 0,1 1 0 0 0,-1 0 0 0 0,1 0 0 0 0,0 0 0 0 0,-1-1 0 0 0,1 1 0 0 0,-1 0 0 0 0,1 0 0 0 0,-1 0 0 0 0,1 0 0 0 0,-1 0 0 0 0,1 0 0 0 0,-1 0 0 0 0,1 0 0 0 0,0 0 0 0 0,-1 0 0 0 0,1 0 0 0 0,-1 1 0 0 0,1-1 0 0 0,-1 0 0 0 0,1 0 0 0 0,0 0 0 0 0,-1 0 0 0 0,1 1 0 0 0,-1-1 0 0 0,1 0 0 0 0,0 0 0 0 0,-1 1 0 0 0,1-1 0 0 0,0 0 0 0 0,-1 1 0 0 0,1-1 0 0 0,0 1 0 0 0,-1-1 1 0 0,1 0-1 0 0,0 1 0 0 0,0-1 0 0 0,0 1 0 0 0,-1-1 0 0 0,1 1 0 0 0,-13 23 14 0 0,11-20-190 0 0,-3 8 48 0 0,0 1 0 0 0,1-1 0 0 0,0 1-1 0 0,1 0 1 0 0,-3 23 0 0 0,-1 67-531 0 0,8-41 413 0 0,0-56 412 0 0,0 1 1 0 0,0 0 0 0 0,0-1 0 0 0,1 1 0 0 0,0-1-1 0 0,0 0 1 0 0,3 7 0 0 0,-4-11-114 0 0,0-1 0 0 0,0 1 0 0 0,-1-1 0 0 0,1 1 0 0 0,0-1 0 0 0,0 1 0 0 0,1-1 0 0 0,-1 0 0 0 0,0 1 0 0 0,0-1 0 0 0,1 0 0 0 0,-1 0 1 0 0,1 0-1 0 0,-1 0 0 0 0,1 0 0 0 0,-1 0 0 0 0,1-1 0 0 0,-1 1 0 0 0,1 0 0 0 0,0-1 0 0 0,0 1 0 0 0,-1-1 0 0 0,1 0 0 0 0,0 0 0 0 0,2 1 0 0 0,2-2 225 0 0,-1 0 0 0 0,0-1 0 0 0,0 1 0 0 0,0-1 0 0 0,0 0 1 0 0,9-5-1 0 0,-9 5-598 0 0,0-1-1 0 0,1 1 1 0 0,0 0 0 0 0,9-2 0 0 0,-6 5-350 0 0,-7 1 690 0 0</inkml:trace>
  <inkml:trace contextRef="#ctx0" brushRef="#br0" timeOffset="5675.56">2062 488 4032 0 0,'0'0'824'0'0,"10"-3"830"0"0,-2-1-1452 0 0,0 0-1 0 0,-1 0 0 0 0,1-1 0 0 0,-1 0 1 0 0,0-1-1 0 0,0 1 0 0 0,9-11 0 0 0,40-52 1447 0 0,-32 37-272 0 0,-21 27-1254 0 0,0 0 0 0 0,-1 0 1 0 0,1-1-1 0 0,-1 1 0 0 0,0-1 0 0 0,3-7 1 0 0,-4 11-123 0 0,-1 0 0 0 0,0 0 0 0 0,0 1 0 0 0,0-1 1 0 0,1 0-1 0 0,-1 0 0 0 0,0 1 0 0 0,0-1 0 0 0,0 0 0 0 0,0 0 0 0 0,0 0 1 0 0,0 1-1 0 0,0-1 0 0 0,0 0 0 0 0,-1 0 0 0 0,1 0 0 0 0,0 1 0 0 0,0-1 1 0 0,-1 0-1 0 0,1 1 0 0 0,0-1 0 0 0,-1 0 0 0 0,1 1 0 0 0,-1-1 1 0 0,1 0-1 0 0,-1 1 0 0 0,1-1 0 0 0,-1 1 0 0 0,1-1 0 0 0,-1 1 0 0 0,1-1 1 0 0,-1 1-1 0 0,0-1 0 0 0,1 1 0 0 0,-1-1 0 0 0,0 1 0 0 0,0 0 1 0 0,1 0-1 0 0,-1-1 0 0 0,0 1 0 0 0,1 0 0 0 0,-1 0 0 0 0,0 0 0 0 0,0 0 1 0 0,0 0-1 0 0,1 0 0 0 0,-1 0 0 0 0,0 0 0 0 0,0 0 0 0 0,1 0 0 0 0,-2 1 1 0 0,-5 1 7 0 0,1 0 1 0 0,0 0 0 0 0,0 1 0 0 0,0 0 0 0 0,0 1-1 0 0,0-1 1 0 0,1 1 0 0 0,-1 0 0 0 0,-8 9 0 0 0,13-12-34 0 0,-1 0 0 0 0,1 0 0 0 0,-1 1 0 0 0,1-1 0 0 0,0 0 0 0 0,0 1 0 0 0,0-1 0 0 0,0 1 0 0 0,0-1 0 0 0,0 1 1 0 0,0 0-1 0 0,0-1 0 0 0,1 1 0 0 0,-1 0 0 0 0,0 0 0 0 0,1 0 0 0 0,0-1 0 0 0,-1 1 0 0 0,1 0 0 0 0,0 0 0 0 0,0 0 0 0 0,0 0 1 0 0,0 0-1 0 0,0 0 0 0 0,1 2 0 0 0,1 0 218 0 0,-1-1 1 0 0,1 1-1 0 0,0-1 1 0 0,0 0-1 0 0,1 0 1 0 0,-1 0 0 0 0,0 0-1 0 0,1 0 1 0 0,0 0-1 0 0,0-1 1 0 0,5 4-1 0 0,17 12 59 0 0,12 8 1102 0 0,-34-23-1438 0 0,0-1 1 0 0,0 1 0 0 0,-1-1 0 0 0,1 1-1 0 0,-1 0 1 0 0,0 0 0 0 0,1 1-1 0 0,2 5 1 0 0,-4-6-63 0 0,0 0 0 0 0,-1 0 0 0 0,1 0 0 0 0,-1 0 0 0 0,1 0 0 0 0,-1 0 0 0 0,0 0 0 0 0,0 0 0 0 0,0 0 0 0 0,0-1 0 0 0,-1 1 0 0 0,0 4 0 0 0,0-4 146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3:02.252"/>
    </inkml:context>
    <inkml:brush xml:id="br0">
      <inkml:brushProperty name="width" value="0.035" units="cm"/>
      <inkml:brushProperty name="height" value="0.035" units="cm"/>
    </inkml:brush>
  </inkml:definitions>
  <inkml:trace contextRef="#ctx0" brushRef="#br0">71 233 88 0 0,'0'0'172'0'0,"18"-13"3299"0"0,-10 7-3205 0 0,0-2 1 0 0,0 1-1 0 0,-1-1 1 0 0,2 1 0 0 0,-3-2-1 0 0,1 1 1 0 0,-1-1-1 0 0,0 0 1 0 0,-1 0 0 0 0,0-1-1 0 0,0 1 1 0 0,0-2-1 0 0,-2 0 1 0 0,1 2-1 0 0,-1-2 1 0 0,-1 1 0 0 0,0-2-1 0 0,0 2 1 0 0,-1-1-1 0 0,-1-14 1 0 0,0 24-234 0 0,0 1-1 0 0,0-2 1 0 0,-1 1 0 0 0,1 1-1 0 0,0-1 1 0 0,-1 1 0 0 0,1-1-1 0 0,0 1 1 0 0,-1-1 0 0 0,1 1-1 0 0,-1-1 1 0 0,1 1 0 0 0,-1 0-1 0 0,1-1 1 0 0,-1 1 0 0 0,0 0-1 0 0,1-1 1 0 0,-1 1 0 0 0,1 0-1 0 0,-1 0 1 0 0,0-1 0 0 0,1 1-1 0 0,-1 0 1 0 0,1 0-1 0 0,-1 0 1 0 0,0 0 0 0 0,1 0-1 0 0,-1 0 1 0 0,0 0 0 0 0,1 0-1 0 0,-2 0 1 0 0,-21 3-86 0 0,20-1 52 0 0,0 0 1 0 0,0 1-1 0 0,0-1 0 0 0,1 1 1 0 0,-1-1-1 0 0,1 1 0 0 0,-1 0 1 0 0,1 0-1 0 0,0 1 0 0 0,-1-1 1 0 0,1 0-1 0 0,0 0 0 0 0,1 1 0 0 0,-1 0 1 0 0,1-1-1 0 0,0 1 0 0 0,0-1 1 0 0,-1 7-1 0 0,-1 8 0 0 0,1 1 1 0 0,-1 27-1 0 0,2-33 7 0 0,1 61 609 0 0,0-39-311 0 0,-6 59-1 0 0,6-94-190 0 0,-1 7 174 0 0,0-1 1 0 0,0 1-1 0 0,-1 0 1 0 0,0 0-1 0 0,-5 11 1 0 0</inkml:trace>
  <inkml:trace contextRef="#ctx0" brushRef="#br0" timeOffset="172.53">126 334 1520 0 0,'13'-19'935'0'0,"-9"14"-404"0"0,0-1 0 0 0,-1 0 0 0 0,1 0 0 0 0,2-7 1 0 0,-7 12-361 0 0,1 1 1 0 0,-1-1 0 0 0,0 0 0 0 0,0 1 0 0 0,1 0-1 0 0,-1-1 1 0 0,0 1 0 0 0,0-1 0 0 0,1 1 0 0 0,-1 0-1 0 0,0 0 1 0 0,0-1 0 0 0,0 1 0 0 0,-1 0 0 0 0,-7-2 62 0 0,-1 0-1 0 0,0 0 1 0 0,0 1 0 0 0,0 0 0 0 0,1 1 0 0 0,-1 0 0 0 0,-1 1-1 0 0,2 0 1 0 0,-1 2 0 0 0,1-1 0 0 0,-1 0 0 0 0,-13 6 0 0 0,16-5-234 0 0</inkml:trace>
  <inkml:trace contextRef="#ctx0" brushRef="#br0" timeOffset="520.99">236 280 2240 0 0,'0'0'640'0'0,"-2"28"8"0"0,-3 36 3624 0 0,6-54-7000 0 0,-2-6 1360 0 0</inkml:trace>
  <inkml:trace contextRef="#ctx0" brushRef="#br0" timeOffset="695.06">278 211 3680 0 0,'0'0'0'0'0,"1"12"-2000"0"0,0-2 3504 0 0,1 0 0 0 0,0 0 0 0 0,1-1-8 0 0</inkml:trace>
  <inkml:trace contextRef="#ctx0" brushRef="#br0" timeOffset="1153.76">464 280 2064 0 0,'0'0'736'0'0,"-1"2"1"0"0,-4 2-486 0 0,1 2 1 0 0,0-2-1 0 0,0 1 0 0 0,1 1 0 0 0,-1-1 0 0 0,1 0 1 0 0,0 1-1 0 0,0 0 0 0 0,1 0 0 0 0,0 0 0 0 0,0 1 1 0 0,0-2-1 0 0,1 1 0 0 0,0 1 0 0 0,0 0 0 0 0,0-1 1 0 0,1 1-1 0 0,0-1 0 0 0,0 1 0 0 0,0-1 1 0 0,3 12-1 0 0,2 5 517 0 0,0 0 0 0 0,-2 2 0 0 0,-1-1 0 0 0,0 34 0 0 0,-2-56-640 0 0,-1 0 0 0 0,0 2 1 0 0,0-2-1 0 0,0 0 1 0 0,0 1-1 0 0,0-1 0 0 0,0 0 1 0 0,0 0-1 0 0,-1 0 1 0 0,1 0-1 0 0,-1 1 1 0 0,0-1-1 0 0,1 0 0 0 0,-3 1 1 0 0,-31 22 429 0 0,33-24-572 0 0,0 2 0 0 0,0-2 0 0 0,0 0 0 0 0,0 0 0 0 0,0 0 0 0 0,-2-1 0 0 0,2 1 0 0 0,0-1 0 0 0,0 1 0 0 0,-1-1 0 0 0,1 0 0 0 0,-1 0 0 0 0,1 1 0 0 0,0-2 0 0 0,-1 1 0 0 0,-2-1 0 0 0,3 1-104 0 0,0-1-1 0 0,1 0 1 0 0,-1 0 0 0 0,0 0 0 0 0,0 0-1 0 0,1-1 1 0 0,-1 1 0 0 0,1-1-1 0 0,-1 1 1 0 0,1-1 0 0 0,0 1-1 0 0,-1-1 1 0 0,0 1 0 0 0,1-1-1 0 0,0 0 1 0 0,0 1 0 0 0,0-1-1 0 0,0-1 1 0 0,-1-2 0 0 0,-3-11 22 0 0,3 9 96 0 0</inkml:trace>
  <inkml:trace contextRef="#ctx0" brushRef="#br0" timeOffset="1452.43">424 396 5208 0 0,'0'0'1577'0'0,"-19"8"1086"0"0,11-6-2187 0 0,5 0-304 0 0,-1-1 0 0 0,0 0 0 0 0,0 0 0 0 0,0 0 0 0 0,0-1 0 0 0,0 1 1 0 0,-1-1-1 0 0,1 0 0 0 0,0 0 0 0 0,0 0 0 0 0,-1-1 0 0 0,-5-1 0 0 0,9 2-118 0 0,0 0-1 0 0,1-1 1 0 0,-1 1 0 0 0,0-1-1 0 0,0 1 1 0 0,1-1 0 0 0,-1 0 0 0 0,0 1-1 0 0,1-1 1 0 0,-1 0 0 0 0,1 1-1 0 0,-1-1 1 0 0,1 0 0 0 0,-1 0 0 0 0,1 1-1 0 0,0-1 1 0 0,-1 0 0 0 0,1-1-1 0 0,0 1 1 0 0,-1 0 0 0 0,1 1-1 0 0,0-1 1 0 0,0 0 0 0 0,0 0 0 0 0,0-2-1 0 0,2-19 1214 0 0,-1 18-1202 0 0,1-1 1 0 0,-1 2 0 0 0,1-1 0 0 0,0 1 0 0 0,-1-1 0 0 0,2 0 0 0 0,-1 1 0 0 0,0-1 0 0 0,1 1 0 0 0,-1 0 0 0 0,5-4 0 0 0,-5 6-59 0 0,-1 0-1 0 0,0 0 1 0 0,0 0-1 0 0,1 0 1 0 0,-1 1 0 0 0,0-1-1 0 0,1 0 1 0 0,0 1 0 0 0,0-1-1 0 0,-1 1 1 0 0,0 0 0 0 0,1-1-1 0 0,-1 1 1 0 0,1 0 0 0 0,-1 0-1 0 0,1 0 1 0 0,-1 0-1 0 0,1 0 1 0 0,-1 0 0 0 0,1 1-1 0 0,-1-1 1 0 0,1 0 0 0 0,-1 1-1 0 0,1-1 1 0 0,-1 1 0 0 0,0 0-1 0 0,1-1 1 0 0,-1 1 0 0 0,0 0-1 0 0,1 0 1 0 0,-1 0 0 0 0,1 1-1 0 0,4 4-1147 0 0,0 0-8 0 0</inkml:trace>
  <inkml:trace contextRef="#ctx0" brushRef="#br0" timeOffset="2767.21">548 341 4224 0 0,'0'0'1481'0'0,"-1"-1"-1062"0"0,0 0-327 0 0,1 1 1 0 0,-1-1-1 0 0,1 0 0 0 0,-1 1 1 0 0,1-1-1 0 0,-1 0 0 0 0,1 1 1 0 0,-1-1-1 0 0,0 1 1 0 0,1-1-1 0 0,-1 1 0 0 0,0-1 1 0 0,0 1-1 0 0,1-1 0 0 0,-1 1 1 0 0,0 0-1 0 0,0-1 1 0 0,0 1-1 0 0,1 0 0 0 0,-3-1 1 0 0,3 2-60 0 0,-1-1 1 0 0,1 0 0 0 0,-1 0-1 0 0,0 0 1 0 0,1 1-1 0 0,-1-1 1 0 0,1 0 0 0 0,-1 1-1 0 0,0-1 1 0 0,1 0 0 0 0,-1 1-1 0 0,1-1 1 0 0,-1 1-1 0 0,1-1 1 0 0,-1 1 0 0 0,1-1-1 0 0,0 1 1 0 0,-1-1 0 0 0,0 2-1 0 0,0 0 35 0 0,-1 2-1 0 0,1-1 0 0 0,-1 0 1 0 0,1 1-1 0 0,0-1 0 0 0,-1 6 1 0 0,2-7-5 0 0,0 0 0 0 0,0-1 0 0 0,0 1 0 0 0,0 0 1 0 0,0-1-1 0 0,0 1 0 0 0,0 1 0 0 0,1-2 0 0 0,-1 1 1 0 0,0 0-1 0 0,1-1 0 0 0,0 1 0 0 0,-1-1 0 0 0,1 1 1 0 0,1-1-1 0 0,-1 1 0 0 0,0-1 0 0 0,0 0 0 0 0,0 2 1 0 0,0-2-1 0 0,0 0 0 0 0,0 0 0 0 0,1 1 0 0 0,-1-1 1 0 0,0 0-1 0 0,3 1 0 0 0,-2-1 86 0 0,0-1 0 0 0,0 1 0 0 0,0 0 0 0 0,0-1 0 0 0,0 0 0 0 0,0 1 0 0 0,1-1 1 0 0,-1 0-1 0 0,0 0 0 0 0,0 0 0 0 0,0 0 0 0 0,1-1 0 0 0,-1 1 0 0 0,0 0 0 0 0,1-1 0 0 0,-1 0 0 0 0,0 1 0 0 0,0-1 0 0 0,4-2 1 0 0,-3 1-7 0 0,0 1 1 0 0,0-1-1 0 0,0 0 0 0 0,0-1 1 0 0,0 1-1 0 0,0-1 1 0 0,0 1-1 0 0,-1-1 1 0 0,1 1-1 0 0,-1-1 1 0 0,0-1-1 0 0,1 1 1 0 0,-1 0-1 0 0,2-4 1 0 0,-3 6 145 0 0,1-2-44 0 0,0 1-176 0 0,-1 6-155 0 0,0-2 0 0 0,0 0 0 0 0,0 1-1 0 0,0-1 1 0 0,-1 0 0 0 0,1 1-1 0 0,-1-1 1 0 0,1 2 0 0 0,-1-2-1 0 0,0 4 1 0 0,1 0-40 0 0,4 10-3714 0 0,-3-14 1920 0 0</inkml:trace>
  <inkml:trace contextRef="#ctx0" brushRef="#br0" timeOffset="3067.29">687 333 3320 0 0,'3'17'1968'0'0,"-2"-5"-1092"0"0,1 0 0 0 0,-2 20 1 0 0,0-23-212 0 0,0-8-519 0 0,0 1-1 0 0,0-1 0 0 0,0 0 0 0 0,1 0 1 0 0,-1 1-1 0 0,0-1 0 0 0,0 0 0 0 0,1 0 0 0 0,-1 0 1 0 0,1 0-1 0 0,-1 0 0 0 0,2 2 1187 0 0,14-23 1369 0 0,11-22-1279 0 0,-2 8-2881 0 0,-23 31 506 0 0</inkml:trace>
  <inkml:trace contextRef="#ctx0" brushRef="#br0" timeOffset="3415.57">806 390 5568 0 0,'17'12'3712'0'0,"-16"-12"-3626"0"0,1 1 1 0 0,-1 0 0 0 0,1-1-1 0 0,-1 1 1 0 0,1-1 0 0 0,-1 0-1 0 0,1 1 1 0 0,0-1-1 0 0,-1 0 1 0 0,1 0 0 0 0,0 0-1 0 0,-1 0 1 0 0,1 0 0 0 0,-1-1-1 0 0,1 1 1 0 0,0 0-1 0 0,-1-1 1 0 0,1 1 0 0 0,-1-1-1 0 0,1 1 1 0 0,-1-1 0 0 0,1 0-1 0 0,0 0 1 0 0,-1 0 0 0 0,1-1-1 0 0,-1 1 1 0 0,0 0-1 0 0,0 0 1 0 0,0 0 0 0 0,0 0-1 0 0,0 0 1 0 0,2-2 0 0 0,-2 0 58 0 0,1 1 1 0 0,-1 0 0 0 0,0-1-1 0 0,1 1 1 0 0,-1-1 0 0 0,0 1-1 0 0,0 0 1 0 0,-1-1-1 0 0,1 1 1 0 0,0-2 0 0 0,-1 2-1 0 0,1-1 1 0 0,-1 0 0 0 0,0 1-1 0 0,0-1 1 0 0,0 1 0 0 0,0-2-1 0 0,-1 1 1 0 0,0-3 0 0 0,1 5-167 0 0,0 1 1 0 0,0-1 0 0 0,0 1 0 0 0,-1-1 0 0 0,1 1 0 0 0,0 0 0 0 0,0-1 0 0 0,-1 1 0 0 0,1-1 0 0 0,0 1 0 0 0,-1-1-1 0 0,1 1 1 0 0,0 0 0 0 0,-1-1 0 0 0,1 1 0 0 0,-1 0 0 0 0,1-2 0 0 0,0 2 0 0 0,-1 0 0 0 0,1 0 0 0 0,-1-1-1 0 0,1 1 1 0 0,-1 0 0 0 0,1 0 0 0 0,-1 0 0 0 0,1 0 0 0 0,-1 0 0 0 0,0 0 0 0 0,0 0-31 0 0,-1 0 0 0 0,1 0 1 0 0,0 0-1 0 0,-1 1 0 0 0,1-1 0 0 0,0 2 1 0 0,0-2-1 0 0,-1 1 0 0 0,1-1 0 0 0,-3 2 0 0 0,-22 22-178 0 0,23-20 206 0 0,0 0 0 0 0,0 1 0 0 0,0-1 0 0 0,0 0 1 0 0,1 0-1 0 0,0 1 0 0 0,-1 0 0 0 0,1-1 0 0 0,-1 7 0 0 0,3-10 37 0 0,-1 0 0 0 0,1 0 0 0 0,0 0 0 0 0,0 1 0 0 0,0-1 0 0 0,0 0 0 0 0,0 0 1 0 0,0 0-1 0 0,0 0 0 0 0,1 0 0 0 0,-1 1 0 0 0,0 0 0 0 0,0-1 0 0 0,1 0 0 0 0,-1 0 0 0 0,1 0 0 0 0,0 1 0 0 0,0-1 34 0 0,0 0 0 0 0,1 0-1 0 0,0 0 1 0 0,-1 0 0 0 0,0 0 0 0 0,0 0-1 0 0,0-1 1 0 0,1 1 0 0 0,-1 0 0 0 0,0-1-1 0 0,1 1 1 0 0,-1-1 0 0 0,0 0 0 0 0,1 2 0 0 0,-1-2-1 0 0,1 0 1 0 0,2 0 0 0 0,4 0 94 0 0,1 0 0 0 0,0-2 0 0 0,-1 1 0 0 0,11-3 0 0 0,23-3-2907 0 0,-32 7 1487 0 0</inkml:trace>
  <inkml:trace contextRef="#ctx0" brushRef="#br0" timeOffset="5339.34">1180 286 2600 0 0,'0'0'3073'0'0,"-4"25"-2613"0"0,1 55 2879 0 0,3-65-934 0 0,0-15-2360 0 0,0 1-1 0 0,0-1 0 0 0,0 0 1 0 0,0 0-1 0 0,1 0 0 0 0,-1 0 1 0 0,0 0-1 0 0,0 0 0 0 0,0 0 1 0 0,0 0-1 0 0,0 0 0 0 0,1 0 1 0 0,-1 0-1 0 0,0 0 0 0 0,0 0 1 0 0,0-1-1 0 0,0 1 0 0 0,0 0 1 0 0,1 0-1 0 0,-1 0 0 0 0,0 0 1 0 0,0 0-1 0 0,0 0 1 0 0,0 0-1 0 0,0 0 0 0 0,0 0 1 0 0,1 0-1 0 0,-1-1 0 0 0,0 1 1 0 0,0 0-1 0 0,0 0 0 0 0,0 0 1 0 0,0 0-1 0 0,0 0 0 0 0,0 0 1 0 0,0-1-1 0 0,0 1 0 0 0,0 0 1 0 0,0 0-1 0 0,0 0 0 0 0,12-22 1540 0 0,-12 21-1638 0 0,5-8 192 0 0,-3 5 28 0 0,0 1 1 0 0,0 0-1 0 0,1-1 0 0 0,-1 1 1 0 0,1 0-1 0 0,4-5 0 0 0,6-4 264 0 0,-12 12-469 0 0,-1 0 0 0 0,0 0 0 0 0,1-1 1 0 0,-1 1-1 0 0,1 0 0 0 0,-1 0 0 0 0,1 0 0 0 0,-1 0 0 0 0,0 0 1 0 0,1 0-1 0 0,-1 0 0 0 0,1 1 0 0 0,-1-1 0 0 0,1 0 1 0 0,-1 0-1 0 0,0 0 0 0 0,1 0 0 0 0,-1 0 0 0 0,1 1 0 0 0,-1-1 1 0 0,0 0-1 0 0,1 0 0 0 0,-1 1 0 0 0,0-1 0 0 0,1 0 1 0 0,-1 0-1 0 0,0 1 0 0 0,1-1 0 0 0,-1 0 0 0 0,0 1 0 0 0,0-1 1 0 0,1 1-1 0 0,-1-1 0 0 0,0 0 0 0 0,0 2 0 0 0,7 15-113 0 0,-6-15 218 0 0,-1-1-40 0 0,0 0-61 0 0,1 2 0 0 0,-1-2 0 0 0,0 0 0 0 0,2 0 0 0 0,-2 1 0 0 0,1-1 0 0 0,0 0 0 0 0,-1 0 0 0 0,1 0 0 0 0,0 0 0 0 0,0 1 0 0 0,0-1 0 0 0,0 0 0 0 0,0-1 0 0 0,0 1 0 0 0,0 0 0 0 0,0 1 0 0 0,0-1 1 0 0,2 0-1 0 0,-2-1-11 0 0,1 0 1 0 0,-1 0 0 0 0,0-1-1 0 0,0 1 1 0 0,1 0 0 0 0,-1-1-1 0 0,0 1 1 0 0,0-2 0 0 0,1 1-1 0 0,-1 1 1 0 0,0-1 0 0 0,0 0 0 0 0,0 0-1 0 0,0 0 1 0 0,1-1 0 0 0,17-20-403 0 0,-6 5-106 0 0,-9 13 385 0 0,-4 3 235 0 0,1 0 1 0 0,0 1-1 0 0,0-1 1 0 0,-1 0-1 0 0,1-1 1 0 0,0 2-1 0 0,0-1 1 0 0,0 0-1 0 0,0 1 1 0 0,0-1-1 0 0,0 1 1 0 0,0-1-1 0 0,0 1 1 0 0,0 0-1 0 0,1-1 1 0 0,-1 1-22 0 0,-1 0 0 0 0,1 0 0 0 0,0 0 0 0 0,-1 1 1 0 0,1-1-1 0 0,-1 0 0 0 0,1 0 0 0 0,0 0 0 0 0,-1 1 1 0 0,1-1-1 0 0,-1 0 0 0 0,1 1 0 0 0,-1-1 0 0 0,1 1 1 0 0,-1-1-1 0 0,1 1 0 0 0,-1-1 0 0 0,2 2 0 0 0,-2-2 1 0 0,0 1-1 0 0,1-1 0 0 0,-1 1 0 0 0,0-1 0 0 0,1 1 0 0 0,-1 0 1 0 0,0-1-1 0 0,0 1 0 0 0,1 1 0 0 0,3 17 1014 0 0,-4-14-1060 0 0,0-4-139 0 0,0 1 0 0 0,0-1 0 0 0,0 2 0 0 0,0-2-1 0 0,0 0 1 0 0,1 1 0 0 0,-1-1 0 0 0,0 1 0 0 0,1-1 0 0 0,-1 0 0 0 0,1 1 0 0 0,-1-1-1 0 0,1 0 1 0 0,1 4 0 0 0,1-3-3814 0 0</inkml:trace>
  <inkml:trace contextRef="#ctx0" brushRef="#br0" timeOffset="5633.32">1448 307 4488 0 0,'19'10'2672'0'0,"-18"-8"-2502"0"0,1 0 0 0 0,-1 0-1 0 0,0 1 1 0 0,0-1 0 0 0,0 1 0 0 0,0-1 0 0 0,0 0 0 0 0,0 0 0 0 0,-1 1 0 0 0,1-1 0 0 0,-1 1 0 0 0,1 0-1 0 0,-1-1 1 0 0,0 1 0 0 0,0-1 0 0 0,0 0 0 0 0,0 1 0 0 0,-1 0 0 0 0,1-1 0 0 0,-2 4 0 0 0,2-5-74 0 0,0 1 1 0 0,0-1-1 0 0,-1 0 0 0 0,1 1 1 0 0,-1-1-1 0 0,1 1 1 0 0,-1 0-1 0 0,1-1 1 0 0,-1 0-1 0 0,0 0 0 0 0,0 0 1 0 0,1 0-1 0 0,-1 0 1 0 0,0 1-1 0 0,0-1 1 0 0,0-1-1 0 0,0 1 0 0 0,0 0 1 0 0,0 0-1 0 0,-1 0 1 0 0,1-1-1 0 0,0 1 1 0 0,0 1-1 0 0,-1-2 0 0 0,1 1 1 0 0,0-1-1 0 0,-1 1 1 0 0,1-1-1 0 0,0 0 1 0 0,-1 0-1 0 0,0 0 0 0 0,1 0 1 0 0,-1 0-1 0 0,1 0 1 0 0,-1 0-1 0 0,0 0 1 0 0,1 0-46 0 0,0-1 0 0 0,0 1 0 0 0,0-1 0 0 0,0 1 0 0 0,0-2 0 0 0,1 2 0 0 0,-1-1 0 0 0,0 1 1 0 0,0-1-1 0 0,1 0 0 0 0,-1 0 0 0 0,1 1 0 0 0,-1-1 0 0 0,0 0 0 0 0,1 0 0 0 0,-1 0 0 0 0,1 1 0 0 0,0-1 1 0 0,-1 0-1 0 0,1 0 0 0 0,0 0 0 0 0,-1 0 0 0 0,1 0 0 0 0,0 0 0 0 0,0 0 0 0 0,0-1 0 0 0,0 1 1 0 0,0 0-1 0 0,0 0 0 0 0,0 0 0 0 0,0 1 0 0 0,0-1 0 0 0,1 0 0 0 0,-1-2 0 0 0,1-1-42 0 0,0 0-1 0 0,0-1 0 0 0,0 1 1 0 0,1 1-1 0 0,-1-1 1 0 0,1-1-1 0 0,2-2 1 0 0,8-5-176 0 0,-6 9-3114 0 0,-4 3 1649 0 0</inkml:trace>
  <inkml:trace contextRef="#ctx0" brushRef="#br0" timeOffset="5935.71">1524 292 1696 0 0,'0'0'656'0'0,"7"18"1312"0"0,-6-14-1624 0 0,-1 1 0 0 0,1 1 0 0 0,-1-1 1 0 0,0 0-1 0 0,0 0 0 0 0,-1 1 0 0 0,0 4 0 0 0,-2 23 1055 0 0,5-31-490 0 0,4-7 1119 0 0,2-7 1185 0 0,-8 12-3205 0 0,6-7 233 0 0,-1-2-1 0 0,-1 2 1 0 0,5-15 0 0 0,-6 14-211 0 0,0 1 1 0 0,0 0-1 0 0,1-1 1 0 0,0 2-1 0 0,7-10 1 0 0,-10 16-80 0 0,-1-1 1 0 0,1 1-1 0 0,-1-1 1 0 0,1 1 0 0 0,0-1-1 0 0,0 1 1 0 0,-1-1 0 0 0,1 1-1 0 0,0-1 1 0 0,0 1 0 0 0,0 0-1 0 0,-1 0 1 0 0,1-1 0 0 0,1 1-1 0 0,4 0-3563 0 0</inkml:trace>
  <inkml:trace contextRef="#ctx0" brushRef="#br0" timeOffset="6268.15">1629 346 2688 0 0,'1'1'174'0'0,"0"1"0"0"0,0 0 0 0 0,0-1 0 0 0,0 1 0 0 0,0-1-1 0 0,0 1 1 0 0,0-1 0 0 0,0 0 0 0 0,1 2 0 0 0,-1-2 0 0 0,0 0 0 0 0,2 0 0 0 0,-2 0 0 0 0,1 0 0 0 0,0 0 0 0 0,-1 0 0 0 0,1-1-1 0 0,0 1 1 0 0,-1 0 0 0 0,1-1 0 0 0,0 1 0 0 0,0-1 0 0 0,-1 0 0 0 0,1 0 0 0 0,0 1 0 0 0,2-1 0 0 0,-2-1 37 0 0,1 1 1 0 0,-1-1 0 0 0,1 1-1 0 0,-1-1 1 0 0,0 0-1 0 0,1 0 1 0 0,-1 0 0 0 0,1 0-1 0 0,-1 0 1 0 0,0-1-1 0 0,0 1 1 0 0,0-2-1 0 0,0 2 1 0 0,0-1 0 0 0,0 0-1 0 0,-1 0 1 0 0,1 1-1 0 0,0-1 1 0 0,0-3 0 0 0,9-17 768 0 0,-10 21-923 0 0,-1 0 1 0 0,1 0 0 0 0,-1-1-1 0 0,0 1 1 0 0,1 0-1 0 0,-1 0 1 0 0,0-1 0 0 0,0 1-1 0 0,0 0 1 0 0,0 0 0 0 0,0-1-1 0 0,0 1 1 0 0,0-1 0 0 0,0 1-1 0 0,0 0 1 0 0,-1-2 0 0 0,1 3-60 0 0,0-1 1 0 0,-1 1-1 0 0,1 0 0 0 0,0-1 1 0 0,0 1-1 0 0,-1 0 1 0 0,1 0-1 0 0,0-1 1 0 0,0 1-1 0 0,-1 0 1 0 0,1 0-1 0 0,0-1 1 0 0,-1 1-1 0 0,1 0 1 0 0,0 0-1 0 0,-1 0 1 0 0,1 0-1 0 0,0 0 0 0 0,-1 0 1 0 0,1-1-1 0 0,-1 1 1 0 0,1 0-1 0 0,0 0 1 0 0,-1 0-1 0 0,1 0 1 0 0,0 0-1 0 0,-1 0 1 0 0,1 0-1 0 0,0 1 1 0 0,-1-1-1 0 0,1 0 0 0 0,-1 0 1 0 0,1 0-1 0 0,0 0 1 0 0,-1 0-1 0 0,1 1 1 0 0,0-1-1 0 0,-1 0 1 0 0,1 0-1 0 0,-1 1 1 0 0,-11 10-1 0 0,10-9-1 0 0,-2 1-66 0 0,-1 1 0 0 0,0 1 0 0 0,2 0 0 0 0,-1 0 0 0 0,0 0 0 0 0,1 0 0 0 0,0 1 0 0 0,0-1 1 0 0,0 0-1 0 0,1 2 0 0 0,-4 9 0 0 0,6-13-132 0 0,0-2 278 0 0,0 0 1 0 0,0-1 0 0 0,1 1 0 0 0,-1 0-1 0 0,0-1 1 0 0,1 1 0 0 0,-1 0 0 0 0,0-1 0 0 0,1 1-1 0 0,-1-1 1 0 0,1 1 0 0 0,-1 0 0 0 0,1-1-1 0 0,-1 1 1 0 0,1-1 0 0 0,-1 0 0 0 0,1 1-1 0 0,0-1 1 0 0,-1 1 0 0 0,1-1 0 0 0,1 1 0 0 0,15 6 384 0 0,-14-6-531 0 0,3 1-72 0 0,2 0 0 0 0,-1-1 0 0 0,13 1 1 0 0,9 2-185 0 0,-19 0 325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19:42:55.342"/>
    </inkml:context>
    <inkml:brush xml:id="br0">
      <inkml:brushProperty name="width" value="0.035" units="cm"/>
      <inkml:brushProperty name="height" value="0.035" units="cm"/>
    </inkml:brush>
  </inkml:definitions>
  <inkml:trace contextRef="#ctx0" brushRef="#br0">122 0 88 0 0,'0'0'24'0'0,"3"2"-17"0"0,-1 1-7 0 0,-1-2 0 0 0,1 1 0 0 0,-1-1 0 0 0,0 2 0 0 0,1-1 0 0 0,-1 1 0 0 0,0-2 0 0 0,0 1 0 0 0,-1 1 1 0 0,1-1-1 0 0,0 0 0 0 0,0 1 0 0 0,-1-1 0 0 0,1 5 0 0 0,1-3 65 0 0,-2-1 1 0 0,1 1-1 0 0,-1 0 1 0 0,0 0-1 0 0,0 0 1 0 0,0-1-1 0 0,-1 2 1 0 0,1-2-1 0 0,-2 1 1 0 0,1 0-1 0 0,1 0 1 0 0,-2 0-1 0 0,1-1 1 0 0,0 1-1 0 0,0-1 1 0 0,-1 1-1 0 0,0-2 1 0 0,1 2-1 0 0,-1 0 1 0 0,0-2-1 0 0,-2 1 1 0 0,2 0-1 0 0,-5 4 1 0 0,5-4 9 0 0,-1 0 0 0 0,-2-1 0 0 0,2 1-1 0 0,0-1 1 0 0,0-1 0 0 0,-1 1 0 0 0,1 0 0 0 0,-2-1 0 0 0,2 0-1 0 0,-1 0 1 0 0,0 0 0 0 0,1 1 0 0 0,-2-2 0 0 0,1 0 0 0 0,1 0 0 0 0,-1 0-1 0 0,0 0 1 0 0,0 0 0 0 0,0-2 0 0 0,-6 0 0 0 0,9 2-3 0 0,-2-1 0 0 0,2 1 0 0 0,-1 0 0 0 0,1-1 1 0 0,0 1-1 0 0,-1-2 0 0 0,1 1 0 0 0,0 1 0 0 0,0-1 0 0 0,0 0 0 0 0,-1 0 1 0 0,1 0-1 0 0,0-1 0 0 0,0 1 0 0 0,-1 0 0 0 0,1 0 0 0 0,0 0 0 0 0,1-1 1 0 0,-1 1-1 0 0,0 0 0 0 0,0-1 0 0 0,1 1 0 0 0,-1-1 0 0 0,1 0 0 0 0,-1 1 1 0 0,1 0-1 0 0,0-2 0 0 0,-1 2 0 0 0,1 0 0 0 0,0-1 0 0 0,0 0 0 0 0,0 0 1 0 0,0 1-1 0 0,0-2 0 0 0,0 2 0 0 0,1 0 0 0 0,-1-1 0 0 0,0 0 0 0 0,1 0 0 0 0,-1 1 1 0 0,1 0-1 0 0,-1 0 0 0 0,1-2 0 0 0,0 2 0 0 0,-1 0 0 0 0,3-3 0 0 0,4-4 91 0 0,-1 1 1 0 0,2 1-1 0 0,-2-1 0 0 0,1 1 0 0 0,2 0 0 0 0,-2 1 0 0 0,2 1 0 0 0,-1-1 0 0 0,0 0 0 0 0,12-2 0 0 0,-12 3-66 0 0,-6 3-27 0 0,1 1 0 0 0,0-1 0 0 0,-1 0 1 0 0,2 1-1 0 0,-1 0 0 0 0,-1 0 1 0 0,1-1-1 0 0,4 2 0 0 0,-6-1-72 0 0,-1 0 0 0 0,0 0 0 0 0,2 0-1 0 0,-2 0 1 0 0,1 0 0 0 0,-1 0 0 0 0,0 0 0 0 0,1 1-1 0 0,-1-1 1 0 0,1 0 0 0 0,-1 0 0 0 0,0 0 0 0 0,1 1 0 0 0,-1-1-1 0 0,0 0 1 0 0,1 0 0 0 0,-1 1 0 0 0,0-1 0 0 0,1 0 0 0 0,-1 2-1 0 0,0-2 1 0 0,0 0 0 0 0,0 1 0 0 0,1-1 0 0 0,-1 0-1 0 0,0 1 1 0 0,0-1 0 0 0,0 1 0 0 0,0-1 0 0 0,1 0 0 0 0,-1 1-1 0 0,0-1 1 0 0,0 2 0 0 0,0 13-2847 0 0,-2-2 1195 0 0</inkml:trace>
  <inkml:trace contextRef="#ctx0" brushRef="#br0" timeOffset="1272.33">277 38 88 0 0,'0'0'1001'0'0,"1"3"-890"0"0,1 3-45 0 0,-1 0 1 0 0,1 1-1 0 0,-1-1 0 0 0,-1 0 1 0 0,1 1-1 0 0,-1-1 0 0 0,0 1 1 0 0,0-1-1 0 0,0 1 0 0 0,-1-1 1 0 0,-2 13-1 0 0,-2 18 98 0 0,1-12 3008 0 0,50-115-1720 0 0,-44 85-1325 0 0,1 0 1 0 0,0 2-1 0 0,0-2 0 0 0,1 0 1 0 0,0 2-1 0 0,-1-1 1 0 0,1 1-1 0 0,0-1 1 0 0,1 1-1 0 0,-1 0 0 0 0,0 0 1 0 0,0 0-1 0 0,8-1 1 0 0,-8 1-125 0 0,8 0-168 0 0,-11 3 154 0 0,1 0 1 0 0,-1 1-1 0 0,1-1 1 0 0,0 1-1 0 0,-1-1 1 0 0,1 1-1 0 0,-1 0 1 0 0,0 1-1 0 0,2-1 1 0 0,-2 0-1 0 0,2 1 1 0 0,-1 1 16 0 0,0-1 0 0 0,0 2 0 0 0,-1-2 1 0 0,1 0-1 0 0,-1 2 0 0 0,0-2 0 0 0,0 2 1 0 0,2-2-1 0 0,-3 2 0 0 0,1-2 0 0 0,0 2 1 0 0,0-1-1 0 0,-1 1 0 0 0,0-2 0 0 0,1 2 0 0 0,-1 4 1 0 0,5 26-76 0 0,-4-31-676 0 0,-1-1 540 0 0,0 5-2955 0 0,4-7 1276 0 0,6-6 1705 0 0,0 0 1 0 0,1 2 0 0 0,-1 0-1 0 0,2 0 1 0 0,-1 1 0 0 0,19-3-1 0 0,-19 5 482 0 0,0-2-1 0 0,0 1 1 0 0,0-1-1 0 0,0-2 1 0 0,0 1-1 0 0,10-6 1 0 0,-12 4 308 0 0,-6 4-487 0 0,0 1-1 0 0,0 0 0 0 0,-1 0 1 0 0,1-1-1 0 0,-1 0 0 0 0,0 0 0 0 0,0 0 1 0 0,2-1-1 0 0,-2 2 0 0 0,0-1 0 0 0,-1-2 1 0 0,1 2-1 0 0,0-1 0 0 0,0 1 1 0 0,1-6-1 0 0,-2 8-100 0 0,-1-1 0 0 0,0 1 0 0 0,1-2 0 0 0,-1 2 0 0 0,0-1 0 0 0,0 1 1 0 0,1-1-1 0 0,-1 0 0 0 0,0 1 0 0 0,0-1 0 0 0,0 1 0 0 0,0-2 0 0 0,0 2 0 0 0,0-1 1 0 0,0 0-1 0 0,0 1 0 0 0,0-1 0 0 0,0 1 0 0 0,0-1 0 0 0,0 1 0 0 0,0-1 0 0 0,0-1 0 0 0,-1 2 1 0 0,1-1-1 0 0,-1 0 0 0 0,1 0 96 0 0,-1 0 193 0 0,-16-6 0 0 0,11 7-262 0 0,0 1 0 0 0,-2 0-1 0 0,2 0 1 0 0,-1 1 0 0 0,0 0 0 0 0,1 0 0 0 0,0 2 0 0 0,-1-2 0 0 0,1 1-1 0 0,1 1 1 0 0,-10 7 0 0 0,12-9-16 0 0,0 0 0 0 0,-1 1 0 0 0,2-1 0 0 0,-1 2 0 0 0,1-2 0 0 0,0 2 0 0 0,-1-2 0 0 0,1 2 0 0 0,0-1 0 0 0,-1 1 0 0 0,2-1 0 0 0,-1 1 0 0 0,1-1 0 0 0,-1 1 0 0 0,1-1 0 0 0,0 1 0 0 0,0 1 0 0 0,1-2 0 0 0,-1 1 0 0 0,0 1 0 0 0,1-2 0 0 0,0 2 0 0 0,0 4 0 0 0,1-6 19 0 0,-1-1-1 0 0,1 0 0 0 0,0 0 1 0 0,0 0-1 0 0,-1 0 1 0 0,1 1-1 0 0,0-2 0 0 0,1 1 1 0 0,-1 1-1 0 0,0-2 0 0 0,0 1 1 0 0,2-1-1 0 0,-2 1 0 0 0,1 0 1 0 0,-1-1-1 0 0,1 0 0 0 0,-1 0 1 0 0,1 1-1 0 0,0-1 1 0 0,-1 0-1 0 0,6 1 0 0 0,4 3 15 0 0,1-1-1 0 0,20 4 0 0 0,-7-1 82 0 0,25 6 403 0 0,-39-8-551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4:52.138"/>
    </inkml:context>
    <inkml:brush xml:id="br0">
      <inkml:brushProperty name="width" value="0.035" units="cm"/>
      <inkml:brushProperty name="height" value="0.035" units="cm"/>
      <inkml:brushProperty name="color" value="#FF0066"/>
    </inkml:brush>
  </inkml:definitions>
  <inkml:trace contextRef="#ctx0" brushRef="#br0">359 27 88 0 0,'0'0'8'0'0,"-2"1"0"0"0,-6 4-6 0 0,1 0 0 0 0,0 0 1 0 0,1 1-1 0 0,-1 0 0 0 0,1 0 0 0 0,0 0 1 0 0,-7 12-1 0 0,-21 19 4 0 0,-55 42 19 0 0,43-27 670 0 0,27-30 225 0 0,-21 19 0 0 0,33-34-903 0 0,-21 15 1790 0 0,26-20-1863 0 0,1-2 139 0 0,0 1 0 0 0,-1-1 0 0 0,1 1 1 0 0,0-1-1 0 0,0 1 0 0 0,0-1 0 0 0,0 0 0 0 0,0 1 0 0 0,0-1 0 0 0,0 0 0 0 0,-1 0 0 0 0,1 0 0 0 0,0 0 0 0 0,0 0 1 0 0,0 0-1 0 0,0 0 0 0 0,-2-1 0 0 0,2 1 155 0 0,-1-1 165 0 0,2 1-394 0 0,0 0 1 0 0,0 0 0 0 0,0 0-1 0 0,-1 0 1 0 0,1 0 0 0 0,0 0-1 0 0,0 0 1 0 0,-1 0 0 0 0,1 0 0 0 0,0 0-1 0 0,0 0 1 0 0,-1 0 0 0 0,1 0-1 0 0,0 0 1 0 0,0 0 0 0 0,0 0-1 0 0,-1 0 1 0 0,1 0 0 0 0,0 0-1 0 0,0-1 1 0 0,0 1 0 0 0,-1 0-1 0 0,1 0 1 0 0,0 0 0 0 0,0 0-1 0 0,0 0 1 0 0,-1-1 0 0 0,1 1-1 0 0,0 0 1 0 0,0 0 0 0 0,0 0 0 0 0,0 0-1 0 0,0-1 1 0 0,0 1 0 0 0,0 0-1 0 0,-1 0 1 0 0,1-1 0 0 0,0 1-1 0 0,0 0 1 0 0,0 0 0 0 0,0 0-1 0 0,0-1 1 0 0,0 1 0 0 0,0 0-1 0 0,0 0 1 0 0,0-1 0 0 0,0 1-1 0 0,0 0 1 0 0,0 0 0 0 0,0-1-1 0 0,1-2 123 0 0,0 1 0 0 0,1-1-1 0 0,-1 0 1 0 0,0 1 0 0 0,1-1-1 0 0,0 1 1 0 0,-1-1 0 0 0,5-3-1 0 0,-3 2-26 0 0,19-26 140 0 0,2 1 0 0 0,30-30-1 0 0,-44 49-142 0 0,-1 1-90 0 0,1 0 0 0 0,0 0 1 0 0,0 1-1 0 0,23-13 0 0 0,110-48-97 0 0,-112 57 161 0 0,0 1 0 0 0,59-12 0 0 0,-70 19-110 0 0,1 1 0 0 0,-1 0 0 0 0,1 2 0 0 0,0 0 0 0 0,0 1 0 0 0,0 1 0 0 0,-1 1 0 0 0,1 1 0 0 0,29 8 0 0 0,-28-5 31 0 0,-14-4-52 0 0,0 0 0 0 0,0 1 0 0 0,0 0 0 0 0,0 0 0 0 0,0 0 0 0 0,12 9 0 0 0,-14-6 4 0 0,1 0 0 0 0,-1 1 1 0 0,-1 0-1 0 0,0 0 0 0 0,7 12 1 0 0,-11-17 37 0 0,0 0 0 0 0,0 1 0 0 0,0-1-1 0 0,0 0 1 0 0,0 1 0 0 0,0 0 0 0 0,0-1 0 0 0,-1 1 0 0 0,1-1 0 0 0,-1 1 0 0 0,0 0 0 0 0,0-1 0 0 0,0 1 0 0 0,0 0 0 0 0,0-1 0 0 0,-1 4 0 0 0,-1-2 19 0 0,1 0 0 0 0,0 0 0 0 0,-1 0 0 0 0,0-1 0 0 0,0 1 0 0 0,0 0-1 0 0,0-1 1 0 0,-1 0 0 0 0,-4 6 0 0 0,1-3 11 0 0,-1 0 0 0 0,1-1-1 0 0,-1 1 1 0 0,0-1 0 0 0,-1 0-1 0 0,1-1 1 0 0,-1 0-1 0 0,0 0 1 0 0,-11 3 0 0 0,6-3 90 0 0,-11 5 67 0 0,-1-2-1 0 0,0-1 0 0 0,0 0 0 0 0,-1-2 0 0 0,-51 1 0 0 0,29-9-53 0 0,0-2-1 0 0,0-2 0 0 0,1-2 1 0 0,0-2-1 0 0,-52-21 0 0 0,73 24-3249 0 0,18 6 1426 0 0</inkml:trace>
  <inkml:trace contextRef="#ctx0" brushRef="#br0" timeOffset="1282.17">886 392 88 0 0,'0'0'1097'0'0,"-1"-3"-791"0"0,1-2-192 0 0,-1 0 1 0 0,1 0 0 0 0,0 0-1 0 0,0 0 1 0 0,1-1 0 0 0,0 1-1 0 0,-1 0 1 0 0,2 0 0 0 0,-1 0-1 0 0,1 0 1 0 0,-1 1 0 0 0,1-1-1 0 0,0 0 1 0 0,1 1 0 0 0,-1-1-1 0 0,1 1 1 0 0,0 0 0 0 0,0-1-1 0 0,1 2 1 0 0,-1-1 0 0 0,1 0-1 0 0,0 1 1 0 0,0-1 0 0 0,0 1-1 0 0,0 0 1 0 0,0 0 0 0 0,1 1-1 0 0,-1 0 1 0 0,1-1 0 0 0,0 1-1 0 0,9-2 1 0 0,2 0 315 0 0,0 1 0 0 0,1 1 0 0 0,31-1 0 0 0,-36 4-299 0 0,-1 1 1 0 0,1 1 0 0 0,-1 0-1 0 0,0 0 1 0 0,0 1 0 0 0,0 1-1 0 0,17 9 1 0 0,-9-5-49 0 0,-9-3 149 0 0,0-1 1 0 0,-1 1 0 0 0,1 0-1 0 0,-2 1 1 0 0,17 16 0 0 0,-21-19-134 0 0,0 0 1 0 0,0 0 0 0 0,-1 0 0 0 0,1 1-1 0 0,-1 0 1 0 0,0 0 0 0 0,-1-1-1 0 0,1 2 1 0 0,-1-1 0 0 0,0 0 0 0 0,0 0-1 0 0,-1 1 1 0 0,2 9 0 0 0,-2-13-83 0 0,-1 1 1 0 0,-1 0-1 0 0,1-1 1 0 0,0 1 0 0 0,-1-1-1 0 0,1 1 1 0 0,-1 0-1 0 0,0-1 1 0 0,0 0-1 0 0,0 1 1 0 0,0-1 0 0 0,0 1-1 0 0,-1-1 1 0 0,1 0-1 0 0,-1 0 1 0 0,1 0-1 0 0,-1 0 1 0 0,0 0-1 0 0,0 0 1 0 0,0 0 0 0 0,0-1-1 0 0,0 1 1 0 0,0 0-1 0 0,0-1 1 0 0,0 0-1 0 0,-1 0 1 0 0,1 1 0 0 0,-3-1-1 0 0,-8 4 125 0 0,0-1-1 0 0,0-1 1 0 0,0 0 0 0 0,-16 2-1 0 0,18-4-93 0 0,-28 4-22 0 0,-1-2 0 0 0,-54-3 1 0 0,-228-12 733 0 0,257 11-143 0 0,-103 11 0 0 0,147-8-647 0 0,0-2-1 0 0,0 0 0 0 0,-26-5 1 0 0,41 5 25 0 0,6 2-5 0 0,12 4-23 0 0,20 8-15 0 0,55 20-106 0 0,-1 5 0 0 0,-2 3 0 0 0,102 69 0 0 0,-139-82 599 0 0,2-2 0 0 0,89 36 1 0 0,-118-57-1389 0 0,23 6 1 0 0,-33-10 472 0 0,11 4-711 0 0</inkml:trace>
  <inkml:trace contextRef="#ctx0" brushRef="#br0" timeOffset="2248.69">1810 921 88 0 0,'2'-1'8'0'0,"5"-2"-7"0"0,-1 0 1 0 0,-1 0-1 0 0,1-1 0 0 0,0 0 1 0 0,-1 0-1 0 0,0 0 0 0 0,0-1 0 0 0,0 0 1 0 0,-1 0-1 0 0,7-8 0 0 0,-4 3 1 0 0,-1 0 0 0 0,1 0-1 0 0,-2-1 1 0 0,1 0-1 0 0,4-14 1 0 0,-10 23 56 0 0,0 1 0 0 0,1-1 0 0 0,-1 0 0 0 0,0 1 0 0 0,0-1 0 0 0,0 0 0 0 0,0 0 0 0 0,-1 1 0 0 0,1-1 0 0 0,0 0 0 0 0,-1 0 0 0 0,1 1 0 0 0,-1-1 0 0 0,1 1 0 0 0,-1-1 0 0 0,0 0 0 0 0,0 1 0 0 0,0-1 0 0 0,0 1 0 0 0,0 0 0 0 0,0-1 0 0 0,-2-1 0 0 0,-2-3 340 0 0,-1 1 1 0 0,0 0 0 0 0,-9-7 0 0 0,11 9-360 0 0,-3-1 111 0 0,0 0 0 0 0,0 0-1 0 0,0 0 1 0 0,0 1 0 0 0,0 0 0 0 0,-1 0 0 0 0,1 1 0 0 0,-1 0-1 0 0,0 0 1 0 0,0 1 0 0 0,-13-1 0 0 0,7 2 182 0 0,0 0 0 0 0,0 2 1 0 0,-1-1-1 0 0,1 2 0 0 0,-21 6 1 0 0,5-2 64 0 0,24-7-387 0 0,1 1-1 0 0,-1 1 0 0 0,0-1 0 0 0,1 1 0 0 0,-1 0 0 0 0,1 0 0 0 0,-9 5 0 0 0,-5 5 364 0 0,1 1 1 0 0,1 1-1 0 0,0 0 0 0 0,-15 17 0 0 0,21-19-278 0 0,-3 3 397 0 0,0 0 0 0 0,1 1 0 0 0,1 0 0 0 0,0 1 0 0 0,-14 27 1 0 0,24-38-465 0 0,-2 1 236 0 0,1 0 0 0 0,0 1 0 0 0,-2 9 0 0 0,4-15-207 0 0,1 0-1 0 0,0 1 0 0 0,-1-1 1 0 0,1 0-1 0 0,0 0 0 0 0,0 1 1 0 0,0-1-1 0 0,1 0 0 0 0,-1 0 1 0 0,0 0-1 0 0,1 1 0 0 0,0-1 1 0 0,-1 0-1 0 0,1 0 1 0 0,0 0-1 0 0,2 3 0 0 0,4 5 126 0 0,0-1-1 0 0,1 0 1 0 0,0-1 0 0 0,1 0-1 0 0,0 0 1 0 0,0-1-1 0 0,20 13 1 0 0,0-4-317 0 0,48 20 0 0 0,5-8 111 0 0,-19-8-284 0 0,2 3-2800 0 0,-29-9 1419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4:48.674"/>
    </inkml:context>
    <inkml:brush xml:id="br0">
      <inkml:brushProperty name="width" value="0.035" units="cm"/>
      <inkml:brushProperty name="height" value="0.035" units="cm"/>
      <inkml:brushProperty name="color" value="#FF0066"/>
    </inkml:brush>
  </inkml:definitions>
  <inkml:trace contextRef="#ctx0" brushRef="#br0">590 6850 88 0 0,'0'0'24'0'0,"3"0"-17"0"0,3-1-11 0 0,15-3 92 0 0,-21 4-79 0 0,0 0 1 0 0,2 0-1 0 0,-2 0 1 0 0,0 0-1 0 0,0-1 1 0 0,1 1-1 0 0,-1 0 0 0 0,0 0 1 0 0,0 0-1 0 0,1-1 1 0 0,-1 1-1 0 0,0 0 1 0 0,0 0-1 0 0,0-1 1 0 0,0 1-1 0 0,0 0 1 0 0,1-1-1 0 0,-1 1 1 0 0,0 0-1 0 0,0 0 1 0 0,0-1-1 0 0,0 1 0 0 0,0 0 1 0 0,0-1-1 0 0,0 1 1 0 0,3-10 205 0 0,-3 6-123 0 0,1 0 1 0 0,-1-1-1 0 0,0 1 0 0 0,0 0 0 0 0,-1-1 1 0 0,1 1-1 0 0,-1 0 0 0 0,0 0 0 0 0,0 0 1 0 0,0 0-1 0 0,-5-8 0 0 0,3 1 334 0 0,-1-11 297 0 0,-2-5-338 0 0,-7-7 770 0 0,-15-64-1 0 0,17 52-350 0 0,3 19-743 0 0,3 12 77 0 0,1-1-1 0 0,1 0 1 0 0,0 0 0 0 0,0-19 0 0 0,1 11 77 0 0,1 17-48 0 0,1 0-1 0 0,-1 0 1 0 0,1 1-1 0 0,1-7 1 0 0,-1-9 132 0 0,0 19-233 0 0,-1-1-1 0 0,1 1 0 0 0,0-1 0 0 0,1 1 0 0 0,0-7 0 0 0,44-190 2825 0 0,-43 188-2544 0 0,-2 1 0 0 0,0 0 1 0 0,0-1-1 0 0,-3-17 0 0 0,-1-4 135 0 0,1 3-151 0 0,-1 1 1 0 0,-13-46 0 0 0,11 34-127 0 0,5 30-51 0 0,-1 1 0 0 0,-5-18 1 0 0,-2-20-838 0 0,8 44 537 0 0,-3-17-39 0 0,2 7 143 0 0,0-1-1 0 0,0 0 1 0 0,2 1 0 0 0,2-31-1 0 0,2 18 221 0 0,2 1-1 0 0,1 0 0 0 0,14-35 1 0 0,-14 47-358 0 0,-1-1 1 0 0,-2 0 0 0 0,0 0 0 0 0,1 0 0 0 0,-2 0 0 0 0,-1-1 0 0 0,-1 1 0 0 0,0-1-1 0 0,-2-21 1 0 0,-7-44-633 0 0,3 56 748 0 0,-9-33-1 0 0,-66-185 860 0 0,44 140-138 0 0,30 81-593 0 0,3 14 25 0 0,-1 0 0 0 0,2 0 0 0 0,-2-12 1 0 0,3 8-121 0 0,0 0 0 0 0,0-1 0 0 0,1 1 0 0 0,3-23 0 0 0,30-95-291 0 0,-7 33 534 0 0,-22 81-327 0 0,-2-1 1 0 0,0 1 0 0 0,-1-1 0 0 0,-1 0-1 0 0,-1 1 1 0 0,-3-27 0 0 0,-12-98-869 0 0,6 52 732 0 0,0-10-87 0 0,-5 41 49 0 0,1-17 1082 0 0,13 45-635 0 0,0 0-1 0 0,5-43 1 0 0,-4 48 243 0 0,0 19-313 0 0,0-1 1 0 0,0 1-1 0 0,0 0 0 0 0,1-1 0 0 0,0 1 0 0 0,0 0 0 0 0,2-7 1 0 0,3-2-306 0 0,11-24 0 0 0,-13 29 80 0 0,1 0 0 0 0,-1 0-1 0 0,0-1 1 0 0,-1 1 0 0 0,2-12-1 0 0,5-102-792 0 0,-7 72 766 0 0,-2 30 198 0 0,-1-1-1 0 0,0 1 0 0 0,-2 0 0 0 0,-1 0 0 0 0,-7-27 1 0 0,-44-100 239 0 0,21 48 632 0 0,12 29-386 0 0,6 19-204 0 0,5 22-553 0 0,-7-39 0 0 0,16 60 191 0 0,0 0-1 0 0,1-1 1 0 0,1 1-1 0 0,-1 0 0 0 0,4-14 1 0 0,14-49-444 0 0,-14 58 433 0 0,28-140-776 0 0,-30 132 953 0 0,-1-1 0 0 0,0 1-1 0 0,-2-1 1 0 0,-1 0 0 0 0,-10-46 0 0 0,10 63-93 0 0,-1 0 1 0 0,1-1 0 0 0,-2 1-1 0 0,-5-8 1 0 0,-5-12 118 0 0,7 11-136 0 0,0 0 1 0 0,-1 1 0 0 0,-1-1 0 0 0,-1 1-1 0 0,1 1 1 0 0,-16-16 0 0 0,-16-22-358 0 0,29 37 336 0 0,2-1 0 0 0,-1-1 0 0 0,3 0 1 0 0,-1-1-1 0 0,1 0 0 0 0,-7-24 0 0 0,7 20-52 0 0,3 9 165 0 0,0 0 1 0 0,2 0-1 0 0,-2 0 1 0 0,3 0-1 0 0,-2-20 1 0 0,1 2-99 0 0,2 22 5 0 0,0 0 0 0 0,0-17 1 0 0,14-91-32 0 0,-10 103 146 0 0,-1 0 1 0 0,7-19-1 0 0,-6 22 46 0 0,1-1 0 0 0,-2 1 0 0 0,0-1 1 0 0,1-13-1 0 0,-3 18-271 0 0,1 0 1 0 0,1 0-1 0 0,-1 1 1 0 0,1-1 0 0 0,6-11-1 0 0,1-8-114 0 0,27-66-55 0 0,-33 79 401 0 0,1 0 0 0 0,-1-1 1 0 0,-1 1-1 0 0,-1 0 0 0 0,0-2 1 0 0,-1 1-1 0 0,-1 1 0 0 0,0-1 1 0 0,0 1-1 0 0,-1 0 0 0 0,-9-25 1 0 0,-8-57-278 0 0,7 29-680 0 0,-8-44 1028 0 0,7 56 570 0 0,7 36-621 0 0,2 0 1 0 0,0-1-1 0 0,-1-21 1 0 0,-5-28-30 0 0,-3-15 175 0 0,4 21 98 0 0,-11-35-180 0 0,19 92-237 0 0,-11-51-572 0 0,10 42 253 0 0,0 0 0 0 0,-1 0 0 0 0,-2-1-1 0 0,1 1 1 0 0,-1 0 0 0 0,-1 1 0 0 0,-12-20 0 0 0,10 20 343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3:57.999"/>
    </inkml:context>
    <inkml:brush xml:id="br0">
      <inkml:brushProperty name="width" value="0.035" units="cm"/>
      <inkml:brushProperty name="height" value="0.035" units="cm"/>
      <inkml:brushProperty name="color" value="#004F8B"/>
    </inkml:brush>
  </inkml:definitions>
  <inkml:trace contextRef="#ctx0" brushRef="#br0">0 0 7256 0 0,'0'0'712'0'0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4:08.022"/>
    </inkml:context>
    <inkml:brush xml:id="br0">
      <inkml:brushProperty name="width" value="0.035" units="cm"/>
      <inkml:brushProperty name="height" value="0.035" units="cm"/>
      <inkml:brushProperty name="color" value="#004F8B"/>
    </inkml:brush>
  </inkml:definitions>
  <inkml:trace contextRef="#ctx0" brushRef="#br0">0 0 6904 0 0,'0'0'632'0'0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3:47.881"/>
    </inkml:context>
    <inkml:brush xml:id="br0">
      <inkml:brushProperty name="width" value="0.035" units="cm"/>
      <inkml:brushProperty name="height" value="0.035" units="cm"/>
      <inkml:brushProperty name="color" value="#004F8B"/>
    </inkml:brush>
  </inkml:definitions>
  <inkml:trace contextRef="#ctx0" brushRef="#br0">488 243 88 0 0,'0'0'8'0'0,"3"0"0"0"0,-2 1-7 0 0,1-1 0 0 0,-1 0-1 0 0,1 0 1 0 0,0 0 0 0 0,-1 0 0 0 0,1 0-1 0 0,0 0 1 0 0,-1 0 0 0 0,1 0 0 0 0,0-1-1 0 0,-1 1 1 0 0,1 0 0 0 0,-1-1 0 0 0,1 0-1 0 0,-1 1 1 0 0,1-1 0 0 0,-1 0 0 0 0,1 0-1 0 0,2-2 1 0 0,1-1 0 0 0,2 1 0 0 0,-1-1 0 0 0,0 1 0 0 0,0-1 0 0 0,0-1-1 0 0,-1 1 1 0 0,1-1 0 0 0,-1 0 0 0 0,6-7 0 0 0,-11 11 28 0 0,1 0 1 0 0,0-1-1 0 0,-1 1 0 0 0,1 0 1 0 0,-1 0-1 0 0,0-1 0 0 0,1 1 1 0 0,-1-1-1 0 0,0 1 0 0 0,0 0 1 0 0,0-1-1 0 0,0 1 0 0 0,0 0 1 0 0,0-1-1 0 0,0 1 0 0 0,-1-1 1 0 0,1 1-1 0 0,0 0 0 0 0,-1-1 1 0 0,1 1-1 0 0,-1 0 0 0 0,0-2 1 0 0,-18-21 791 0 0,16 21-797 0 0,-19-22 194 0 0,11 11 336 0 0,-25-22 0 0 0,32 33-489 0 0,0 0 0 0 0,-1 0 0 0 0,1 0 0 0 0,0 0 0 0 0,-1 1-1 0 0,0 0 1 0 0,1 0 0 0 0,-1 0 0 0 0,0 0 0 0 0,-10-1 0 0 0,8 1 20 0 0,0 1 1 0 0,0-1-1 0 0,-10-5 0 0 0,12 5 22 0 0,0 0 0 0 0,0 0 0 0 0,0 1 0 0 0,0-1 0 0 0,-1 1 0 0 0,1 1 0 0 0,0-1 0 0 0,-10 0 0 0 0,-5 3 24 0 0,0 1 1 0 0,1 1 0 0 0,-1 1-1 0 0,1 0 1 0 0,0 2-1 0 0,1 0 1 0 0,0 1-1 0 0,-26 15 1 0 0,40-20-100 0 0,-1 1 1 0 0,1-1 0 0 0,0 1-1 0 0,-5 7 1 0 0,-13 10 325 0 0,10-11 54 0 0,0 0 0 0 0,1 1 0 0 0,0 0 0 0 0,1 1 0 0 0,-14 21 0 0 0,21-29-293 0 0,1 1 1 0 0,0-1-1 0 0,0 1 0 0 0,0-1 1 0 0,0 1-1 0 0,1 0 0 0 0,0-1 1 0 0,0 1-1 0 0,0 0 0 0 0,1 0 1 0 0,-1 0-1 0 0,1 0 0 0 0,0 0 1 0 0,1 0-1 0 0,0 5 0 0 0,1-5-26 0 0,-1-1 0 0 0,1 1-1 0 0,0-1 1 0 0,0 1 0 0 0,0-1-1 0 0,1 1 1 0 0,0-1 0 0 0,-1 0-1 0 0,2 0 1 0 0,4 5 0 0 0,2 0 55 0 0,0 0 1 0 0,19 13 0 0 0,-20-18-144 0 0,0 0 0 0 0,0 0 0 0 0,1-1 0 0 0,-1 0 0 0 0,1-1 1 0 0,0 0-1 0 0,15 1 0 0 0,4 1-69 0 0,1-2-1 0 0,53-4 1 0 0,-60 3 16 0 0,-20 0 34 0 0,0-1 1 0 0,0 0-1 0 0,0 1 0 0 0,0-1 1 0 0,0 0-1 0 0,0-1 1 0 0,0 1-1 0 0,0-1 0 0 0,3 0 1 0 0,-4 0-21 0 0,0-2-6 0 0,-2 2-125 0 0,0-5-388 0 0,-2 2 541 0 0,-1 1 1 0 0,1 0-1 0 0,-1 0 1 0 0,1 0-1 0 0,-1 0 1 0 0,0 0-1 0 0,0 0 1 0 0,0 1-1 0 0,-1-1 1 0 0,1 1-1 0 0,-1 0 1 0 0,-5-3-1 0 0,-8-5-40 0 0,4 0 61 0 0,4 3 101 0 0,-1 1-1 0 0,-18-11 1 0 0,-8-3 239 0 0,24 10-2940 0 0</inkml:trace>
  <inkml:trace contextRef="#ctx0" brushRef="#br0" timeOffset="874.13">544 373 88 0 0,'0'0'8'0'0,"-1"-2"-1"0"0,0 0 2 0 0,1 0 1 0 0,0 0 0 0 0,-1 0 0 0 0,1 0 0 0 0,0-1-1 0 0,0 1 1 0 0,0 0 0 0 0,0 0 0 0 0,0 0 0 0 0,0 0-1 0 0,1 0 1 0 0,-1 0 0 0 0,1 0 0 0 0,0 0 0 0 0,-1 0-1 0 0,1 0 1 0 0,0 0 0 0 0,2-3 0 0 0,0 2-4 0 0,-1 0 0 0 0,1-1 1 0 0,0 1-1 0 0,0 0 0 0 0,0 0 1 0 0,1 1-1 0 0,-1-1 0 0 0,1 1 1 0 0,3-2-1 0 0,-1 0 223 0 0,1 1 0 0 0,-1 0 0 0 0,0 1 0 0 0,1 0 0 0 0,-1 0-1 0 0,1 0 1 0 0,0 1 0 0 0,0 0 0 0 0,0 0 0 0 0,-1 1 0 0 0,1 0 0 0 0,8 0 0 0 0,-4 4-104 0 0,1 0 0 0 0,-1 0 1 0 0,0 1-1 0 0,-1 1 0 0 0,1-1 1 0 0,-1 2-1 0 0,0-1 0 0 0,11 11 0 0 0,0-2-193 0 0,-18-13 129 0 0,1 1 0 0 0,-1-1 1 0 0,0 1-1 0 0,1-1 1 0 0,-1 1-1 0 0,-1 0 0 0 0,1 1 1 0 0,0-1-1 0 0,-1 0 1 0 0,1 1-1 0 0,-1-1 0 0 0,0 1 1 0 0,0 0-1 0 0,-1 0 1 0 0,1 0-1 0 0,-1 0 0 0 0,0 0 1 0 0,1 5-1 0 0,-2-5-3 0 0,0 0 0 0 0,0 0 0 0 0,-1 0 0 0 0,1 0 0 0 0,-1-1 0 0 0,0 1 0 0 0,0 0 0 0 0,-1 0 0 0 0,1-1 0 0 0,-1 1 1 0 0,0-1-1 0 0,0 1 0 0 0,0-1 0 0 0,0 0 0 0 0,-1 0 0 0 0,1 0 0 0 0,-1 0 0 0 0,-3 3 0 0 0,-4 4 87 0 0,-1-1-1 0 0,-1 0 1 0 0,0-1 0 0 0,0 0 0 0 0,0-1-1 0 0,-1 0 1 0 0,0-1 0 0 0,0-1 0 0 0,-1 0 0 0 0,-23 6-1 0 0,19-7 68 0 0,-1-1 0 0 0,0-1-1 0 0,1-1 1 0 0,-1 0-1 0 0,0-2 1 0 0,0 0-1 0 0,-33-6 1 0 0,35 3 104 0 0,1-1-1 0 0,-1 0 1 0 0,1-1 0 0 0,-18-10 0 0 0,26 9-354 0 0,7 6 44 0 0,0 0 0 0 0,-1-1 0 0 0,1 1-1 0 0,0 0 1 0 0,-1 0 0 0 0,1 0-1 0 0,-1 0 1 0 0,1 1 0 0 0,-3-2 0 0 0,3 1 375 0 0,1 1-355 0 0,0 0-1 0 0,0 0 1 0 0,0-1-1 0 0,0 1 1 0 0,0 0 0 0 0,0 0-1 0 0,0-1 1 0 0,0 1-1 0 0,0 0 1 0 0,0 0 0 0 0,0 0-1 0 0,0 0 1 0 0,0-1-1 0 0,1 1 1 0 0,-1 0 0 0 0,0 0-1 0 0,0 0 1 0 0,0 0-1 0 0,0-1 1 0 0,0 1 0 0 0,1 0-1 0 0,-1 0 1 0 0,0 0-1 0 0,0 0 1 0 0,0 0 0 0 0,0 0-1 0 0,1 0 1 0 0,-1-1-1 0 0,0 1 1 0 0,0 0 0 0 0,0 0-1 0 0,1 0 1 0 0,-1 0-1 0 0,0 0 1 0 0,0 0 0 0 0,0 0-1 0 0,1 0 1 0 0,-1 0 0 0 0,0 0-1 0 0,0 0 1 0 0,1 0-1 0 0,-1 0 1 0 0,0 0 0 0 0,0 0-1 0 0,0 1 1 0 0,1-1-1 0 0,-1 0 1 0 0,0 0 0 0 0,0 0-1 0 0,0 0 1 0 0,0 0-1 0 0,1 0 1 0 0,-1 1 0 0 0,20 8 186 0 0,0 1 1 0 0,0 2-1 0 0,-1 0 1 0 0,27 22 0 0 0,28 18-711 0 0,-40-30 476 0 0,-22-13-74 0 0,1 0 0 0 0,0-2 0 0 0,0 0 1 0 0,15 6-1 0 0,-1-2-375 0 0,7 2 373 0 0,-9-8-4221 0 0,-17-5 2111 0 0</inkml:trace>
  <inkml:trace contextRef="#ctx0" brushRef="#br0" timeOffset="3682.65">1358 727 88 0 0,'0'0'8'0'0,"-1"-3"-1"0"0,-26-61 4 0 0,20 48-5 0 0,3 9-5 0 0,-2 0 0 0 0,1 1 0 0 0,-1-1-1 0 0,0 1 1 0 0,-1 0 0 0 0,1 1 0 0 0,-1-1 0 0 0,-10-5 0 0 0,8 4-1 0 0,4 5 0 0 0,1 0 0 0 0,0 0 0 0 0,-1 0 0 0 0,1 1 0 0 0,-1-1 0 0 0,0 1 0 0 0,0 0 0 0 0,1 1 0 0 0,-1-1 0 0 0,0 1 0 0 0,0 0 0 0 0,0 0 0 0 0,-6 1 0 0 0,-2-1 0 0 0,-8 2 539 0 0,0 0-1 0 0,0 1 1 0 0,0 2 0 0 0,0 0 0 0 0,-19 8-1 0 0,-1-1-66 0 0,11 1-228 0 0,-4 4 588 0 0,28-15-627 0 0,4-2-149 0 0,1 1 0 0 0,-1 0-1 0 0,0-1 1 0 0,1 1 0 0 0,-1 0 0 0 0,0 0 0 0 0,1 0 0 0 0,-1 0 0 0 0,1 0 0 0 0,-1 0 0 0 0,-1 2 0 0 0,1-2-9 0 0,-4 2 318 0 0,-2 14 396 0 0,7-14-628 0 0,1 0 0 0 0,0 0 0 0 0,0 1 0 0 0,0-1 0 0 0,0 0 0 0 0,0 0 0 0 0,0 0 0 0 0,1 0 0 0 0,0 0 0 0 0,0 0 0 0 0,0 1 0 0 0,0-2 0 0 0,0 1 0 0 0,0 0 0 0 0,3 3 0 0 0,3 7 85 0 0,16 21-1 0 0,-13-24 112 0 0,0 1 1 0 0,1-2-1 0 0,0 1 1 0 0,15 8 0 0 0,-9-7 293 0 0,26 11 0 0 0,-11-6 73 0 0,-13-4-289 0 0,-15-10-494 0 0,-1 1-1 0 0,1-1 0 0 0,0 0 0 0 0,0 0 1 0 0,0 0-1 0 0,0 0 0 0 0,6 1 1 0 0,5 1-66 0 0,3 1-3062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3:44.617"/>
    </inkml:context>
    <inkml:brush xml:id="br0">
      <inkml:brushProperty name="width" value="0.035" units="cm"/>
      <inkml:brushProperty name="height" value="0.035" units="cm"/>
      <inkml:brushProperty name="color" value="#004F8B"/>
    </inkml:brush>
  </inkml:definitions>
  <inkml:trace contextRef="#ctx0" brushRef="#br0">2185 1974 88 0 0,'0'0'8'0'0,"-3"-2"0"0"0,-22-19 8 0 0,-31-28-8 0 0,11 10-8 0 0,34 29 0 0 0,-1 0 0 0 0,-20-13 0 0 0,-15-10 0 0 0,27 17 0 0 0,-23-14 0 0 0,4 3 0 0 0,1-7 0 0 0,10 7 0 0 0,20 20 0 0 0,5 4 0 0 0,-1 0 0 0 0,1 0 0 0 0,0 1 0 0 0,-1-1 0 0 0,-5-2 0 0 0,5 3 0 0 0,0-1 0 0 0,1-1 0 0 0,-1 1 0 0 0,1 0 0 0 0,-1-1 0 0 0,0-1 0 0 0,-3-4 0 0 0,-4-5 0 0 0,-2 1 0 0 0,-20-16 0 0 0,-5-4 0 0 0,34 30 0 0 0,0-2 0 0 0,0 3 0 0 0,0-1 0 0 0,-7-3 0 0 0,6 4 0 0 0,1 0 0 0 0,1 0 0 0 0,-1-1 0 0 0,1 1 0 0 0,0-1 0 0 0,-5-4 0 0 0,-8-10 0 0 0,-32-26 0 0 0,30 26 0 0 0,-24-23 0 0 0,-54-57 0 0 0,80 82 0 0 0,-53-62 128 0 0,11 11 521 0 0,-82-61 707 0 0,11 12-9 0 0,99 87-970 0 0,-30-35-1 0 0,47 50-186 0 0,-28-23 1 0 0,-5-3 131 0 0,37 31-241 0 0,0 1 0 0 0,-1 0 0 0 0,-15-8 0 0 0,-15-14 139 0 0,25 17-117 0 0,-17-23 0 0 0,-3-1 43 0 0,-102-83 886 0 0,63 52-664 0 0,66 60-326 0 0,0 1-1 0 0,0 0 1 0 0,-1 0 0 0 0,0 1 0 0 0,-11-5-1 0 0,11 5 23 0 0,0 0-1 0 0,0 0 0 0 0,0 0 0 0 0,1-1 0 0 0,-9-7 0 0 0,-12-17-37 0 0,-68-73 371 0 0,36 34-289 0 0,55 61-104 0 0,4 5 1 0 0,0 0 0 0 0,-1 0 0 0 0,0 0 0 0 0,0 0-1 0 0,1 0 1 0 0,-1-1 0 0 0,0 2 0 0 0,-5-4 0 0 0,7 6 15 0 0,0 0-1 0 0,1-1 1 0 0,-1 1 0 0 0,0 0 0 0 0,0-1-1 0 0,1 1 1 0 0,-1-1 0 0 0,0 1 0 0 0,1-1-1 0 0,-1 1 1 0 0,0-1 0 0 0,1 0 0 0 0,-1 1-1 0 0,1-1 1 0 0,-1 1 0 0 0,1-1 0 0 0,0 0-1 0 0,-1 0 1 0 0,1 1 0 0 0,0-1 0 0 0,-1 0-1 0 0,1 0 1 0 0,0 1 0 0 0,0-1 0 0 0,-1 0 0 0 0,1 0-1 0 0,0-1 1 0 0,0 2 19 0 0,2 0-15 0 0,-1 0-1 0 0,1 1 1 0 0,-1 0 0 0 0,1-1 0 0 0,-1 1-1 0 0,0 0 1 0 0,1 0 0 0 0,-1 0 0 0 0,2 2 0 0 0,4 1-22 0 0,-4-2 75 0 0,0 1 0 0 0,0-1 0 0 0,1 1 0 0 0,-1-1 0 0 0,0 2 0 0 0,4 4 0 0 0,3 4 80 0 0,73 61-268 0 0,-70-57 194 0 0,-11-14-69 0 0,-1 0 0 0 0,1 0 0 0 0,0 0 0 0 0,-1 0 0 0 0,1 0 0 0 0,0-1 0 0 0,1 1 0 0 0,-1-1 0 0 0,4 3 0 0 0,2 1 2 0 0,-1-1 0 0 0,1 1 0 0 0,-1 1 0 0 0,-1-1 0 0 0,8 10 0 0 0,14 9 24 0 0,41 26 68 0 0,17 13 9 0 0,-64-46-161 0 0,1 0 1 0 0,27 14-1 0 0,44 36-65 0 0,-69-47 50 0 0,2-2 0 0 0,41 24 0 0 0,-47-30 25 0 0,-1 2 0 0 0,1 0 0 0 0,-2 1-1 0 0,23 23 1 0 0,-24-22 43 0 0,10 7 160 0 0,-18-15-131 0 0,-1 0 0 0 0,1 0 1 0 0,13 16-1 0 0,-18-19-8 0 0,0 1 0 0 0,0-1 0 0 0,0-1 0 0 0,8 5 0 0 0,7 6 20 0 0,-10-7-12 0 0,-1 0 0 0 0,0 2 1 0 0,-1 0-1 0 0,9 11 1 0 0,-9-12-23 0 0,-2 0 1 0 0,15 11-1 0 0,1 3-225 0 0,5 8 9 0 0,20 35 0 0 0,-32-45 213 0 0,-4-2 29 0 0,1-2 0 0 0,1 0-1 0 0,20 21 1 0 0,87 70 418 0 0,-94-85-593 0 0,-4-3 3 0 0,41 28 1 0 0,-40-33 201 0 0,0 1 0 0 0,-2 2 0 0 0,0 0 0 0 0,25 28 0 0 0,-35-34-14 0 0,2-1 1 0 0,22 17 0 0 0,10 6 22 0 0,43 39-162 0 0,-19-18-72 0 0,-5-5-134 0 0,29 31 47 0 0,-58-51-7 0 0,-24-21 400 0 0,0 1 0 0 0,11 14 0 0 0,30 32-325 0 0,-22-26 216 0 0,22 27 64 0 0,-49-53-107 0 0,1 0 1 0 0,0 0-1 0 0,2 0 1 0 0,-2 1 0 0 0,1-2-1 0 0,8 5 1 0 0,-6-4-6 0 0,-1 0 0 0 0,1 1 1 0 0,-1-1-1 0 0,0 1 0 0 0,-1 1 1 0 0,9 8-1 0 0,10 11-521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3:32.154"/>
    </inkml:context>
    <inkml:brush xml:id="br0">
      <inkml:brushProperty name="width" value="0.035" units="cm"/>
      <inkml:brushProperty name="height" value="0.035" units="cm"/>
      <inkml:brushProperty name="color" value="#66CC00"/>
    </inkml:brush>
  </inkml:definitions>
  <inkml:trace contextRef="#ctx0" brushRef="#br0">337 551 88 0 0,'0'0'832'0'0,"2"-3"-605"0"0,1-1-18 0 0,0-1 1 0 0,0-1-1 0 0,0 2 0 0 0,-1-1 1 0 0,0 0-1 0 0,0 0 1 0 0,1-1-1 0 0,-2 0 1 0 0,1 1-1 0 0,-1 0 0 0 0,0-12 1 0 0,0-57-14 0 0,-1 40 451 0 0,5-35 186 0 0,-3 52-611 0 0,-1-1 1 0 0,0 0-1 0 0,-1 1 0 0 0,-2-20 1 0 0,-28-121 866 0 0,29 154-575 0 0,-12-17-61 0 0,12 21-438 0 0,0-1 0 0 0,1 0 0 0 0,-1 1 0 0 0,0-1 0 0 0,1 0 0 0 0,-1 1 0 0 0,0-1 0 0 0,0 1 0 0 0,1-1 0 0 0,-1 1 0 0 0,0 0 0 0 0,0-1 0 0 0,0 1 0 0 0,0 0 0 0 0,0 0 0 0 0,1-1 0 0 0,-1 1 0 0 0,0 0 0 0 0,0 0 0 0 0,0 0 0 0 0,-1 0 0 0 0,1 0 0 0 0,0 0 0 0 0,0 0 0 0 0,0 1 0 0 0,0-1 0 0 0,1 0 0 0 0,-1 0 0 0 0,0 1 0 0 0,0-1 0 0 0,0 0 0 0 0,0 1 0 0 0,1-1 0 0 0,-2 2 0 0 0,-31 20 737 0 0,28-19-684 0 0,-19 19 133 0 0,-1 1 0 0 0,2 1 1 0 0,-23 30-1 0 0,21-24-110 0 0,-1 3 276 0 0,-27 42 1 0 0,45-60-231 0 0,-10 23-1 0 0,10-19 7 0 0,5-2-416 0 0,2-13-4094 0 0</inkml:trace>
  <inkml:trace contextRef="#ctx0" brushRef="#br0" timeOffset="330.39">348 298 88 0 0,'-3'-1'8'0'0,"-16"-11"-331"0"0,9 6 915 0 0,-1-1 2 0 0,1 2-1 0 0,0 0 1 0 0,0 1-1 0 0,-1 0 1 0 0,0 0-1 0 0,-16-4 1 0 0,-2 4 24 0 0,2-3 0 0 0,-2 0 0 0 0,-34-16 0 0 0,40 14-490 0 0,5 7-2489 0 0,13 2 1178 0 0</inkml:trace>
  <inkml:trace contextRef="#ctx0" brushRef="#br0" timeOffset="1406.82">546 282 1608 0 0,'0'0'-207'0'0,"0"-3"-58"0"0,-2-2 372 0 0,2 2 0 0 0,-1-1 0 0 0,0 1 0 0 0,1-1 1 0 0,-1 1-1 0 0,1-1 0 0 0,0 1 0 0 0,0-2 0 0 0,1 1 0 0 0,-1 1 0 0 0,1-1 0 0 0,0 1 1 0 0,0-1-1 0 0,0 1 0 0 0,0-1 0 0 0,0 0 0 0 0,2 1 0 0 0,-2 0 0 0 0,1 0 1 0 0,0 0-1 0 0,0 0 0 0 0,4-5 0 0 0,-3 4 51 0 0,1 0 1 0 0,0 1-1 0 0,0-1 0 0 0,0 1 1 0 0,1-2-1 0 0,0 2 1 0 0,-1 1-1 0 0,2-1 0 0 0,-1 1 1 0 0,0-1-1 0 0,0 1 1 0 0,0 1-1 0 0,1-1 0 0 0,8-1 1 0 0,-5 2-62 0 0,-1 1 1 0 0,-1-1 0 0 0,1 1-1 0 0,-1 1 1 0 0,1-1 0 0 0,0 1-1 0 0,0 1 1 0 0,-1-1 0 0 0,1 1-1 0 0,-1 1 1 0 0,0-1 0 0 0,1 1-1 0 0,-1 0 1 0 0,0 1 0 0 0,11 9-1 0 0,-12-10-63 0 0,-1 0-1 0 0,1 1 0 0 0,-1 0 0 0 0,0 1 0 0 0,0-1 0 0 0,0 1 0 0 0,-1 0 0 0 0,0-1 0 0 0,0 3 1 0 0,0-2-1 0 0,3 6 0 0 0,-7-9-23 0 0,1 1 0 0 0,-1 0 0 0 0,2-1 0 0 0,-2 0 0 0 0,0 1 0 0 0,1-1-1 0 0,-1 0 1 0 0,-1 0 0 0 0,1 1 0 0 0,0-1 0 0 0,0 0 0 0 0,-2 1 0 0 0,2-1 0 0 0,-1 1 0 0 0,0-1 0 0 0,-2 4 0 0 0,0 1 6 0 0,0-1 1 0 0,-1 2-1 0 0,-9 9 0 0 0,7-7 39 0 0,-1-2 0 0 0,-1 1 0 0 0,0 0 0 0 0,0-2-1 0 0,0 1 1 0 0,-1 0 0 0 0,0-2 0 0 0,-13 7 0 0 0,0 0 270 0 0,-3-3-1 0 0,2 1 1 0 0,-2-2 0 0 0,-41 9 0 0 0,40-12-282 0 0,18-4-14 0 0,0 0 0 0 0,0-1 1 0 0,-16 1-1 0 0,13 1 585 0 0,8-2-491 0 0,0 0 1 0 0,0 0-1 0 0,0 0 0 0 0,0-1 0 0 0,0 1 0 0 0,0-1 0 0 0,-5 1 1 0 0,37 4 905 0 0,-1 0 0 0 0,35 14 1 0 0,74 15-1218 0 0,-113-29 176 0 0,-13-3-347 0 0,1-1 1 0 0,0 0-1 0 0,14-1 1 0 0,-15 0-516 0 0,1 0 0 0 0,23 4 0 0 0,-20-1 874 0 0,-2 1 0 0 0</inkml:trace>
  <inkml:trace contextRef="#ctx0" brushRef="#br0" timeOffset="2086.63">1510 476 3408 0 0,'0'0'823'0'0,"-4"3"-595"0"0,-21 37-180 0 0,-27 37 1375 0 0,41-64-1194 0 0,-1-1 0 0 0,-13 12 0 0 0,17-17-1 0 0,0-1 0 0 0,-1 2 0 0 0,2 0-1 0 0,0 0 1 0 0,0 0 0 0 0,1 1 0 0 0,-9 15 0 0 0,2 4 295 0 0,2 0 1 0 0,1 1 0 0 0,-13 55-1 0 0,15-59-1632 0 0,8-24 470 0 0,0-6-3675 0 0</inkml:trace>
  <inkml:trace contextRef="#ctx0" brushRef="#br0" timeOffset="2323">1721 615 88 0 0,'0'0'472'0'0,"-3"-3"0"0"0,-28-25 391 0 0,0 1 0 0 0,-2 1 0 0 0,-2 2 0 0 0,0 1 0 0 0,0 3 0 0 0,-2 0 0 0 0,-57-21 0 0 0,61 29-282 0 0,-33-20 0 0 0,-15-6 281 0 0,22 13-4326 0 0,49 20 1728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3:23.034"/>
    </inkml:context>
    <inkml:brush xml:id="br0">
      <inkml:brushProperty name="width" value="0.035" units="cm"/>
      <inkml:brushProperty name="height" value="0.035" units="cm"/>
      <inkml:brushProperty name="color" value="#66CC00"/>
    </inkml:brush>
  </inkml:definitions>
  <inkml:trace contextRef="#ctx0" brushRef="#br0">5722 265 88 0 0,'0'0'24'0'0,"-3"2"-17"0"0,-7 8-6 0 0,1 0 2 0 0,4-7 2 0 0,-1-1-5 0 0,-14 4 0 0 0,-29 4 0 0 0,45-10 0 0 0,-1 0 0 0 0,0 0 0 0 0,1 0 0 0 0,-1 0 0 0 0,0-1 0 0 0,1 0 0 0 0,-1-1 0 0 0,-7-1 0 0 0,-36-21 0 0 0,7 4 0 0 0,8 8 0 0 0,-12-4 0 0 0,33 12 0 0 0,0-1 0 0 0,0 2 0 0 0,-1 1 0 0 0,-19-3 0 0 0,4 1 0 0 0,17 1 0 0 0,8 2 0 0 0,0 0 0 0 0,0 0 0 0 0,0 1 0 0 0,0-1 0 0 0,0 1 0 0 0,0 0 0 0 0,0 0 0 0 0,0 0 0 0 0,0 0 0 0 0,0 1 0 0 0,0-1 0 0 0,0 1 0 0 0,-6 2 0 0 0,-23 11 0 0 0,-31 17 0 0 0,51-26 75 0 0,3 0 128 0 0,0 0-1 0 0,0-2 1 0 0,0 0 0 0 0,-1 0-1 0 0,1-1 1 0 0,-1 0-1 0 0,-10 0 1 0 0,-75 2 629 0 0,81-4-716 0 0,0-1 1 0 0,1 0-1 0 0,-1-2 1 0 0,1 0-1 0 0,-2 0 1 0 0,2-1-1 0 0,-16-7 1 0 0,-12-4 71 0 0,4 4-156 0 0,-55-9 0 0 0,-9 6 161 0 0,71 10-27 0 0,20 2-164 0 0,0 1 1 0 0,-18 1 0 0 0,-76 4-66 0 0,23-3 55 0 0,-69 6 216 0 0,139-7-169 0 0,-1 0 1 0 0,1-1-1 0 0,-1 0 1 0 0,-13-5 0 0 0,2 2 155 0 0,-19-5-323 0 0,-25-4-185 0 0,49 10 345 0 0,-1-2 0 0 0,-28-10 0 0 0,28 10-3 0 0,1-1 1 0 0,-28-4 0 0 0,17 8 26 0 0,0-3-1 0 0,-37-11 1 0 0,14-2 123 0 0,25 7 121 0 0,-2 1 0 0 0,1 3 0 0 0,-56-9-1 0 0,-197-21 1531 0 0,271 36-1789 0 0,0 0 1 0 0,0 1 0 0 0,1 0-1 0 0,-1 0 1 0 0,0 1 0 0 0,0 1-1 0 0,0 1 1 0 0,0-1 0 0 0,1 1-1 0 0,-1 1 1 0 0,-12 6 0 0 0,7-2 38 0 0,1 0 1 0 0,0 2-1 0 0,0-1 1 0 0,1 3 0 0 0,0-1-1 0 0,-14 17 1 0 0,13-13 61 0 0,-1-1-1 0 0,-21 13 1 0 0,-16 18-14 0 0,14-15 32 0 0,37-29-153 0 0,-1 1 7 0 0,1 1 1 0 0,-1-1-1 0 0,0-1 1 0 0,0 1-1 0 0,-1-1 1 0 0,1 2 0 0 0,0-2-1 0 0,0 0 1 0 0,-1 1-1 0 0,1-1 1 0 0,-1-1-1 0 0,1 2 1 0 0,-1-1-1 0 0,1 0 1 0 0,-1-1-1 0 0,1 0 1 0 0,-1 1-1 0 0,-1-1 1 0 0,2 0 0 0 0,-5-1-1 0 0,6 1-22 0 0,0 0-1 0 0,0-1 1 0 0,0 1 0 0 0,0-1 0 0 0,1 1-1 0 0,-1-2 1 0 0,0 1 0 0 0,0 1-1 0 0,1-1 1 0 0,-1 0 0 0 0,1 1-1 0 0,-1-1 1 0 0,0 0 0 0 0,1 0-1 0 0,-1-1 1 0 0,1 2 0 0 0,-1-3 0 0 0,1 3 10 0 0,-10-34 99 0 0,7 23-22 0 0,-1-2 0 0 0,-9-19 0 0 0,13 31-79 0 0,-3-6-39 0 0,1 2 0 0 0,-1-2 0 0 0,0 1 0 0 0,-1 1 0 0 0,1-1 0 0 0,-1 0 1 0 0,0 0-1 0 0,-1 1 0 0 0,1 0 0 0 0,-1 1 0 0 0,0-1 0 0 0,0 1 1 0 0,-8-5-1 0 0,-46-23-17 0 0,49 28 112 0 0,-1 0 0 0 0,0 1 0 0 0,0 1 0 0 0,0 0 0 0 0,0 1 0 0 0,0 0 0 0 0,-1 1 0 0 0,-16 1 0 0 0,8 1 223 0 0,-35-2 0 0 0,39-1-104 0 0,-1 1-1 0 0,0 1 0 0 0,-18 2 1 0 0,-33 4 215 0 0,-21 16-396 0 0,89-23 6 0 0,-10 0-24 0 0,1 2 1 0 0,0-1 0 0 0,0 2-1 0 0,0-1 1 0 0,1 1-1 0 0,-1 1 1 0 0,1 0 0 0 0,0 0-1 0 0,0 1 1 0 0,-8 6-1 0 0,4-2 82 0 0,-1-1-1 0 0,0 0 0 0 0,0 0 0 0 0,-2-3 0 0 0,1 1 1 0 0,0 0-1 0 0,-19 3 0 0 0,-12 5-265 0 0,-40 8 366 0 0,1 1 510 0 0,73-19-619 0 0,-1 0 0 0 0,0-1 0 0 0,1-1 1 0 0,-19 3-1 0 0,14-4-147 0 0,-24 7 0 0 0,24-5-56 0 0,-28 3 0 0 0,-17-7 445 0 0,37 0-53 0 0,-34 2 1 0 0,20 1-178 0 0,2-2 0 0 0,-37-4 0 0 0,-6-2 92 0 0,48 5 48 0 0,-72 1 246 0 0,61 1-9 0 0,-66-10 1 0 0,33 1-172 0 0,-8-2-212 0 0,52 5 20 0 0,-1 2 0 0 0,-62 2 0 0 0,57 3-11 0 0,-66-8 1 0 0,8 1-26 0 0,70 6-89 0 0,0-2 0 0 0,0-3 0 0 0,1 1 0 0 0,0-2 0 0 0,0 0 0 0 0,-42-18 0 0 0,63 21-172 0 0,0 0 1 0 0,0-1-1 0 0,0 1 0 0 0,0 0 0 0 0,0-2 0 0 0,0 2 1 0 0,1-2-1 0 0,-1 1 0 0 0,1 0 0 0 0,0-1 0 0 0,0 1 1 0 0,0-1-1 0 0,-2-6 0 0 0,-3-5-1331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2T12:03:03.357"/>
    </inkml:context>
    <inkml:brush xml:id="br0">
      <inkml:brushProperty name="width" value="0.025" units="cm"/>
      <inkml:brushProperty name="height" value="0.025" units="cm"/>
    </inkml:brush>
  </inkml:definitions>
  <inkml:trace contextRef="#ctx0" brushRef="#br0">3131 770 5744 0 0,'0'0'-1105'0'0,"3"3"-2590"0"0,6 7 3662 0 0,-7-7-53 0 0,-2-3-128 0 0,0 0 200 0 0,0 0-1 0 0,0 1 1 0 0,1-1 0 0 0,-1 0 0 0 0,0 0-1 0 0,0 1 1 0 0,0-1 0 0 0,0 0-1 0 0,0 1 1 0 0,0-1 0 0 0,0 0 0 0 0,0 0-1 0 0,0 1 1 0 0,0-1 0 0 0,0 0-1 0 0,0 1 1 0 0,0-1 0 0 0,0 0 0 0 0,0 0-1 0 0,-1 1 1 0 0,1-1 0 0 0,0 0-1 0 0,0 0 1 0 0,0 1 0 0 0,0-1 0 0 0,0 0-1 0 0,-1 0 1 0 0,1 1 0 0 0,-4 10-55 0 0,4-9 69 0 0,-1-1 0 0 0,1 1 0 0 0,0 0 0 0 0,-1-1 0 0 0,1 1 0 0 0,-1-1 0 0 0,0 1 0 0 0,1-1 0 0 0,-1 0 0 0 0,0 1 0 0 0,-1 1 0 0 0,-12 22 0 0 0,11-15 0 0 0,0-1 0 0 0,1 0 0 0 0,0 1 0 0 0,0-1 0 0 0,1 1 0 0 0,0-1 0 0 0,0 1 0 0 0,2 14 0 0 0,0-5 0 0 0,2 43 0 0 0,0-7 0 0 0,0-20-13 0 0,-1-27 68 0 0,-1-1 1 0 0,-1 1 0 0 0,1 0 0 0 0,-2 8-1 0 0,1-12 39 0 0,0 0-1 0 0,0 0 1 0 0,0 1-1 0 0,0-1 1 0 0,1 0 0 0 0,0 0-1 0 0,0 0 1 0 0,0 0-1 0 0,0 0 1 0 0,4 7-1 0 0,23 40 1397 0 0,-11-23-1114 0 0,15 24 960 0 0,-9-10-822 0 0,-15-28-170 0 0,10 24 0 0 0,-15-31-274 0 0,-1 0 0 0 0,0 0 0 0 0,0 1 0 0 0,-1-1 0 0 0,0 1 0 0 0,0-1 0 0 0,-1 1 0 0 0,0-1 0 0 0,0 1 0 0 0,-1-1 0 0 0,0 1 0 0 0,-3 11 0 0 0,2-3 0 0 0,1-13-52 0 0,1 1 1 0 0,-1 0-1 0 0,0-1 0 0 0,0 1 1 0 0,0 0-1 0 0,-4 6 0 0 0,-23 71 176 0 0,26-75-156 0 0,1 0 0 0 0,0 0 0 0 0,0 0 0 0 0,0 0 1 0 0,0 8-1 0 0,1-5-35 0 0,-1 0 6 0 0,-9 80 244 0 0,-4-7 269 0 0,12-74-524 0 0,0 3-9 0 0,0 0 0 0 0,1 0 0 0 0,1 0 0 0 0,-1 1 0 0 0,3 10 0 0 0,7 36 300 0 0,7 23-86 0 0,3-15-71 0 0,9 19 520 0 0,-25-71-334 0 0,-2-12-314 0 0,-1 1 0 0 0,1-1 1 0 0,-1 0-1 0 0,1 0 0 0 0,0 1 1 0 0,0-1-1 0 0,0 0 0 0 0,0 0 1 0 0,1 2-1 0 0,1 1 6 0 0,-1-1 0 0 0,-1 0 0 0 0,1 0 0 0 0,0 1 0 0 0,-1-1 0 0 0,1 6 0 0 0,2 6 176 0 0,-2-11-171 0 0,-1 1 153 0 0,1 0 0 0 0,1-1 0 0 0,5 12 0 0 0,6 11-347 0 0,-9-17 417 0 0,1-1 1 0 0,-1 0-1 0 0,1-1 1 0 0,14 17-1 0 0,41 41 747 0 0,-42-47-712 0 0,-2-3-528 0 0,25 21 0 0 0,9 9 550 0 0,-37-37-432 0 0,22 23 1 0 0,-10-9-243 0 0,24 26-97 0 0,-38-40 942 0 0,1-2-92 0 0,18 13-694 0 0,-20-14 492 0 0,-1-1 0 0 0,13 13 0 0 0,-12-10-45 0 0,1 0 0 0 0,22 12 0 0 0,-20-12-104 0 0,47 28 345 0 0,49 21-176 0 0,-83-41 57 0 0,-18-11-241 0 0,-1 0 0 0 0,1-1-1 0 0,16 7 1 0 0,43 17-472 0 0,-14-5-85 0 0,-38-15 342 0 0,0-2 1 0 0,21 7 0 0 0,-10-2-53 0 0,-21-9 177 0 0,-1-1 0 0 0,1 1 0 0 0,0-1 1 0 0,7 1-1 0 0,45 10 290 0 0,56 9 1430 0 0,-12 3-1208 0 0,19-3-1134 0 0,67 4 136 0 0,-150-21 290 0 0,-14-1 741 0 0,-1-1 0 0 0,0-1 0 0 0,34-1 0 0 0,-49-1-395 0 0,15-2 233 0 0,1 0 0 0 0,31-8 0 0 0,7 1 186 0 0,-48 6-367 0 0,0 1 0 0 0,0 0 0 0 0,0 1 0 0 0,21 1 0 0 0,114 4 817 0 0,-137-3-1123 0 0,18 1 194 0 0,54-4-1 0 0,-45-5-793 0 0,-32 5 659 0 0,1 0-1 0 0,-1 1 1 0 0,14 0-1 0 0,-10 0 293 0 0,1 0-1 0 0,13-4 0 0 0,2 0 145 0 0,0 0-142 0 0,-21 3-99 0 0,0 0 0 0 0,0 1 0 0 0,13-1 0 0 0,23 0 243 0 0,-24 1-398 0 0,33 2-1 0 0,-34 0 306 0 0,-14-1-238 0 0,-1 0-1 0 0,1 0 1 0 0,0 0 0 0 0,-1 1 0 0 0,1-1 0 0 0,-1 1 0 0 0,4 1-1 0 0,-4-1-64 0 0,-1-1 0 0 0,1 0-1 0 0,0 1 1 0 0,-1-1 0 0 0,1 0-1 0 0,0 0 1 0 0,0 0 0 0 0,-1 0-1 0 0,1 0 1 0 0,3 0 0 0 0,6 0-344 0 0,1 0 428 0 0,5-1 683 0 0,-11 2-647 0 0,0-1 22 0 0,-5 0-49 0 0,0 0-1 0 0,-1 0 1 0 0,1 0 0 0 0,0 0 0 0 0,0 0 0 0 0,0 0 0 0 0,-1 0-1 0 0,1 0 1 0 0,0 0 0 0 0,0 1 0 0 0,-1-1 0 0 0,1 0-1 0 0,0 0 1 0 0,-1 1 0 0 0,1-1 0 0 0,0 1 0 0 0,-1-1-1 0 0,1 0 1 0 0,0 1 0 0 0,0 0 0 0 0,6 0-489 0 0,-6-1 505 0 0,0 0-11 0 0,3 0 10 0 0,-3 0 864 0 0,-13 2-1922 0 0,10 1 989 0 0,2-2-179 0 0,-1-1-532 0 0,-2-1 746 0 0,2 1 587 0 0,1 0-509 0 0,1 6 494 0 0,0-4-520 0 0,0 0 0 0 0,1 0 0 0 0,-1 0 1 0 0,0 0-1 0 0,1 0 0 0 0,0 0 0 0 0,-1-1 0 0 0,3 2 0 0 0,1 2 76 0 0,-1-1-63 0 0,0 1 1 0 0,0-1-1 0 0,0-1 0 0 0,0 1 0 0 0,1-1 0 0 0,8 5 0 0 0,-12-6-74 0 0,-1-2-20 0 0,1 1 0 0 0,-1 0-1 0 0,0-1 1 0 0,1 1-1 0 0,-1-1 1 0 0,1 1-1 0 0,-1 0 1 0 0,1-1-1 0 0,-1 1 1 0 0,1-1-1 0 0,0 0 1 0 0,-1 1-1 0 0,1-1 1 0 0,-1 1-1 0 0,1-1 1 0 0,0 0-1 0 0,0 1 1 0 0,-1-1-1 0 0,1 0 1 0 0,1 0-1 0 0,2 2-144 0 0,-3-2 369 0 0,-16-1-576 0 0,7-4 524 0 0,-1 1 0 0 0,0 1 0 0 0,0-1 0 0 0,0 1-1 0 0,-11-2 1 0 0,-48-7 340 0 0,3 6-1012 0 0,-106 5 1 0 0,150 1 600 0 0,0-2 0 0 0,0 0 0 0 0,-41-10 1 0 0,-22-3-163 0 0,-1 14-126 0 0,46 2 59 0 0,-122-12 1433 0 0,124 9-1009 0 0,1 1 0 0 0,-41 5 0 0 0,73-3-255 0 0,-23-1 105 0 0,-37-4 0 0 0,18 1-6 0 0,-15-5 11 0 0,30 2-134 0 0,-144-8-353 0 0,134 10 223 0 0,26 2 28 0 0,0 0-1 0 0,-22 2 1 0 0,-67 3 326 0 0,76 0-130 0 0,-34 8 0 0 0,18-6-122 0 0,23-4 136 0 0,-50 2-1094 0 0,29 4-85 0 0,13-6 1259 0 0,-1 1 0 0 0,-31 6 1 0 0,38-3 132 0 0,11-3-358 0 0,1 0-1 0 0,0 1 1 0 0,0 0 0 0 0,1 1-1 0 0,-13 5 1 0 0,15-5 110 0 0,-1-1 1 0 0,0 0-1 0 0,-1 0 1 0 0,1-1 0 0 0,-15 2-1 0 0,13-2 109 0 0,-45 6 738 0 0,34-3-1013 0 0,-36 13-1 0 0,40-7 278 0 0,-4 6-62 0 0,-18 6-502 0 0,1 3-5 0 0,36-22 411 0 0,2-1 123 0 0,-12 8 265 0 0,-8 16-360 0 0,17-24 8 0 0,-10 13 454 0 0,-3-1-952 0 0,-1 3 925 0 0,2-7-221 0 0,13-8-212 0 0,2-2-27 0 0,1-1 0 0 0,-1 1 0 0 0,1-1 0 0 0,-1 1 0 0 0,1-1 0 0 0,-1 1 0 0 0,0-1 0 0 0,1 1 0 0 0,-1-1 0 0 0,0 0 0 0 0,1 1 0 0 0,-1-1 0 0 0,0 0 0 0 0,1 0 0 0 0,-1 0 0 0 0,0 1 0 0 0,0-1 0 0 0,1 0 0 0 0,-2 0 0 0 0,1 0 2 0 0,0 0 0 0 0,0 1 0 0 0,1-1 0 0 0,-1 0 0 0 0,0 1 0 0 0,0-1 0 0 0,1 1 0 0 0,-1-1 0 0 0,0 1 0 0 0,1-1 0 0 0,-1 1 0 0 0,0-1-1 0 0,1 1 1 0 0,-1 0 0 0 0,0 1 0 0 0,-1-1 1 0 0,-32 18 175 0 0,2-4-214 0 0,31-14-50 0 0,0 2 18 0 0,0-2 62 0 0,1-1 0 0 0,0 0 0 0 0,0 0-1 0 0,0 0 1 0 0,0 0 0 0 0,0 0-1 0 0,0 1 1 0 0,-1-1 0 0 0,1 0 0 0 0,0 0-1 0 0,0 0 1 0 0,0 0 0 0 0,0 0 0 0 0,-1 0-1 0 0,1 0 1 0 0,0 1 0 0 0,0-1-1 0 0,0 0 1 0 0,-1 0 0 0 0,1 0 0 0 0,0 0-1 0 0,0 0 1 0 0,0 0 0 0 0,-1 0-1 0 0,1 0 1 0 0,0 0 0 0 0,0 0 0 0 0,0 0-1 0 0,-1 0 1 0 0,1 0 0 0 0,0 0 0 0 0,0 0-1 0 0,0-1 1 0 0,0 1 0 0 0,-1 0-1 0 0,1 0 1 0 0,0 0 0 0 0,-5 0-42 0 0,4 2 29 0 0,-15 6-86 0 0,9-3 106 0 0,7-5-6 0 0,0 1 7 0 0,-1 0-1 0 0,-5 8-47 0 0,6-9 38 0 0,0 1-1 0 0,0-1 1 0 0,-1 0 0 0 0,1 0-1 0 0,0 1 1 0 0,0-1 0 0 0,0 0-1 0 0,0 0 1 0 0,0 0 0 0 0,-1 1-1 0 0,1-1 1 0 0,0 0 0 0 0,0 0-1 0 0,0 0 1 0 0,-1 1 0 0 0,1-1-1 0 0,0 0 1 0 0,0 0 0 0 0,-1 0-1 0 0,1 0 1 0 0,0 0 0 0 0,0 0-1 0 0,-1 0 1 0 0,1 0 0 0 0,0 1-1 0 0,0-1 1 0 0,-1 0 0 0 0,1 0-1 0 0,0 0 1 0 0,0 0 0 0 0,-1 0-1 0 0,-4 12-249 0 0,-5 9 750 0 0,9-18-486 0 0,-4 7 137 0 0,5-9-96 0 0,0-1-39 0 0,-1 3-12 0 0,1 2 2 0 0,0-4 47 0 0,0 0-24 0 0,-1 2-2 0 0,-6 37-93 0 0,6-39 63 0 0,0 2 3 0 0,-2 2 2 0 0,1 1 7 0 0,-1-1 36 0 0,-3 2 3 0 0,0-3-46 0 0,2 0 2 0 0,2 0 3 0 0,-4 4-2 0 0,4-6 2 0 0,-13 11 4 0 0,11-9-8 0 0,1-2-2 0 0,-12 6 9 0 0,11-5-8 0 0,0 1 0 0 0,0 1 0 0 0,-1-2 0 0 0,1 1 0 0 0,-2 0 0 0 0,-5 5-57 0 0,4-1 18 0 0,4-3 38 0 0,0 0-6 0 0,0 0 1 0 0,0 0 4 0 0,-3 5-2 0 0,-1 7-6 0 0,6-14 8 0 0,-2 5 18 0 0,1 1 0 0 0,1-1 0 0 0,-1 1 0 0 0,1-1-1 0 0,0 14 1 0 0,-7 35 0 0 0,10-36-7 0 0,-1-17-8 0 0,-1 0 0 0 0,0 0 0 0 0,-1 0 0 0 0,1 0 0 0 0,-1-1 0 0 0,1 1 0 0 0,-1 0 0 0 0,-2 4 0 0 0,-2 12-2 0 0,-2 9 1 0 0,5-6 52 0 0,1 35 0 0 0,1-30-52 0 0,6 23 18 0 0,-1-15 52 0 0,7 57-123 0 0,-5-51 234 0 0,-4-20-219 0 0,-2 1 0 0 0,0 0-1 0 0,-4 36 1 0 0,2-54 33 0 0,1 1 1 0 0,0 1 0 0 0,-1-1 1 0 0,0 1-1 0 0,-1-1 1 0 0,1 1-1 0 0,-4 5 0 0 0,4-7 24 0 0,-1 0 0 0 0,1-1-1 0 0,1 1 1 0 0,-1-1-1 0 0,0 1 1 0 0,1 0-1 0 0,0 5 1 0 0,-2 21 79 0 0,-1-11-100 0 0,1-1-1 0 0,1 1 0 0 0,1 21 0 0 0,0-18 1 0 0,-2-10 34 0 0,2-11-27 0 0,-1 0 0 0 0,1 0-1 0 0,-1 0 1 0 0,1-1 0 0 0,0 1 0 0 0,0 0-1 0 0,0 0 1 0 0,0 0 0 0 0,0 0 0 0 0,1 2-1 0 0,0 3-19 0 0,0 0 0 0 0,-1 0 0 0 0,1 0 0 0 0,-1 0 0 0 0,-1 0 0 0 0,-2 12 0 0 0,0 15-40 0 0,0 79 94 0 0,3-10-40 0 0,0-87 62 0 0,0-1 0 0 0,-3 18 0 0 0,-1 20 155 0 0,3 17-409 0 0,4 22 1099 0 0,-3-73-995 0 0,-3 134-138 0 0,-3-56-138 0 0,3-59 360 0 0,1 46 0 0 0,7-42-83 0 0,-3-30 84 0 0,-1 0 0 0 0,0 1 0 0 0,-1 21 1 0 0,-4-8 241 0 0,2-9-208 0 0,0-1 0 0 0,1 19 0 0 0,0-24-54 0 0,0 0 0 0 0,-1-1 0 0 0,0 1 0 0 0,-1-1 0 0 0,0 1-1 0 0,-5 12 1 0 0,-1-1 9 0 0,0 0-67 0 0,1 0 1 0 0,-10 41-1 0 0,10 33 1242 0 0,7-83-1202 0 0,1 1 191 0 0,0-1 0 0 0,0 0 0 0 0,5 23 0 0 0,-6-3 79 0 0,0-14-130 0 0,0-1-435 0 0,-4 27-1 0 0,1-15 122 0 0,-1 37-155 0 0,-1 13-65 0 0,5-75 444 0 0,1 0 0 0 0,0 0 0 0 0,0 0 0 0 0,1 8 0 0 0,1 29 145 0 0,-2-41-82 0 0,0 3-51 0 0,2-43 924 0 0,-17-76-1893 0 0,-10-23 344 0 0,16 86 1036 0 0,6 36-414 0 0,2 0 0 0 0,0-1-1 0 0,1 1 1 0 0,3-32-1 0 0,-3-12 95 0 0,1 51-6 0 0,-1-1-1 0 0,-1 1 1 0 0,-1-14-1 0 0,1 15-47 0 0,0 0 0 0 0,0 0 0 0 0,1 0 0 0 0,0 0 0 0 0,2-14 0 0 0,-1 14-185 0 0,0 0 0 0 0,-1 1 0 0 0,0-1 0 0 0,-2-14 0 0 0,0-10-120 0 0,2 17 239 0 0,0-30-164 0 0,-7-55 0 0 0,6 91 169 0 0,-6-38 117 0 0,0-57-1 0 0,6 83 75 0 0,-1 1 0 0 0,-6-23 0 0 0,4 23 19 0 0,1-1 0 0 0,-1-25-1 0 0,-5-104-468 0 0,16 35-179 0 0,-1 45 90 0 0,-1 2 1069 0 0,0-21-1326 0 0,1-4 815 0 0,-6 82-290 0 0,0 1 1 0 0,-1-1-1 0 0,-3-19 0 0 0,0 5-137 0 0,-8-64 716 0 0,7 51-836 0 0,-14-56 0 0 0,7 47 480 0 0,-13-37 216 0 0,18 58-327 0 0,-4-10-186 0 0,10 32 154 0 0,0 0 0 0 0,-1 0 0 0 0,2 0 0 0 0,-1 0-1 0 0,0-5 1 0 0,1 5 37 0 0,-1 0-1 0 0,1 0 1 0 0,-1 0 0 0 0,0 0-1 0 0,0 0 1 0 0,-3-6-1 0 0,-1 0-95 0 0,1 0 0 0 0,1 0 0 0 0,0-1 0 0 0,-2-12 0 0 0,-7-21-212 0 0,11 40 257 0 0,0-1 0 0 0,0 0-1 0 0,0 0 1 0 0,0-8 0 0 0,1 9 15 0 0,0 0 1 0 0,-1 1-1 0 0,1-1 1 0 0,-1 0-1 0 0,0 0 0 0 0,0 1 1 0 0,0-1-1 0 0,0 0 1 0 0,-1 1-1 0 0,-2-5 0 0 0,-1-1 12 0 0,-1-1-1 0 0,1 0 0 0 0,1 0 0 0 0,0-1 0 0 0,0 1 0 0 0,-2-16 0 0 0,5 24 39 0 0,-5-2-8 0 0,-15-19-176 0 0,-1-2 40 0 0,20 21 344 0 0,-1 0 210 0 0,-14-10-212 0 0,11 9-224 0 0,-10-8 440 0 0,-26-26 0 0 0,34 32-522 0 0,-1 0 1 0 0,1 1-1 0 0,-1 0 1 0 0,-10-5-1 0 0,15 8-4 0 0,0 1-1 0 0,0-1 1 0 0,0 0-1 0 0,0 0 0 0 0,1 0 1 0 0,-5-5-1 0 0,4 3-16 0 0,0 1 0 0 0,0 0-1 0 0,-1 0 1 0 0,0 0 0 0 0,-8-4-1 0 0,-17-20 9 0 0,3 0-42 0 0,24 24 66 0 0,-19-15-94 0 0,8 9 31 0 0,-33-29-69 0 0,31 26 204 0 0,-32-20 1 0 0,2 3 64 0 0,41 27-76 0 0,-114-64 94 0 0,65 32-282 0 0,16 16 80 0 0,4 1 51 0 0,27 15 33 0 0,1 0 1 0 0,-1-1-1 0 0,1 0 0 0 0,-12-8 0 0 0,11 6 10 0 0,-1 1-1 0 0,0 0 1 0 0,-1 0-1 0 0,1 1 1 0 0,-1 0-1 0 0,-13-3 1 0 0,-9-6-18 0 0,-23-14 40 0 0,27 13 19 0 0,-47-18-1 0 0,42 21 62 0 0,24 7-86 0 0,0 1-1 0 0,-1 1 0 0 0,1-1 0 0 0,-1 1 0 0 0,1 0 1 0 0,-11 0-1 0 0,7 1 116 0 0,1-1 0 0 0,-19-6 0 0 0,-11-2-367 0 0,32 9 378 0 0,0-1-1 0 0,-1-1 1 0 0,-10-4-1 0 0,-78-31 1264 0 0,42 27-2284 0 0,42 7 699 0 0,0 0 0 0 0,-1 2 0 0 0,-16-2 0 0 0,16 2 140 0 0,-15-1-11 0 0,-69-11-214 0 0,78 11 217 0 0,-10-2-44 0 0,24 3 102 0 0,0 0 0 0 0,0 1-1 0 0,-1 0 1 0 0,1 1 0 0 0,-11 0-1 0 0,-12-2 7 0 0,21 1-29 0 0,7 1 11 0 0,0 0-1 0 0,0 0 1 0 0,0 0-1 0 0,0-1 0 0 0,0 1 1 0 0,0-1-1 0 0,0 0 1 0 0,0 1-1 0 0,0-1 0 0 0,1 0 1 0 0,-1 0-1 0 0,0 0 1 0 0,1-1-1 0 0,-3 0 0 0 0,-19-6-170 0 0,20 7 188 0 0,1 0 1 0 0,-1 1 0 0 0,0-1-1 0 0,0 0 1 0 0,1 0 0 0 0,-6-3-1 0 0,2 0 67 0 0,-1 1 0 0 0,0 0 1 0 0,0 1-1 0 0,0-1 0 0 0,0 1 0 0 0,0 1 0 0 0,0-1 0 0 0,0 1 0 0 0,-14 0 0 0 0,-12-3 319 0 0,-49-5-455 0 0,37 8-276 0 0,4 1 56 0 0,-5-4 117 0 0,28 3 287 0 0,1-1-1 0 0,-24-5 1 0 0,18 3-264 0 0,0 1 0 0 0,-27-1-1 0 0,-13-2-46 0 0,56 6 270 0 0,-1-1 0 0 0,0 1 0 0 0,-14 2 0 0 0,-9 1 53 0 0,-216 0-361 0 0,234-6 898 0 0,8 2-666 0 0,0-1 0 0 0,0 2 0 0 0,0-1 0 0 0,0 0 0 0 0,-7 1 0 0 0,3-2-302 0 0,9 2 814 0 0,15-3-629 0 0,16 4-44 0 0,-20 0 44 0 0,0-1 0 0 0,0 0 0 0 0,0-1 0 0 0,14-2 0 0 0,-18 2 10 0 0,1 0-1 0 0,-1 1 1 0 0,10 0-1 0 0,-10 0 262 0 0,-1 0-1 0 0,0 0 1 0 0,1 0-1 0 0,-1-1 1 0 0,8-2 0 0 0,-6 1-25 0 0,1 0 0 0 0,0 1 0 0 0,9 0 0 0 0,12-2 74 0 0,-14 4 130 0 0,-15-1-301 0 0,1 0-1 0 0,-1 1 1 0 0,1-1-1 0 0,-1 0 1 0 0,1 0 0 0 0,-1 0-1 0 0,1 0 1 0 0,-1 0-1 0 0,1 0 1 0 0,1-1-1 0 0,13-2-158 0 0,0 0-1 0 0,0 2 0 0 0,1-1 1 0 0,-1 2-1 0 0,0 0 0 0 0,24 4 0 0 0,-35-4-84 0 0,81 13-747 0 0,-57-8 806 0 0,81 6 54 0 0,-41-3 800 0 0,70 12-984 0 0,-121-17 891 0 0,31 1 0 0 0,-9-1-850 0 0,37 0-208 0 0,-63-3 341 0 0,1 0 0 0 0,15-1 0 0 0,-17 0-144 0 0,55-7 306 0 0,20-5 160 0 0,-46 5-397 0 0,-24 4 122 0 0,12 0 82 0 0,0 1-1 0 0,0 1 1 0 0,31 2-1 0 0,-21 1 24 0 0,135-5 917 0 0,-149 3-1304 0 0,1-2 0 0 0,-1 0 0 0 0,48-14 0 0 0,34-24 278 0 0,-102 39 333 0 0,0-1 0 0 0,1 0-1 0 0,-1-1 1 0 0,10-7-1 0 0,-1 1-551 0 0,-13 9 146 0 0,-1 0-27 0 0,-1-1 112 0 0,15-13-255 0 0,10-5-32 0 0,12-9 376 0 0,4-4 26 0 0,-35 29-95 0 0,1-1 0 0 0,-1 1 1 0 0,1 1-1 0 0,0-1 0 0 0,15-4 1 0 0,-16 5 195 0 0,34-14 456 0 0,-38 16-662 0 0,3-2 26 0 0,5-3-118 0 0,0-2 1 0 0,0 1-1 0 0,-1-1 0 0 0,0-1 0 0 0,-1 1 0 0 0,9-12 0 0 0,11-10-209 0 0,-14 10 905 0 0,-11 16-445 0 0,-1 1 1 0 0,1-1-1 0 0,-1 1 0 0 0,1 0 0 0 0,3-3 0 0 0,-1 1-4 0 0,-1-1 0 0 0,0 1-1 0 0,0 0 1 0 0,0-1-1 0 0,-1 0 1 0 0,4-9-1 0 0,4-5 92 0 0,11-22-312 0 0,-13 24 33 0 0,0 0 0 0 0,15-19 0 0 0,-7 7-206 0 0,5-8-79 0 0,-18 31 358 0 0,0 0-1 0 0,-1 0 1 0 0,0 0 0 0 0,3-12-1 0 0,2-4 33 0 0,2-7 172 0 0,7-14-344 0 0,14-30-652 0 0,-12 25 356 0 0,9-18 229 0 0,9-16 855 0 0,17-27-223 0 0,-43 91 248 0 0,-2 0-383 0 0,-1-1 68 0 0,-5 16-326 0 0,-2-1 0 0 0,1 1 0 0 0,0-1 0 0 0,1-8 0 0 0,8-119-1120 0 0,-10 91 746 0 0,17-196 255 0 0,-8 170 848 0 0,-9 60-827 0 0,0 1 0 0 0,0 0 0 0 0,0 0-1 0 0,1 0 1 0 0,0 0 0 0 0,1 1 0 0 0,-1-1 0 0 0,5-7-1 0 0,-3 5-15 0 0,2-6 30 0 0,-1 0 0 0 0,0 0-1 0 0,-1 0 1 0 0,0 0 0 0 0,-2-1 0 0 0,3-21-1 0 0,-3 21 515 0 0,2-21-498 0 0,7-74-355 0 0,-10 95 232 0 0,-2 1 0 0 0,0-1-1 0 0,0 1 1 0 0,-1 0 0 0 0,-7-24 0 0 0,7 32 112 0 0,1-1 1 0 0,0 1 0 0 0,0-1 0 0 0,1 1-1 0 0,0-1 1 0 0,1-9 0 0 0,0-14-272 0 0,0 7 929 0 0,0 19-620 0 0,-1-1 0 0 0,1 1 0 0 0,-1-1 1 0 0,0 1-1 0 0,-1 0 0 0 0,1-1 1 0 0,-1 1-1 0 0,0 0 0 0 0,-1-6 0 0 0,-11-45-191 0 0,9 40 153 0 0,1 0 1 0 0,0-1-1 0 0,1 1 0 0 0,0-29 0 0 0,1 17 365 0 0,-8-44 0 0 0,6 51-324 0 0,-11-84-176 0 0,14 92 189 0 0,0 9-24 0 0,0 1-1 0 0,0-1 1 0 0,0 1-1 0 0,0-1 1 0 0,0 0 0 0 0,-1 1-1 0 0,1-1 1 0 0,-2-3-1 0 0,-7-18 38 0 0,2 0-1 0 0,-6-33 0 0 0,10 40-224 0 0,2 1-1 0 0,0-29 1 0 0,1 29 142 0 0,3-23 32 0 0,-4 37 41 0 0,1-2-47 0 0,-1 0 1 0 0,1 0 0 0 0,-1 0-1 0 0,1-1 1 0 0,1 1 0 0 0,-1 0-1 0 0,0 0 1 0 0,1 0-1 0 0,0 0 1 0 0,2-5 0 0 0,-2 5 17 0 0,0-1 1 0 0,0 0-1 0 0,0 0 1 0 0,0 0-1 0 0,-1 0 1 0 0,0 0-1 0 0,0-8 1 0 0,0-8 169 0 0,-1 19-76 0 0,1-3-10 0 0,0-39-444 0 0,2 33 150 0 0,-3 6 230 0 0,0 4 32 0 0,3-9-136 0 0,-1 10 76 0 0,0 1 19 0 0,-1 0 0 0 0,1 0 0 0 0,-1-1 0 0 0,1 1 0 0 0,-1 0-1 0 0,1 0 1 0 0,-1 0 0 0 0,1 0 0 0 0,-1 0 0 0 0,0 0-1 0 0,1-1 1 0 0,-1 1 0 0 0,0 0 0 0 0,0 0 0 0 0,0 0-1 0 0,0 0 1 0 0,0 0 0 0 0,0 0 0 0 0,0 0 0 0 0,0 0 0 0 0,0 1-1 0 0,-1 2 0 0 0,20 59-118 0 0,-16-45 92 0 0,1 0 0 0 0,1-1-1 0 0,7 19 1 0 0,-7-19 19 0 0,6 29 0 0 0,-3-10 68 0 0,22 99-41 0 0,-25-118 24 0 0,9 26 0 0 0,0-3-24 0 0,-4-6-14 0 0,1 5 10 0 0,10 53 0 0 0,-11-32 3 0 0,-4-33-4 0 0,-2 1 0 0 0,1 40 0 0 0,-3-18-29 0 0,0-29 8 0 0,-1-1 0 0 0,-3 28 0 0 0,1-41 7 0 0,1 0 0 0 0,0 0 0 0 0,3 12 0 0 0,-1 18-3 0 0,-3-18 28 0 0,2 1-1 0 0,0-1 0 0 0,7 34 0 0 0,-2-12 14 0 0,-3-24-36 0 0,1 0 0 0 0,9 25 0 0 0,4 16-14 0 0,-10-26 48 0 0,1 0 0 0 0,19 46-1 0 0,-15-47 115 0 0,18 64 0 0 0,-20-42-374 0 0,-6-30 177 0 0,12 44 1 0 0,-13-58 35 0 0,-1 1 0 0 0,0 0 0 0 0,1 14-1 0 0,2 14-12 0 0,9 55 34 0 0,-10-61 0 0 0,10 41-8 0 0,-4-7-84 0 0,-7-41 139 0 0,8 33 0 0 0,-3-31 426 0 0,-3-12-655 0 0,5 30 0 0 0,-5 0 130 0 0,3 22 13 0 0,-6-61 88 0 0,0-1 0 0 0,0 1 0 0 0,1-1-1 0 0,5 10 1 0 0,4 10 102 0 0,4 5-244 0 0,1 5-46 0 0,-15-28 112 0 0,2 0 0 0 0,-1 0 0 0 0,1 0 0 0 0,5 7 0 0 0,7 12-14 0 0,81 173 184 0 0,-72-161-289 0 0,-20-32 92 0 0,0 0 0 0 0,-1 0-1 0 0,0 1 1 0 0,0-1-1 0 0,-1 1 1 0 0,4 11 0 0 0,1 18-3196 0 0,-3-20 1473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9T22:16:23.320"/>
    </inkml:context>
    <inkml:brush xml:id="br0">
      <inkml:brushProperty name="width" value="0.03509" units="cm"/>
      <inkml:brushProperty name="height" value="0.03509" units="cm"/>
    </inkml:brush>
  </inkml:definitions>
  <inkml:trace contextRef="#ctx0" brushRef="#br0">0 0 7456 0 0,'0'0'72'0'0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CFED3-84CA-4391-90A4-E1A07DC9E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84246</TotalTime>
  <Pages>32</Pages>
  <Words>9963</Words>
  <Characters>56790</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sotoudeh</dc:creator>
  <cp:keywords/>
  <dc:description/>
  <cp:lastModifiedBy>reza sotoudeh</cp:lastModifiedBy>
  <cp:revision>62</cp:revision>
  <dcterms:created xsi:type="dcterms:W3CDTF">2023-10-22T06:56:00Z</dcterms:created>
  <dcterms:modified xsi:type="dcterms:W3CDTF">2026-02-21T04:26:00Z</dcterms:modified>
</cp:coreProperties>
</file>