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084CBE">
      <w:pPr>
        <w:snapToGrid w:val="0"/>
        <w:jc w:val="center"/>
        <w:rPr>
          <w:rFonts w:ascii="宋体" w:eastAsia="宋体" w:hAnsi="宋体"/>
          <w:sz w:val="20"/>
          <w:szCs w:val="21"/>
        </w:rPr>
      </w:pPr>
      <w:r w:rsidRPr="00894840">
        <w:rPr>
          <w:rFonts w:ascii="宋体" w:eastAsia="宋体" w:hAnsi="宋体"/>
          <w:sz w:val="40"/>
          <w:szCs w:val="40"/>
        </w:rPr>
        <w:t>基于深度学习的时序型大众化新闻阅读工具</w:t>
      </w: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4864E4" w:rsidRDefault="00084CBE">
      <w:pPr>
        <w:snapToGrid w:val="0"/>
        <w:jc w:val="center"/>
        <w:rPr>
          <w:rFonts w:ascii="宋体" w:eastAsia="宋体" w:hAnsi="宋体"/>
          <w:sz w:val="40"/>
          <w:szCs w:val="40"/>
        </w:rPr>
      </w:pPr>
      <w:r w:rsidRPr="00894840">
        <w:rPr>
          <w:rFonts w:ascii="宋体" w:eastAsia="宋体" w:hAnsi="宋体"/>
          <w:sz w:val="40"/>
          <w:szCs w:val="40"/>
        </w:rPr>
        <w:t>完成人：</w:t>
      </w:r>
    </w:p>
    <w:p w:rsidR="00503A70" w:rsidRPr="00894840" w:rsidRDefault="00084CBE">
      <w:pPr>
        <w:snapToGrid w:val="0"/>
        <w:jc w:val="center"/>
        <w:rPr>
          <w:rFonts w:ascii="宋体" w:eastAsia="宋体" w:hAnsi="宋体"/>
          <w:sz w:val="20"/>
          <w:szCs w:val="21"/>
        </w:rPr>
      </w:pPr>
      <w:r w:rsidRPr="00894840">
        <w:rPr>
          <w:rFonts w:ascii="宋体" w:eastAsia="宋体" w:hAnsi="宋体"/>
          <w:sz w:val="40"/>
          <w:szCs w:val="40"/>
        </w:rPr>
        <w:t>杨才华，董世杰，易文佳，刘晓晖，贾敬哲</w:t>
      </w:r>
    </w:p>
    <w:p w:rsidR="00503A70" w:rsidRPr="00894840" w:rsidRDefault="00503A70">
      <w:pPr>
        <w:snapToGrid w:val="0"/>
        <w:rPr>
          <w:rFonts w:ascii="宋体" w:eastAsia="宋体" w:hAnsi="宋体"/>
        </w:rPr>
      </w:pPr>
    </w:p>
    <w:p w:rsidR="00503A70" w:rsidRPr="00894840" w:rsidRDefault="00084CBE">
      <w:pPr>
        <w:snapToGrid w:val="0"/>
        <w:jc w:val="left"/>
        <w:rPr>
          <w:rFonts w:ascii="宋体" w:eastAsia="宋体" w:hAnsi="宋体"/>
        </w:rPr>
      </w:pPr>
      <w:r w:rsidRPr="00894840">
        <w:rPr>
          <w:rFonts w:ascii="宋体" w:eastAsia="宋体" w:hAnsi="宋体"/>
          <w:sz w:val="24"/>
          <w:szCs w:val="24"/>
        </w:rPr>
        <w:br w:type="page"/>
      </w:r>
    </w:p>
    <w:p w:rsidR="00503A70" w:rsidRPr="00894840" w:rsidRDefault="00084CBE">
      <w:pPr>
        <w:pStyle w:val="2"/>
        <w:spacing w:before="240" w:after="240" w:line="408" w:lineRule="auto"/>
        <w:jc w:val="left"/>
        <w:rPr>
          <w:rFonts w:ascii="宋体" w:eastAsia="宋体" w:hAnsi="宋体"/>
        </w:rPr>
      </w:pPr>
      <w:r w:rsidRPr="00894840">
        <w:rPr>
          <w:rFonts w:ascii="宋体" w:eastAsia="宋体" w:hAnsi="宋体"/>
        </w:rPr>
        <w:lastRenderedPageBreak/>
        <w:t>1.</w:t>
      </w:r>
      <w:r w:rsidRPr="00894840">
        <w:rPr>
          <w:rFonts w:ascii="宋体" w:eastAsia="宋体" w:hAnsi="宋体"/>
        </w:rPr>
        <w:t xml:space="preserve">  </w:t>
      </w:r>
      <w:r w:rsidRPr="00894840">
        <w:rPr>
          <w:rFonts w:ascii="宋体" w:eastAsia="宋体" w:hAnsi="宋体"/>
        </w:rPr>
        <w:t>项目应用背景</w:t>
      </w:r>
    </w:p>
    <w:p w:rsidR="00503A70" w:rsidRPr="00894840" w:rsidRDefault="00084CBE">
      <w:pPr>
        <w:snapToGrid w:val="0"/>
        <w:spacing w:line="360" w:lineRule="exact"/>
        <w:rPr>
          <w:rFonts w:ascii="宋体" w:eastAsia="宋体" w:hAnsi="宋体"/>
        </w:rPr>
      </w:pPr>
      <w:r w:rsidRPr="00894840">
        <w:rPr>
          <w:rFonts w:ascii="宋体" w:eastAsia="宋体" w:hAnsi="宋体"/>
          <w:color w:val="333333"/>
          <w:sz w:val="24"/>
          <w:szCs w:val="24"/>
        </w:rPr>
        <w:t xml:space="preserve">      </w:t>
      </w:r>
      <w:r w:rsidRPr="00894840">
        <w:rPr>
          <w:rFonts w:ascii="宋体" w:eastAsia="宋体" w:hAnsi="宋体"/>
          <w:color w:val="333333"/>
          <w:sz w:val="24"/>
          <w:szCs w:val="24"/>
        </w:rPr>
        <w:t>在这个信息炸裂的年代，即便互联网是有记忆的，但很多时候常常事件的跟踪报道还没结束，已经被其他新的事件覆盖了。就像前些年广受关注的马航</w:t>
      </w:r>
      <w:r w:rsidRPr="00894840">
        <w:rPr>
          <w:rFonts w:ascii="宋体" w:eastAsia="宋体" w:hAnsi="宋体"/>
          <w:color w:val="333333"/>
          <w:sz w:val="24"/>
          <w:szCs w:val="24"/>
        </w:rPr>
        <w:t>MH730</w:t>
      </w:r>
      <w:r w:rsidRPr="00894840">
        <w:rPr>
          <w:rFonts w:ascii="宋体" w:eastAsia="宋体" w:hAnsi="宋体"/>
          <w:color w:val="333333"/>
          <w:sz w:val="24"/>
          <w:szCs w:val="24"/>
        </w:rPr>
        <w:t>失联事件、</w:t>
      </w:r>
      <w:r w:rsidRPr="00894840">
        <w:rPr>
          <w:rFonts w:ascii="宋体" w:eastAsia="宋体" w:hAnsi="宋体"/>
          <w:color w:val="333333"/>
          <w:sz w:val="24"/>
          <w:szCs w:val="24"/>
        </w:rPr>
        <w:t>Facebook</w:t>
      </w:r>
      <w:r w:rsidRPr="00894840">
        <w:rPr>
          <w:rFonts w:ascii="宋体" w:eastAsia="宋体" w:hAnsi="宋体"/>
          <w:color w:val="333333"/>
          <w:sz w:val="24"/>
          <w:szCs w:val="24"/>
        </w:rPr>
        <w:t>的信息泄露新闻还有备受关注的</w:t>
      </w:r>
      <w:r w:rsidRPr="00894840">
        <w:rPr>
          <w:rFonts w:ascii="宋体" w:eastAsia="宋体" w:hAnsi="宋体"/>
          <w:color w:val="333333"/>
          <w:sz w:val="24"/>
          <w:szCs w:val="24"/>
        </w:rPr>
        <w:t>“</w:t>
      </w:r>
      <w:r w:rsidRPr="00894840">
        <w:rPr>
          <w:rFonts w:ascii="宋体" w:eastAsia="宋体" w:hAnsi="宋体"/>
          <w:color w:val="333333"/>
          <w:sz w:val="24"/>
          <w:szCs w:val="24"/>
        </w:rPr>
        <w:t>孟晚舟事件</w:t>
      </w:r>
      <w:r w:rsidRPr="00894840">
        <w:rPr>
          <w:rFonts w:ascii="宋体" w:eastAsia="宋体" w:hAnsi="宋体"/>
          <w:color w:val="333333"/>
          <w:sz w:val="24"/>
          <w:szCs w:val="24"/>
        </w:rPr>
        <w:t>”</w:t>
      </w:r>
      <w:r w:rsidRPr="00894840">
        <w:rPr>
          <w:rFonts w:ascii="宋体" w:eastAsia="宋体" w:hAnsi="宋体"/>
          <w:color w:val="333333"/>
          <w:sz w:val="24"/>
          <w:szCs w:val="24"/>
        </w:rPr>
        <w:t>等等，那些对国际社会影响巨大的新闻事件在一度被推上风口浪尖以后随着时间的推移逐渐回归平静。那些本该被重视新闻，大部分一开始义愤填膺为正义发声的群众还没追踪到最后的结果就已经遗忘了，而正是因为缺少了舆论的监督，事件的结局往往不尽人意。</w:t>
      </w:r>
    </w:p>
    <w:p w:rsidR="00503A70" w:rsidRPr="00894840" w:rsidRDefault="00084CBE">
      <w:pPr>
        <w:snapToGrid w:val="0"/>
        <w:spacing w:line="360" w:lineRule="exact"/>
        <w:rPr>
          <w:rFonts w:ascii="宋体" w:eastAsia="宋体" w:hAnsi="宋体"/>
        </w:rPr>
      </w:pPr>
      <w:r w:rsidRPr="00894840">
        <w:rPr>
          <w:rFonts w:ascii="宋体" w:eastAsia="宋体" w:hAnsi="宋体"/>
          <w:color w:val="333333"/>
          <w:sz w:val="24"/>
          <w:szCs w:val="24"/>
        </w:rPr>
        <w:t xml:space="preserve">       </w:t>
      </w:r>
      <w:r w:rsidRPr="00894840">
        <w:rPr>
          <w:rFonts w:ascii="宋体" w:eastAsia="宋体" w:hAnsi="宋体"/>
          <w:color w:val="333333"/>
          <w:sz w:val="24"/>
          <w:szCs w:val="24"/>
        </w:rPr>
        <w:t>随着智能手机的普及，新闻资讯类</w:t>
      </w:r>
      <w:r w:rsidRPr="00894840">
        <w:rPr>
          <w:rFonts w:ascii="宋体" w:eastAsia="宋体" w:hAnsi="宋体"/>
          <w:color w:val="333333"/>
          <w:sz w:val="24"/>
          <w:szCs w:val="24"/>
        </w:rPr>
        <w:t>APP</w:t>
      </w:r>
      <w:r w:rsidRPr="00894840">
        <w:rPr>
          <w:rFonts w:ascii="宋体" w:eastAsia="宋体" w:hAnsi="宋体"/>
          <w:color w:val="333333"/>
          <w:sz w:val="24"/>
          <w:szCs w:val="24"/>
        </w:rPr>
        <w:t>已经成</w:t>
      </w:r>
      <w:r w:rsidRPr="00894840">
        <w:rPr>
          <w:rFonts w:ascii="宋体" w:eastAsia="宋体" w:hAnsi="宋体"/>
          <w:color w:val="333333"/>
          <w:sz w:val="24"/>
          <w:szCs w:val="24"/>
        </w:rPr>
        <w:t>为大多数人，尤其是年轻人获取新闻资讯的最主要渠道，而目前比较流行的新闻资讯类</w:t>
      </w:r>
      <w:r w:rsidRPr="00894840">
        <w:rPr>
          <w:rFonts w:ascii="宋体" w:eastAsia="宋体" w:hAnsi="宋体"/>
          <w:color w:val="333333"/>
          <w:sz w:val="24"/>
          <w:szCs w:val="24"/>
        </w:rPr>
        <w:t>APP</w:t>
      </w:r>
      <w:r w:rsidRPr="00894840">
        <w:rPr>
          <w:rFonts w:ascii="宋体" w:eastAsia="宋体" w:hAnsi="宋体"/>
          <w:color w:val="333333"/>
          <w:sz w:val="24"/>
          <w:szCs w:val="24"/>
        </w:rPr>
        <w:t>例如新闻头条、一点资讯、腾讯新闻等，都只能提供给用户海量的信息，而不能帮助用户追踪整个事件的发展脉络。而大家需要的新闻资讯软件不仅仅要足够优质真实准确地报道新闻，还应该要尽可能还原一个事件的全貌，让用户可以完整地关注事件的始末。为了尽可能还原一个事件的全貌，本项目将会通过</w:t>
      </w:r>
      <w:r w:rsidRPr="00894840">
        <w:rPr>
          <w:rFonts w:ascii="宋体" w:eastAsia="宋体" w:hAnsi="宋体"/>
          <w:color w:val="333333"/>
          <w:sz w:val="24"/>
          <w:szCs w:val="24"/>
        </w:rPr>
        <w:t>AI</w:t>
      </w:r>
      <w:r w:rsidRPr="00894840">
        <w:rPr>
          <w:rFonts w:ascii="宋体" w:eastAsia="宋体" w:hAnsi="宋体"/>
          <w:color w:val="333333"/>
          <w:sz w:val="24"/>
          <w:szCs w:val="24"/>
        </w:rPr>
        <w:t>搜集与人工整理相结合的方式对新闻进行收集和整合，最终以时间轴的形式对新闻焦点进行总结和跟踪。</w:t>
      </w:r>
    </w:p>
    <w:p w:rsidR="00503A70" w:rsidRPr="00894840" w:rsidRDefault="00084CBE">
      <w:pPr>
        <w:pStyle w:val="2"/>
        <w:spacing w:before="240" w:after="240" w:line="408" w:lineRule="auto"/>
        <w:jc w:val="left"/>
        <w:rPr>
          <w:rFonts w:ascii="宋体" w:eastAsia="宋体" w:hAnsi="宋体"/>
        </w:rPr>
      </w:pPr>
      <w:r w:rsidRPr="00894840">
        <w:rPr>
          <w:rFonts w:ascii="宋体" w:eastAsia="宋体" w:hAnsi="宋体"/>
        </w:rPr>
        <w:t>2.</w:t>
      </w:r>
      <w:r w:rsidRPr="00894840">
        <w:rPr>
          <w:rFonts w:ascii="宋体" w:eastAsia="宋体" w:hAnsi="宋体"/>
        </w:rPr>
        <w:t>项目概述</w:t>
      </w:r>
    </w:p>
    <w:p w:rsidR="00503A70" w:rsidRPr="00894840" w:rsidRDefault="00084CBE">
      <w:pPr>
        <w:pStyle w:val="3"/>
        <w:spacing w:before="200" w:after="200" w:line="360" w:lineRule="auto"/>
        <w:jc w:val="left"/>
        <w:rPr>
          <w:rFonts w:ascii="宋体" w:eastAsia="宋体" w:hAnsi="宋体"/>
        </w:rPr>
      </w:pPr>
      <w:r w:rsidRPr="00894840">
        <w:rPr>
          <w:rFonts w:ascii="宋体" w:eastAsia="宋体" w:hAnsi="宋体"/>
        </w:rPr>
        <w:t>2.1</w:t>
      </w:r>
      <w:r w:rsidRPr="00894840">
        <w:rPr>
          <w:rFonts w:ascii="宋体" w:eastAsia="宋体" w:hAnsi="宋体"/>
        </w:rPr>
        <w:t>项目总体构想</w:t>
      </w:r>
    </w:p>
    <w:p w:rsidR="00503A70" w:rsidRPr="00894840" w:rsidRDefault="00084CBE">
      <w:pPr>
        <w:snapToGrid w:val="0"/>
        <w:ind w:firstLine="480"/>
        <w:jc w:val="left"/>
        <w:rPr>
          <w:rFonts w:ascii="宋体" w:eastAsia="宋体" w:hAnsi="宋体"/>
        </w:rPr>
      </w:pPr>
      <w:r w:rsidRPr="00894840">
        <w:rPr>
          <w:rFonts w:ascii="宋体" w:eastAsia="宋体" w:hAnsi="宋体"/>
          <w:sz w:val="24"/>
          <w:szCs w:val="24"/>
        </w:rPr>
        <w:t>本项目名为基于深度学习的时</w:t>
      </w:r>
      <w:r w:rsidRPr="00894840">
        <w:rPr>
          <w:rFonts w:ascii="宋体" w:eastAsia="宋体" w:hAnsi="宋体"/>
          <w:sz w:val="24"/>
          <w:szCs w:val="24"/>
        </w:rPr>
        <w:t>序型大众化新闻阅读工具。针对目前信息爆炸，人们无法很好的了解一个新闻的来龙去脉的状况，我们开发了这款软件，旨在改变人们的新闻阅读方式，帮助人们更好的了解到新闻的实时情况。通过我们软件，人们不止可以了解到最新的热点新闻信息，同时我们利用深度学习来将新闻分类和抓取，通过时间轴的方式呈现出来，使人们可以通过时间节点来了解一个新闻的前因后果和持续的关注一些热点新闻。通过该种方式我们希望能够使人们真实的了解到新闻事件的真相，同时让一些需要被大众知道重视的新闻不至于因为时间的原因而消失，也希望能引导人们对于新闻做出合理</w:t>
      </w:r>
      <w:r w:rsidRPr="00894840">
        <w:rPr>
          <w:rFonts w:ascii="宋体" w:eastAsia="宋体" w:hAnsi="宋体"/>
          <w:sz w:val="24"/>
          <w:szCs w:val="24"/>
        </w:rPr>
        <w:t>，正确的评论，让网络暴力尽可能的减少。</w:t>
      </w:r>
    </w:p>
    <w:p w:rsidR="00503A70" w:rsidRPr="00894840" w:rsidRDefault="00084CBE">
      <w:pPr>
        <w:pStyle w:val="3"/>
        <w:spacing w:before="200" w:after="200" w:line="360" w:lineRule="auto"/>
        <w:jc w:val="left"/>
        <w:rPr>
          <w:rFonts w:ascii="宋体" w:eastAsia="宋体" w:hAnsi="宋体"/>
        </w:rPr>
      </w:pPr>
      <w:r w:rsidRPr="00894840">
        <w:rPr>
          <w:rFonts w:ascii="宋体" w:eastAsia="宋体" w:hAnsi="宋体"/>
        </w:rPr>
        <w:t>2.2</w:t>
      </w:r>
      <w:r w:rsidRPr="00894840">
        <w:rPr>
          <w:rFonts w:ascii="宋体" w:eastAsia="宋体" w:hAnsi="宋体"/>
        </w:rPr>
        <w:t>具体功能描述</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1</w:t>
      </w:r>
      <w:r w:rsidRPr="00894840">
        <w:rPr>
          <w:rFonts w:ascii="宋体" w:eastAsia="宋体" w:hAnsi="宋体"/>
          <w:color w:val="191919"/>
          <w:sz w:val="24"/>
          <w:szCs w:val="24"/>
        </w:rPr>
        <w:t>、海量资讯：</w:t>
      </w:r>
      <w:r w:rsidRPr="00894840">
        <w:rPr>
          <w:rFonts w:ascii="宋体" w:eastAsia="宋体" w:hAnsi="宋体"/>
          <w:color w:val="191919"/>
          <w:sz w:val="24"/>
          <w:szCs w:val="24"/>
        </w:rPr>
        <w:t>APP</w:t>
      </w:r>
      <w:r w:rsidRPr="00894840">
        <w:rPr>
          <w:rFonts w:ascii="宋体" w:eastAsia="宋体" w:hAnsi="宋体"/>
          <w:color w:val="191919"/>
          <w:sz w:val="24"/>
          <w:szCs w:val="24"/>
        </w:rPr>
        <w:t>涵盖新闻、娱乐、体育、财经、科技等方面的内容，图文结合，题材丰富，实时更新。</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2</w:t>
      </w:r>
      <w:r w:rsidRPr="00894840">
        <w:rPr>
          <w:rFonts w:ascii="宋体" w:eastAsia="宋体" w:hAnsi="宋体"/>
          <w:color w:val="191919"/>
          <w:sz w:val="24"/>
          <w:szCs w:val="24"/>
        </w:rPr>
        <w:t>、时序新闻：用时间轴记录新闻事件，通过突出重点的整合，使得事件的展示</w:t>
      </w:r>
      <w:r w:rsidRPr="00894840">
        <w:rPr>
          <w:rFonts w:ascii="宋体" w:eastAsia="宋体" w:hAnsi="宋体"/>
          <w:color w:val="191919"/>
          <w:sz w:val="24"/>
          <w:szCs w:val="24"/>
        </w:rPr>
        <w:lastRenderedPageBreak/>
        <w:t>更具逻辑连贯性，为传统新闻增添了故事性，能够让用户告别碎片化阅读。</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3</w:t>
      </w:r>
      <w:r w:rsidRPr="00894840">
        <w:rPr>
          <w:rFonts w:ascii="宋体" w:eastAsia="宋体" w:hAnsi="宋体"/>
          <w:color w:val="191919"/>
          <w:sz w:val="24"/>
          <w:szCs w:val="24"/>
        </w:rPr>
        <w:t>、智能推荐：</w:t>
      </w:r>
      <w:r w:rsidRPr="00894840">
        <w:rPr>
          <w:rFonts w:ascii="宋体" w:eastAsia="宋体" w:hAnsi="宋体"/>
          <w:color w:val="191919"/>
          <w:sz w:val="24"/>
          <w:szCs w:val="24"/>
        </w:rPr>
        <w:t>APP</w:t>
      </w:r>
      <w:r w:rsidRPr="00894840">
        <w:rPr>
          <w:rFonts w:ascii="宋体" w:eastAsia="宋体" w:hAnsi="宋体"/>
          <w:color w:val="191919"/>
          <w:sz w:val="24"/>
          <w:szCs w:val="24"/>
        </w:rPr>
        <w:t>推荐栏目会根据用户的阅读喜好、所在地区等因素智能推荐出用户可能感兴趣的新闻，十分智能。</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4</w:t>
      </w:r>
      <w:r w:rsidRPr="00894840">
        <w:rPr>
          <w:rFonts w:ascii="宋体" w:eastAsia="宋体" w:hAnsi="宋体"/>
          <w:color w:val="191919"/>
          <w:sz w:val="24"/>
          <w:szCs w:val="24"/>
        </w:rPr>
        <w:t>、跟贴盖楼：无跟贴，不新闻，用户可以在新闻内容下方发表评论，达到全民议政的效果。</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5</w:t>
      </w:r>
      <w:r w:rsidRPr="00894840">
        <w:rPr>
          <w:rFonts w:ascii="宋体" w:eastAsia="宋体" w:hAnsi="宋体"/>
          <w:color w:val="191919"/>
          <w:sz w:val="24"/>
          <w:szCs w:val="24"/>
        </w:rPr>
        <w:t>、精品订阅：百家媒体刊</w:t>
      </w:r>
      <w:r w:rsidRPr="00894840">
        <w:rPr>
          <w:rFonts w:ascii="宋体" w:eastAsia="宋体" w:hAnsi="宋体"/>
          <w:color w:val="191919"/>
          <w:sz w:val="24"/>
          <w:szCs w:val="24"/>
        </w:rPr>
        <w:t>物入驻，用户可订阅感兴趣的报刊、专栏、漫画等，一键订阅，资讯尽在掌中。</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6</w:t>
      </w:r>
      <w:r w:rsidRPr="00894840">
        <w:rPr>
          <w:rFonts w:ascii="宋体" w:eastAsia="宋体" w:hAnsi="宋体"/>
          <w:color w:val="191919"/>
          <w:sz w:val="24"/>
          <w:szCs w:val="24"/>
        </w:rPr>
        <w:t>、本地服务：</w:t>
      </w:r>
      <w:r w:rsidRPr="00894840">
        <w:rPr>
          <w:rFonts w:ascii="宋体" w:eastAsia="宋体" w:hAnsi="宋体"/>
          <w:color w:val="191919"/>
          <w:sz w:val="24"/>
          <w:szCs w:val="24"/>
        </w:rPr>
        <w:t>APP</w:t>
      </w:r>
      <w:r w:rsidRPr="00894840">
        <w:rPr>
          <w:rFonts w:ascii="宋体" w:eastAsia="宋体" w:hAnsi="宋体"/>
          <w:color w:val="191919"/>
          <w:sz w:val="24"/>
          <w:szCs w:val="24"/>
        </w:rPr>
        <w:t>提供城市新闻、天气、</w:t>
      </w:r>
      <w:r w:rsidRPr="00894840">
        <w:rPr>
          <w:rFonts w:ascii="宋体" w:eastAsia="宋体" w:hAnsi="宋体"/>
          <w:color w:val="191919"/>
          <w:sz w:val="24"/>
          <w:szCs w:val="24"/>
        </w:rPr>
        <w:t>PM2.5</w:t>
      </w:r>
      <w:r w:rsidRPr="00894840">
        <w:rPr>
          <w:rFonts w:ascii="宋体" w:eastAsia="宋体" w:hAnsi="宋体"/>
          <w:color w:val="191919"/>
          <w:sz w:val="24"/>
          <w:szCs w:val="24"/>
        </w:rPr>
        <w:t>值等城市动态，用户抢先知道。</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7</w:t>
      </w:r>
      <w:r w:rsidRPr="00894840">
        <w:rPr>
          <w:rFonts w:ascii="宋体" w:eastAsia="宋体" w:hAnsi="宋体"/>
          <w:color w:val="191919"/>
          <w:sz w:val="24"/>
          <w:szCs w:val="24"/>
        </w:rPr>
        <w:t>、热门视频：视频栏目为用户精选时事、热点、娱乐等类型的视频，支持高清画质，为用户提供极致的视觉体验。</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8</w:t>
      </w:r>
      <w:r w:rsidRPr="00894840">
        <w:rPr>
          <w:rFonts w:ascii="宋体" w:eastAsia="宋体" w:hAnsi="宋体"/>
          <w:color w:val="191919"/>
          <w:sz w:val="24"/>
          <w:szCs w:val="24"/>
        </w:rPr>
        <w:t>、要闻推送：</w:t>
      </w:r>
      <w:r w:rsidRPr="00894840">
        <w:rPr>
          <w:rFonts w:ascii="宋体" w:eastAsia="宋体" w:hAnsi="宋体"/>
          <w:color w:val="191919"/>
          <w:sz w:val="24"/>
          <w:szCs w:val="24"/>
        </w:rPr>
        <w:t>APP</w:t>
      </w:r>
      <w:r w:rsidRPr="00894840">
        <w:rPr>
          <w:rFonts w:ascii="宋体" w:eastAsia="宋体" w:hAnsi="宋体"/>
          <w:color w:val="191919"/>
          <w:sz w:val="24"/>
          <w:szCs w:val="24"/>
        </w:rPr>
        <w:t>每日为用户及时推送重大新闻，用户第一时间知悉时事，把握最新动态。该功能支持随时关闭，不打扰用户。</w:t>
      </w:r>
    </w:p>
    <w:p w:rsidR="00503A70" w:rsidRPr="00894840" w:rsidRDefault="00084CBE">
      <w:pPr>
        <w:snapToGrid w:val="0"/>
        <w:spacing w:before="151" w:after="432" w:line="455" w:lineRule="exact"/>
        <w:jc w:val="left"/>
        <w:rPr>
          <w:rFonts w:ascii="宋体" w:eastAsia="宋体" w:hAnsi="宋体"/>
        </w:rPr>
      </w:pPr>
      <w:r w:rsidRPr="00894840">
        <w:rPr>
          <w:rFonts w:ascii="宋体" w:eastAsia="宋体" w:hAnsi="宋体"/>
          <w:color w:val="191919"/>
          <w:sz w:val="24"/>
          <w:szCs w:val="24"/>
        </w:rPr>
        <w:t>9</w:t>
      </w:r>
      <w:r w:rsidRPr="00894840">
        <w:rPr>
          <w:rFonts w:ascii="宋体" w:eastAsia="宋体" w:hAnsi="宋体"/>
          <w:color w:val="191919"/>
          <w:sz w:val="24"/>
          <w:szCs w:val="24"/>
        </w:rPr>
        <w:t>、话题投票：</w:t>
      </w:r>
      <w:r w:rsidRPr="00894840">
        <w:rPr>
          <w:rFonts w:ascii="宋体" w:eastAsia="宋体" w:hAnsi="宋体"/>
          <w:color w:val="191919"/>
          <w:sz w:val="24"/>
          <w:szCs w:val="24"/>
        </w:rPr>
        <w:t>APP</w:t>
      </w:r>
      <w:r w:rsidRPr="00894840">
        <w:rPr>
          <w:rFonts w:ascii="宋体" w:eastAsia="宋体" w:hAnsi="宋体"/>
          <w:color w:val="191919"/>
          <w:sz w:val="24"/>
          <w:szCs w:val="24"/>
        </w:rPr>
        <w:t>每天精选热点话题，用户通过投票掷出态度，还可了解他人的想法。</w:t>
      </w:r>
    </w:p>
    <w:p w:rsidR="00503A70" w:rsidRPr="00894840" w:rsidRDefault="00084CBE">
      <w:pPr>
        <w:pStyle w:val="2"/>
        <w:spacing w:before="240" w:after="240" w:line="408" w:lineRule="auto"/>
        <w:jc w:val="left"/>
        <w:rPr>
          <w:rFonts w:ascii="宋体" w:eastAsia="宋体" w:hAnsi="宋体"/>
        </w:rPr>
      </w:pPr>
      <w:r w:rsidRPr="00894840">
        <w:rPr>
          <w:rFonts w:ascii="宋体" w:eastAsia="宋体" w:hAnsi="宋体"/>
        </w:rPr>
        <w:lastRenderedPageBreak/>
        <w:t>3.</w:t>
      </w:r>
      <w:r w:rsidRPr="00894840">
        <w:rPr>
          <w:rFonts w:ascii="宋体" w:eastAsia="宋体" w:hAnsi="宋体"/>
        </w:rPr>
        <w:t>项目任务分配及时间进度安排计划</w:t>
      </w:r>
    </w:p>
    <w:p w:rsidR="00503A70" w:rsidRPr="00894840" w:rsidRDefault="00084CBE">
      <w:pPr>
        <w:snapToGrid w:val="0"/>
        <w:jc w:val="left"/>
        <w:rPr>
          <w:rFonts w:ascii="宋体" w:eastAsia="宋体" w:hAnsi="宋体"/>
        </w:rPr>
      </w:pPr>
      <w:r w:rsidRPr="00894840">
        <w:rPr>
          <w:rFonts w:ascii="宋体" w:eastAsia="宋体" w:hAnsi="宋体"/>
          <w:noProof/>
          <w:sz w:val="24"/>
          <w:szCs w:val="24"/>
        </w:rPr>
        <w:drawing>
          <wp:inline distT="0" distB="0" distL="0" distR="0">
            <wp:extent cx="5274310" cy="17971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97102"/>
                    </a:xfrm>
                    <a:prstGeom prst="rect">
                      <a:avLst/>
                    </a:prstGeom>
                  </pic:spPr>
                </pic:pic>
              </a:graphicData>
            </a:graphic>
          </wp:inline>
        </w:drawing>
      </w: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084CBE">
      <w:pPr>
        <w:snapToGrid w:val="0"/>
        <w:jc w:val="left"/>
        <w:rPr>
          <w:rFonts w:ascii="宋体" w:eastAsia="宋体" w:hAnsi="宋体"/>
        </w:rPr>
      </w:pPr>
      <w:r w:rsidRPr="00894840">
        <w:rPr>
          <w:rFonts w:ascii="宋体" w:eastAsia="宋体" w:hAnsi="宋体"/>
          <w:noProof/>
          <w:sz w:val="24"/>
          <w:szCs w:val="24"/>
        </w:rPr>
        <w:drawing>
          <wp:inline distT="0" distB="0" distL="0" distR="0">
            <wp:extent cx="5274310" cy="12971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274310" cy="1297148"/>
                    </a:xfrm>
                    <a:prstGeom prst="rect">
                      <a:avLst/>
                    </a:prstGeom>
                  </pic:spPr>
                </pic:pic>
              </a:graphicData>
            </a:graphic>
          </wp:inline>
        </w:drawing>
      </w: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p>
    <w:p w:rsidR="00503A70" w:rsidRPr="00894840" w:rsidRDefault="00503A70">
      <w:pPr>
        <w:snapToGrid w:val="0"/>
        <w:rPr>
          <w:rFonts w:ascii="宋体" w:eastAsia="宋体" w:hAnsi="宋体"/>
        </w:rPr>
      </w:pPr>
      <w:bookmarkStart w:id="0" w:name="_GoBack"/>
      <w:bookmarkEnd w:id="0"/>
    </w:p>
    <w:p w:rsidR="00503A70" w:rsidRPr="00894840" w:rsidRDefault="00503A70">
      <w:pPr>
        <w:snapToGrid w:val="0"/>
        <w:jc w:val="left"/>
        <w:rPr>
          <w:rFonts w:ascii="宋体" w:eastAsia="宋体" w:hAnsi="宋体"/>
        </w:rPr>
      </w:pPr>
    </w:p>
    <w:sectPr w:rsidR="00503A70" w:rsidRPr="00894840">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84CBE"/>
    <w:rsid w:val="000C51B7"/>
    <w:rsid w:val="00216EB9"/>
    <w:rsid w:val="004864E4"/>
    <w:rsid w:val="00503A70"/>
    <w:rsid w:val="0059531B"/>
    <w:rsid w:val="005A1FDF"/>
    <w:rsid w:val="00616505"/>
    <w:rsid w:val="0062213C"/>
    <w:rsid w:val="00633F40"/>
    <w:rsid w:val="006549AD"/>
    <w:rsid w:val="00684D9C"/>
    <w:rsid w:val="00894840"/>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75E9861"/>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41788E-F71D-4147-B5D0-57D7DCD7977B}">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203</Words>
  <Characters>1162</Characters>
  <Application>Microsoft Office Word</Application>
  <DocSecurity>0</DocSecurity>
  <Lines>9</Lines>
  <Paragraphs>2</Paragraphs>
  <ScaleCrop>false</ScaleCrop>
  <Company>Microsoft</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 </cp:lastModifiedBy>
  <cp:revision>12</cp:revision>
  <dcterms:created xsi:type="dcterms:W3CDTF">2017-01-10T09:10:00Z</dcterms:created>
  <dcterms:modified xsi:type="dcterms:W3CDTF">2019-06-18T08:23:00Z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