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DB06" w14:textId="77777777" w:rsidR="00173CD1" w:rsidRPr="00173CD1" w:rsidRDefault="00834D4E" w:rsidP="00173C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804C2A">
          <v:rect id="_x0000_i1025" style="width:0;height:1.5pt" o:hralign="center" o:hrstd="t" o:hr="t" fillcolor="#a0a0a0" stroked="f"/>
        </w:pict>
      </w:r>
    </w:p>
    <w:p w14:paraId="433D4115" w14:textId="578E47EB" w:rsidR="00173CD1" w:rsidRPr="00E75590" w:rsidRDefault="00173CD1" w:rsidP="002E3F1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Calibri"/>
          <w:b/>
          <w:bCs/>
          <w:kern w:val="36"/>
          <w:sz w:val="28"/>
          <w:szCs w:val="28"/>
          <w14:ligatures w14:val="none"/>
        </w:rPr>
      </w:pPr>
      <w:r w:rsidRPr="00E75590">
        <w:rPr>
          <w:rFonts w:eastAsia="Times New Roman" w:cs="Calibri"/>
          <w:b/>
          <w:bCs/>
          <w:kern w:val="36"/>
          <w:sz w:val="28"/>
          <w:szCs w:val="28"/>
          <w14:ligatures w14:val="none"/>
        </w:rPr>
        <w:t xml:space="preserve">Publications and Ancillary </w:t>
      </w:r>
      <w:r w:rsidR="00B538A3" w:rsidRPr="00E75590">
        <w:rPr>
          <w:rFonts w:eastAsia="Times New Roman" w:cs="Calibri"/>
          <w:b/>
          <w:bCs/>
          <w:kern w:val="36"/>
          <w:sz w:val="28"/>
          <w:szCs w:val="28"/>
          <w14:ligatures w14:val="none"/>
        </w:rPr>
        <w:t xml:space="preserve">Study </w:t>
      </w:r>
      <w:r w:rsidRPr="00E75590">
        <w:rPr>
          <w:rFonts w:eastAsia="Times New Roman" w:cs="Calibri"/>
          <w:b/>
          <w:bCs/>
          <w:kern w:val="36"/>
          <w:sz w:val="28"/>
          <w:szCs w:val="28"/>
          <w14:ligatures w14:val="none"/>
        </w:rPr>
        <w:t>Committee (PAC) Charter</w:t>
      </w:r>
      <w:r w:rsidRPr="00E75590">
        <w:rPr>
          <w:rFonts w:cs="Calibri"/>
          <w:b/>
          <w:color w:val="FF0000"/>
          <w:sz w:val="28"/>
          <w:szCs w:val="28"/>
        </w:rPr>
        <w:t xml:space="preserve"> </w:t>
      </w:r>
    </w:p>
    <w:p w14:paraId="53BBB4AC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1. Goal</w:t>
      </w:r>
    </w:p>
    <w:p w14:paraId="630F1495" w14:textId="15249BDE" w:rsidR="005C0461" w:rsidRPr="005C0461" w:rsidRDefault="005C0461" w:rsidP="005C04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The Publications and Ancillary Study Committee (PAC) </w:t>
      </w:r>
      <w:r w:rsidR="00976129">
        <w:rPr>
          <w:rFonts w:eastAsia="Times New Roman" w:cs="Calibri"/>
          <w:kern w:val="0"/>
          <w14:ligatures w14:val="none"/>
        </w:rPr>
        <w:t xml:space="preserve">will </w:t>
      </w:r>
      <w:r w:rsidRPr="005C0461">
        <w:rPr>
          <w:rFonts w:eastAsia="Times New Roman" w:cs="Calibri"/>
          <w:kern w:val="0"/>
          <w14:ligatures w14:val="none"/>
        </w:rPr>
        <w:t xml:space="preserve">oversee development, review, and approval of publications, </w:t>
      </w:r>
      <w:r w:rsidR="002E4DA9">
        <w:rPr>
          <w:rFonts w:eastAsia="Times New Roman" w:cs="Calibri"/>
          <w:kern w:val="0"/>
          <w14:ligatures w14:val="none"/>
        </w:rPr>
        <w:t xml:space="preserve">publication proposals, </w:t>
      </w:r>
      <w:r w:rsidRPr="005C0461">
        <w:rPr>
          <w:rFonts w:eastAsia="Times New Roman" w:cs="Calibri"/>
          <w:kern w:val="0"/>
          <w14:ligatures w14:val="none"/>
        </w:rPr>
        <w:t>and ancillary study proposals arising from the parent study.</w:t>
      </w:r>
    </w:p>
    <w:p w14:paraId="549579C2" w14:textId="45FBF200" w:rsidR="005C0461" w:rsidRPr="005C0461" w:rsidRDefault="005C0461" w:rsidP="005C04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The committee ensures the </w:t>
      </w:r>
      <w:r w:rsidR="00A36B7B">
        <w:rPr>
          <w:rFonts w:eastAsia="Times New Roman" w:cs="Calibri"/>
          <w:kern w:val="0"/>
          <w14:ligatures w14:val="none"/>
        </w:rPr>
        <w:t xml:space="preserve">best and </w:t>
      </w:r>
      <w:r w:rsidRPr="005C0461">
        <w:rPr>
          <w:rFonts w:eastAsia="Times New Roman" w:cs="Calibri"/>
          <w:kern w:val="0"/>
          <w14:ligatures w14:val="none"/>
        </w:rPr>
        <w:t xml:space="preserve">appropriate use of study </w:t>
      </w:r>
      <w:r w:rsidR="00A36B7B">
        <w:rPr>
          <w:rFonts w:eastAsia="Times New Roman" w:cs="Calibri"/>
          <w:kern w:val="0"/>
          <w14:ligatures w14:val="none"/>
        </w:rPr>
        <w:t xml:space="preserve">samples and </w:t>
      </w:r>
      <w:r w:rsidRPr="005C0461">
        <w:rPr>
          <w:rFonts w:eastAsia="Times New Roman" w:cs="Calibri"/>
          <w:kern w:val="0"/>
          <w14:ligatures w14:val="none"/>
        </w:rPr>
        <w:t>data, scientific</w:t>
      </w:r>
      <w:r w:rsidR="00A36B7B">
        <w:rPr>
          <w:rFonts w:eastAsia="Times New Roman" w:cs="Calibri"/>
          <w:kern w:val="0"/>
          <w14:ligatures w14:val="none"/>
        </w:rPr>
        <w:t xml:space="preserve"> rigor and impact,</w:t>
      </w:r>
      <w:r w:rsidRPr="005C0461">
        <w:rPr>
          <w:rFonts w:eastAsia="Times New Roman" w:cs="Calibri"/>
          <w:kern w:val="0"/>
          <w14:ligatures w14:val="none"/>
        </w:rPr>
        <w:t xml:space="preserve"> ethical standards, transparency, and fair assignment of authorship in accordance with the established roster and guidelines.</w:t>
      </w:r>
    </w:p>
    <w:p w14:paraId="056CFB52" w14:textId="6246A8A9" w:rsidR="005C0461" w:rsidRPr="005C0461" w:rsidRDefault="005C0461" w:rsidP="005C04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The main goal and mission are to promote and facilitate high-quality publications, </w:t>
      </w:r>
      <w:r w:rsidR="00A36B7B">
        <w:rPr>
          <w:rFonts w:eastAsia="Times New Roman" w:cs="Calibri"/>
          <w:kern w:val="0"/>
          <w14:ligatures w14:val="none"/>
        </w:rPr>
        <w:t>and m</w:t>
      </w:r>
      <w:r w:rsidRPr="005C0461">
        <w:rPr>
          <w:rFonts w:eastAsia="Times New Roman" w:cs="Calibri"/>
          <w:kern w:val="0"/>
          <w14:ligatures w14:val="none"/>
        </w:rPr>
        <w:t xml:space="preserve">aximize the </w:t>
      </w:r>
      <w:r w:rsidR="00A36B7B">
        <w:rPr>
          <w:rFonts w:eastAsia="Times New Roman" w:cs="Calibri"/>
          <w:kern w:val="0"/>
          <w14:ligatures w14:val="none"/>
        </w:rPr>
        <w:t>collaboration, addressing high impact unmet needs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40F22539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1D59626A">
          <v:rect id="_x0000_i1026" style="width:0;height:1.5pt" o:hralign="center" o:hrstd="t" o:hr="t" fillcolor="#a0a0a0" stroked="f"/>
        </w:pict>
      </w:r>
    </w:p>
    <w:p w14:paraId="248ACA89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2. Scope/Function</w:t>
      </w:r>
    </w:p>
    <w:p w14:paraId="7B88A08A" w14:textId="1125065D" w:rsidR="005C0461" w:rsidRDefault="005C0461" w:rsidP="005C04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Review and approve all abstracts</w:t>
      </w:r>
      <w:r w:rsidR="00FB5CD7">
        <w:rPr>
          <w:rFonts w:eastAsia="Times New Roman" w:cs="Calibri"/>
          <w:kern w:val="0"/>
          <w14:ligatures w14:val="none"/>
        </w:rPr>
        <w:t xml:space="preserve"> and </w:t>
      </w:r>
      <w:r w:rsidRPr="005C0461">
        <w:rPr>
          <w:rFonts w:eastAsia="Times New Roman" w:cs="Calibri"/>
          <w:kern w:val="0"/>
          <w14:ligatures w14:val="none"/>
        </w:rPr>
        <w:t>manuscripts</w:t>
      </w:r>
      <w:r w:rsidR="00FB5CD7">
        <w:rPr>
          <w:rFonts w:eastAsia="Times New Roman" w:cs="Calibri"/>
          <w:kern w:val="0"/>
          <w14:ligatures w14:val="none"/>
        </w:rPr>
        <w:t xml:space="preserve"> </w:t>
      </w:r>
      <w:r w:rsidR="00DF5FBB">
        <w:rPr>
          <w:rFonts w:eastAsia="Times New Roman" w:cs="Calibri"/>
          <w:kern w:val="0"/>
          <w14:ligatures w14:val="none"/>
        </w:rPr>
        <w:t xml:space="preserve">arising </w:t>
      </w:r>
      <w:r w:rsidRPr="005C0461">
        <w:rPr>
          <w:rFonts w:eastAsia="Times New Roman" w:cs="Calibri"/>
          <w:kern w:val="0"/>
          <w14:ligatures w14:val="none"/>
        </w:rPr>
        <w:t xml:space="preserve">from </w:t>
      </w:r>
      <w:r w:rsidR="00FB5CD7">
        <w:rPr>
          <w:rFonts w:eastAsia="Times New Roman" w:cs="Calibri"/>
          <w:kern w:val="0"/>
          <w14:ligatures w14:val="none"/>
        </w:rPr>
        <w:t xml:space="preserve">the </w:t>
      </w:r>
      <w:r w:rsidRPr="005C0461">
        <w:rPr>
          <w:rFonts w:eastAsia="Times New Roman" w:cs="Calibri"/>
          <w:kern w:val="0"/>
          <w14:ligatures w14:val="none"/>
        </w:rPr>
        <w:t>study data.</w:t>
      </w:r>
    </w:p>
    <w:p w14:paraId="6824101C" w14:textId="1C434A9A" w:rsidR="00A36B7B" w:rsidRPr="00A36B7B" w:rsidRDefault="00A36B7B" w:rsidP="00A36B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Ensure compliance with </w:t>
      </w:r>
      <w:r>
        <w:rPr>
          <w:rFonts w:eastAsia="Times New Roman" w:cs="Calibri"/>
          <w:kern w:val="0"/>
          <w14:ligatures w14:val="none"/>
        </w:rPr>
        <w:t xml:space="preserve">the sponsor/funder requirements and </w:t>
      </w:r>
      <w:r w:rsidRPr="005C0461">
        <w:rPr>
          <w:rFonts w:eastAsia="Times New Roman" w:cs="Calibri"/>
          <w:kern w:val="0"/>
          <w14:ligatures w14:val="none"/>
        </w:rPr>
        <w:t>study publication policies</w:t>
      </w:r>
      <w:r>
        <w:rPr>
          <w:rFonts w:eastAsia="Times New Roman" w:cs="Calibri"/>
          <w:kern w:val="0"/>
          <w14:ligatures w14:val="none"/>
        </w:rPr>
        <w:t xml:space="preserve"> / </w:t>
      </w:r>
      <w:r w:rsidRPr="005C0461">
        <w:rPr>
          <w:rFonts w:eastAsia="Times New Roman" w:cs="Calibri"/>
          <w:kern w:val="0"/>
          <w14:ligatures w14:val="none"/>
        </w:rPr>
        <w:t>authorship criteria</w:t>
      </w:r>
      <w:r>
        <w:rPr>
          <w:rFonts w:eastAsia="Times New Roman" w:cs="Calibri"/>
          <w:kern w:val="0"/>
          <w14:ligatures w14:val="none"/>
        </w:rPr>
        <w:t xml:space="preserve"> as outlined / defined in this document. </w:t>
      </w:r>
    </w:p>
    <w:p w14:paraId="4383C5DE" w14:textId="7280FA11" w:rsidR="005C0461" w:rsidRPr="005C0461" w:rsidRDefault="005C0461" w:rsidP="005C04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Evaluate and oversee ancillary study requests to ensure alignment with study objectives, feasibility, and data use agreements.</w:t>
      </w:r>
    </w:p>
    <w:p w14:paraId="1AC20E7F" w14:textId="71D8A539" w:rsidR="005C0461" w:rsidRPr="005C0461" w:rsidRDefault="005C0461" w:rsidP="005C04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Promote collaboration among investigators </w:t>
      </w:r>
      <w:r w:rsidR="00A36B7B">
        <w:rPr>
          <w:rFonts w:eastAsia="Times New Roman" w:cs="Calibri"/>
          <w:kern w:val="0"/>
          <w14:ligatures w14:val="none"/>
        </w:rPr>
        <w:t xml:space="preserve"> and sites </w:t>
      </w:r>
      <w:r w:rsidRPr="005C0461">
        <w:rPr>
          <w:rFonts w:eastAsia="Times New Roman" w:cs="Calibri"/>
          <w:kern w:val="0"/>
          <w14:ligatures w14:val="none"/>
        </w:rPr>
        <w:t>while protecting participant confidentiality and maintaining study integrity.</w:t>
      </w:r>
    </w:p>
    <w:p w14:paraId="664DEC9E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092134B5">
          <v:rect id="_x0000_i1027" style="width:0;height:1.5pt" o:hralign="center" o:hrstd="t" o:hr="t" fillcolor="#a0a0a0" stroked="f"/>
        </w:pict>
      </w:r>
    </w:p>
    <w:p w14:paraId="567B48EE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3. Membership</w:t>
      </w:r>
    </w:p>
    <w:p w14:paraId="52A9C301" w14:textId="77777777" w:rsidR="005C0461" w:rsidRPr="005C0461" w:rsidRDefault="005C0461" w:rsidP="005C04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Chair and Co-Chairs: Appointed by the Steering Committee.</w:t>
      </w:r>
    </w:p>
    <w:p w14:paraId="55AAD075" w14:textId="77777777" w:rsidR="005C0461" w:rsidRDefault="005C0461" w:rsidP="005C04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Reviewing Members: Representatives from participating sites, the data coordinating center, and core leadership.</w:t>
      </w:r>
    </w:p>
    <w:p w14:paraId="14668B99" w14:textId="73F0AE50" w:rsidR="00A36B7B" w:rsidRPr="005C0461" w:rsidRDefault="00A36B7B" w:rsidP="005C04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Voting members: Chair, Co-chairs, and the members reviewing the proposal. </w:t>
      </w:r>
    </w:p>
    <w:p w14:paraId="150C0334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59EFC012">
          <v:rect id="_x0000_i1028" style="width:0;height:1.5pt" o:hralign="center" o:hrstd="t" o:hr="t" fillcolor="#a0a0a0" stroked="f"/>
        </w:pict>
      </w:r>
    </w:p>
    <w:p w14:paraId="08E3AE8C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4. Proposals</w:t>
      </w:r>
    </w:p>
    <w:p w14:paraId="6406A98E" w14:textId="735C392E" w:rsidR="00E75590" w:rsidRPr="00A36B7B" w:rsidRDefault="005C0461" w:rsidP="00A36B7B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14:ligatures w14:val="none"/>
        </w:rPr>
      </w:pPr>
      <w:r w:rsidRPr="005C0461">
        <w:rPr>
          <w:rFonts w:eastAsia="Times New Roman" w:cs="Calibri"/>
          <w:b/>
          <w:bCs/>
          <w:kern w:val="0"/>
          <w14:ligatures w14:val="none"/>
        </w:rPr>
        <w:t>Publications</w:t>
      </w:r>
    </w:p>
    <w:p w14:paraId="73D94345" w14:textId="45A6C04F" w:rsidR="00EF5A76" w:rsidRDefault="00E75590" w:rsidP="00E75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Publication</w:t>
      </w:r>
      <w:r w:rsidR="00EF5A76">
        <w:rPr>
          <w:rFonts w:eastAsia="Times New Roman" w:cs="Calibri"/>
          <w:kern w:val="0"/>
          <w14:ligatures w14:val="none"/>
        </w:rPr>
        <w:t>s</w:t>
      </w:r>
      <w:r w:rsidRPr="005C0461">
        <w:rPr>
          <w:rFonts w:eastAsia="Times New Roman" w:cs="Calibri"/>
          <w:kern w:val="0"/>
          <w14:ligatures w14:val="none"/>
        </w:rPr>
        <w:t xml:space="preserve"> </w:t>
      </w:r>
      <w:proofErr w:type="gramStart"/>
      <w:r w:rsidRPr="005C0461">
        <w:rPr>
          <w:rFonts w:eastAsia="Times New Roman" w:cs="Calibri"/>
          <w:kern w:val="0"/>
          <w14:ligatures w14:val="none"/>
        </w:rPr>
        <w:t>are de</w:t>
      </w:r>
      <w:r w:rsidR="00834D4E">
        <w:rPr>
          <w:rFonts w:eastAsia="Times New Roman" w:cs="Calibri"/>
          <w:kern w:val="0"/>
          <w14:ligatures w14:val="none"/>
        </w:rPr>
        <w:t>rived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</w:t>
      </w:r>
      <w:r w:rsidR="00834D4E">
        <w:rPr>
          <w:rFonts w:eastAsia="Times New Roman" w:cs="Calibri"/>
          <w:kern w:val="0"/>
          <w14:ligatures w14:val="none"/>
        </w:rPr>
        <w:t xml:space="preserve">from the </w:t>
      </w:r>
      <w:r w:rsidRPr="005C0461">
        <w:rPr>
          <w:rFonts w:eastAsia="Times New Roman" w:cs="Calibri"/>
          <w:kern w:val="0"/>
          <w14:ligatures w14:val="none"/>
        </w:rPr>
        <w:t>study data</w:t>
      </w:r>
      <w:r w:rsidR="00EF5A76">
        <w:rPr>
          <w:rFonts w:eastAsia="Times New Roman" w:cs="Calibri"/>
          <w:kern w:val="0"/>
          <w14:ligatures w14:val="none"/>
        </w:rPr>
        <w:t xml:space="preserve"> already collected as part of the study. </w:t>
      </w:r>
    </w:p>
    <w:p w14:paraId="13FB432B" w14:textId="1FCB5EFF" w:rsidR="00E75590" w:rsidRPr="00E75590" w:rsidRDefault="00EF5A76" w:rsidP="00E7559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lastRenderedPageBreak/>
        <w:t xml:space="preserve">Publication proposals </w:t>
      </w:r>
      <w:proofErr w:type="gramStart"/>
      <w:r w:rsidR="00630065">
        <w:rPr>
          <w:rFonts w:eastAsia="Times New Roman" w:cs="Calibri"/>
          <w:kern w:val="0"/>
          <w14:ligatures w14:val="none"/>
        </w:rPr>
        <w:t>are derived</w:t>
      </w:r>
      <w:proofErr w:type="gramEnd"/>
      <w:r w:rsidR="00630065">
        <w:rPr>
          <w:rFonts w:eastAsia="Times New Roman" w:cs="Calibri"/>
          <w:kern w:val="0"/>
          <w14:ligatures w14:val="none"/>
        </w:rPr>
        <w:t xml:space="preserve"> </w:t>
      </w:r>
      <w:r w:rsidR="00834D4E">
        <w:rPr>
          <w:rFonts w:eastAsia="Times New Roman" w:cs="Calibri"/>
          <w:kern w:val="0"/>
          <w14:ligatures w14:val="none"/>
        </w:rPr>
        <w:t xml:space="preserve">from the </w:t>
      </w:r>
      <w:r w:rsidR="00630065">
        <w:rPr>
          <w:rFonts w:eastAsia="Times New Roman" w:cs="Calibri"/>
          <w:kern w:val="0"/>
          <w14:ligatures w14:val="none"/>
        </w:rPr>
        <w:t xml:space="preserve">clinical </w:t>
      </w:r>
      <w:r w:rsidR="00E75590" w:rsidRPr="005C0461">
        <w:rPr>
          <w:rFonts w:eastAsia="Times New Roman" w:cs="Calibri"/>
          <w:kern w:val="0"/>
          <w14:ligatures w14:val="none"/>
        </w:rPr>
        <w:t>data collect</w:t>
      </w:r>
      <w:r w:rsidR="00903CF5">
        <w:rPr>
          <w:rFonts w:eastAsia="Times New Roman" w:cs="Calibri"/>
          <w:kern w:val="0"/>
          <w14:ligatures w14:val="none"/>
        </w:rPr>
        <w:t>ed</w:t>
      </w:r>
      <w:r w:rsidR="00630065">
        <w:rPr>
          <w:rFonts w:eastAsia="Times New Roman" w:cs="Calibri"/>
          <w:kern w:val="0"/>
          <w14:ligatures w14:val="none"/>
        </w:rPr>
        <w:t xml:space="preserve"> in addition to </w:t>
      </w:r>
      <w:r w:rsidR="00903CF5">
        <w:rPr>
          <w:rFonts w:eastAsia="Times New Roman" w:cs="Calibri"/>
          <w:kern w:val="0"/>
          <w14:ligatures w14:val="none"/>
        </w:rPr>
        <w:t xml:space="preserve">study data </w:t>
      </w:r>
      <w:r w:rsidR="00630065">
        <w:rPr>
          <w:rFonts w:eastAsia="Times New Roman" w:cs="Calibri"/>
          <w:kern w:val="0"/>
          <w14:ligatures w14:val="none"/>
        </w:rPr>
        <w:t>collected as part of the study</w:t>
      </w:r>
      <w:r w:rsidR="00E75590" w:rsidRPr="005C0461">
        <w:rPr>
          <w:rFonts w:eastAsia="Times New Roman" w:cs="Calibri"/>
          <w:kern w:val="0"/>
          <w14:ligatures w14:val="none"/>
        </w:rPr>
        <w:t>.</w:t>
      </w:r>
    </w:p>
    <w:p w14:paraId="595834F1" w14:textId="4CFA9689" w:rsidR="005C0461" w:rsidRPr="005C0461" w:rsidRDefault="005C0461" w:rsidP="005C04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Review abstracts</w:t>
      </w:r>
      <w:r w:rsidR="00A36B7B">
        <w:rPr>
          <w:rFonts w:eastAsia="Times New Roman" w:cs="Calibri"/>
          <w:kern w:val="0"/>
          <w14:ligatures w14:val="none"/>
        </w:rPr>
        <w:t xml:space="preserve"> and </w:t>
      </w:r>
      <w:r w:rsidRPr="005C0461">
        <w:rPr>
          <w:rFonts w:eastAsia="Times New Roman" w:cs="Calibri"/>
          <w:kern w:val="0"/>
          <w14:ligatures w14:val="none"/>
        </w:rPr>
        <w:t>manuscripts</w:t>
      </w:r>
      <w:r w:rsidR="00A36B7B">
        <w:rPr>
          <w:rFonts w:eastAsia="Times New Roman" w:cs="Calibri"/>
          <w:kern w:val="0"/>
          <w14:ligatures w14:val="none"/>
        </w:rPr>
        <w:t xml:space="preserve"> </w:t>
      </w:r>
      <w:r w:rsidRPr="005C0461">
        <w:rPr>
          <w:rFonts w:eastAsia="Times New Roman" w:cs="Calibri"/>
          <w:kern w:val="0"/>
          <w14:ligatures w14:val="none"/>
        </w:rPr>
        <w:t>for accuracy</w:t>
      </w:r>
      <w:r w:rsidR="006110AC">
        <w:rPr>
          <w:rFonts w:eastAsia="Times New Roman" w:cs="Calibri"/>
          <w:kern w:val="0"/>
          <w14:ligatures w14:val="none"/>
        </w:rPr>
        <w:t xml:space="preserve">, </w:t>
      </w:r>
      <w:r w:rsidRPr="005C0461">
        <w:rPr>
          <w:rFonts w:eastAsia="Times New Roman" w:cs="Calibri"/>
          <w:kern w:val="0"/>
          <w14:ligatures w14:val="none"/>
        </w:rPr>
        <w:t xml:space="preserve">scientific </w:t>
      </w:r>
      <w:r w:rsidR="006110AC">
        <w:rPr>
          <w:rFonts w:eastAsia="Times New Roman" w:cs="Calibri"/>
          <w:kern w:val="0"/>
          <w14:ligatures w14:val="none"/>
        </w:rPr>
        <w:t>rigor and impact, overlap, with emphasis on network wide collaboration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053CF052" w14:textId="77777777" w:rsidR="00475F08" w:rsidRDefault="005C0461" w:rsidP="00475F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Provide timely review and feedback (standard review timeline: 1–2 weeks).</w:t>
      </w:r>
    </w:p>
    <w:p w14:paraId="5114BE6C" w14:textId="03483C46" w:rsidR="005C0461" w:rsidRPr="005C0461" w:rsidRDefault="005C0461" w:rsidP="00475F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For tight abstract deadlines, the Chair and Co-Chair</w:t>
      </w:r>
      <w:r w:rsidRPr="00475F08">
        <w:rPr>
          <w:rFonts w:eastAsia="Times New Roman" w:cs="Calibri"/>
          <w:kern w:val="0"/>
          <w14:ligatures w14:val="none"/>
        </w:rPr>
        <w:t xml:space="preserve">s </w:t>
      </w:r>
      <w:r w:rsidRPr="005C0461">
        <w:rPr>
          <w:rFonts w:eastAsia="Times New Roman" w:cs="Calibri"/>
          <w:kern w:val="0"/>
          <w14:ligatures w14:val="none"/>
        </w:rPr>
        <w:t>may provide expedited review and approval.</w:t>
      </w:r>
    </w:p>
    <w:p w14:paraId="23DA1598" w14:textId="77777777" w:rsidR="005C0461" w:rsidRPr="005C0461" w:rsidRDefault="005C0461" w:rsidP="00E7559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Abstracts can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approved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via email vote of the full PAC.</w:t>
      </w:r>
    </w:p>
    <w:p w14:paraId="54CEA09D" w14:textId="77777777" w:rsidR="005C0461" w:rsidRPr="005C0461" w:rsidRDefault="005C0461" w:rsidP="005C04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Maintain and update a publication tracking system (topic, lead author, and submission status).</w:t>
      </w:r>
    </w:p>
    <w:p w14:paraId="15F47ED1" w14:textId="2AB1B495" w:rsidR="005C0461" w:rsidRPr="005C0461" w:rsidRDefault="005C0461" w:rsidP="005C04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To avoid “mission creep,” </w:t>
      </w:r>
      <w:r w:rsidR="00834D4E">
        <w:rPr>
          <w:rFonts w:eastAsia="Times New Roman" w:cs="Calibri"/>
          <w:kern w:val="0"/>
          <w14:ligatures w14:val="none"/>
        </w:rPr>
        <w:t xml:space="preserve">PAC must re-review </w:t>
      </w:r>
      <w:r w:rsidRPr="005C0461">
        <w:rPr>
          <w:rFonts w:eastAsia="Times New Roman" w:cs="Calibri"/>
          <w:kern w:val="0"/>
          <w14:ligatures w14:val="none"/>
        </w:rPr>
        <w:t>any expansion of proposal scope.</w:t>
      </w:r>
    </w:p>
    <w:p w14:paraId="5FB1D690" w14:textId="77777777" w:rsidR="005C0461" w:rsidRPr="005C0461" w:rsidRDefault="005C0461" w:rsidP="005C04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If a PI is unable to complete a project, the PAC may terminate or reassign ownership after discussion.</w:t>
      </w:r>
    </w:p>
    <w:p w14:paraId="44814CD2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3"/>
        <w:rPr>
          <w:rFonts w:eastAsia="Times New Roman" w:cs="Calibri"/>
          <w:b/>
          <w:bCs/>
          <w:kern w:val="0"/>
          <w14:ligatures w14:val="none"/>
        </w:rPr>
      </w:pPr>
      <w:r w:rsidRPr="005C0461">
        <w:rPr>
          <w:rFonts w:eastAsia="Times New Roman" w:cs="Calibri"/>
          <w:b/>
          <w:bCs/>
          <w:kern w:val="0"/>
          <w14:ligatures w14:val="none"/>
        </w:rPr>
        <w:t>Ancillary Studies</w:t>
      </w:r>
    </w:p>
    <w:p w14:paraId="31427A62" w14:textId="66C21D6E" w:rsidR="00E75590" w:rsidRPr="00E75590" w:rsidRDefault="00E75590" w:rsidP="00E7559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Ancillary studies are proposals requiring additional hypotheses, resources, or analyses </w:t>
      </w:r>
      <w:r w:rsidR="00803496">
        <w:rPr>
          <w:rFonts w:eastAsia="Times New Roman" w:cs="Calibri"/>
          <w:kern w:val="0"/>
          <w14:ligatures w14:val="none"/>
        </w:rPr>
        <w:t>which require data from clinical variables and biospecimens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2F6CED74" w14:textId="19E032DD" w:rsidR="005C0461" w:rsidRPr="005C0461" w:rsidRDefault="005C0461" w:rsidP="005C04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Review proposals for scientific </w:t>
      </w:r>
      <w:r w:rsidR="006110AC">
        <w:rPr>
          <w:rFonts w:eastAsia="Times New Roman" w:cs="Calibri"/>
          <w:kern w:val="0"/>
          <w14:ligatures w14:val="none"/>
        </w:rPr>
        <w:t xml:space="preserve">rigor and impact, </w:t>
      </w:r>
      <w:r w:rsidRPr="005C0461">
        <w:rPr>
          <w:rFonts w:eastAsia="Times New Roman" w:cs="Calibri"/>
          <w:kern w:val="0"/>
          <w14:ligatures w14:val="none"/>
        </w:rPr>
        <w:t>feasibility, overlap, appropriate use of resources</w:t>
      </w:r>
      <w:r w:rsidR="006110AC">
        <w:rPr>
          <w:rFonts w:eastAsia="Times New Roman" w:cs="Calibri"/>
          <w:kern w:val="0"/>
          <w14:ligatures w14:val="none"/>
        </w:rPr>
        <w:t>, with emphasis on network wide collaboration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00DE5AD4" w14:textId="77777777" w:rsidR="005C0461" w:rsidRPr="005C0461" w:rsidRDefault="005C0461" w:rsidP="005C04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Ensure compliance with the parent study protocol, data use policies, and participant protections.</w:t>
      </w:r>
    </w:p>
    <w:p w14:paraId="6D4F28C4" w14:textId="77777777" w:rsidR="005C0461" w:rsidRPr="005C0461" w:rsidRDefault="005C0461" w:rsidP="005C04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Recommend approval, revision, or rejection to the Steering Committee.</w:t>
      </w:r>
    </w:p>
    <w:p w14:paraId="10DBD86D" w14:textId="77777777" w:rsidR="005C0461" w:rsidRPr="005C0461" w:rsidRDefault="005C0461" w:rsidP="005C04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Monitor, track, and facilitate ancillary study progress and reporting.</w:t>
      </w:r>
    </w:p>
    <w:p w14:paraId="5D0A77EE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5DA854D8">
          <v:rect id="_x0000_i1029" style="width:0;height:1.5pt" o:hralign="center" o:hrstd="t" o:hr="t" fillcolor="#a0a0a0" stroked="f"/>
        </w:pict>
      </w:r>
    </w:p>
    <w:p w14:paraId="75A7D759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Timing</w:t>
      </w:r>
    </w:p>
    <w:p w14:paraId="42FD7522" w14:textId="77777777" w:rsidR="005C0461" w:rsidRPr="005C0461" w:rsidRDefault="005C0461" w:rsidP="005C04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Brainstorm and seek ideas for potential publications and ancillary studies sooner rather than later.</w:t>
      </w:r>
    </w:p>
    <w:p w14:paraId="10836050" w14:textId="07DCDE44" w:rsidR="005C0461" w:rsidRPr="005C0461" w:rsidRDefault="005C0461" w:rsidP="005C04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 formal list of these ideas </w:t>
      </w:r>
      <w:r w:rsidR="00834D4E">
        <w:rPr>
          <w:rFonts w:eastAsia="Times New Roman" w:cs="Calibri"/>
          <w:kern w:val="0"/>
          <w14:ligatures w14:val="none"/>
        </w:rPr>
        <w:t xml:space="preserve">would </w:t>
      </w:r>
      <w:proofErr w:type="gramStart"/>
      <w:r w:rsidR="00834D4E">
        <w:rPr>
          <w:rFonts w:eastAsia="Times New Roman" w:cs="Calibri"/>
          <w:kern w:val="0"/>
          <w14:ligatures w14:val="none"/>
        </w:rPr>
        <w:t>be maintained</w:t>
      </w:r>
      <w:proofErr w:type="gramEnd"/>
      <w:r w:rsidR="00834D4E">
        <w:rPr>
          <w:rFonts w:eastAsia="Times New Roman" w:cs="Calibri"/>
          <w:kern w:val="0"/>
          <w14:ligatures w14:val="none"/>
        </w:rPr>
        <w:t xml:space="preserve"> and </w:t>
      </w:r>
      <w:r w:rsidRPr="005C0461">
        <w:rPr>
          <w:rFonts w:eastAsia="Times New Roman" w:cs="Calibri"/>
          <w:kern w:val="0"/>
          <w14:ligatures w14:val="none"/>
        </w:rPr>
        <w:t>updated from time to time.</w:t>
      </w:r>
    </w:p>
    <w:p w14:paraId="1B129111" w14:textId="77777777" w:rsidR="005C0461" w:rsidRPr="005C0461" w:rsidRDefault="005C0461" w:rsidP="005C046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Ideas related to addiction and liver themes </w:t>
      </w:r>
      <w:proofErr w:type="gramStart"/>
      <w:r w:rsidRPr="005C0461">
        <w:rPr>
          <w:rFonts w:eastAsia="Times New Roman" w:cs="Calibri"/>
          <w:kern w:val="0"/>
          <w14:ligatures w14:val="none"/>
        </w:rPr>
        <w:t>are encouraged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by the AUD (Alcohol Use Disorder) and ALD (Alcohol-associated Liver Disease) experts, respectively.</w:t>
      </w:r>
    </w:p>
    <w:p w14:paraId="5900D075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1DCBC84C">
          <v:rect id="_x0000_i1030" style="width:0;height:1.5pt" o:hralign="center" o:hrstd="t" o:hr="t" fillcolor="#a0a0a0" stroked="f"/>
        </w:pict>
      </w:r>
    </w:p>
    <w:p w14:paraId="0F4A0FB8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Process</w:t>
      </w:r>
    </w:p>
    <w:p w14:paraId="2749B8F2" w14:textId="77777777" w:rsidR="005C0461" w:rsidRPr="005C0461" w:rsidRDefault="005C0461" w:rsidP="005C04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As soon as a specific idea is mature, the concerned PI (Principal Investigator) will submit a formal proposal to the PAC.</w:t>
      </w:r>
    </w:p>
    <w:p w14:paraId="5248F11B" w14:textId="56C042FF" w:rsidR="005C0461" w:rsidRPr="005C0461" w:rsidRDefault="005C0461" w:rsidP="005C04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 proposal </w:t>
      </w:r>
      <w:proofErr w:type="gramStart"/>
      <w:r w:rsidRPr="005C0461">
        <w:rPr>
          <w:rFonts w:eastAsia="Times New Roman" w:cs="Calibri"/>
          <w:kern w:val="0"/>
          <w14:ligatures w14:val="none"/>
        </w:rPr>
        <w:t xml:space="preserve">is </w:t>
      </w:r>
      <w:r w:rsidR="00834D4E">
        <w:rPr>
          <w:rFonts w:eastAsia="Times New Roman" w:cs="Calibri"/>
          <w:kern w:val="0"/>
          <w14:ligatures w14:val="none"/>
        </w:rPr>
        <w:t>required</w:t>
      </w:r>
      <w:proofErr w:type="gramEnd"/>
      <w:r w:rsidR="00834D4E">
        <w:rPr>
          <w:rFonts w:eastAsia="Times New Roman" w:cs="Calibri"/>
          <w:kern w:val="0"/>
          <w14:ligatures w14:val="none"/>
        </w:rPr>
        <w:t xml:space="preserve"> </w:t>
      </w:r>
      <w:r w:rsidRPr="005C0461">
        <w:rPr>
          <w:rFonts w:eastAsia="Times New Roman" w:cs="Calibri"/>
          <w:kern w:val="0"/>
          <w14:ligatures w14:val="none"/>
        </w:rPr>
        <w:t>for any study (clinical</w:t>
      </w:r>
      <w:r w:rsidR="00475F08">
        <w:rPr>
          <w:rFonts w:eastAsia="Times New Roman" w:cs="Calibri"/>
          <w:kern w:val="0"/>
          <w14:ligatures w14:val="none"/>
        </w:rPr>
        <w:t xml:space="preserve">, </w:t>
      </w:r>
      <w:r w:rsidRPr="005C0461">
        <w:rPr>
          <w:rFonts w:eastAsia="Times New Roman" w:cs="Calibri"/>
          <w:kern w:val="0"/>
          <w14:ligatures w14:val="none"/>
        </w:rPr>
        <w:t>ancillary</w:t>
      </w:r>
      <w:r w:rsidR="00475F08">
        <w:rPr>
          <w:rFonts w:eastAsia="Times New Roman" w:cs="Calibri"/>
          <w:kern w:val="0"/>
          <w14:ligatures w14:val="none"/>
        </w:rPr>
        <w:t>, or translational</w:t>
      </w:r>
      <w:r w:rsidRPr="005C0461">
        <w:rPr>
          <w:rFonts w:eastAsia="Times New Roman" w:cs="Calibri"/>
          <w:kern w:val="0"/>
          <w14:ligatures w14:val="none"/>
        </w:rPr>
        <w:t>) regardless of the participating sites.</w:t>
      </w:r>
    </w:p>
    <w:p w14:paraId="535686CD" w14:textId="77777777" w:rsidR="005C0461" w:rsidRPr="005C0461" w:rsidRDefault="005C0461" w:rsidP="005C04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lastRenderedPageBreak/>
        <w:t>Provide details on the hypothesis, significance, impact on the consortium, and novelty/innovation.</w:t>
      </w:r>
    </w:p>
    <w:p w14:paraId="397E5930" w14:textId="77777777" w:rsidR="005C0461" w:rsidRPr="005C0461" w:rsidRDefault="005C0461" w:rsidP="005C04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The aim is to facilitate and strengthen proposals rather than to deny or "shelf" them.</w:t>
      </w:r>
    </w:p>
    <w:p w14:paraId="3F3063CC" w14:textId="2AD53EB9" w:rsidR="005C0461" w:rsidRPr="005C0461" w:rsidRDefault="005C0461" w:rsidP="005C046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Full PAC review </w:t>
      </w:r>
      <w:proofErr w:type="gramStart"/>
      <w:r w:rsidRPr="005C0461">
        <w:rPr>
          <w:rFonts w:eastAsia="Times New Roman" w:cs="Calibri"/>
          <w:kern w:val="0"/>
          <w14:ligatures w14:val="none"/>
        </w:rPr>
        <w:t xml:space="preserve">is </w:t>
      </w:r>
      <w:r w:rsidR="00834D4E">
        <w:rPr>
          <w:rFonts w:eastAsia="Times New Roman" w:cs="Calibri"/>
          <w:kern w:val="0"/>
          <w14:ligatures w14:val="none"/>
        </w:rPr>
        <w:t>needed</w:t>
      </w:r>
      <w:proofErr w:type="gramEnd"/>
      <w:r w:rsidR="00834D4E">
        <w:rPr>
          <w:rFonts w:eastAsia="Times New Roman" w:cs="Calibri"/>
          <w:kern w:val="0"/>
          <w14:ligatures w14:val="none"/>
        </w:rPr>
        <w:t xml:space="preserve"> </w:t>
      </w:r>
      <w:r w:rsidRPr="005C0461">
        <w:rPr>
          <w:rFonts w:eastAsia="Times New Roman" w:cs="Calibri"/>
          <w:kern w:val="0"/>
          <w14:ligatures w14:val="none"/>
        </w:rPr>
        <w:t xml:space="preserve">for proposals, with approval requiring a </w:t>
      </w:r>
      <w:r w:rsidRPr="005C0461">
        <w:rPr>
          <w:rFonts w:eastAsia="Times New Roman" w:cs="Calibri"/>
          <w:b/>
          <w:bCs/>
          <w:kern w:val="0"/>
          <w14:ligatures w14:val="none"/>
        </w:rPr>
        <w:t>supermajority (&gt;75%)</w:t>
      </w:r>
      <w:r w:rsidRPr="005C0461">
        <w:rPr>
          <w:rFonts w:eastAsia="Times New Roman" w:cs="Calibri"/>
          <w:kern w:val="0"/>
          <w14:ligatures w14:val="none"/>
        </w:rPr>
        <w:t xml:space="preserve"> of voting members.</w:t>
      </w:r>
    </w:p>
    <w:p w14:paraId="3E716F63" w14:textId="77777777" w:rsidR="005C0461" w:rsidRPr="005C0461" w:rsidRDefault="005C0461" w:rsidP="00475F08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Voting may take place during meetings or electronically (email).</w:t>
      </w:r>
    </w:p>
    <w:p w14:paraId="26DE4E85" w14:textId="3FBD0730" w:rsidR="005C0461" w:rsidRPr="00834D4E" w:rsidRDefault="005C0461" w:rsidP="00834D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For tight deadlines, especially abstracts, expedited approval may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provided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by the Chair and Co-Chair.</w:t>
      </w:r>
    </w:p>
    <w:p w14:paraId="39770402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2DCFDFAE">
          <v:rect id="_x0000_i1031" style="width:0;height:1.5pt" o:hralign="center" o:hrstd="t" o:hr="t" fillcolor="#a0a0a0" stroked="f"/>
        </w:pict>
      </w:r>
    </w:p>
    <w:p w14:paraId="25E18357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Authorship</w:t>
      </w:r>
    </w:p>
    <w:p w14:paraId="72B91A8F" w14:textId="5D7500E7" w:rsidR="00AF41FA" w:rsidRPr="001F0969" w:rsidRDefault="005C0461" w:rsidP="001F096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Clinical trial publications </w:t>
      </w:r>
      <w:r w:rsidR="001F0969">
        <w:rPr>
          <w:rFonts w:eastAsia="Times New Roman" w:cs="Calibri"/>
          <w:kern w:val="0"/>
          <w14:ligatures w14:val="none"/>
        </w:rPr>
        <w:t xml:space="preserve">and publication proposals: The </w:t>
      </w:r>
      <w:r w:rsidR="00D366DD">
        <w:rPr>
          <w:rFonts w:eastAsia="Times New Roman" w:cs="Calibri"/>
          <w:kern w:val="0"/>
          <w14:ligatures w14:val="none"/>
        </w:rPr>
        <w:t>site leading the writing process (</w:t>
      </w:r>
      <w:r w:rsidR="006C6F92">
        <w:rPr>
          <w:rFonts w:eastAsia="Times New Roman" w:cs="Calibri"/>
          <w:kern w:val="0"/>
          <w14:ligatures w14:val="none"/>
        </w:rPr>
        <w:t xml:space="preserve">suggested </w:t>
      </w:r>
      <w:r w:rsidR="00D366DD">
        <w:rPr>
          <w:rFonts w:eastAsia="Times New Roman" w:cs="Calibri"/>
          <w:kern w:val="0"/>
          <w14:ligatures w14:val="none"/>
        </w:rPr>
        <w:t xml:space="preserve">by the steering committee) </w:t>
      </w:r>
      <w:r w:rsidR="006C6F92">
        <w:rPr>
          <w:rFonts w:eastAsia="Times New Roman" w:cs="Calibri"/>
          <w:kern w:val="0"/>
          <w14:ligatures w14:val="none"/>
        </w:rPr>
        <w:t xml:space="preserve">decides the </w:t>
      </w:r>
      <w:r w:rsidR="00841070">
        <w:rPr>
          <w:rFonts w:eastAsia="Times New Roman" w:cs="Calibri"/>
          <w:kern w:val="0"/>
          <w14:ligatures w14:val="none"/>
        </w:rPr>
        <w:t xml:space="preserve">main </w:t>
      </w:r>
      <w:r w:rsidR="006C6F92">
        <w:rPr>
          <w:rFonts w:eastAsia="Times New Roman" w:cs="Calibri"/>
          <w:kern w:val="0"/>
          <w14:ligatures w14:val="none"/>
        </w:rPr>
        <w:t xml:space="preserve">authors </w:t>
      </w:r>
      <w:r w:rsidR="004C4096">
        <w:rPr>
          <w:rFonts w:eastAsia="Times New Roman" w:cs="Calibri"/>
          <w:kern w:val="0"/>
          <w14:ligatures w14:val="none"/>
        </w:rPr>
        <w:t>and their order from that site</w:t>
      </w:r>
      <w:r w:rsidRPr="005C0461">
        <w:rPr>
          <w:rFonts w:eastAsia="Times New Roman" w:cs="Calibri"/>
          <w:kern w:val="0"/>
          <w14:ligatures w14:val="none"/>
        </w:rPr>
        <w:t>.</w:t>
      </w:r>
      <w:r w:rsidR="006C6F92">
        <w:rPr>
          <w:rFonts w:eastAsia="Times New Roman" w:cs="Calibri"/>
          <w:kern w:val="0"/>
          <w14:ligatures w14:val="none"/>
        </w:rPr>
        <w:t xml:space="preserve"> For other sites</w:t>
      </w:r>
      <w:r w:rsidR="004C4096">
        <w:rPr>
          <w:rFonts w:eastAsia="Times New Roman" w:cs="Calibri"/>
          <w:kern w:val="0"/>
          <w14:ligatures w14:val="none"/>
        </w:rPr>
        <w:t>,</w:t>
      </w:r>
      <w:r w:rsidR="006C6F92">
        <w:rPr>
          <w:rFonts w:eastAsia="Times New Roman" w:cs="Calibri"/>
          <w:kern w:val="0"/>
          <w14:ligatures w14:val="none"/>
        </w:rPr>
        <w:t xml:space="preserve"> up to </w:t>
      </w:r>
      <w:r w:rsidR="00803496">
        <w:rPr>
          <w:rFonts w:eastAsia="Times New Roman" w:cs="Calibri"/>
          <w:kern w:val="0"/>
          <w14:ligatures w14:val="none"/>
        </w:rPr>
        <w:t>two</w:t>
      </w:r>
      <w:r w:rsidR="00841070">
        <w:rPr>
          <w:rFonts w:eastAsia="Times New Roman" w:cs="Calibri"/>
          <w:kern w:val="0"/>
          <w14:ligatures w14:val="none"/>
        </w:rPr>
        <w:t xml:space="preserve"> </w:t>
      </w:r>
      <w:r w:rsidR="00563962">
        <w:rPr>
          <w:rFonts w:eastAsia="Times New Roman" w:cs="Calibri"/>
          <w:kern w:val="0"/>
          <w14:ligatures w14:val="none"/>
        </w:rPr>
        <w:t xml:space="preserve">PIs </w:t>
      </w:r>
      <w:r w:rsidR="00841070">
        <w:rPr>
          <w:rFonts w:eastAsia="Times New Roman" w:cs="Calibri"/>
          <w:kern w:val="0"/>
          <w14:ligatures w14:val="none"/>
        </w:rPr>
        <w:t xml:space="preserve">to </w:t>
      </w:r>
      <w:proofErr w:type="gramStart"/>
      <w:r w:rsidR="00841070">
        <w:rPr>
          <w:rFonts w:eastAsia="Times New Roman" w:cs="Calibri"/>
          <w:kern w:val="0"/>
          <w14:ligatures w14:val="none"/>
        </w:rPr>
        <w:t>be included</w:t>
      </w:r>
      <w:proofErr w:type="gramEnd"/>
      <w:r w:rsidR="00841070">
        <w:rPr>
          <w:rFonts w:eastAsia="Times New Roman" w:cs="Calibri"/>
          <w:kern w:val="0"/>
          <w14:ligatures w14:val="none"/>
        </w:rPr>
        <w:t xml:space="preserve"> as main authors. </w:t>
      </w:r>
      <w:r w:rsidR="005027CE">
        <w:rPr>
          <w:rFonts w:eastAsia="Times New Roman" w:cs="Calibri"/>
          <w:kern w:val="0"/>
          <w14:ligatures w14:val="none"/>
        </w:rPr>
        <w:t xml:space="preserve">Other network investigators </w:t>
      </w:r>
      <w:r w:rsidR="009166B4">
        <w:rPr>
          <w:rFonts w:eastAsia="Times New Roman" w:cs="Calibri"/>
          <w:kern w:val="0"/>
          <w14:ligatures w14:val="none"/>
        </w:rPr>
        <w:t xml:space="preserve">to </w:t>
      </w:r>
      <w:proofErr w:type="gramStart"/>
      <w:r w:rsidR="009166B4">
        <w:rPr>
          <w:rFonts w:eastAsia="Times New Roman" w:cs="Calibri"/>
          <w:kern w:val="0"/>
          <w14:ligatures w14:val="none"/>
        </w:rPr>
        <w:t>be included</w:t>
      </w:r>
      <w:proofErr w:type="gramEnd"/>
      <w:r w:rsidR="009166B4">
        <w:rPr>
          <w:rFonts w:eastAsia="Times New Roman" w:cs="Calibri"/>
          <w:kern w:val="0"/>
          <w14:ligatures w14:val="none"/>
        </w:rPr>
        <w:t xml:space="preserve"> as Collaborators as per the roster</w:t>
      </w:r>
      <w:r w:rsidR="004C4096">
        <w:rPr>
          <w:rFonts w:eastAsia="Times New Roman" w:cs="Calibri"/>
          <w:kern w:val="0"/>
          <w14:ligatures w14:val="none"/>
        </w:rPr>
        <w:t xml:space="preserve">, with the order </w:t>
      </w:r>
      <w:r w:rsidR="00D80259">
        <w:rPr>
          <w:rFonts w:eastAsia="Times New Roman" w:cs="Calibri"/>
          <w:kern w:val="0"/>
          <w14:ligatures w14:val="none"/>
        </w:rPr>
        <w:t xml:space="preserve">(for main and collaborators) </w:t>
      </w:r>
      <w:r w:rsidR="004C4096">
        <w:rPr>
          <w:rFonts w:eastAsia="Times New Roman" w:cs="Calibri"/>
          <w:kern w:val="0"/>
          <w14:ligatures w14:val="none"/>
        </w:rPr>
        <w:t>based on the nu</w:t>
      </w:r>
      <w:r w:rsidR="00D80259">
        <w:rPr>
          <w:rFonts w:eastAsia="Times New Roman" w:cs="Calibri"/>
          <w:kern w:val="0"/>
          <w14:ligatures w14:val="none"/>
        </w:rPr>
        <w:t xml:space="preserve">mber of patients enrolled in the study. </w:t>
      </w:r>
    </w:p>
    <w:p w14:paraId="40FEBB9E" w14:textId="0ABE5F1A" w:rsidR="005C0461" w:rsidRPr="005C0461" w:rsidRDefault="005C0461" w:rsidP="005C04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Ancillary </w:t>
      </w:r>
      <w:r w:rsidR="00475F08">
        <w:rPr>
          <w:rFonts w:eastAsia="Times New Roman" w:cs="Calibri"/>
          <w:kern w:val="0"/>
          <w14:ligatures w14:val="none"/>
        </w:rPr>
        <w:t>and translational studies</w:t>
      </w:r>
      <w:r w:rsidRPr="005C0461">
        <w:rPr>
          <w:rFonts w:eastAsia="Times New Roman" w:cs="Calibri"/>
          <w:kern w:val="0"/>
          <w14:ligatures w14:val="none"/>
        </w:rPr>
        <w:t xml:space="preserve"> </w:t>
      </w:r>
      <w:r w:rsidR="00AF41FA">
        <w:rPr>
          <w:rFonts w:eastAsia="Times New Roman" w:cs="Calibri"/>
          <w:kern w:val="0"/>
          <w14:ligatures w14:val="none"/>
        </w:rPr>
        <w:t>should</w:t>
      </w:r>
      <w:r w:rsidR="00981407">
        <w:rPr>
          <w:rFonts w:eastAsia="Times New Roman" w:cs="Calibri"/>
          <w:kern w:val="0"/>
          <w14:ligatures w14:val="none"/>
        </w:rPr>
        <w:t xml:space="preserve"> </w:t>
      </w:r>
      <w:r w:rsidRPr="005C0461">
        <w:rPr>
          <w:rFonts w:eastAsia="Times New Roman" w:cs="Calibri"/>
          <w:kern w:val="0"/>
          <w14:ligatures w14:val="none"/>
        </w:rPr>
        <w:t xml:space="preserve">include </w:t>
      </w:r>
      <w:r w:rsidR="00981407">
        <w:rPr>
          <w:rFonts w:eastAsia="Times New Roman" w:cs="Calibri"/>
          <w:kern w:val="0"/>
          <w14:ligatures w14:val="none"/>
        </w:rPr>
        <w:t xml:space="preserve">authors from the </w:t>
      </w:r>
      <w:r w:rsidR="00E824B2">
        <w:rPr>
          <w:rFonts w:eastAsia="Times New Roman" w:cs="Calibri"/>
          <w:kern w:val="0"/>
          <w14:ligatures w14:val="none"/>
        </w:rPr>
        <w:t>performing site</w:t>
      </w:r>
      <w:r w:rsidR="001F0969">
        <w:rPr>
          <w:rFonts w:eastAsia="Times New Roman" w:cs="Calibri"/>
          <w:kern w:val="0"/>
          <w14:ligatures w14:val="none"/>
        </w:rPr>
        <w:t xml:space="preserve"> as main authors</w:t>
      </w:r>
      <w:r w:rsidR="00E824B2">
        <w:rPr>
          <w:rFonts w:eastAsia="Times New Roman" w:cs="Calibri"/>
          <w:kern w:val="0"/>
          <w14:ligatures w14:val="none"/>
        </w:rPr>
        <w:t xml:space="preserve">. </w:t>
      </w:r>
      <w:r w:rsidR="00AF41FA">
        <w:rPr>
          <w:rFonts w:eastAsia="Times New Roman" w:cs="Calibri"/>
          <w:kern w:val="0"/>
          <w14:ligatures w14:val="none"/>
        </w:rPr>
        <w:t xml:space="preserve">Other network investigators </w:t>
      </w:r>
      <w:r w:rsidR="00E824B2">
        <w:rPr>
          <w:rFonts w:eastAsia="Times New Roman" w:cs="Calibri"/>
          <w:kern w:val="0"/>
          <w14:ligatures w14:val="none"/>
        </w:rPr>
        <w:t xml:space="preserve">will </w:t>
      </w:r>
      <w:proofErr w:type="gramStart"/>
      <w:r w:rsidR="00E824B2">
        <w:rPr>
          <w:rFonts w:eastAsia="Times New Roman" w:cs="Calibri"/>
          <w:kern w:val="0"/>
          <w14:ligatures w14:val="none"/>
        </w:rPr>
        <w:t>be included</w:t>
      </w:r>
      <w:proofErr w:type="gramEnd"/>
      <w:r w:rsidR="00E824B2">
        <w:rPr>
          <w:rFonts w:eastAsia="Times New Roman" w:cs="Calibri"/>
          <w:kern w:val="0"/>
          <w14:ligatures w14:val="none"/>
        </w:rPr>
        <w:t xml:space="preserve"> </w:t>
      </w:r>
      <w:r w:rsidR="00AF41FA">
        <w:rPr>
          <w:rFonts w:eastAsia="Times New Roman" w:cs="Calibri"/>
          <w:kern w:val="0"/>
          <w14:ligatures w14:val="none"/>
        </w:rPr>
        <w:t xml:space="preserve">as </w:t>
      </w:r>
      <w:r w:rsidR="009166B4">
        <w:rPr>
          <w:rFonts w:eastAsia="Times New Roman" w:cs="Calibri"/>
          <w:kern w:val="0"/>
          <w14:ligatures w14:val="none"/>
        </w:rPr>
        <w:t xml:space="preserve">Collaborators as </w:t>
      </w:r>
      <w:r w:rsidR="00AF41FA">
        <w:rPr>
          <w:rFonts w:eastAsia="Times New Roman" w:cs="Calibri"/>
          <w:kern w:val="0"/>
          <w14:ligatures w14:val="none"/>
        </w:rPr>
        <w:t>per the</w:t>
      </w:r>
      <w:r w:rsidRPr="005C0461">
        <w:rPr>
          <w:rFonts w:eastAsia="Times New Roman" w:cs="Calibri"/>
          <w:kern w:val="0"/>
          <w14:ligatures w14:val="none"/>
        </w:rPr>
        <w:t xml:space="preserve"> roster</w:t>
      </w:r>
      <w:r w:rsidR="00D80259">
        <w:rPr>
          <w:rFonts w:eastAsia="Times New Roman" w:cs="Calibri"/>
          <w:kern w:val="0"/>
          <w14:ligatures w14:val="none"/>
        </w:rPr>
        <w:t>, with the order based on the number of patients/samples in the study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07706994" w14:textId="7B048DA1" w:rsidR="005C0461" w:rsidRPr="005C0461" w:rsidRDefault="005C0461" w:rsidP="005C04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Site-specific work may include other authors, but network acknowledgment remains standard.</w:t>
      </w:r>
    </w:p>
    <w:p w14:paraId="7E8F09AF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1AC4E869">
          <v:rect id="_x0000_i1032" style="width:0;height:1.5pt" o:hralign="center" o:hrstd="t" o:hr="t" fillcolor="#a0a0a0" stroked="f"/>
        </w:pict>
      </w:r>
    </w:p>
    <w:p w14:paraId="5073843F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5. Meetings</w:t>
      </w:r>
    </w:p>
    <w:p w14:paraId="7AA54085" w14:textId="77777777" w:rsidR="005C0461" w:rsidRPr="005C0461" w:rsidRDefault="005C0461" w:rsidP="005C04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The committee will meet monthly (or as needed) via teleconference.</w:t>
      </w:r>
    </w:p>
    <w:p w14:paraId="30A93424" w14:textId="77777777" w:rsidR="005C0461" w:rsidRPr="005C0461" w:rsidRDefault="005C0461" w:rsidP="005C04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The status of ongoing publications and ancillary studies will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updated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before each meeting.</w:t>
      </w:r>
    </w:p>
    <w:p w14:paraId="66420C70" w14:textId="77777777" w:rsidR="005C0461" w:rsidRPr="005C0461" w:rsidRDefault="005C0461" w:rsidP="005C04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Ad hoc meetings may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convened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for time-sensitive reviews (e.g., abstract deadlines).</w:t>
      </w:r>
    </w:p>
    <w:p w14:paraId="0EE409D8" w14:textId="77777777" w:rsidR="005C0461" w:rsidRPr="005C0461" w:rsidRDefault="005C0461" w:rsidP="005C046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Cross-representation with other subcommittees </w:t>
      </w:r>
      <w:proofErr w:type="gramStart"/>
      <w:r w:rsidRPr="005C0461">
        <w:rPr>
          <w:rFonts w:eastAsia="Times New Roman" w:cs="Calibri"/>
          <w:kern w:val="0"/>
          <w14:ligatures w14:val="none"/>
        </w:rPr>
        <w:t>is encouraged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through the assignment of respective subcommittee members.</w:t>
      </w:r>
    </w:p>
    <w:p w14:paraId="5D5A5F2F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0F14C197">
          <v:rect id="_x0000_i1033" style="width:0;height:1.5pt" o:hralign="center" o:hrstd="t" o:hr="t" fillcolor="#a0a0a0" stroked="f"/>
        </w:pict>
      </w:r>
    </w:p>
    <w:p w14:paraId="6F02855C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6. Decision-Making</w:t>
      </w:r>
    </w:p>
    <w:p w14:paraId="4EC2FADB" w14:textId="77777777" w:rsidR="005C0461" w:rsidRPr="005C0461" w:rsidRDefault="005C0461" w:rsidP="005C04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 quorum </w:t>
      </w:r>
      <w:proofErr w:type="gramStart"/>
      <w:r w:rsidRPr="005C0461">
        <w:rPr>
          <w:rFonts w:eastAsia="Times New Roman" w:cs="Calibri"/>
          <w:kern w:val="0"/>
          <w14:ligatures w14:val="none"/>
        </w:rPr>
        <w:t>is defined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as a majority of voting members.</w:t>
      </w:r>
    </w:p>
    <w:p w14:paraId="291E74B5" w14:textId="599A72DF" w:rsidR="005C0461" w:rsidRPr="005C0461" w:rsidRDefault="005C0461" w:rsidP="005C04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Decisions </w:t>
      </w:r>
      <w:proofErr w:type="gramStart"/>
      <w:r w:rsidRPr="005C0461">
        <w:rPr>
          <w:rFonts w:eastAsia="Times New Roman" w:cs="Calibri"/>
          <w:kern w:val="0"/>
          <w14:ligatures w14:val="none"/>
        </w:rPr>
        <w:t>are made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by a </w:t>
      </w:r>
      <w:r w:rsidRPr="005C0461">
        <w:rPr>
          <w:rFonts w:eastAsia="Times New Roman" w:cs="Calibri"/>
          <w:b/>
          <w:bCs/>
          <w:kern w:val="0"/>
          <w14:ligatures w14:val="none"/>
        </w:rPr>
        <w:t>supermajority (&gt;75%) of voting members</w:t>
      </w:r>
      <w:r w:rsidRPr="005C0461">
        <w:rPr>
          <w:rFonts w:eastAsia="Times New Roman" w:cs="Calibri"/>
          <w:kern w:val="0"/>
          <w14:ligatures w14:val="none"/>
        </w:rPr>
        <w:t>.</w:t>
      </w:r>
    </w:p>
    <w:p w14:paraId="107012BB" w14:textId="77777777" w:rsidR="005C0461" w:rsidRPr="005C0461" w:rsidRDefault="005C0461" w:rsidP="005C04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Votes may occur electronically via email.</w:t>
      </w:r>
    </w:p>
    <w:p w14:paraId="368B54A5" w14:textId="4E675C81" w:rsidR="005C0461" w:rsidRPr="005C0461" w:rsidRDefault="005C0461" w:rsidP="005C04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lastRenderedPageBreak/>
        <w:t>For urgent deadlines (e.g., abstracts submitted hours before), the Chair and Co-Chair</w:t>
      </w:r>
      <w:r w:rsidRPr="00E75590">
        <w:rPr>
          <w:rFonts w:eastAsia="Times New Roman" w:cs="Calibri"/>
          <w:kern w:val="0"/>
          <w14:ligatures w14:val="none"/>
        </w:rPr>
        <w:t>s</w:t>
      </w:r>
      <w:r w:rsidRPr="005C0461">
        <w:rPr>
          <w:rFonts w:eastAsia="Times New Roman" w:cs="Calibri"/>
          <w:kern w:val="0"/>
          <w14:ligatures w14:val="none"/>
        </w:rPr>
        <w:t xml:space="preserve"> may provide expedited review and approval on behalf of the PAC.</w:t>
      </w:r>
    </w:p>
    <w:p w14:paraId="1A3B0713" w14:textId="77777777" w:rsidR="005C0461" w:rsidRPr="005C0461" w:rsidRDefault="005C0461" w:rsidP="005C046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Disputes regarding authorship or study overlap will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referred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to the Steering Committee for final resolution.</w:t>
      </w:r>
    </w:p>
    <w:p w14:paraId="658B222A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2A536F3C">
          <v:rect id="_x0000_i1034" style="width:0;height:1.5pt" o:hralign="center" o:hrstd="t" o:hr="t" fillcolor="#a0a0a0" stroked="f"/>
        </w:pict>
      </w:r>
    </w:p>
    <w:p w14:paraId="25AAA34A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7. Documentation and Reporting</w:t>
      </w:r>
    </w:p>
    <w:p w14:paraId="1E47154B" w14:textId="77777777" w:rsidR="005C0461" w:rsidRPr="005C0461" w:rsidRDefault="005C0461" w:rsidP="005C04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A </w:t>
      </w:r>
      <w:proofErr w:type="gramStart"/>
      <w:r w:rsidRPr="005C0461">
        <w:rPr>
          <w:rFonts w:eastAsia="Times New Roman" w:cs="Calibri"/>
          <w:kern w:val="0"/>
          <w14:ligatures w14:val="none"/>
        </w:rPr>
        <w:t>log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of proposals with a timeline and their latest status will be maintained and stored in a central folder (One Drive) accessible to consortium members, like the other two subcommittees.</w:t>
      </w:r>
    </w:p>
    <w:p w14:paraId="280895B2" w14:textId="77777777" w:rsidR="005C0461" w:rsidRPr="005C0461" w:rsidRDefault="005C0461" w:rsidP="005C046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>The committee will provide updates to the Steering Committee at regular quarterly meetings.</w:t>
      </w:r>
    </w:p>
    <w:p w14:paraId="6C639106" w14:textId="77777777" w:rsidR="005C0461" w:rsidRPr="005C0461" w:rsidRDefault="00834D4E" w:rsidP="005C0461">
      <w:pPr>
        <w:spacing w:after="0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pict w14:anchorId="5DDF1F2C">
          <v:rect id="_x0000_i1035" style="width:0;height:1.5pt" o:hralign="center" o:hrstd="t" o:hr="t" fillcolor="#a0a0a0" stroked="f"/>
        </w:pict>
      </w:r>
    </w:p>
    <w:p w14:paraId="42BF7855" w14:textId="77777777" w:rsidR="005C0461" w:rsidRPr="005C0461" w:rsidRDefault="005C0461" w:rsidP="005C0461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5C0461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8. Amendments</w:t>
      </w:r>
    </w:p>
    <w:p w14:paraId="4678371C" w14:textId="77777777" w:rsidR="005C0461" w:rsidRDefault="005C0461" w:rsidP="005C046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5C0461">
        <w:rPr>
          <w:rFonts w:eastAsia="Times New Roman" w:cs="Calibri"/>
          <w:kern w:val="0"/>
          <w14:ligatures w14:val="none"/>
        </w:rPr>
        <w:t xml:space="preserve">This charter may </w:t>
      </w:r>
      <w:proofErr w:type="gramStart"/>
      <w:r w:rsidRPr="005C0461">
        <w:rPr>
          <w:rFonts w:eastAsia="Times New Roman" w:cs="Calibri"/>
          <w:kern w:val="0"/>
          <w14:ligatures w14:val="none"/>
        </w:rPr>
        <w:t>be amended</w:t>
      </w:r>
      <w:proofErr w:type="gramEnd"/>
      <w:r w:rsidRPr="005C0461">
        <w:rPr>
          <w:rFonts w:eastAsia="Times New Roman" w:cs="Calibri"/>
          <w:kern w:val="0"/>
          <w14:ligatures w14:val="none"/>
        </w:rPr>
        <w:t xml:space="preserve"> by a majority vote of the Steering Committee upon recommendation from the PAC.</w:t>
      </w:r>
    </w:p>
    <w:p w14:paraId="4579A65A" w14:textId="3C24DF9E" w:rsidR="00D80259" w:rsidRPr="00286A70" w:rsidRDefault="00D80259" w:rsidP="00D80259">
      <w:pPr>
        <w:spacing w:before="100" w:beforeAutospacing="1" w:after="100" w:afterAutospacing="1" w:line="240" w:lineRule="auto"/>
        <w:rPr>
          <w:rFonts w:eastAsia="Times New Roman" w:cs="Calibri"/>
          <w:b/>
          <w:bCs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>9</w:t>
      </w:r>
      <w:r w:rsidRPr="00563962">
        <w:rPr>
          <w:rFonts w:eastAsia="Times New Roman" w:cs="Calibri"/>
          <w:kern w:val="0"/>
          <w:sz w:val="27"/>
          <w:szCs w:val="27"/>
          <w14:ligatures w14:val="none"/>
        </w:rPr>
        <w:t xml:space="preserve">. </w:t>
      </w:r>
      <w:r w:rsidRPr="00563962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Transition</w:t>
      </w:r>
      <w:r w:rsidRPr="00286A70">
        <w:rPr>
          <w:rFonts w:eastAsia="Times New Roman" w:cs="Calibri"/>
          <w:b/>
          <w:bCs/>
          <w:kern w:val="0"/>
          <w14:ligatures w14:val="none"/>
        </w:rPr>
        <w:t xml:space="preserve"> </w:t>
      </w:r>
    </w:p>
    <w:p w14:paraId="35FDF7B4" w14:textId="316037A6" w:rsidR="00D80259" w:rsidRPr="00D80259" w:rsidRDefault="00286A70" w:rsidP="00D8025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 xml:space="preserve">The new PAC </w:t>
      </w:r>
      <w:r w:rsidR="00B32F45">
        <w:rPr>
          <w:rFonts w:eastAsia="Times New Roman" w:cs="Calibri"/>
          <w:kern w:val="0"/>
          <w14:ligatures w14:val="none"/>
        </w:rPr>
        <w:t>will take over from the old committee with immediate effect to review ongoing pro</w:t>
      </w:r>
      <w:r w:rsidR="004832FD">
        <w:rPr>
          <w:rFonts w:eastAsia="Times New Roman" w:cs="Calibri"/>
          <w:kern w:val="0"/>
          <w14:ligatures w14:val="none"/>
        </w:rPr>
        <w:t xml:space="preserve">posals as well as pending </w:t>
      </w:r>
      <w:r w:rsidR="001B05A8">
        <w:rPr>
          <w:rFonts w:eastAsia="Times New Roman" w:cs="Calibri"/>
          <w:kern w:val="0"/>
          <w14:ligatures w14:val="none"/>
        </w:rPr>
        <w:t xml:space="preserve">proposals </w:t>
      </w:r>
      <w:r w:rsidR="006B5031">
        <w:rPr>
          <w:rFonts w:eastAsia="Times New Roman" w:cs="Calibri"/>
          <w:kern w:val="0"/>
          <w14:ligatures w14:val="none"/>
        </w:rPr>
        <w:t xml:space="preserve">from the previous rounds of funding. </w:t>
      </w:r>
    </w:p>
    <w:p w14:paraId="266839B8" w14:textId="77777777" w:rsidR="001776E3" w:rsidRPr="00E75590" w:rsidRDefault="001776E3" w:rsidP="001776E3"/>
    <w:p w14:paraId="5F02F2E5" w14:textId="077B064D" w:rsidR="00AE3D26" w:rsidRPr="002E3F13" w:rsidRDefault="00AE3D26" w:rsidP="001776E3">
      <w:pPr>
        <w:spacing w:before="100" w:beforeAutospacing="1" w:after="100" w:afterAutospacing="1" w:line="240" w:lineRule="auto"/>
        <w:outlineLvl w:val="1"/>
        <w:rPr>
          <w:rFonts w:ascii="Arial" w:hAnsi="Arial" w:cs="Arial"/>
          <w:sz w:val="22"/>
          <w:szCs w:val="22"/>
        </w:rPr>
      </w:pPr>
    </w:p>
    <w:sectPr w:rsidR="00AE3D26" w:rsidRPr="002E3F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77B5" w14:textId="77777777" w:rsidR="005566E5" w:rsidRDefault="005566E5" w:rsidP="00173CD1">
      <w:pPr>
        <w:spacing w:after="0" w:line="240" w:lineRule="auto"/>
      </w:pPr>
      <w:r>
        <w:separator/>
      </w:r>
    </w:p>
  </w:endnote>
  <w:endnote w:type="continuationSeparator" w:id="0">
    <w:p w14:paraId="2816CAB7" w14:textId="77777777" w:rsidR="005566E5" w:rsidRDefault="005566E5" w:rsidP="00173CD1">
      <w:pPr>
        <w:spacing w:after="0" w:line="240" w:lineRule="auto"/>
      </w:pPr>
      <w:r>
        <w:continuationSeparator/>
      </w:r>
    </w:p>
  </w:endnote>
  <w:endnote w:type="continuationNotice" w:id="1">
    <w:p w14:paraId="722B913D" w14:textId="77777777" w:rsidR="005566E5" w:rsidRDefault="005566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89EC9" w14:textId="77777777" w:rsidR="005566E5" w:rsidRDefault="005566E5" w:rsidP="00173CD1">
      <w:pPr>
        <w:spacing w:after="0" w:line="240" w:lineRule="auto"/>
      </w:pPr>
      <w:r>
        <w:separator/>
      </w:r>
    </w:p>
  </w:footnote>
  <w:footnote w:type="continuationSeparator" w:id="0">
    <w:p w14:paraId="5CC80A70" w14:textId="77777777" w:rsidR="005566E5" w:rsidRDefault="005566E5" w:rsidP="00173CD1">
      <w:pPr>
        <w:spacing w:after="0" w:line="240" w:lineRule="auto"/>
      </w:pPr>
      <w:r>
        <w:continuationSeparator/>
      </w:r>
    </w:p>
  </w:footnote>
  <w:footnote w:type="continuationNotice" w:id="1">
    <w:p w14:paraId="589C69A3" w14:textId="77777777" w:rsidR="005566E5" w:rsidRDefault="005566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88F1" w14:textId="37C994AC" w:rsidR="00173CD1" w:rsidRPr="00173CD1" w:rsidRDefault="00173CD1">
    <w:pPr>
      <w:pStyle w:val="Header"/>
      <w:rPr>
        <w:i/>
        <w:iCs/>
        <w:sz w:val="20"/>
        <w:szCs w:val="20"/>
      </w:rPr>
    </w:pPr>
    <w:r w:rsidRPr="00733F21">
      <w:rPr>
        <w:noProof/>
      </w:rPr>
      <w:drawing>
        <wp:anchor distT="0" distB="0" distL="114300" distR="114300" simplePos="0" relativeHeight="251659264" behindDoc="0" locked="0" layoutInCell="1" allowOverlap="1" wp14:anchorId="0C28EB4A" wp14:editId="4F1E2D25">
          <wp:simplePos x="0" y="0"/>
          <wp:positionH relativeFrom="column">
            <wp:posOffset>4991100</wp:posOffset>
          </wp:positionH>
          <wp:positionV relativeFrom="paragraph">
            <wp:posOffset>-333375</wp:posOffset>
          </wp:positionV>
          <wp:extent cx="1780985" cy="647700"/>
          <wp:effectExtent l="0" t="0" r="0" b="0"/>
          <wp:wrapNone/>
          <wp:docPr id="1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text on a white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098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3CD1">
      <w:rPr>
        <w:i/>
        <w:iCs/>
        <w:sz w:val="20"/>
        <w:szCs w:val="20"/>
      </w:rPr>
      <w:t xml:space="preserve">Version </w:t>
    </w:r>
    <w:r w:rsidR="005C0461">
      <w:rPr>
        <w:i/>
        <w:iCs/>
        <w:sz w:val="20"/>
        <w:szCs w:val="20"/>
      </w:rPr>
      <w:t xml:space="preserve">2 </w:t>
    </w:r>
    <w:r>
      <w:rPr>
        <w:i/>
        <w:iCs/>
        <w:sz w:val="20"/>
        <w:szCs w:val="20"/>
      </w:rPr>
      <w:t>9.2025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51AF076B" w14:textId="6CD409BC" w:rsidR="00173CD1" w:rsidRDefault="00173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83B"/>
    <w:multiLevelType w:val="multilevel"/>
    <w:tmpl w:val="A6E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A3BDE"/>
    <w:multiLevelType w:val="multilevel"/>
    <w:tmpl w:val="D54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F5F"/>
    <w:multiLevelType w:val="multilevel"/>
    <w:tmpl w:val="0C6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5509"/>
    <w:multiLevelType w:val="multilevel"/>
    <w:tmpl w:val="F7F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603F1"/>
    <w:multiLevelType w:val="multilevel"/>
    <w:tmpl w:val="B82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EE5BBF"/>
    <w:multiLevelType w:val="multilevel"/>
    <w:tmpl w:val="131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223C"/>
    <w:multiLevelType w:val="multilevel"/>
    <w:tmpl w:val="3BF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10AD5"/>
    <w:multiLevelType w:val="hybridMultilevel"/>
    <w:tmpl w:val="77E64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E11C7"/>
    <w:multiLevelType w:val="hybridMultilevel"/>
    <w:tmpl w:val="4E16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96475"/>
    <w:multiLevelType w:val="multilevel"/>
    <w:tmpl w:val="2E3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23DF"/>
    <w:multiLevelType w:val="multilevel"/>
    <w:tmpl w:val="D3D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F037EC"/>
    <w:multiLevelType w:val="multilevel"/>
    <w:tmpl w:val="201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E695E"/>
    <w:multiLevelType w:val="multilevel"/>
    <w:tmpl w:val="367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46CD7"/>
    <w:multiLevelType w:val="multilevel"/>
    <w:tmpl w:val="796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B3957"/>
    <w:multiLevelType w:val="hybridMultilevel"/>
    <w:tmpl w:val="51C6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15B57"/>
    <w:multiLevelType w:val="multilevel"/>
    <w:tmpl w:val="BA0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B0F4D"/>
    <w:multiLevelType w:val="multilevel"/>
    <w:tmpl w:val="431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56A76"/>
    <w:multiLevelType w:val="multilevel"/>
    <w:tmpl w:val="029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24CA2"/>
    <w:multiLevelType w:val="hybridMultilevel"/>
    <w:tmpl w:val="3D4CF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2783A"/>
    <w:multiLevelType w:val="multilevel"/>
    <w:tmpl w:val="2C0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03303"/>
    <w:multiLevelType w:val="multilevel"/>
    <w:tmpl w:val="57F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216E95"/>
    <w:multiLevelType w:val="multilevel"/>
    <w:tmpl w:val="58B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934C23"/>
    <w:multiLevelType w:val="multilevel"/>
    <w:tmpl w:val="2E3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3019F0"/>
    <w:multiLevelType w:val="hybridMultilevel"/>
    <w:tmpl w:val="127A0E0A"/>
    <w:lvl w:ilvl="0" w:tplc="E73469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3005"/>
    <w:multiLevelType w:val="hybridMultilevel"/>
    <w:tmpl w:val="F6DC1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E82568"/>
    <w:multiLevelType w:val="multilevel"/>
    <w:tmpl w:val="7FD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033433"/>
    <w:multiLevelType w:val="multilevel"/>
    <w:tmpl w:val="7EB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B3D2C"/>
    <w:multiLevelType w:val="hybridMultilevel"/>
    <w:tmpl w:val="6DB2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B1CC0"/>
    <w:multiLevelType w:val="multilevel"/>
    <w:tmpl w:val="5F2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E5C71"/>
    <w:multiLevelType w:val="multilevel"/>
    <w:tmpl w:val="600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F0D7E"/>
    <w:multiLevelType w:val="multilevel"/>
    <w:tmpl w:val="9DA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A717C"/>
    <w:multiLevelType w:val="multilevel"/>
    <w:tmpl w:val="EFB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849C2"/>
    <w:multiLevelType w:val="multilevel"/>
    <w:tmpl w:val="AAE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91DA1"/>
    <w:multiLevelType w:val="multilevel"/>
    <w:tmpl w:val="A32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B351F"/>
    <w:multiLevelType w:val="multilevel"/>
    <w:tmpl w:val="40E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1E3CA2"/>
    <w:multiLevelType w:val="hybridMultilevel"/>
    <w:tmpl w:val="0510A61A"/>
    <w:lvl w:ilvl="0" w:tplc="56ECED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5C6014"/>
    <w:multiLevelType w:val="multilevel"/>
    <w:tmpl w:val="3C8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412E2"/>
    <w:multiLevelType w:val="multilevel"/>
    <w:tmpl w:val="3C2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21847AA"/>
    <w:multiLevelType w:val="multilevel"/>
    <w:tmpl w:val="EC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1946F5"/>
    <w:multiLevelType w:val="hybridMultilevel"/>
    <w:tmpl w:val="A032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52091"/>
    <w:multiLevelType w:val="multilevel"/>
    <w:tmpl w:val="0BB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E5FF8"/>
    <w:multiLevelType w:val="multilevel"/>
    <w:tmpl w:val="0E1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4ABF"/>
    <w:multiLevelType w:val="multilevel"/>
    <w:tmpl w:val="6AE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215CE"/>
    <w:multiLevelType w:val="hybridMultilevel"/>
    <w:tmpl w:val="3F449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F348E"/>
    <w:multiLevelType w:val="multilevel"/>
    <w:tmpl w:val="D1F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9651E7"/>
    <w:multiLevelType w:val="multilevel"/>
    <w:tmpl w:val="9DF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B15C5F"/>
    <w:multiLevelType w:val="multilevel"/>
    <w:tmpl w:val="D2A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42560"/>
    <w:multiLevelType w:val="multilevel"/>
    <w:tmpl w:val="073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00CF5"/>
    <w:multiLevelType w:val="multilevel"/>
    <w:tmpl w:val="9800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B26600"/>
    <w:multiLevelType w:val="multilevel"/>
    <w:tmpl w:val="CA1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D0B75"/>
    <w:multiLevelType w:val="multilevel"/>
    <w:tmpl w:val="78B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931248">
    <w:abstractNumId w:val="16"/>
  </w:num>
  <w:num w:numId="2" w16cid:durableId="1638948382">
    <w:abstractNumId w:val="46"/>
  </w:num>
  <w:num w:numId="3" w16cid:durableId="583800932">
    <w:abstractNumId w:val="42"/>
  </w:num>
  <w:num w:numId="4" w16cid:durableId="947272251">
    <w:abstractNumId w:val="36"/>
  </w:num>
  <w:num w:numId="5" w16cid:durableId="1935085852">
    <w:abstractNumId w:val="11"/>
  </w:num>
  <w:num w:numId="6" w16cid:durableId="1812407524">
    <w:abstractNumId w:val="5"/>
  </w:num>
  <w:num w:numId="7" w16cid:durableId="1696035003">
    <w:abstractNumId w:val="49"/>
  </w:num>
  <w:num w:numId="8" w16cid:durableId="573513701">
    <w:abstractNumId w:val="15"/>
  </w:num>
  <w:num w:numId="9" w16cid:durableId="829099568">
    <w:abstractNumId w:val="30"/>
  </w:num>
  <w:num w:numId="10" w16cid:durableId="1674255882">
    <w:abstractNumId w:val="40"/>
  </w:num>
  <w:num w:numId="11" w16cid:durableId="992294022">
    <w:abstractNumId w:val="6"/>
  </w:num>
  <w:num w:numId="12" w16cid:durableId="2087720235">
    <w:abstractNumId w:val="13"/>
  </w:num>
  <w:num w:numId="13" w16cid:durableId="2002200553">
    <w:abstractNumId w:val="32"/>
  </w:num>
  <w:num w:numId="14" w16cid:durableId="561017166">
    <w:abstractNumId w:val="28"/>
  </w:num>
  <w:num w:numId="15" w16cid:durableId="95830201">
    <w:abstractNumId w:val="24"/>
  </w:num>
  <w:num w:numId="16" w16cid:durableId="452789962">
    <w:abstractNumId w:val="8"/>
  </w:num>
  <w:num w:numId="17" w16cid:durableId="1413552758">
    <w:abstractNumId w:val="3"/>
  </w:num>
  <w:num w:numId="18" w16cid:durableId="1788695520">
    <w:abstractNumId w:val="39"/>
  </w:num>
  <w:num w:numId="19" w16cid:durableId="1372458948">
    <w:abstractNumId w:val="43"/>
  </w:num>
  <w:num w:numId="20" w16cid:durableId="643584030">
    <w:abstractNumId w:val="27"/>
  </w:num>
  <w:num w:numId="21" w16cid:durableId="224529028">
    <w:abstractNumId w:val="14"/>
  </w:num>
  <w:num w:numId="22" w16cid:durableId="807624953">
    <w:abstractNumId w:val="31"/>
  </w:num>
  <w:num w:numId="23" w16cid:durableId="1704095007">
    <w:abstractNumId w:val="7"/>
  </w:num>
  <w:num w:numId="24" w16cid:durableId="611128808">
    <w:abstractNumId w:val="34"/>
  </w:num>
  <w:num w:numId="25" w16cid:durableId="1553618281">
    <w:abstractNumId w:val="10"/>
  </w:num>
  <w:num w:numId="26" w16cid:durableId="812915386">
    <w:abstractNumId w:val="37"/>
  </w:num>
  <w:num w:numId="27" w16cid:durableId="1455902261">
    <w:abstractNumId w:val="4"/>
  </w:num>
  <w:num w:numId="28" w16cid:durableId="1565221754">
    <w:abstractNumId w:val="0"/>
  </w:num>
  <w:num w:numId="29" w16cid:durableId="1655719675">
    <w:abstractNumId w:val="45"/>
  </w:num>
  <w:num w:numId="30" w16cid:durableId="627666605">
    <w:abstractNumId w:val="21"/>
  </w:num>
  <w:num w:numId="31" w16cid:durableId="869224445">
    <w:abstractNumId w:val="22"/>
  </w:num>
  <w:num w:numId="32" w16cid:durableId="1557399893">
    <w:abstractNumId w:val="38"/>
  </w:num>
  <w:num w:numId="33" w16cid:durableId="2010937551">
    <w:abstractNumId w:val="25"/>
  </w:num>
  <w:num w:numId="34" w16cid:durableId="626353253">
    <w:abstractNumId w:val="44"/>
  </w:num>
  <w:num w:numId="35" w16cid:durableId="199245557">
    <w:abstractNumId w:val="20"/>
  </w:num>
  <w:num w:numId="36" w16cid:durableId="1935819458">
    <w:abstractNumId w:val="48"/>
  </w:num>
  <w:num w:numId="37" w16cid:durableId="883097889">
    <w:abstractNumId w:val="23"/>
  </w:num>
  <w:num w:numId="38" w16cid:durableId="813136758">
    <w:abstractNumId w:val="35"/>
  </w:num>
  <w:num w:numId="39" w16cid:durableId="1171750103">
    <w:abstractNumId w:val="2"/>
  </w:num>
  <w:num w:numId="40" w16cid:durableId="1190679977">
    <w:abstractNumId w:val="9"/>
  </w:num>
  <w:num w:numId="41" w16cid:durableId="1753432990">
    <w:abstractNumId w:val="41"/>
  </w:num>
  <w:num w:numId="42" w16cid:durableId="532617867">
    <w:abstractNumId w:val="29"/>
  </w:num>
  <w:num w:numId="43" w16cid:durableId="1949191057">
    <w:abstractNumId w:val="50"/>
  </w:num>
  <w:num w:numId="44" w16cid:durableId="548223025">
    <w:abstractNumId w:val="17"/>
  </w:num>
  <w:num w:numId="45" w16cid:durableId="274404289">
    <w:abstractNumId w:val="47"/>
  </w:num>
  <w:num w:numId="46" w16cid:durableId="2117435005">
    <w:abstractNumId w:val="1"/>
  </w:num>
  <w:num w:numId="47" w16cid:durableId="1705208702">
    <w:abstractNumId w:val="33"/>
  </w:num>
  <w:num w:numId="48" w16cid:durableId="467288983">
    <w:abstractNumId w:val="12"/>
  </w:num>
  <w:num w:numId="49" w16cid:durableId="235474742">
    <w:abstractNumId w:val="19"/>
  </w:num>
  <w:num w:numId="50" w16cid:durableId="357590171">
    <w:abstractNumId w:val="26"/>
  </w:num>
  <w:num w:numId="51" w16cid:durableId="8174601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D1"/>
    <w:rsid w:val="00007009"/>
    <w:rsid w:val="0000709C"/>
    <w:rsid w:val="00015D37"/>
    <w:rsid w:val="00046E4B"/>
    <w:rsid w:val="00080304"/>
    <w:rsid w:val="00097BDE"/>
    <w:rsid w:val="000B5D38"/>
    <w:rsid w:val="000B6D6C"/>
    <w:rsid w:val="000E07DE"/>
    <w:rsid w:val="001161EC"/>
    <w:rsid w:val="00154C31"/>
    <w:rsid w:val="00173CD1"/>
    <w:rsid w:val="001769F1"/>
    <w:rsid w:val="001776E3"/>
    <w:rsid w:val="00182950"/>
    <w:rsid w:val="001B05A8"/>
    <w:rsid w:val="001F0969"/>
    <w:rsid w:val="001F407F"/>
    <w:rsid w:val="00214CA7"/>
    <w:rsid w:val="0024571B"/>
    <w:rsid w:val="00250017"/>
    <w:rsid w:val="00286A70"/>
    <w:rsid w:val="00291D98"/>
    <w:rsid w:val="002E3F13"/>
    <w:rsid w:val="002E4DA9"/>
    <w:rsid w:val="00341D82"/>
    <w:rsid w:val="00350215"/>
    <w:rsid w:val="00360EF6"/>
    <w:rsid w:val="0037503F"/>
    <w:rsid w:val="003A658C"/>
    <w:rsid w:val="003C539B"/>
    <w:rsid w:val="003C73BC"/>
    <w:rsid w:val="0042590D"/>
    <w:rsid w:val="00425F23"/>
    <w:rsid w:val="004613B7"/>
    <w:rsid w:val="00475F08"/>
    <w:rsid w:val="004832FD"/>
    <w:rsid w:val="00496AB7"/>
    <w:rsid w:val="004A003E"/>
    <w:rsid w:val="004C4096"/>
    <w:rsid w:val="005027CE"/>
    <w:rsid w:val="00517854"/>
    <w:rsid w:val="00540139"/>
    <w:rsid w:val="00551A4A"/>
    <w:rsid w:val="005551B6"/>
    <w:rsid w:val="005561F5"/>
    <w:rsid w:val="005566E5"/>
    <w:rsid w:val="00563962"/>
    <w:rsid w:val="00570EAB"/>
    <w:rsid w:val="00575529"/>
    <w:rsid w:val="00593FC1"/>
    <w:rsid w:val="005A7595"/>
    <w:rsid w:val="005B79E8"/>
    <w:rsid w:val="005C0461"/>
    <w:rsid w:val="005C6B39"/>
    <w:rsid w:val="005F0B2E"/>
    <w:rsid w:val="006110AC"/>
    <w:rsid w:val="00630065"/>
    <w:rsid w:val="006471E2"/>
    <w:rsid w:val="0065304A"/>
    <w:rsid w:val="00655F0D"/>
    <w:rsid w:val="00663070"/>
    <w:rsid w:val="006637CF"/>
    <w:rsid w:val="006A64D6"/>
    <w:rsid w:val="006B5031"/>
    <w:rsid w:val="006C6F92"/>
    <w:rsid w:val="00722FE3"/>
    <w:rsid w:val="007312AE"/>
    <w:rsid w:val="00753FF3"/>
    <w:rsid w:val="00786FA7"/>
    <w:rsid w:val="00793DB2"/>
    <w:rsid w:val="007C33F3"/>
    <w:rsid w:val="007C4EFA"/>
    <w:rsid w:val="007D4415"/>
    <w:rsid w:val="007E7E5F"/>
    <w:rsid w:val="00801BF9"/>
    <w:rsid w:val="00803496"/>
    <w:rsid w:val="00834D4E"/>
    <w:rsid w:val="00841070"/>
    <w:rsid w:val="00892586"/>
    <w:rsid w:val="008A0535"/>
    <w:rsid w:val="008C1EDA"/>
    <w:rsid w:val="008C369B"/>
    <w:rsid w:val="008D098F"/>
    <w:rsid w:val="00903CF5"/>
    <w:rsid w:val="009155D6"/>
    <w:rsid w:val="009166B4"/>
    <w:rsid w:val="009364B5"/>
    <w:rsid w:val="00953FDF"/>
    <w:rsid w:val="00976129"/>
    <w:rsid w:val="00981407"/>
    <w:rsid w:val="009A0C5F"/>
    <w:rsid w:val="009C7B71"/>
    <w:rsid w:val="009D0343"/>
    <w:rsid w:val="009D0DD6"/>
    <w:rsid w:val="009D770B"/>
    <w:rsid w:val="00A312FD"/>
    <w:rsid w:val="00A36B7B"/>
    <w:rsid w:val="00AC168E"/>
    <w:rsid w:val="00AE3D26"/>
    <w:rsid w:val="00AF1178"/>
    <w:rsid w:val="00AF41FA"/>
    <w:rsid w:val="00B07326"/>
    <w:rsid w:val="00B10E8D"/>
    <w:rsid w:val="00B32F45"/>
    <w:rsid w:val="00B538A3"/>
    <w:rsid w:val="00B739A5"/>
    <w:rsid w:val="00BF5F37"/>
    <w:rsid w:val="00C0799D"/>
    <w:rsid w:val="00C52412"/>
    <w:rsid w:val="00CA4968"/>
    <w:rsid w:val="00CD6399"/>
    <w:rsid w:val="00CF5217"/>
    <w:rsid w:val="00D028D2"/>
    <w:rsid w:val="00D05FF8"/>
    <w:rsid w:val="00D17E7E"/>
    <w:rsid w:val="00D21BC3"/>
    <w:rsid w:val="00D22607"/>
    <w:rsid w:val="00D366DD"/>
    <w:rsid w:val="00D714C1"/>
    <w:rsid w:val="00D80259"/>
    <w:rsid w:val="00DB5B1C"/>
    <w:rsid w:val="00DE1194"/>
    <w:rsid w:val="00DE12D9"/>
    <w:rsid w:val="00DF5FBB"/>
    <w:rsid w:val="00E268AE"/>
    <w:rsid w:val="00E33832"/>
    <w:rsid w:val="00E542D8"/>
    <w:rsid w:val="00E54AFA"/>
    <w:rsid w:val="00E75590"/>
    <w:rsid w:val="00E824B2"/>
    <w:rsid w:val="00E863F5"/>
    <w:rsid w:val="00EB736E"/>
    <w:rsid w:val="00ED0EB9"/>
    <w:rsid w:val="00ED28AF"/>
    <w:rsid w:val="00EF5A76"/>
    <w:rsid w:val="00EF60DA"/>
    <w:rsid w:val="00F22953"/>
    <w:rsid w:val="00F435B5"/>
    <w:rsid w:val="00F678AD"/>
    <w:rsid w:val="00F82777"/>
    <w:rsid w:val="00FB5CD7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44427C8"/>
  <w15:chartTrackingRefBased/>
  <w15:docId w15:val="{73055EF0-0C3C-47E7-9E5B-2B7BA428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CD1"/>
  </w:style>
  <w:style w:type="paragraph" w:styleId="Footer">
    <w:name w:val="footer"/>
    <w:basedOn w:val="Normal"/>
    <w:link w:val="FooterChar"/>
    <w:uiPriority w:val="99"/>
    <w:unhideWhenUsed/>
    <w:rsid w:val="00173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D1"/>
  </w:style>
  <w:style w:type="paragraph" w:styleId="Revision">
    <w:name w:val="Revision"/>
    <w:hidden/>
    <w:uiPriority w:val="99"/>
    <w:semiHidden/>
    <w:rsid w:val="00097BD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70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33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96A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A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A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A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A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Yarnelle, Savannah</dc:creator>
  <cp:keywords/>
  <dc:description/>
  <cp:lastModifiedBy>Singal, Ashwani</cp:lastModifiedBy>
  <cp:revision>32</cp:revision>
  <dcterms:created xsi:type="dcterms:W3CDTF">2025-09-15T12:08:00Z</dcterms:created>
  <dcterms:modified xsi:type="dcterms:W3CDTF">2025-09-15T23:33:00Z</dcterms:modified>
</cp:coreProperties>
</file>