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C48D4F" wp14:paraId="55CAA8EC" wp14:textId="6858C6E7">
      <w:pPr>
        <w:pStyle w:val="Normal"/>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1"/>
          <w:bCs w:val="1"/>
          <w:i w:val="0"/>
          <w:iCs w:val="0"/>
          <w:caps w:val="0"/>
          <w:smallCaps w:val="0"/>
          <w:noProof w:val="0"/>
          <w:color w:val="000000" w:themeColor="text1" w:themeTint="FF" w:themeShade="FF"/>
          <w:sz w:val="24"/>
          <w:szCs w:val="24"/>
          <w:lang w:val="en-US"/>
        </w:rPr>
        <w:t>Abstract</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present a thorough comparative analysis of modern deep learning approaches for computer vision classification of fast-food images. With the ever-growing prevalence of computer-based dietary assessment and restaurant payment systems, there is a pressing need for high-precision image-based classification of food items. This study employs a dataset of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roughly 18,500</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images belonging to ten food categories (including burgers, pizzas, </w:t>
      </w:r>
      <w:r w:rsidRPr="1BC48D4F" w:rsidR="447A931C">
        <w:rPr>
          <w:rFonts w:ascii="Calibri" w:hAnsi="Calibri" w:eastAsia="Calibri" w:cs="Calibri"/>
          <w:b w:val="0"/>
          <w:bCs w:val="0"/>
          <w:i w:val="0"/>
          <w:iCs w:val="0"/>
          <w:caps w:val="0"/>
          <w:smallCaps w:val="0"/>
          <w:noProof w:val="0"/>
          <w:color w:val="000000" w:themeColor="text1" w:themeTint="FF" w:themeShade="FF"/>
          <w:sz w:val="24"/>
          <w:szCs w:val="24"/>
          <w:lang w:val="en-US"/>
        </w:rPr>
        <w:t>tacos,</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taquitos)</w:t>
      </w:r>
      <w:r w:rsidRPr="1BC48D4F" w:rsidR="34903112">
        <w:rPr>
          <w:rFonts w:ascii="Calibri" w:hAnsi="Calibri" w:eastAsia="Calibri" w:cs="Calibri"/>
          <w:b w:val="0"/>
          <w:bCs w:val="0"/>
          <w:i w:val="0"/>
          <w:iCs w:val="0"/>
          <w:caps w:val="0"/>
          <w:smallCaps w:val="0"/>
          <w:noProof w:val="0"/>
          <w:color w:val="2C3E50"/>
          <w:sz w:val="24"/>
          <w:szCs w:val="24"/>
          <w:lang w:val="en-US"/>
        </w:rPr>
        <w:t xml:space="preserve"> ( </w:t>
      </w:r>
      <w:r w:rsidRPr="1BC48D4F" w:rsidR="34903112">
        <w:rPr>
          <w:rFonts w:ascii="Calibri" w:hAnsi="Calibri" w:eastAsia="Calibri" w:cs="Calibri"/>
          <w:b w:val="0"/>
          <w:bCs w:val="0"/>
          <w:i w:val="0"/>
          <w:iCs w:val="0"/>
          <w:caps w:val="0"/>
          <w:smallCaps w:val="0"/>
          <w:noProof w:val="0"/>
          <w:color w:val="2C3E50"/>
          <w:sz w:val="24"/>
          <w:szCs w:val="24"/>
          <w:lang w:val="en-US"/>
        </w:rPr>
        <w:t>DeepNets</w:t>
      </w:r>
      <w:r w:rsidRPr="1BC48D4F" w:rsidR="34903112">
        <w:rPr>
          <w:rFonts w:ascii="Calibri" w:hAnsi="Calibri" w:eastAsia="Calibri" w:cs="Calibri"/>
          <w:b w:val="0"/>
          <w:bCs w:val="0"/>
          <w:i w:val="0"/>
          <w:iCs w:val="0"/>
          <w:caps w:val="0"/>
          <w:smallCaps w:val="0"/>
          <w:noProof w:val="0"/>
          <w:color w:val="2C3E50"/>
          <w:sz w:val="24"/>
          <w:szCs w:val="24"/>
          <w:lang w:val="en-US"/>
        </w:rPr>
        <w:t>, 2022)</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To tackle the distinctive visual challenges of photographing food, such as high intra-class variance and non-rigid class overlaps, three architecture models were built and tested: a custom Convolutional Neural Network (CNN) with residual block shortcuts, one based on transfer learning using MobileNetV2, and a modern Vision Transformer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ViT</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model using self-attention on patch embeddings. In addition, a fast data engineering pipeline was set up with automatic corrupted file removal through image header integrity checks and multi-threaded data prefetching. The empirical findings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establish</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comparative benchmark between local spatial feature extraction and global feature awareness through transformers.</w:t>
      </w:r>
    </w:p>
    <w:p xmlns:wp14="http://schemas.microsoft.com/office/word/2010/wordml" w:rsidP="1BC48D4F" wp14:paraId="0C1F2BA1" wp14:textId="3BD33FF6">
      <w:pPr>
        <w:pStyle w:val="Normal"/>
        <w:ind w:left="0"/>
        <w:jc w:val="both"/>
      </w:pPr>
      <w:r w:rsidRPr="1BC48D4F" w:rsidR="0B1C0AFF">
        <w:rPr>
          <w:rFonts w:ascii="Calibri" w:hAnsi="Calibri" w:eastAsia="Calibri" w:cs="Calibri"/>
          <w:b w:val="1"/>
          <w:bCs w:val="1"/>
          <w:i w:val="1"/>
          <w:iCs w:val="1"/>
          <w:noProof w:val="0"/>
          <w:sz w:val="24"/>
          <w:szCs w:val="24"/>
          <w:lang w:val="en-US"/>
        </w:rPr>
        <w:t>Keywords:</w:t>
      </w:r>
      <w:r w:rsidRPr="1BC48D4F" w:rsidR="0B1C0AFF">
        <w:rPr>
          <w:rFonts w:ascii="Calibri" w:hAnsi="Calibri" w:eastAsia="Calibri" w:cs="Calibri"/>
          <w:noProof w:val="0"/>
          <w:sz w:val="24"/>
          <w:szCs w:val="24"/>
          <w:lang w:val="en-US"/>
        </w:rPr>
        <w:t xml:space="preserve"> Computer Vision; Deep Learning; Image Classification; Food Recognition; Convolutional Neural Networks (CNN); Vision Transformers (ViT); MobileNetV2; Transfer Learning; Data Engineering; Dietary Assessment.</w:t>
      </w:r>
    </w:p>
    <w:p xmlns:wp14="http://schemas.microsoft.com/office/word/2010/wordml" w:rsidP="1BC48D4F" wp14:paraId="3D79A60B" wp14:textId="53C7A144">
      <w:pPr>
        <w:pStyle w:val="Normal"/>
        <w:tabs>
          <w:tab w:val="center" w:leader="none" w:pos="4680"/>
          <w:tab w:val="right" w:leader="none" w:pos="9360"/>
        </w:tabs>
        <w:spacing w:after="0" w:line="240" w:lineRule="auto"/>
        <w:ind w:left="0"/>
        <w:jc w:val="both"/>
        <w:rPr>
          <w:rFonts w:ascii="Calibri" w:hAnsi="Calibri" w:eastAsia="Calibri" w:cs="Calibri"/>
          <w:b w:val="0"/>
          <w:bCs w:val="0"/>
          <w:i w:val="0"/>
          <w:iCs w:val="0"/>
          <w:caps w:val="0"/>
          <w:smallCaps w:val="0"/>
          <w:noProof w:val="0"/>
          <w:color w:val="0F4761" w:themeColor="accent1" w:themeTint="FF" w:themeShade="BF"/>
          <w:sz w:val="32"/>
          <w:szCs w:val="32"/>
          <w:lang w:val="en-US"/>
        </w:rPr>
      </w:pPr>
      <w:r w:rsidRPr="1BC48D4F" w:rsidR="2D972A26">
        <w:rPr>
          <w:rStyle w:val="Heading2Char"/>
          <w:rFonts w:ascii="Calibri" w:hAnsi="Calibri" w:eastAsia="Calibri" w:cs="Calibri"/>
          <w:b w:val="0"/>
          <w:bCs w:val="0"/>
          <w:i w:val="0"/>
          <w:iCs w:val="0"/>
          <w:caps w:val="0"/>
          <w:smallCaps w:val="0"/>
          <w:noProof w:val="0"/>
          <w:color w:val="0F4761" w:themeColor="accent1" w:themeTint="FF" w:themeShade="BF"/>
          <w:sz w:val="32"/>
          <w:szCs w:val="32"/>
          <w:lang w:val="en-US"/>
        </w:rPr>
        <w:t xml:space="preserve">Introduction </w:t>
      </w:r>
    </w:p>
    <w:p xmlns:wp14="http://schemas.microsoft.com/office/word/2010/wordml" w:rsidP="1BC48D4F" wp14:paraId="4306827E" wp14:textId="68123ECA">
      <w:pPr>
        <w:pStyle w:val="Subtitle"/>
        <w:ind w:left="0"/>
        <w:rPr>
          <w:rFonts w:ascii="Calibri" w:hAnsi="Calibri" w:eastAsia="Calibri" w:cs="Calibri"/>
          <w:b w:val="0"/>
          <w:bCs w:val="0"/>
          <w:i w:val="0"/>
          <w:iCs w:val="0"/>
          <w:caps w:val="0"/>
          <w:smallCaps w:val="0"/>
          <w:noProof w:val="0"/>
          <w:color w:val="595959" w:themeColor="text1" w:themeTint="A6" w:themeShade="FF"/>
          <w:sz w:val="28"/>
          <w:szCs w:val="28"/>
          <w:lang w:val="en-US"/>
        </w:rPr>
      </w:pPr>
      <w:r w:rsidRPr="1BC48D4F" w:rsidR="2D972A26">
        <w:rPr>
          <w:noProof w:val="0"/>
          <w:lang w:val="en-US"/>
        </w:rPr>
        <w:t>Objective of Coursework</w:t>
      </w:r>
    </w:p>
    <w:p xmlns:wp14="http://schemas.microsoft.com/office/word/2010/wordml" w:rsidP="1BC48D4F" wp14:paraId="1ACDA492" wp14:textId="0F9E21C3">
      <w:pPr>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This project aims to design and thoroughly test a high-performing machine vision system that can</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accurately classify the pixels of an image into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different types</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w:t>
      </w:r>
      <w:r w:rsidRPr="1BC48D4F" w:rsidR="5E687E4D">
        <w:rPr>
          <w:rFonts w:ascii="Calibri" w:hAnsi="Calibri" w:eastAsia="Calibri" w:cs="Calibri"/>
          <w:b w:val="0"/>
          <w:bCs w:val="0"/>
          <w:i w:val="0"/>
          <w:iCs w:val="0"/>
          <w:caps w:val="0"/>
          <w:smallCaps w:val="0"/>
          <w:noProof w:val="0"/>
          <w:color w:val="000000" w:themeColor="text1" w:themeTint="FF" w:themeShade="FF"/>
          <w:sz w:val="24"/>
          <w:szCs w:val="24"/>
          <w:lang w:val="en-US"/>
        </w:rPr>
        <w:t>fast food</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project will not only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provide</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classification capabilities but also a deep empirical investigation into how different architectural paradigms, classical spatial-filter-based networks (CNNs</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modern sequence-based attention networks (Transformers), tackle the challenges posed by food images. Food images have blurry and irregular shapes, variable </w:t>
      </w:r>
      <w:r w:rsidRPr="1BC48D4F" w:rsidR="059B4E96">
        <w:rPr>
          <w:rFonts w:ascii="Calibri" w:hAnsi="Calibri" w:eastAsia="Calibri" w:cs="Calibri"/>
          <w:b w:val="0"/>
          <w:bCs w:val="0"/>
          <w:i w:val="0"/>
          <w:iCs w:val="0"/>
          <w:caps w:val="0"/>
          <w:smallCaps w:val="0"/>
          <w:noProof w:val="0"/>
          <w:color w:val="000000" w:themeColor="text1" w:themeTint="FF" w:themeShade="FF"/>
          <w:sz w:val="24"/>
          <w:szCs w:val="24"/>
          <w:lang w:val="en-US"/>
        </w:rPr>
        <w:t>textures,</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overlapping elements. Testing these approaches on this data set highlights the benefits and trade-offs of both approaches and can inform future fine-grained object classification systems.</w:t>
      </w:r>
    </w:p>
    <w:p xmlns:wp14="http://schemas.microsoft.com/office/word/2010/wordml" w:rsidP="1BC48D4F" wp14:paraId="7F10FC88" wp14:textId="41B2F5A2">
      <w:pPr>
        <w:pStyle w:val="Subtitle"/>
        <w:ind w:left="0"/>
        <w:rPr>
          <w:rFonts w:ascii="Calibri" w:hAnsi="Calibri" w:eastAsia="Calibri" w:cs="Calibri"/>
          <w:b w:val="0"/>
          <w:bCs w:val="0"/>
          <w:i w:val="0"/>
          <w:iCs w:val="0"/>
          <w:caps w:val="0"/>
          <w:smallCaps w:val="0"/>
          <w:noProof w:val="0"/>
          <w:color w:val="595959" w:themeColor="text1" w:themeTint="A6" w:themeShade="FF"/>
          <w:sz w:val="24"/>
          <w:szCs w:val="24"/>
          <w:lang w:val="en-US"/>
        </w:rPr>
      </w:pPr>
      <w:r w:rsidRPr="1BC48D4F" w:rsidR="2D972A26">
        <w:rPr>
          <w:noProof w:val="0"/>
          <w:lang w:val="en-US"/>
        </w:rPr>
        <w:t>Real-World Problem and Potential Impact</w:t>
      </w:r>
    </w:p>
    <w:p xmlns:wp14="http://schemas.microsoft.com/office/word/2010/wordml" w:rsidP="1BC48D4F" wp14:paraId="2204D970" wp14:textId="607726B5">
      <w:pPr>
        <w:pStyle w:val="Normal"/>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digital age, advanced food recognition systems are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required</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two use cases. First, in consumer health and medical informatics, automated food recognition is a difficult activity. Manual methods have high dropout rates and gross under-reporting. Converting it to an automated image-to-nutritional API can enhance chronic disease care. Second, in automated retail and intelligent restaurant hospitality, image classification is used to automate drive-</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thrus</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kiosks. Check-out errors create immediate financial losses and user dissatisfaction. This research advances </w:t>
      </w:r>
      <w:r w:rsidRPr="1BC48D4F" w:rsidR="5F6CB2B5">
        <w:rPr>
          <w:rFonts w:ascii="Calibri" w:hAnsi="Calibri" w:eastAsia="Calibri" w:cs="Calibri"/>
          <w:b w:val="0"/>
          <w:bCs w:val="0"/>
          <w:i w:val="0"/>
          <w:iCs w:val="0"/>
          <w:caps w:val="0"/>
          <w:smallCaps w:val="0"/>
          <w:noProof w:val="0"/>
          <w:color w:val="000000" w:themeColor="text1" w:themeTint="FF" w:themeShade="FF"/>
          <w:sz w:val="24"/>
          <w:szCs w:val="24"/>
          <w:lang w:val="en-US"/>
        </w:rPr>
        <w:t>state</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-of-the-art in machine vision accuracy for fast-food detection, which in turn reduces friction in automated sales and health monitoring.</w:t>
      </w:r>
    </w:p>
    <w:p xmlns:wp14="http://schemas.microsoft.com/office/word/2010/wordml" w:rsidP="1BC48D4F" wp14:paraId="51D1068E" wp14:textId="26AC11FA">
      <w:pPr>
        <w:pStyle w:val="Subtitle"/>
        <w:ind w:left="0"/>
        <w:rPr>
          <w:rFonts w:ascii="Calibri" w:hAnsi="Calibri" w:eastAsia="Calibri" w:cs="Calibri"/>
          <w:b w:val="0"/>
          <w:bCs w:val="0"/>
          <w:i w:val="0"/>
          <w:iCs w:val="0"/>
          <w:caps w:val="0"/>
          <w:smallCaps w:val="0"/>
          <w:noProof w:val="0"/>
          <w:color w:val="595959" w:themeColor="text1" w:themeTint="A6" w:themeShade="FF"/>
          <w:sz w:val="24"/>
          <w:szCs w:val="24"/>
          <w:lang w:val="en-US"/>
        </w:rPr>
      </w:pPr>
      <w:r w:rsidRPr="1BC48D4F" w:rsidR="2D972A26">
        <w:rPr>
          <w:noProof w:val="0"/>
          <w:lang w:val="en-US"/>
        </w:rPr>
        <w:t>Overview</w:t>
      </w:r>
    </w:p>
    <w:p xmlns:wp14="http://schemas.microsoft.com/office/word/2010/wordml" w:rsidP="1BC48D4F" wp14:paraId="33796E1E" wp14:textId="7A384CEF">
      <w:pPr>
        <w:pStyle w:val="Normal"/>
        <w:ind w:left="0"/>
        <w:jc w:val="both"/>
        <w:rPr>
          <w:rFonts w:ascii="Calibri" w:hAnsi="Calibri" w:eastAsia="Calibri" w:cs="Calibri"/>
          <w:b w:val="0"/>
          <w:bCs w:val="0"/>
          <w:i w:val="0"/>
          <w:iCs w:val="0"/>
          <w:caps w:val="0"/>
          <w:smallCaps w:val="0"/>
          <w:noProof w:val="0"/>
          <w:color w:val="E3E3E3"/>
          <w:sz w:val="24"/>
          <w:szCs w:val="24"/>
          <w:lang w:val="en-US"/>
        </w:rPr>
      </w:pP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This research traverses the complete machine learning lifecycle. It begins with the acquisition of a large-scale fast-food dataset and executes a custom automated cleaning phase using raw image header verification. Once prepared, the data is passed through heavily optimized execution channels utilizing multi-threading execution. Three architectures are independently modeled, fine-tuned, and validated. Finally, high-resolution diagnostic matrix visuals are generated to inspect model decision barriers, leading to critical conclusions regarding model deployments on edge or cloud computing environments</w:t>
      </w:r>
      <w:r w:rsidRPr="1BC48D4F" w:rsidR="2D972A26">
        <w:rPr>
          <w:rFonts w:ascii="Calibri" w:hAnsi="Calibri" w:eastAsia="Calibri" w:cs="Calibri"/>
          <w:b w:val="0"/>
          <w:bCs w:val="0"/>
          <w:i w:val="0"/>
          <w:iCs w:val="0"/>
          <w:caps w:val="0"/>
          <w:smallCaps w:val="0"/>
          <w:noProof w:val="0"/>
          <w:color w:val="E3E3E3"/>
          <w:sz w:val="24"/>
          <w:szCs w:val="24"/>
          <w:lang w:val="en-US"/>
        </w:rPr>
        <w:t>.</w:t>
      </w:r>
    </w:p>
    <w:p xmlns:wp14="http://schemas.microsoft.com/office/word/2010/wordml" w:rsidP="1BC48D4F" wp14:paraId="59E6C415" wp14:textId="2A481624">
      <w:pPr>
        <w:pStyle w:val="Heading2"/>
        <w:keepNext w:val="1"/>
        <w:keepLines w:val="1"/>
        <w:rPr>
          <w:rFonts w:ascii="Calibri" w:hAnsi="Calibri" w:eastAsia="Calibri" w:cs="Calibri"/>
          <w:b w:val="0"/>
          <w:bCs w:val="0"/>
          <w:i w:val="0"/>
          <w:iCs w:val="0"/>
          <w:caps w:val="0"/>
          <w:smallCaps w:val="0"/>
          <w:noProof w:val="0"/>
          <w:color w:val="0F4761" w:themeColor="accent1" w:themeTint="FF" w:themeShade="BF"/>
          <w:sz w:val="32"/>
          <w:szCs w:val="32"/>
          <w:lang w:val="en-US"/>
        </w:rPr>
      </w:pPr>
      <w:r w:rsidRPr="1BC48D4F" w:rsidR="2D972A26">
        <w:rPr>
          <w:noProof w:val="0"/>
          <w:lang w:val="en-US"/>
        </w:rPr>
        <w:t>Innovative Approaches/Literature Review</w:t>
      </w:r>
    </w:p>
    <w:p xmlns:wp14="http://schemas.microsoft.com/office/word/2010/wordml" w:rsidP="1BC48D4F" wp14:paraId="729A057A" wp14:textId="776AECA1">
      <w:pPr>
        <w:pStyle w:val="Subtitle"/>
        <w:ind w:left="0"/>
        <w:rPr>
          <w:rFonts w:ascii="Calibri" w:hAnsi="Calibri" w:eastAsia="Calibri" w:cs="Calibri"/>
          <w:b w:val="0"/>
          <w:bCs w:val="0"/>
          <w:i w:val="0"/>
          <w:iCs w:val="0"/>
          <w:caps w:val="0"/>
          <w:smallCaps w:val="0"/>
          <w:noProof w:val="0"/>
          <w:color w:val="595959" w:themeColor="text1" w:themeTint="A6" w:themeShade="FF"/>
          <w:sz w:val="24"/>
          <w:szCs w:val="24"/>
          <w:lang w:val="en-US"/>
        </w:rPr>
      </w:pPr>
      <w:r w:rsidRPr="1BC48D4F" w:rsidR="2D972A26">
        <w:rPr>
          <w:noProof w:val="0"/>
          <w:lang w:val="en-US"/>
        </w:rPr>
        <w:t>Image Preprocessing and Cleaning</w:t>
      </w:r>
    </w:p>
    <w:p xmlns:wp14="http://schemas.microsoft.com/office/word/2010/wordml" w:rsidP="1BC48D4F" wp14:paraId="70768337" wp14:textId="1263CA01">
      <w:pPr>
        <w:pStyle w:val="Normal"/>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Typical internet-scraped datasets can have hidden file corruption, in which files have proper extensions but are internally missing raster data. To address this without fatal script errors during training, a new script using the built-in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imghdr</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library was created. The script examines the byte headers of thousands of files instead of blindly trusting the dataset. Files that </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don't</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match known JPEG or PNG headers </w:t>
      </w:r>
      <w:r w:rsidRPr="1BC48D4F" w:rsidR="37AC2013">
        <w:rPr>
          <w:rFonts w:ascii="Calibri" w:hAnsi="Calibri" w:eastAsia="Calibri" w:cs="Calibri"/>
          <w:b w:val="0"/>
          <w:bCs w:val="0"/>
          <w:i w:val="0"/>
          <w:iCs w:val="0"/>
          <w:caps w:val="0"/>
          <w:smallCaps w:val="0"/>
          <w:noProof w:val="0"/>
          <w:color w:val="000000" w:themeColor="text1" w:themeTint="FF" w:themeShade="FF"/>
          <w:sz w:val="24"/>
          <w:szCs w:val="24"/>
          <w:lang w:val="en-US"/>
        </w:rPr>
        <w:t>are pre</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emptively removed from the server directories. This thorough cleaning ensures that stochastic gradient descent training is not disrupted.</w:t>
      </w:r>
    </w:p>
    <w:p xmlns:wp14="http://schemas.microsoft.com/office/word/2010/wordml" w:rsidP="1BC48D4F" wp14:paraId="7B4FD8CC" wp14:textId="69F21576">
      <w:pPr>
        <w:pStyle w:val="Subtitle"/>
        <w:ind w:left="0"/>
        <w:rPr>
          <w:rFonts w:ascii="Calibri" w:hAnsi="Calibri" w:eastAsia="Calibri" w:cs="Calibri"/>
          <w:b w:val="0"/>
          <w:bCs w:val="0"/>
          <w:i w:val="0"/>
          <w:iCs w:val="0"/>
          <w:caps w:val="0"/>
          <w:smallCaps w:val="0"/>
          <w:strike w:val="0"/>
          <w:dstrike w:val="0"/>
          <w:noProof w:val="0"/>
          <w:color w:val="595959" w:themeColor="text1" w:themeTint="A6" w:themeShade="FF"/>
          <w:sz w:val="24"/>
          <w:szCs w:val="24"/>
          <w:u w:val="none"/>
          <w:lang w:val="en-US"/>
        </w:rPr>
      </w:pPr>
      <w:r w:rsidRPr="1BC48D4F" w:rsidR="2D972A26">
        <w:rPr>
          <w:noProof w:val="0"/>
          <w:lang w:val="en-US"/>
        </w:rPr>
        <w:t>Data Augmentation Technique</w:t>
      </w:r>
    </w:p>
    <w:p xmlns:wp14="http://schemas.microsoft.com/office/word/2010/wordml" w:rsidP="1BC48D4F" wp14:paraId="1284ACE8" wp14:textId="48AEDE2A">
      <w:pPr>
        <w:pStyle w:val="Normal"/>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1"/>
          <w:bCs w:val="1"/>
          <w:i w:val="0"/>
          <w:iCs w:val="0"/>
          <w:caps w:val="0"/>
          <w:smallCaps w:val="0"/>
          <w:noProof w:val="0"/>
          <w:color w:val="000000" w:themeColor="text1" w:themeTint="FF" w:themeShade="FF"/>
          <w:sz w:val="24"/>
          <w:szCs w:val="24"/>
          <w:lang w:val="en-US"/>
        </w:rPr>
        <w:t>Combatting Over-fitting:</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Aggressive augmentations prevent the model from memorizing specific studio lighting and fixed backgrounds.</w:t>
      </w:r>
      <w:r w:rsidRPr="1BC48D4F" w:rsidR="2D972A2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1BC48D4F" wp14:paraId="6E362406" wp14:textId="5139C612">
      <w:pPr>
        <w:pStyle w:val="Normal"/>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1"/>
          <w:bCs w:val="1"/>
          <w:i w:val="0"/>
          <w:iCs w:val="0"/>
          <w:caps w:val="0"/>
          <w:smallCaps w:val="0"/>
          <w:noProof w:val="0"/>
          <w:color w:val="000000" w:themeColor="text1" w:themeTint="FF" w:themeShade="FF"/>
          <w:sz w:val="24"/>
          <w:szCs w:val="24"/>
          <w:lang w:val="en-US"/>
        </w:rPr>
        <w:t>Spatial Augmentation:</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Random Flip, Random Rotation, and Random Zoom </w:t>
      </w:r>
      <w:r w:rsidRPr="1BC48D4F" w:rsidR="126A05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vary </w:t>
      </w:r>
      <w:r w:rsidRPr="1BC48D4F" w:rsidR="1C3A9921">
        <w:rPr>
          <w:rFonts w:ascii="Calibri" w:hAnsi="Calibri" w:eastAsia="Calibri" w:cs="Calibri"/>
          <w:b w:val="0"/>
          <w:bCs w:val="0"/>
          <w:i w:val="0"/>
          <w:iCs w:val="0"/>
          <w:caps w:val="0"/>
          <w:smallCaps w:val="0"/>
          <w:noProof w:val="0"/>
          <w:color w:val="000000" w:themeColor="text1" w:themeTint="FF" w:themeShade="FF"/>
          <w:sz w:val="24"/>
          <w:szCs w:val="24"/>
          <w:lang w:val="en-US"/>
        </w:rPr>
        <w:t>in</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position, angle, and scale of food items. These transforms teach the network spatial invariance, recognizing a dish regardless of its orientation in the frame.</w:t>
      </w:r>
    </w:p>
    <w:p xmlns:wp14="http://schemas.microsoft.com/office/word/2010/wordml" w:rsidP="1BC48D4F" wp14:paraId="2ABF5185" wp14:textId="2A027476">
      <w:pPr>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1"/>
          <w:bCs w:val="1"/>
          <w:i w:val="0"/>
          <w:iCs w:val="0"/>
          <w:caps w:val="0"/>
          <w:smallCaps w:val="0"/>
          <w:noProof w:val="0"/>
          <w:color w:val="000000" w:themeColor="text1" w:themeTint="FF" w:themeShade="FF"/>
          <w:sz w:val="24"/>
          <w:szCs w:val="24"/>
          <w:lang w:val="en-US"/>
        </w:rPr>
        <w:t>Color-Space Augmentation:</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Random Contrast is implemented to simulate different lighting conditions and varying mobile sensor qualities. This prevents the model from relying on professional exposure levels or specific, high-quality color palettes.</w:t>
      </w:r>
    </w:p>
    <w:p xmlns:wp14="http://schemas.microsoft.com/office/word/2010/wordml" w:rsidP="1BC48D4F" wp14:paraId="01105062" wp14:textId="3733E915">
      <w:pPr>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D972A26">
        <w:rPr>
          <w:rFonts w:ascii="Calibri" w:hAnsi="Calibri" w:eastAsia="Calibri" w:cs="Calibri"/>
          <w:b w:val="1"/>
          <w:bCs w:val="1"/>
          <w:i w:val="0"/>
          <w:iCs w:val="0"/>
          <w:caps w:val="0"/>
          <w:smallCaps w:val="0"/>
          <w:noProof w:val="0"/>
          <w:color w:val="000000" w:themeColor="text1" w:themeTint="FF" w:themeShade="FF"/>
          <w:sz w:val="24"/>
          <w:szCs w:val="24"/>
          <w:lang w:val="en-US"/>
        </w:rPr>
        <w:t>Structural Feature Prioritization:</w:t>
      </w:r>
      <w:r w:rsidRPr="1BC48D4F" w:rsidR="2D972A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Augmentation forces the model to identify core traits, such as the circularity of a donut or layers of a sandwich.</w:t>
      </w:r>
    </w:p>
    <w:p xmlns:wp14="http://schemas.microsoft.com/office/word/2010/wordml" w:rsidP="1BC48D4F" wp14:paraId="13EDF35E" wp14:textId="245BC334">
      <w:pPr>
        <w:pStyle w:val="Subtitle"/>
        <w:ind w:left="0"/>
        <w:rPr>
          <w:rFonts w:ascii="Calibri" w:hAnsi="Calibri" w:eastAsia="Calibri" w:cs="Calibri"/>
          <w:b w:val="0"/>
          <w:bCs w:val="0"/>
          <w:noProof w:val="0"/>
          <w:color w:val="auto"/>
          <w:sz w:val="24"/>
          <w:szCs w:val="24"/>
          <w:lang w:val="en-US"/>
        </w:rPr>
      </w:pPr>
      <w:r w:rsidRPr="1BC48D4F" w:rsidR="4271C7E1">
        <w:rPr>
          <w:noProof w:val="0"/>
          <w:lang w:val="en-US"/>
        </w:rPr>
        <w:t xml:space="preserve">Dataset Handling with </w:t>
      </w:r>
      <w:r w:rsidRPr="1BC48D4F" w:rsidR="4271C7E1">
        <w:rPr>
          <w:noProof w:val="0"/>
          <w:lang w:val="en-US"/>
        </w:rPr>
        <w:t>tf.data</w:t>
      </w:r>
      <w:r w:rsidRPr="1BC48D4F" w:rsidR="4271C7E1">
        <w:rPr>
          <w:noProof w:val="0"/>
          <w:lang w:val="en-US"/>
        </w:rPr>
        <w:t xml:space="preserve"> API</w:t>
      </w:r>
    </w:p>
    <w:p xmlns:wp14="http://schemas.microsoft.com/office/word/2010/wordml" w:rsidP="1BC48D4F" wp14:paraId="78C4ED9D" wp14:textId="63F57CDB">
      <w:pPr>
        <w:pStyle w:val="Normal"/>
        <w:jc w:val="both"/>
        <w:rPr>
          <w:rFonts w:ascii="Calibri" w:hAnsi="Calibri" w:eastAsia="Calibri" w:cs="Calibri"/>
          <w:b w:val="1"/>
          <w:bCs w:val="1"/>
          <w:noProof w:val="0"/>
          <w:sz w:val="24"/>
          <w:szCs w:val="24"/>
          <w:lang w:val="en-US"/>
        </w:rPr>
      </w:pPr>
      <w:r w:rsidRPr="1BC48D4F" w:rsidR="215E1E50">
        <w:rPr>
          <w:rFonts w:ascii="Calibri" w:hAnsi="Calibri" w:eastAsia="Calibri" w:cs="Calibri"/>
          <w:b w:val="1"/>
          <w:bCs w:val="1"/>
          <w:noProof w:val="0"/>
          <w:sz w:val="24"/>
          <w:szCs w:val="24"/>
          <w:lang w:val="en-US"/>
        </w:rPr>
        <w:t>Pre-processing and Integrity Checks:</w:t>
      </w:r>
      <w:r w:rsidRPr="1BC48D4F" w:rsidR="215E1E50">
        <w:rPr>
          <w:rFonts w:ascii="Calibri" w:hAnsi="Calibri" w:eastAsia="Calibri" w:cs="Calibri"/>
          <w:noProof w:val="0"/>
          <w:sz w:val="24"/>
          <w:szCs w:val="24"/>
          <w:lang w:val="en-US"/>
        </w:rPr>
        <w:t xml:space="preserve"> Before loading, a “</w:t>
      </w:r>
      <w:r w:rsidRPr="1BC48D4F" w:rsidR="215E1E50">
        <w:rPr>
          <w:rFonts w:ascii="Calibri" w:hAnsi="Calibri" w:eastAsia="Calibri" w:cs="Calibri"/>
          <w:noProof w:val="0"/>
          <w:sz w:val="24"/>
          <w:szCs w:val="24"/>
          <w:lang w:val="en-US"/>
        </w:rPr>
        <w:t>deep_clean_images</w:t>
      </w:r>
      <w:r w:rsidRPr="1BC48D4F" w:rsidR="215E1E50">
        <w:rPr>
          <w:rFonts w:ascii="Calibri" w:hAnsi="Calibri" w:eastAsia="Calibri" w:cs="Calibri"/>
          <w:noProof w:val="0"/>
          <w:sz w:val="24"/>
          <w:szCs w:val="24"/>
          <w:lang w:val="en-US"/>
        </w:rPr>
        <w:t>”</w:t>
      </w:r>
      <w:r w:rsidRPr="1BC48D4F" w:rsidR="215E1E50">
        <w:rPr>
          <w:rFonts w:ascii="Calibri" w:hAnsi="Calibri" w:eastAsia="Calibri" w:cs="Calibri"/>
          <w:noProof w:val="0"/>
          <w:sz w:val="24"/>
          <w:szCs w:val="24"/>
          <w:lang w:val="en-US"/>
        </w:rPr>
        <w:t xml:space="preserve"> function iterates through folders to remove corrupted or invalid files.</w:t>
      </w:r>
      <w:r w:rsidRPr="1BC48D4F" w:rsidR="293F45FE">
        <w:rPr>
          <w:rFonts w:ascii="Calibri" w:hAnsi="Calibri" w:eastAsia="Calibri" w:cs="Calibri"/>
          <w:noProof w:val="0"/>
          <w:sz w:val="24"/>
          <w:szCs w:val="24"/>
          <w:lang w:val="en-US"/>
        </w:rPr>
        <w:t xml:space="preserve"> Images are standardized to a fixed size of </w:t>
      </w:r>
      <w:r w:rsidRPr="1BC48D4F" w:rsidR="293F45FE">
        <w:rPr>
          <w:rFonts w:ascii="Calibri" w:hAnsi="Calibri" w:eastAsia="Calibri" w:cs="Calibri"/>
          <w:noProof w:val="0"/>
          <w:sz w:val="24"/>
          <w:szCs w:val="24"/>
          <w:lang w:val="en-US"/>
        </w:rPr>
        <w:t xml:space="preserve">160 </w:t>
      </w:r>
      <w:r w:rsidRPr="1BC48D4F" w:rsidR="17065D13">
        <w:rPr>
          <w:rFonts w:ascii="Calibri" w:hAnsi="Calibri" w:eastAsia="Calibri" w:cs="Calibri"/>
          <w:noProof w:val="0"/>
          <w:sz w:val="24"/>
          <w:szCs w:val="24"/>
          <w:lang w:val="en-US"/>
        </w:rPr>
        <w:t>x</w:t>
      </w:r>
      <w:r w:rsidRPr="1BC48D4F" w:rsidR="293F45FE">
        <w:rPr>
          <w:rFonts w:ascii="Calibri" w:hAnsi="Calibri" w:eastAsia="Calibri" w:cs="Calibri"/>
          <w:noProof w:val="0"/>
          <w:sz w:val="24"/>
          <w:szCs w:val="24"/>
          <w:lang w:val="en-US"/>
        </w:rPr>
        <w:t xml:space="preserve"> 160</w:t>
      </w:r>
      <w:r w:rsidRPr="1BC48D4F" w:rsidR="293F45FE">
        <w:rPr>
          <w:rFonts w:ascii="Calibri" w:hAnsi="Calibri" w:eastAsia="Calibri" w:cs="Calibri"/>
          <w:noProof w:val="0"/>
          <w:sz w:val="24"/>
          <w:szCs w:val="24"/>
          <w:lang w:val="en-US"/>
        </w:rPr>
        <w:t xml:space="preserve"> pixels and grouped into batches of </w:t>
      </w:r>
      <w:r w:rsidRPr="1BC48D4F" w:rsidR="293F45FE">
        <w:rPr>
          <w:rFonts w:ascii="Calibri" w:hAnsi="Calibri" w:eastAsia="Calibri" w:cs="Calibri"/>
          <w:noProof w:val="0"/>
          <w:sz w:val="24"/>
          <w:szCs w:val="24"/>
          <w:lang w:val="en-US"/>
        </w:rPr>
        <w:t>32</w:t>
      </w:r>
      <w:r w:rsidRPr="1BC48D4F" w:rsidR="293F45FE">
        <w:rPr>
          <w:rFonts w:ascii="Calibri" w:hAnsi="Calibri" w:eastAsia="Calibri" w:cs="Calibri"/>
          <w:noProof w:val="0"/>
          <w:sz w:val="24"/>
          <w:szCs w:val="24"/>
          <w:lang w:val="en-US"/>
        </w:rPr>
        <w:t xml:space="preserve"> for consistent processing.</w:t>
      </w:r>
    </w:p>
    <w:p xmlns:wp14="http://schemas.microsoft.com/office/word/2010/wordml" w:rsidP="1BC48D4F" wp14:paraId="1B8E9538" wp14:textId="3F21F007">
      <w:pPr>
        <w:pStyle w:val="Normal"/>
        <w:jc w:val="both"/>
        <w:rPr>
          <w:rFonts w:ascii="Calibri" w:hAnsi="Calibri" w:eastAsia="Calibri" w:cs="Calibri"/>
          <w:noProof w:val="0"/>
          <w:sz w:val="24"/>
          <w:szCs w:val="24"/>
          <w:lang w:val="en-US"/>
        </w:rPr>
      </w:pPr>
      <w:r w:rsidRPr="1BC48D4F" w:rsidR="3638DD2E">
        <w:rPr>
          <w:rFonts w:ascii="Calibri" w:hAnsi="Calibri" w:eastAsia="Calibri" w:cs="Calibri"/>
          <w:b w:val="1"/>
          <w:bCs w:val="1"/>
          <w:noProof w:val="0"/>
          <w:sz w:val="24"/>
          <w:szCs w:val="24"/>
          <w:lang w:val="en-US"/>
        </w:rPr>
        <w:t>Solving Data Starvation with Prefetching:</w:t>
      </w:r>
      <w:r w:rsidRPr="1BC48D4F" w:rsidR="3638DD2E">
        <w:rPr>
          <w:rFonts w:ascii="Calibri" w:hAnsi="Calibri" w:eastAsia="Calibri" w:cs="Calibri"/>
          <w:noProof w:val="0"/>
          <w:sz w:val="24"/>
          <w:szCs w:val="24"/>
          <w:lang w:val="en-US"/>
        </w:rPr>
        <w:t xml:space="preserve"> </w:t>
      </w:r>
      <w:r w:rsidRPr="1BC48D4F" w:rsidR="3638DD2E">
        <w:rPr>
          <w:rFonts w:ascii="Calibri" w:hAnsi="Calibri" w:eastAsia="Calibri" w:cs="Calibri"/>
          <w:noProof w:val="0"/>
          <w:sz w:val="24"/>
          <w:szCs w:val="24"/>
          <w:lang w:val="en-US"/>
        </w:rPr>
        <w:t xml:space="preserve">The prefetch( </w:t>
      </w:r>
      <w:r w:rsidRPr="1BC48D4F" w:rsidR="3638DD2E">
        <w:rPr>
          <w:rFonts w:ascii="Calibri" w:hAnsi="Calibri" w:eastAsia="Calibri" w:cs="Calibri"/>
          <w:noProof w:val="0"/>
          <w:sz w:val="24"/>
          <w:szCs w:val="24"/>
          <w:lang w:val="en-US"/>
        </w:rPr>
        <w:t>buffer_size</w:t>
      </w:r>
      <w:r w:rsidRPr="1BC48D4F" w:rsidR="3638DD2E">
        <w:rPr>
          <w:rFonts w:ascii="Calibri" w:hAnsi="Calibri" w:eastAsia="Calibri" w:cs="Calibri"/>
          <w:noProof w:val="0"/>
          <w:sz w:val="24"/>
          <w:szCs w:val="24"/>
          <w:lang w:val="en-US"/>
        </w:rPr>
        <w:t>=</w:t>
      </w:r>
      <w:r w:rsidRPr="1BC48D4F" w:rsidR="3638DD2E">
        <w:rPr>
          <w:rFonts w:ascii="Calibri" w:hAnsi="Calibri" w:eastAsia="Calibri" w:cs="Calibri"/>
          <w:noProof w:val="0"/>
          <w:sz w:val="24"/>
          <w:szCs w:val="24"/>
          <w:lang w:val="en-US"/>
        </w:rPr>
        <w:t>tf.data.AUTOTUNE</w:t>
      </w:r>
      <w:r w:rsidRPr="1BC48D4F" w:rsidR="3638DD2E">
        <w:rPr>
          <w:rFonts w:ascii="Calibri" w:hAnsi="Calibri" w:eastAsia="Calibri" w:cs="Calibri"/>
          <w:noProof w:val="0"/>
          <w:sz w:val="24"/>
          <w:szCs w:val="24"/>
          <w:lang w:val="en-US"/>
        </w:rPr>
        <w:t xml:space="preserve"> ) method is implemented to create a non-blocking data pipeline. This allows the CPU to prepare Batch </w:t>
      </w:r>
      <w:r w:rsidRPr="1BC48D4F" w:rsidR="3638DD2E">
        <w:rPr>
          <w:rFonts w:ascii="Calibri" w:hAnsi="Calibri" w:eastAsia="Calibri" w:cs="Calibri"/>
          <w:noProof w:val="0"/>
          <w:sz w:val="24"/>
          <w:szCs w:val="24"/>
          <w:lang w:val="en-US"/>
        </w:rPr>
        <w:t>N+1</w:t>
      </w:r>
      <w:r w:rsidRPr="1BC48D4F" w:rsidR="3638DD2E">
        <w:rPr>
          <w:rFonts w:ascii="Calibri" w:hAnsi="Calibri" w:eastAsia="Calibri" w:cs="Calibri"/>
          <w:noProof w:val="0"/>
          <w:sz w:val="24"/>
          <w:szCs w:val="24"/>
          <w:lang w:val="en-US"/>
        </w:rPr>
        <w:t xml:space="preserve"> in the background while the GPU is still computing Batch </w:t>
      </w:r>
      <w:r w:rsidRPr="1BC48D4F" w:rsidR="3638DD2E">
        <w:rPr>
          <w:rFonts w:ascii="Calibri" w:hAnsi="Calibri" w:eastAsia="Calibri" w:cs="Calibri"/>
          <w:noProof w:val="0"/>
          <w:sz w:val="24"/>
          <w:szCs w:val="24"/>
          <w:lang w:val="en-US"/>
        </w:rPr>
        <w:t>N</w:t>
      </w:r>
      <w:r w:rsidRPr="1BC48D4F" w:rsidR="3638DD2E">
        <w:rPr>
          <w:rFonts w:ascii="Calibri" w:hAnsi="Calibri" w:eastAsia="Calibri" w:cs="Calibri"/>
          <w:noProof w:val="0"/>
          <w:sz w:val="24"/>
          <w:szCs w:val="24"/>
          <w:lang w:val="en-US"/>
        </w:rPr>
        <w:t>.</w:t>
      </w:r>
    </w:p>
    <w:p xmlns:wp14="http://schemas.microsoft.com/office/word/2010/wordml" w:rsidP="1BC48D4F" wp14:paraId="1EA40DD9" wp14:textId="6A877E67">
      <w:pPr>
        <w:pStyle w:val="Normal"/>
        <w:jc w:val="both"/>
        <w:rPr>
          <w:rFonts w:ascii="Calibri" w:hAnsi="Calibri" w:eastAsia="Calibri" w:cs="Calibri"/>
          <w:b w:val="1"/>
          <w:bCs w:val="1"/>
          <w:noProof w:val="0"/>
          <w:sz w:val="24"/>
          <w:szCs w:val="24"/>
          <w:lang w:val="en-US"/>
        </w:rPr>
      </w:pPr>
      <w:r w:rsidRPr="1BC48D4F" w:rsidR="35C57BC7">
        <w:rPr>
          <w:rFonts w:ascii="Calibri" w:hAnsi="Calibri" w:eastAsia="Calibri" w:cs="Calibri"/>
          <w:b w:val="1"/>
          <w:bCs w:val="1"/>
          <w:noProof w:val="0"/>
          <w:sz w:val="24"/>
          <w:szCs w:val="24"/>
          <w:lang w:val="en-US"/>
        </w:rPr>
        <w:t>Optimized Performance with AUTOTUNE:</w:t>
      </w:r>
      <w:r w:rsidRPr="1BC48D4F" w:rsidR="35C57BC7">
        <w:rPr>
          <w:rFonts w:ascii="Calibri" w:hAnsi="Calibri" w:eastAsia="Calibri" w:cs="Calibri"/>
          <w:noProof w:val="0"/>
          <w:sz w:val="24"/>
          <w:szCs w:val="24"/>
          <w:lang w:val="en-US"/>
        </w:rPr>
        <w:t xml:space="preserve"> </w:t>
      </w:r>
      <w:r w:rsidRPr="1BC48D4F" w:rsidR="35C57BC7">
        <w:rPr>
          <w:rFonts w:ascii="Calibri" w:hAnsi="Calibri" w:eastAsia="Calibri" w:cs="Calibri"/>
          <w:noProof w:val="0"/>
          <w:sz w:val="24"/>
          <w:szCs w:val="24"/>
          <w:lang w:val="en-US"/>
        </w:rPr>
        <w:t xml:space="preserve">The use of </w:t>
      </w:r>
      <w:r w:rsidRPr="1BC48D4F" w:rsidR="35C57BC7">
        <w:rPr>
          <w:rFonts w:ascii="Calibri" w:hAnsi="Calibri" w:eastAsia="Calibri" w:cs="Calibri"/>
          <w:noProof w:val="0"/>
          <w:sz w:val="24"/>
          <w:szCs w:val="24"/>
          <w:lang w:val="en-US"/>
        </w:rPr>
        <w:t>tf.data.AUTOTUNE</w:t>
      </w:r>
      <w:r w:rsidRPr="1BC48D4F" w:rsidR="35C57BC7">
        <w:rPr>
          <w:rFonts w:ascii="Calibri" w:hAnsi="Calibri" w:eastAsia="Calibri" w:cs="Calibri"/>
          <w:noProof w:val="0"/>
          <w:sz w:val="24"/>
          <w:szCs w:val="24"/>
          <w:lang w:val="en-US"/>
        </w:rPr>
        <w:t xml:space="preserve"> allows TensorFlow to dynamically adjust buffer sizes based on your system's hardware.</w:t>
      </w:r>
      <w:r w:rsidRPr="1BC48D4F" w:rsidR="430C2888">
        <w:rPr>
          <w:rFonts w:ascii="Calibri" w:hAnsi="Calibri" w:eastAsia="Calibri" w:cs="Calibri"/>
          <w:noProof w:val="0"/>
          <w:sz w:val="24"/>
          <w:szCs w:val="24"/>
          <w:lang w:val="en-US"/>
        </w:rPr>
        <w:t xml:space="preserve"> It optimizes the balance between CPU resource usage and data throughput without requiring manual tuning of parameters</w:t>
      </w:r>
      <w:r w:rsidRPr="1BC48D4F" w:rsidR="430C2888">
        <w:rPr>
          <w:rFonts w:ascii="Calibri" w:hAnsi="Calibri" w:eastAsia="Calibri" w:cs="Calibri"/>
          <w:noProof w:val="0"/>
          <w:sz w:val="24"/>
          <w:szCs w:val="24"/>
          <w:lang w:val="en-US"/>
        </w:rPr>
        <w:t>.</w:t>
      </w:r>
    </w:p>
    <w:p xmlns:wp14="http://schemas.microsoft.com/office/word/2010/wordml" w:rsidP="1BC48D4F" wp14:paraId="0F3CF9DA" wp14:textId="7F33FC1F">
      <w:pPr>
        <w:pStyle w:val="Subtitle"/>
        <w:ind w:left="0"/>
        <w:rPr>
          <w:rFonts w:ascii="Calibri" w:hAnsi="Calibri" w:eastAsia="Calibri" w:cs="Calibri"/>
          <w:b w:val="1"/>
          <w:bCs w:val="1"/>
          <w:noProof w:val="0"/>
          <w:sz w:val="24"/>
          <w:szCs w:val="24"/>
          <w:lang w:val="en-US"/>
        </w:rPr>
      </w:pPr>
      <w:r w:rsidRPr="1BC48D4F" w:rsidR="107B9E4D">
        <w:rPr>
          <w:noProof w:val="0"/>
          <w:lang w:val="en-US"/>
        </w:rPr>
        <w:t>Class Imbalance Handling</w:t>
      </w:r>
    </w:p>
    <w:p xmlns:wp14="http://schemas.microsoft.com/office/word/2010/wordml" w:rsidP="1BC48D4F" wp14:paraId="0B4920FE" wp14:textId="7733D3EE">
      <w:pPr>
        <w:pStyle w:val="Normal"/>
        <w:jc w:val="both"/>
        <w:rPr>
          <w:rFonts w:ascii="Calibri" w:hAnsi="Calibri" w:eastAsia="Calibri" w:cs="Calibri"/>
          <w:b w:val="1"/>
          <w:bCs w:val="1"/>
          <w:noProof w:val="0"/>
          <w:sz w:val="24"/>
          <w:szCs w:val="24"/>
          <w:lang w:val="en-US"/>
        </w:rPr>
      </w:pPr>
      <w:r w:rsidRPr="1BC48D4F" w:rsidR="107B9E4D">
        <w:rPr>
          <w:rFonts w:ascii="Calibri" w:hAnsi="Calibri" w:eastAsia="Calibri" w:cs="Calibri"/>
          <w:noProof w:val="0"/>
          <w:sz w:val="24"/>
          <w:szCs w:val="24"/>
          <w:lang w:val="en-US"/>
        </w:rPr>
        <w:t xml:space="preserve">In datasets where the frequency of samples varies significantly across categories, predictive models are prone to developing a bias toward </w:t>
      </w:r>
      <w:r w:rsidRPr="1BC48D4F" w:rsidR="20E89A93">
        <w:rPr>
          <w:rFonts w:ascii="Calibri" w:hAnsi="Calibri" w:eastAsia="Calibri" w:cs="Calibri"/>
          <w:noProof w:val="0"/>
          <w:sz w:val="24"/>
          <w:szCs w:val="24"/>
          <w:lang w:val="en-US"/>
        </w:rPr>
        <w:t>most</w:t>
      </w:r>
      <w:r w:rsidRPr="1BC48D4F" w:rsidR="107B9E4D">
        <w:rPr>
          <w:rFonts w:ascii="Calibri" w:hAnsi="Calibri" w:eastAsia="Calibri" w:cs="Calibri"/>
          <w:noProof w:val="0"/>
          <w:sz w:val="24"/>
          <w:szCs w:val="24"/>
          <w:lang w:val="en-US"/>
        </w:rPr>
        <w:t xml:space="preserve"> classes. To ensure </w:t>
      </w:r>
      <w:r w:rsidRPr="1BC48D4F" w:rsidR="107B9E4D">
        <w:rPr>
          <w:rFonts w:ascii="Calibri" w:hAnsi="Calibri" w:eastAsia="Calibri" w:cs="Calibri"/>
          <w:noProof w:val="0"/>
          <w:sz w:val="24"/>
          <w:szCs w:val="24"/>
          <w:lang w:val="en-US"/>
        </w:rPr>
        <w:t>equitable</w:t>
      </w:r>
      <w:r w:rsidRPr="1BC48D4F" w:rsidR="107B9E4D">
        <w:rPr>
          <w:rFonts w:ascii="Calibri" w:hAnsi="Calibri" w:eastAsia="Calibri" w:cs="Calibri"/>
          <w:noProof w:val="0"/>
          <w:sz w:val="24"/>
          <w:szCs w:val="24"/>
          <w:lang w:val="en-US"/>
        </w:rPr>
        <w:t xml:space="preserve"> learning and robust feature extraction across the entire dataset, a multi-faceted approach to class imbalance handling is implemented within the experimental pipeline.</w:t>
      </w:r>
    </w:p>
    <w:p xmlns:wp14="http://schemas.microsoft.com/office/word/2010/wordml" w:rsidP="1BC48D4F" wp14:paraId="32BE66DE" wp14:textId="151E1B96">
      <w:pPr>
        <w:pStyle w:val="Normal"/>
        <w:jc w:val="both"/>
        <w:rPr>
          <w:rFonts w:ascii="Calibri" w:hAnsi="Calibri" w:eastAsia="Calibri" w:cs="Calibri"/>
          <w:b w:val="1"/>
          <w:bCs w:val="1"/>
          <w:noProof w:val="0"/>
          <w:sz w:val="24"/>
          <w:szCs w:val="24"/>
          <w:lang w:val="en-US"/>
        </w:rPr>
      </w:pPr>
      <w:r w:rsidRPr="1BC48D4F" w:rsidR="21CEB410">
        <w:rPr>
          <w:rFonts w:ascii="Calibri" w:hAnsi="Calibri" w:eastAsia="Calibri" w:cs="Calibri"/>
          <w:b w:val="1"/>
          <w:bCs w:val="1"/>
          <w:noProof w:val="0"/>
          <w:sz w:val="24"/>
          <w:szCs w:val="24"/>
          <w:lang w:val="en-US"/>
        </w:rPr>
        <w:t>Class Distribution Analysis:</w:t>
      </w:r>
      <w:r w:rsidRPr="1BC48D4F" w:rsidR="21CEB410">
        <w:rPr>
          <w:rFonts w:ascii="Calibri" w:hAnsi="Calibri" w:eastAsia="Calibri" w:cs="Calibri"/>
          <w:noProof w:val="0"/>
          <w:sz w:val="24"/>
          <w:szCs w:val="24"/>
          <w:lang w:val="en-US"/>
        </w:rPr>
        <w:t xml:space="preserve"> </w:t>
      </w:r>
      <w:r w:rsidRPr="1BC48D4F" w:rsidR="21CEB410">
        <w:rPr>
          <w:rFonts w:ascii="Calibri" w:hAnsi="Calibri" w:eastAsia="Calibri" w:cs="Calibri"/>
          <w:noProof w:val="0"/>
          <w:sz w:val="24"/>
          <w:szCs w:val="24"/>
          <w:lang w:val="en-US"/>
        </w:rPr>
        <w:t>Prior to training, the dataset undergoes an exploratory analysis to quantify class frequencies. Visualizing this distribution establishes a baseline understanding of the dataset's skewness, informing the selection of appropriate balancing techniques.</w:t>
      </w:r>
    </w:p>
    <w:p xmlns:wp14="http://schemas.microsoft.com/office/word/2010/wordml" w:rsidP="1BC48D4F" wp14:paraId="079E1714" wp14:textId="40549926">
      <w:pPr>
        <w:pStyle w:val="Normal"/>
        <w:jc w:val="both"/>
        <w:rPr>
          <w:rFonts w:ascii="Calibri" w:hAnsi="Calibri" w:eastAsia="Calibri" w:cs="Calibri"/>
          <w:noProof w:val="0"/>
          <w:sz w:val="24"/>
          <w:szCs w:val="24"/>
          <w:lang w:val="en-US"/>
        </w:rPr>
      </w:pPr>
      <w:r w:rsidRPr="1BC48D4F" w:rsidR="21CEB410">
        <w:rPr>
          <w:rFonts w:ascii="Calibri" w:hAnsi="Calibri" w:eastAsia="Calibri" w:cs="Calibri"/>
          <w:b w:val="1"/>
          <w:bCs w:val="1"/>
          <w:noProof w:val="0"/>
          <w:sz w:val="24"/>
          <w:szCs w:val="24"/>
          <w:lang w:val="en-US"/>
        </w:rPr>
        <w:t>Algorithmic Class Weighting:</w:t>
      </w:r>
      <w:r w:rsidRPr="1BC48D4F" w:rsidR="21CEB410">
        <w:rPr>
          <w:rFonts w:ascii="Calibri" w:hAnsi="Calibri" w:eastAsia="Calibri" w:cs="Calibri"/>
          <w:noProof w:val="0"/>
          <w:sz w:val="24"/>
          <w:szCs w:val="24"/>
          <w:lang w:val="en-US"/>
        </w:rPr>
        <w:t xml:space="preserve"> </w:t>
      </w:r>
      <w:r w:rsidRPr="1BC48D4F" w:rsidR="21CEB410">
        <w:rPr>
          <w:rFonts w:ascii="Calibri" w:hAnsi="Calibri" w:eastAsia="Calibri" w:cs="Calibri"/>
          <w:noProof w:val="0"/>
          <w:sz w:val="24"/>
          <w:szCs w:val="24"/>
          <w:lang w:val="en-US"/>
        </w:rPr>
        <w:t>To counteract the volume advantage of majority classes, class-specific weights are integrated directly into the model's loss calculation. This forces the optimizer to heavily penalize misclassifications of minority classes, mathematically adjusting the model's focus without altering the underlying data structure.</w:t>
      </w:r>
    </w:p>
    <w:p xmlns:wp14="http://schemas.microsoft.com/office/word/2010/wordml" w:rsidP="1BC48D4F" wp14:paraId="4581AF8F" wp14:textId="19B1E008">
      <w:pPr>
        <w:pStyle w:val="Normal"/>
        <w:jc w:val="both"/>
        <w:rPr>
          <w:rFonts w:ascii="Calibri" w:hAnsi="Calibri" w:eastAsia="Calibri" w:cs="Calibri"/>
          <w:b w:val="1"/>
          <w:bCs w:val="1"/>
          <w:noProof w:val="0"/>
          <w:sz w:val="24"/>
          <w:szCs w:val="24"/>
          <w:lang w:val="en-US"/>
        </w:rPr>
      </w:pPr>
      <w:r w:rsidRPr="1BC48D4F" w:rsidR="21CEB410">
        <w:rPr>
          <w:rFonts w:ascii="Calibri" w:hAnsi="Calibri" w:eastAsia="Calibri" w:cs="Calibri"/>
          <w:b w:val="1"/>
          <w:bCs w:val="1"/>
          <w:noProof w:val="0"/>
          <w:sz w:val="24"/>
          <w:szCs w:val="24"/>
          <w:lang w:val="en-US"/>
        </w:rPr>
        <w:t>Targeted Data Augmentation:</w:t>
      </w:r>
      <w:r w:rsidRPr="1BC48D4F" w:rsidR="21CEB410">
        <w:rPr>
          <w:rFonts w:ascii="Calibri" w:hAnsi="Calibri" w:eastAsia="Calibri" w:cs="Calibri"/>
          <w:noProof w:val="0"/>
          <w:sz w:val="24"/>
          <w:szCs w:val="24"/>
          <w:lang w:val="en-US"/>
        </w:rPr>
        <w:t xml:space="preserve"> </w:t>
      </w:r>
      <w:r w:rsidRPr="1BC48D4F" w:rsidR="21CEB410">
        <w:rPr>
          <w:rFonts w:ascii="Calibri" w:hAnsi="Calibri" w:eastAsia="Calibri" w:cs="Calibri"/>
          <w:noProof w:val="0"/>
          <w:sz w:val="24"/>
          <w:szCs w:val="24"/>
          <w:lang w:val="en-US"/>
        </w:rPr>
        <w:t>Sequential augmentation layers</w:t>
      </w:r>
      <w:r w:rsidRPr="1BC48D4F" w:rsidR="3CB95F50">
        <w:rPr>
          <w:rFonts w:ascii="Calibri" w:hAnsi="Calibri" w:eastAsia="Calibri" w:cs="Calibri"/>
          <w:noProof w:val="0"/>
          <w:sz w:val="24"/>
          <w:szCs w:val="24"/>
          <w:lang w:val="en-US"/>
        </w:rPr>
        <w:t xml:space="preserve"> </w:t>
      </w:r>
      <w:r w:rsidRPr="1BC48D4F" w:rsidR="21CEB410">
        <w:rPr>
          <w:rFonts w:ascii="Calibri" w:hAnsi="Calibri" w:eastAsia="Calibri" w:cs="Calibri"/>
          <w:noProof w:val="0"/>
          <w:sz w:val="24"/>
          <w:szCs w:val="24"/>
          <w:lang w:val="en-US"/>
        </w:rPr>
        <w:t>such as random flips, rotations, and contrast adjustments</w:t>
      </w:r>
      <w:r w:rsidRPr="1BC48D4F" w:rsidR="4C9A1B67">
        <w:rPr>
          <w:rFonts w:ascii="Calibri" w:hAnsi="Calibri" w:eastAsia="Calibri" w:cs="Calibri"/>
          <w:noProof w:val="0"/>
          <w:sz w:val="24"/>
          <w:szCs w:val="24"/>
          <w:lang w:val="en-US"/>
        </w:rPr>
        <w:t xml:space="preserve"> </w:t>
      </w:r>
      <w:r w:rsidRPr="1BC48D4F" w:rsidR="21CEB410">
        <w:rPr>
          <w:rFonts w:ascii="Calibri" w:hAnsi="Calibri" w:eastAsia="Calibri" w:cs="Calibri"/>
          <w:noProof w:val="0"/>
          <w:sz w:val="24"/>
          <w:szCs w:val="24"/>
          <w:lang w:val="en-US"/>
        </w:rPr>
        <w:t xml:space="preserve">are applied to dynamically alter the training images. This creates synthetic variation within the minority classes, expanding their effective sample </w:t>
      </w:r>
      <w:r w:rsidRPr="1BC48D4F" w:rsidR="60C08BDB">
        <w:rPr>
          <w:rFonts w:ascii="Calibri" w:hAnsi="Calibri" w:eastAsia="Calibri" w:cs="Calibri"/>
          <w:noProof w:val="0"/>
          <w:sz w:val="24"/>
          <w:szCs w:val="24"/>
          <w:lang w:val="en-US"/>
        </w:rPr>
        <w:t>size,</w:t>
      </w:r>
      <w:r w:rsidRPr="1BC48D4F" w:rsidR="21CEB410">
        <w:rPr>
          <w:rFonts w:ascii="Calibri" w:hAnsi="Calibri" w:eastAsia="Calibri" w:cs="Calibri"/>
          <w:noProof w:val="0"/>
          <w:sz w:val="24"/>
          <w:szCs w:val="24"/>
          <w:lang w:val="en-US"/>
        </w:rPr>
        <w:t xml:space="preserve"> and preventing the model from memorizing limited examples (overfitting).</w:t>
      </w:r>
    </w:p>
    <w:p xmlns:wp14="http://schemas.microsoft.com/office/word/2010/wordml" w:rsidP="1BC48D4F" wp14:paraId="479F1D4E" wp14:textId="71D9920B">
      <w:pPr>
        <w:pStyle w:val="Normal"/>
        <w:jc w:val="both"/>
        <w:rPr>
          <w:rFonts w:ascii="Calibri" w:hAnsi="Calibri" w:eastAsia="Calibri" w:cs="Calibri"/>
          <w:b w:val="1"/>
          <w:bCs w:val="1"/>
          <w:noProof w:val="0"/>
          <w:sz w:val="24"/>
          <w:szCs w:val="24"/>
          <w:lang w:val="en-US"/>
        </w:rPr>
      </w:pPr>
      <w:r w:rsidRPr="1BC48D4F" w:rsidR="21CEB410">
        <w:rPr>
          <w:rFonts w:ascii="Calibri" w:hAnsi="Calibri" w:eastAsia="Calibri" w:cs="Calibri"/>
          <w:b w:val="1"/>
          <w:bCs w:val="1"/>
          <w:noProof w:val="0"/>
          <w:sz w:val="24"/>
          <w:szCs w:val="24"/>
          <w:lang w:val="en-US"/>
        </w:rPr>
        <w:t>Weighted Evaluation Metrics:</w:t>
      </w:r>
      <w:r w:rsidRPr="1BC48D4F" w:rsidR="21CEB410">
        <w:rPr>
          <w:rFonts w:ascii="Calibri" w:hAnsi="Calibri" w:eastAsia="Calibri" w:cs="Calibri"/>
          <w:noProof w:val="0"/>
          <w:sz w:val="24"/>
          <w:szCs w:val="24"/>
          <w:lang w:val="en-US"/>
        </w:rPr>
        <w:t xml:space="preserve"> </w:t>
      </w:r>
      <w:r w:rsidRPr="1BC48D4F" w:rsidR="21CEB410">
        <w:rPr>
          <w:rFonts w:ascii="Calibri" w:hAnsi="Calibri" w:eastAsia="Calibri" w:cs="Calibri"/>
          <w:noProof w:val="0"/>
          <w:sz w:val="24"/>
          <w:szCs w:val="24"/>
          <w:lang w:val="en-US"/>
        </w:rPr>
        <w:t>Standard accuracy is insufficient for imbalanced datasets, as it can be inflated by majority-class predictions. Instead, model efficacy is measured using a weighted F1-score, which accounts for precision and recall across all classes relative to their true distribution, ensuring a mathematically rigorous evaluation.</w:t>
      </w:r>
    </w:p>
    <w:p xmlns:wp14="http://schemas.microsoft.com/office/word/2010/wordml" w:rsidP="1BC48D4F" wp14:paraId="7F2E9C96" wp14:textId="41B86C96">
      <w:pPr>
        <w:pStyle w:val="Subtitle"/>
        <w:ind w:left="0"/>
        <w:rPr>
          <w:rFonts w:ascii="Calibri" w:hAnsi="Calibri" w:eastAsia="Calibri" w:cs="Calibri"/>
          <w:b w:val="1"/>
          <w:bCs w:val="1"/>
          <w:i w:val="0"/>
          <w:iCs w:val="0"/>
          <w:caps w:val="0"/>
          <w:smallCaps w:val="0"/>
          <w:noProof w:val="0"/>
          <w:color w:val="auto"/>
          <w:sz w:val="24"/>
          <w:szCs w:val="24"/>
          <w:lang w:val="en-US"/>
        </w:rPr>
      </w:pPr>
      <w:r w:rsidRPr="1BC48D4F" w:rsidR="27E5F27F">
        <w:rPr>
          <w:noProof w:val="0"/>
          <w:lang w:val="en-US"/>
        </w:rPr>
        <w:t>Model Architectures</w:t>
      </w:r>
    </w:p>
    <w:p xmlns:wp14="http://schemas.microsoft.com/office/word/2010/wordml" w:rsidP="1BC48D4F" wp14:paraId="0C5AB6D1" wp14:textId="4C8E00B8">
      <w:pPr>
        <w:pStyle w:val="Normal"/>
        <w:jc w:val="both"/>
        <w:rPr>
          <w:rFonts w:ascii="Calibri" w:hAnsi="Calibri" w:eastAsia="Calibri" w:cs="Calibri"/>
          <w:noProof w:val="0"/>
          <w:sz w:val="24"/>
          <w:szCs w:val="24"/>
          <w:lang w:val="en-US"/>
        </w:rPr>
      </w:pPr>
      <w:r w:rsidRPr="1BC48D4F" w:rsidR="2E8D3120">
        <w:rPr>
          <w:rFonts w:ascii="Calibri" w:hAnsi="Calibri" w:eastAsia="Calibri" w:cs="Calibri"/>
          <w:noProof w:val="0"/>
          <w:sz w:val="24"/>
          <w:szCs w:val="24"/>
          <w:lang w:val="en-US"/>
        </w:rPr>
        <w:t>The research evaluates a diverse suite of deep learning frameworks, ranging from established convolutional neural networks to state-of-the-art attention-based models. These architectures are selected to benchmark spatial feature extraction against global context modeling, ensuring a comprehensive assessment of visual recognition performance.</w:t>
      </w:r>
    </w:p>
    <w:p xmlns:wp14="http://schemas.microsoft.com/office/word/2010/wordml" w:rsidP="1BC48D4F" wp14:paraId="138F8A2C" wp14:textId="7F020DFC">
      <w:pPr>
        <w:pStyle w:val="Normal"/>
        <w:jc w:val="both"/>
        <w:rPr>
          <w:rFonts w:ascii="Calibri" w:hAnsi="Calibri" w:eastAsia="Calibri" w:cs="Calibri"/>
          <w:noProof w:val="0"/>
          <w:sz w:val="24"/>
          <w:szCs w:val="24"/>
          <w:lang w:val="en-US"/>
        </w:rPr>
      </w:pPr>
      <w:r w:rsidRPr="1BC48D4F" w:rsidR="2E8D3120">
        <w:rPr>
          <w:rFonts w:ascii="Calibri" w:hAnsi="Calibri" w:eastAsia="Calibri" w:cs="Calibri"/>
          <w:b w:val="1"/>
          <w:bCs w:val="1"/>
          <w:noProof w:val="0"/>
          <w:sz w:val="24"/>
          <w:szCs w:val="24"/>
          <w:lang w:val="en-US"/>
        </w:rPr>
        <w:t>Custom Residual Convolutional Neural Network (CNN):</w:t>
      </w:r>
      <w:r w:rsidRPr="1BC48D4F" w:rsidR="2E8D3120">
        <w:rPr>
          <w:rFonts w:ascii="Calibri" w:hAnsi="Calibri" w:eastAsia="Calibri" w:cs="Calibri"/>
          <w:noProof w:val="0"/>
          <w:sz w:val="24"/>
          <w:szCs w:val="24"/>
          <w:lang w:val="en-US"/>
        </w:rPr>
        <w:t xml:space="preserve"> This architecture integrates a custom-designed sequential pipeline with the ResNet-50 backbone to </w:t>
      </w:r>
      <w:r w:rsidRPr="1BC48D4F" w:rsidR="2E8D3120">
        <w:rPr>
          <w:rFonts w:ascii="Calibri" w:hAnsi="Calibri" w:eastAsia="Calibri" w:cs="Calibri"/>
          <w:noProof w:val="0"/>
          <w:sz w:val="24"/>
          <w:szCs w:val="24"/>
          <w:lang w:val="en-US"/>
        </w:rPr>
        <w:t>facilitate</w:t>
      </w:r>
      <w:r w:rsidRPr="1BC48D4F" w:rsidR="2E8D3120">
        <w:rPr>
          <w:rFonts w:ascii="Calibri" w:hAnsi="Calibri" w:eastAsia="Calibri" w:cs="Calibri"/>
          <w:noProof w:val="0"/>
          <w:sz w:val="24"/>
          <w:szCs w:val="24"/>
          <w:lang w:val="en-US"/>
        </w:rPr>
        <w:t xml:space="preserve"> deep hierarchical feature extraction. By embedding residual blocks directly into the CNN framework, the model leverages skip connections to mitigate the vanishing gradient problem, allowing the network to learn complex spatial representations and fine-grained patterns while </w:t>
      </w:r>
      <w:r w:rsidRPr="1BC48D4F" w:rsidR="2E8D3120">
        <w:rPr>
          <w:rFonts w:ascii="Calibri" w:hAnsi="Calibri" w:eastAsia="Calibri" w:cs="Calibri"/>
          <w:noProof w:val="0"/>
          <w:sz w:val="24"/>
          <w:szCs w:val="24"/>
          <w:lang w:val="en-US"/>
        </w:rPr>
        <w:t>maintaining</w:t>
      </w:r>
      <w:r w:rsidRPr="1BC48D4F" w:rsidR="2E8D3120">
        <w:rPr>
          <w:rFonts w:ascii="Calibri" w:hAnsi="Calibri" w:eastAsia="Calibri" w:cs="Calibri"/>
          <w:noProof w:val="0"/>
          <w:sz w:val="24"/>
          <w:szCs w:val="24"/>
          <w:lang w:val="en-US"/>
        </w:rPr>
        <w:t xml:space="preserve"> high training stability</w:t>
      </w:r>
      <w:r w:rsidRPr="1BC48D4F" w:rsidR="6D5581F2">
        <w:rPr>
          <w:rFonts w:ascii="Roboto" w:hAnsi="Roboto" w:eastAsia="Roboto" w:cs="Roboto"/>
          <w:b w:val="0"/>
          <w:bCs w:val="0"/>
          <w:i w:val="0"/>
          <w:iCs w:val="0"/>
          <w:caps w:val="0"/>
          <w:smallCaps w:val="0"/>
          <w:noProof w:val="0"/>
          <w:color w:val="2C3E50"/>
          <w:sz w:val="22"/>
          <w:szCs w:val="22"/>
          <w:lang w:val="en-US"/>
        </w:rPr>
        <w:t xml:space="preserve"> (He et al., 2016</w:t>
      </w:r>
      <w:r w:rsidRPr="1BC48D4F" w:rsidR="6D5581F2">
        <w:rPr>
          <w:rFonts w:ascii="Roboto" w:hAnsi="Roboto" w:eastAsia="Roboto" w:cs="Roboto"/>
          <w:b w:val="0"/>
          <w:bCs w:val="0"/>
          <w:i w:val="0"/>
          <w:iCs w:val="0"/>
          <w:caps w:val="0"/>
          <w:smallCaps w:val="0"/>
          <w:noProof w:val="0"/>
          <w:color w:val="2C3E50"/>
          <w:sz w:val="22"/>
          <w:szCs w:val="22"/>
          <w:lang w:val="en-US"/>
        </w:rPr>
        <w:t>).</w:t>
      </w:r>
    </w:p>
    <w:p xmlns:wp14="http://schemas.microsoft.com/office/word/2010/wordml" w:rsidP="1BC48D4F" wp14:paraId="3D18B425" wp14:textId="48C2F9C8">
      <w:pPr>
        <w:pStyle w:val="Normal"/>
        <w:spacing w:before="240" w:beforeAutospacing="off" w:after="240" w:afterAutospacing="off"/>
        <w:jc w:val="both"/>
        <w:rPr>
          <w:rFonts w:ascii="Calibri" w:hAnsi="Calibri" w:eastAsia="Calibri" w:cs="Calibri"/>
          <w:b w:val="1"/>
          <w:bCs w:val="1"/>
          <w:noProof w:val="0"/>
          <w:sz w:val="24"/>
          <w:szCs w:val="24"/>
          <w:lang w:val="en-US"/>
        </w:rPr>
      </w:pPr>
      <w:r w:rsidRPr="1BC48D4F" w:rsidR="2E8D3120">
        <w:rPr>
          <w:rFonts w:ascii="Calibri" w:hAnsi="Calibri" w:eastAsia="Calibri" w:cs="Calibri"/>
          <w:b w:val="1"/>
          <w:bCs w:val="1"/>
          <w:noProof w:val="0"/>
          <w:sz w:val="24"/>
          <w:szCs w:val="24"/>
          <w:lang w:val="en-US"/>
        </w:rPr>
        <w:t>MobileNetV2:</w:t>
      </w:r>
      <w:r w:rsidRPr="1BC48D4F" w:rsidR="2E8D3120">
        <w:rPr>
          <w:rFonts w:ascii="Calibri" w:hAnsi="Calibri" w:eastAsia="Calibri" w:cs="Calibri"/>
          <w:noProof w:val="0"/>
          <w:sz w:val="24"/>
          <w:szCs w:val="24"/>
          <w:lang w:val="en-US"/>
        </w:rPr>
        <w:t xml:space="preserve"> Designed for efficiency, MobileNetV2 employs inverted residual blocks and </w:t>
      </w:r>
      <w:r w:rsidRPr="1BC48D4F" w:rsidR="6B641913">
        <w:rPr>
          <w:rFonts w:ascii="Calibri" w:hAnsi="Calibri" w:eastAsia="Calibri" w:cs="Calibri"/>
          <w:noProof w:val="0"/>
          <w:sz w:val="24"/>
          <w:szCs w:val="24"/>
          <w:lang w:val="en-US"/>
        </w:rPr>
        <w:t>depth-wise</w:t>
      </w:r>
      <w:r w:rsidRPr="1BC48D4F" w:rsidR="2E8D3120">
        <w:rPr>
          <w:rFonts w:ascii="Calibri" w:hAnsi="Calibri" w:eastAsia="Calibri" w:cs="Calibri"/>
          <w:noProof w:val="0"/>
          <w:sz w:val="24"/>
          <w:szCs w:val="24"/>
          <w:lang w:val="en-US"/>
        </w:rPr>
        <w:t xml:space="preserve"> separable convolutions to </w:t>
      </w:r>
      <w:r w:rsidRPr="1BC48D4F" w:rsidR="2E8D3120">
        <w:rPr>
          <w:rFonts w:ascii="Calibri" w:hAnsi="Calibri" w:eastAsia="Calibri" w:cs="Calibri"/>
          <w:noProof w:val="0"/>
          <w:sz w:val="24"/>
          <w:szCs w:val="24"/>
          <w:lang w:val="en-US"/>
        </w:rPr>
        <w:t>maintain</w:t>
      </w:r>
      <w:r w:rsidRPr="1BC48D4F" w:rsidR="2E8D3120">
        <w:rPr>
          <w:rFonts w:ascii="Calibri" w:hAnsi="Calibri" w:eastAsia="Calibri" w:cs="Calibri"/>
          <w:noProof w:val="0"/>
          <w:sz w:val="24"/>
          <w:szCs w:val="24"/>
          <w:lang w:val="en-US"/>
        </w:rPr>
        <w:t xml:space="preserve"> high accuracy with lower computational overhead</w:t>
      </w:r>
      <w:r w:rsidRPr="1BC48D4F" w:rsidR="2761A091">
        <w:rPr>
          <w:rFonts w:ascii="Roboto" w:hAnsi="Roboto" w:eastAsia="Roboto" w:cs="Roboto"/>
          <w:b w:val="0"/>
          <w:bCs w:val="0"/>
          <w:i w:val="0"/>
          <w:iCs w:val="0"/>
          <w:caps w:val="0"/>
          <w:smallCaps w:val="0"/>
          <w:noProof w:val="0"/>
          <w:color w:val="2C3E50"/>
          <w:sz w:val="22"/>
          <w:szCs w:val="22"/>
          <w:lang w:val="en-US"/>
        </w:rPr>
        <w:t xml:space="preserve"> (Sandler et al., 2018)</w:t>
      </w:r>
      <w:r w:rsidRPr="1BC48D4F" w:rsidR="2E8D3120">
        <w:rPr>
          <w:rFonts w:ascii="Calibri" w:hAnsi="Calibri" w:eastAsia="Calibri" w:cs="Calibri"/>
          <w:noProof w:val="0"/>
          <w:sz w:val="24"/>
          <w:szCs w:val="24"/>
          <w:lang w:val="en-US"/>
        </w:rPr>
        <w:t>. It is integrated into the pipeline to evaluate the feasibility of deploying the classification model on resource-constrained or mobile environments</w:t>
      </w:r>
      <w:r w:rsidRPr="1BC48D4F" w:rsidR="2E8D3120">
        <w:rPr>
          <w:rFonts w:ascii="Calibri" w:hAnsi="Calibri" w:eastAsia="Calibri" w:cs="Calibri"/>
          <w:noProof w:val="0"/>
          <w:sz w:val="24"/>
          <w:szCs w:val="24"/>
          <w:lang w:val="en-US"/>
        </w:rPr>
        <w:t>.</w:t>
      </w:r>
    </w:p>
    <w:p xmlns:wp14="http://schemas.microsoft.com/office/word/2010/wordml" w:rsidP="1BC48D4F" wp14:paraId="5136C889" wp14:textId="355E2302">
      <w:pPr>
        <w:pStyle w:val="Normal"/>
        <w:jc w:val="both"/>
        <w:rPr>
          <w:rFonts w:ascii="Calibri" w:hAnsi="Calibri" w:eastAsia="Calibri" w:cs="Calibri"/>
          <w:b w:val="1"/>
          <w:bCs w:val="1"/>
          <w:noProof w:val="0"/>
          <w:sz w:val="24"/>
          <w:szCs w:val="24"/>
          <w:lang w:val="en-US"/>
        </w:rPr>
      </w:pPr>
      <w:r w:rsidRPr="1BC48D4F" w:rsidR="2E8D3120">
        <w:rPr>
          <w:rFonts w:ascii="Calibri" w:hAnsi="Calibri" w:eastAsia="Calibri" w:cs="Calibri"/>
          <w:b w:val="1"/>
          <w:bCs w:val="1"/>
          <w:noProof w:val="0"/>
          <w:sz w:val="24"/>
          <w:szCs w:val="24"/>
          <w:lang w:val="en-US"/>
        </w:rPr>
        <w:t>Vision Transformer (</w:t>
      </w:r>
      <w:r w:rsidRPr="1BC48D4F" w:rsidR="2E8D3120">
        <w:rPr>
          <w:rFonts w:ascii="Calibri" w:hAnsi="Calibri" w:eastAsia="Calibri" w:cs="Calibri"/>
          <w:b w:val="1"/>
          <w:bCs w:val="1"/>
          <w:noProof w:val="0"/>
          <w:sz w:val="24"/>
          <w:szCs w:val="24"/>
          <w:lang w:val="en-US"/>
        </w:rPr>
        <w:t>ViT</w:t>
      </w:r>
      <w:r w:rsidRPr="1BC48D4F" w:rsidR="2E8D3120">
        <w:rPr>
          <w:rFonts w:ascii="Calibri" w:hAnsi="Calibri" w:eastAsia="Calibri" w:cs="Calibri"/>
          <w:b w:val="1"/>
          <w:bCs w:val="1"/>
          <w:noProof w:val="0"/>
          <w:sz w:val="24"/>
          <w:szCs w:val="24"/>
          <w:lang w:val="en-US"/>
        </w:rPr>
        <w:t>):</w:t>
      </w:r>
      <w:r w:rsidRPr="1BC48D4F" w:rsidR="2E8D3120">
        <w:rPr>
          <w:rFonts w:ascii="Calibri" w:hAnsi="Calibri" w:eastAsia="Calibri" w:cs="Calibri"/>
          <w:noProof w:val="0"/>
          <w:sz w:val="24"/>
          <w:szCs w:val="24"/>
          <w:lang w:val="en-US"/>
        </w:rPr>
        <w:t xml:space="preserve"> Shifting away from standard convolutions, the </w:t>
      </w:r>
      <w:r w:rsidRPr="1BC48D4F" w:rsidR="2E8D3120">
        <w:rPr>
          <w:rFonts w:ascii="Calibri" w:hAnsi="Calibri" w:eastAsia="Calibri" w:cs="Calibri"/>
          <w:noProof w:val="0"/>
          <w:sz w:val="24"/>
          <w:szCs w:val="24"/>
          <w:lang w:val="en-US"/>
        </w:rPr>
        <w:t>ViT</w:t>
      </w:r>
      <w:r w:rsidRPr="1BC48D4F" w:rsidR="2E8D3120">
        <w:rPr>
          <w:rFonts w:ascii="Calibri" w:hAnsi="Calibri" w:eastAsia="Calibri" w:cs="Calibri"/>
          <w:noProof w:val="0"/>
          <w:sz w:val="24"/>
          <w:szCs w:val="24"/>
          <w:lang w:val="en-US"/>
        </w:rPr>
        <w:t xml:space="preserve"> treats image patches as sequences and processes them using multi-head self-attention mechanisms</w:t>
      </w:r>
      <w:r w:rsidRPr="1BC48D4F" w:rsidR="409EAE21">
        <w:rPr>
          <w:rFonts w:ascii="Roboto" w:hAnsi="Roboto" w:eastAsia="Roboto" w:cs="Roboto"/>
          <w:b w:val="0"/>
          <w:bCs w:val="0"/>
          <w:i w:val="0"/>
          <w:iCs w:val="0"/>
          <w:caps w:val="0"/>
          <w:smallCaps w:val="0"/>
          <w:noProof w:val="0"/>
          <w:color w:val="2C3E50"/>
          <w:sz w:val="22"/>
          <w:szCs w:val="22"/>
          <w:lang w:val="en-US"/>
        </w:rPr>
        <w:t xml:space="preserve"> (Dosovitskiy et al., 2020)</w:t>
      </w:r>
      <w:r w:rsidRPr="1BC48D4F" w:rsidR="2E8D3120">
        <w:rPr>
          <w:rFonts w:ascii="Calibri" w:hAnsi="Calibri" w:eastAsia="Calibri" w:cs="Calibri"/>
          <w:noProof w:val="0"/>
          <w:sz w:val="24"/>
          <w:szCs w:val="24"/>
          <w:lang w:val="en-US"/>
        </w:rPr>
        <w:t xml:space="preserve">. This architecture is </w:t>
      </w:r>
      <w:r w:rsidRPr="1BC48D4F" w:rsidR="2E8D3120">
        <w:rPr>
          <w:rFonts w:ascii="Calibri" w:hAnsi="Calibri" w:eastAsia="Calibri" w:cs="Calibri"/>
          <w:noProof w:val="0"/>
          <w:sz w:val="24"/>
          <w:szCs w:val="24"/>
          <w:lang w:val="en-US"/>
        </w:rPr>
        <w:t>utilized</w:t>
      </w:r>
      <w:r w:rsidRPr="1BC48D4F" w:rsidR="2E8D3120">
        <w:rPr>
          <w:rFonts w:ascii="Calibri" w:hAnsi="Calibri" w:eastAsia="Calibri" w:cs="Calibri"/>
          <w:noProof w:val="0"/>
          <w:sz w:val="24"/>
          <w:szCs w:val="24"/>
          <w:lang w:val="en-US"/>
        </w:rPr>
        <w:t xml:space="preserve"> to capture long-range dependencies and global contextual information that traditional CNNs might overlook.</w:t>
      </w:r>
    </w:p>
    <w:p xmlns:wp14="http://schemas.microsoft.com/office/word/2010/wordml" w:rsidP="1BC48D4F" wp14:paraId="17EB1BB0" wp14:textId="3F20EEA9">
      <w:pPr>
        <w:pStyle w:val="Subtitle"/>
        <w:ind w:left="0"/>
        <w:rPr>
          <w:rFonts w:ascii="Calibri" w:hAnsi="Calibri" w:eastAsia="Calibri" w:cs="Calibri"/>
          <w:noProof w:val="0"/>
          <w:sz w:val="24"/>
          <w:szCs w:val="24"/>
          <w:lang w:val="en-US"/>
        </w:rPr>
      </w:pPr>
      <w:r w:rsidRPr="1BC48D4F" w:rsidR="45F9D4B9">
        <w:rPr>
          <w:noProof w:val="0"/>
          <w:lang w:val="en-US"/>
        </w:rPr>
        <w:t>Suitability of Approach to the Problem</w:t>
      </w:r>
      <w:r w:rsidRPr="1BC48D4F" w:rsidR="0394B069">
        <w:rPr>
          <w:noProof w:val="0"/>
          <w:lang w:val="en-US"/>
        </w:rPr>
        <w:t xml:space="preserve"> </w:t>
      </w:r>
    </w:p>
    <w:p xmlns:wp14="http://schemas.microsoft.com/office/word/2010/wordml" w:rsidP="1BC48D4F" wp14:paraId="23C0BF79" wp14:textId="54364D67">
      <w:pPr>
        <w:pStyle w:val="Normal"/>
        <w:jc w:val="both"/>
      </w:pPr>
      <w:r w:rsidRPr="1BC48D4F" w:rsidR="0394B069">
        <w:rPr>
          <w:rFonts w:ascii="Calibri" w:hAnsi="Calibri" w:eastAsia="Calibri" w:cs="Calibri"/>
          <w:noProof w:val="0"/>
          <w:sz w:val="24"/>
          <w:szCs w:val="24"/>
          <w:lang w:val="en-US"/>
        </w:rPr>
        <w:t xml:space="preserve">The chosen approach is designed to tackle the challenges of image classification, including intra-class variability and noise. </w:t>
      </w:r>
      <w:r w:rsidRPr="1BC48D4F" w:rsidR="0394B069">
        <w:rPr>
          <w:rFonts w:ascii="Calibri" w:hAnsi="Calibri" w:eastAsia="Calibri" w:cs="Calibri"/>
          <w:noProof w:val="0"/>
          <w:sz w:val="24"/>
          <w:szCs w:val="24"/>
          <w:lang w:val="en-US"/>
        </w:rPr>
        <w:t>Through the use of a multi-model transfer learning approach, the system is not only efficient in terms of computational resources, but it is also able to learn the subtle visual features needed to achieve high predictive accuracy.</w:t>
      </w:r>
      <w:r w:rsidRPr="1BC48D4F" w:rsidR="0394B069">
        <w:rPr>
          <w:rFonts w:ascii="Calibri" w:hAnsi="Calibri" w:eastAsia="Calibri" w:cs="Calibri"/>
          <w:noProof w:val="0"/>
          <w:sz w:val="24"/>
          <w:szCs w:val="24"/>
          <w:lang w:val="en-US"/>
        </w:rPr>
        <w:t xml:space="preserve"> </w:t>
      </w:r>
    </w:p>
    <w:p xmlns:wp14="http://schemas.microsoft.com/office/word/2010/wordml" w:rsidP="1BC48D4F" wp14:paraId="729C929A" wp14:textId="7370A1F1">
      <w:pPr>
        <w:pStyle w:val="Normal"/>
        <w:jc w:val="both"/>
      </w:pPr>
      <w:r w:rsidRPr="1BC48D4F" w:rsidR="0394B069">
        <w:rPr>
          <w:rFonts w:ascii="Calibri" w:hAnsi="Calibri" w:eastAsia="Calibri" w:cs="Calibri"/>
          <w:b w:val="1"/>
          <w:bCs w:val="1"/>
          <w:noProof w:val="0"/>
          <w:sz w:val="24"/>
          <w:szCs w:val="24"/>
          <w:lang w:val="en-US"/>
        </w:rPr>
        <w:t>Transfer Learning and Feature Reuse</w:t>
      </w:r>
      <w:r w:rsidRPr="1BC48D4F" w:rsidR="0394B069">
        <w:rPr>
          <w:rFonts w:ascii="Calibri" w:hAnsi="Calibri" w:eastAsia="Calibri" w:cs="Calibri"/>
          <w:noProof w:val="0"/>
          <w:sz w:val="24"/>
          <w:szCs w:val="24"/>
          <w:lang w:val="en-US"/>
        </w:rPr>
        <w:t xml:space="preserve">: The use of models pre-trained on ImageNet allows the reuse of knowledge of low-level features such as textures and shapes. This approach dramatically speeds up training and decreases the amount of data needed, as well as offering a powerful feature extraction framework that can be fine-tuned to the target dataset. </w:t>
      </w:r>
    </w:p>
    <w:p xmlns:wp14="http://schemas.microsoft.com/office/word/2010/wordml" w:rsidP="1BC48D4F" wp14:paraId="1E9A291E" wp14:textId="5313BD1D">
      <w:pPr>
        <w:pStyle w:val="Normal"/>
        <w:jc w:val="both"/>
      </w:pPr>
      <w:r w:rsidRPr="1BC48D4F" w:rsidR="0394B069">
        <w:rPr>
          <w:rFonts w:ascii="Calibri" w:hAnsi="Calibri" w:eastAsia="Calibri" w:cs="Calibri"/>
          <w:b w:val="1"/>
          <w:bCs w:val="1"/>
          <w:noProof w:val="0"/>
          <w:sz w:val="24"/>
          <w:szCs w:val="24"/>
          <w:lang w:val="en-US"/>
        </w:rPr>
        <w:t>Architectural Performance Compariso</w:t>
      </w:r>
      <w:r w:rsidRPr="1BC48D4F" w:rsidR="0394B069">
        <w:rPr>
          <w:rFonts w:ascii="Calibri" w:hAnsi="Calibri" w:eastAsia="Calibri" w:cs="Calibri"/>
          <w:noProof w:val="0"/>
          <w:sz w:val="24"/>
          <w:szCs w:val="24"/>
          <w:lang w:val="en-US"/>
        </w:rPr>
        <w:t>n: The use of both Convolutional Neural Networks (CNNs) and Vision Transformers (</w:t>
      </w:r>
      <w:r w:rsidRPr="1BC48D4F" w:rsidR="0394B069">
        <w:rPr>
          <w:rFonts w:ascii="Calibri" w:hAnsi="Calibri" w:eastAsia="Calibri" w:cs="Calibri"/>
          <w:noProof w:val="0"/>
          <w:sz w:val="24"/>
          <w:szCs w:val="24"/>
          <w:lang w:val="en-US"/>
        </w:rPr>
        <w:t>ViTs</w:t>
      </w:r>
      <w:r w:rsidRPr="1BC48D4F" w:rsidR="0394B069">
        <w:rPr>
          <w:rFonts w:ascii="Calibri" w:hAnsi="Calibri" w:eastAsia="Calibri" w:cs="Calibri"/>
          <w:noProof w:val="0"/>
          <w:sz w:val="24"/>
          <w:szCs w:val="24"/>
          <w:lang w:val="en-US"/>
        </w:rPr>
        <w:t xml:space="preserve">) enables an investigation into different inductive biases. The CNN models emphasize local spatial features, </w:t>
      </w:r>
      <w:r w:rsidRPr="1BC48D4F" w:rsidR="0394B069">
        <w:rPr>
          <w:rFonts w:ascii="Calibri" w:hAnsi="Calibri" w:eastAsia="Calibri" w:cs="Calibri"/>
          <w:noProof w:val="0"/>
          <w:sz w:val="24"/>
          <w:szCs w:val="24"/>
          <w:lang w:val="en-US"/>
        </w:rPr>
        <w:t>whereas</w:t>
      </w:r>
      <w:r w:rsidRPr="1BC48D4F" w:rsidR="0394B069">
        <w:rPr>
          <w:rFonts w:ascii="Calibri" w:hAnsi="Calibri" w:eastAsia="Calibri" w:cs="Calibri"/>
          <w:noProof w:val="0"/>
          <w:sz w:val="24"/>
          <w:szCs w:val="24"/>
          <w:lang w:val="en-US"/>
        </w:rPr>
        <w:t xml:space="preserve"> the Transformer model captures global context, allowing the study to fine-tune the choice of architecture for the </w:t>
      </w:r>
      <w:r w:rsidRPr="1BC48D4F" w:rsidR="4FCC68C3">
        <w:rPr>
          <w:rFonts w:ascii="Calibri" w:hAnsi="Calibri" w:eastAsia="Calibri" w:cs="Calibri"/>
          <w:noProof w:val="0"/>
          <w:sz w:val="24"/>
          <w:szCs w:val="24"/>
          <w:lang w:val="en-US"/>
        </w:rPr>
        <w:t>dataset</w:t>
      </w:r>
      <w:r w:rsidRPr="1BC48D4F" w:rsidR="0394B069">
        <w:rPr>
          <w:rFonts w:ascii="Calibri" w:hAnsi="Calibri" w:eastAsia="Calibri" w:cs="Calibri"/>
          <w:noProof w:val="0"/>
          <w:sz w:val="24"/>
          <w:szCs w:val="24"/>
          <w:lang w:val="en-US"/>
        </w:rPr>
        <w:t xml:space="preserve"> properties. </w:t>
      </w:r>
    </w:p>
    <w:p xmlns:wp14="http://schemas.microsoft.com/office/word/2010/wordml" w:rsidP="1BC48D4F" wp14:paraId="38E77D45" wp14:textId="6EB32008">
      <w:pPr>
        <w:pStyle w:val="Normal"/>
        <w:jc w:val="both"/>
      </w:pPr>
      <w:r w:rsidRPr="1BC48D4F" w:rsidR="0394B069">
        <w:rPr>
          <w:rFonts w:ascii="Calibri" w:hAnsi="Calibri" w:eastAsia="Calibri" w:cs="Calibri"/>
          <w:b w:val="1"/>
          <w:bCs w:val="1"/>
          <w:noProof w:val="0"/>
          <w:sz w:val="24"/>
          <w:szCs w:val="24"/>
          <w:lang w:val="en-US"/>
        </w:rPr>
        <w:t>Efficient Data Loading</w:t>
      </w:r>
      <w:r w:rsidRPr="1BC48D4F" w:rsidR="0394B069">
        <w:rPr>
          <w:rFonts w:ascii="Calibri" w:hAnsi="Calibri" w:eastAsia="Calibri" w:cs="Calibri"/>
          <w:noProof w:val="0"/>
          <w:sz w:val="24"/>
          <w:szCs w:val="24"/>
          <w:lang w:val="en-US"/>
        </w:rPr>
        <w:t xml:space="preserve">: The use of the </w:t>
      </w:r>
      <w:r w:rsidRPr="1BC48D4F" w:rsidR="0394B069">
        <w:rPr>
          <w:rFonts w:ascii="Calibri" w:hAnsi="Calibri" w:eastAsia="Calibri" w:cs="Calibri"/>
          <w:noProof w:val="0"/>
          <w:sz w:val="24"/>
          <w:szCs w:val="24"/>
          <w:lang w:val="en-US"/>
        </w:rPr>
        <w:t>tf.data</w:t>
      </w:r>
      <w:r w:rsidRPr="1BC48D4F" w:rsidR="0394B069">
        <w:rPr>
          <w:rFonts w:ascii="Calibri" w:hAnsi="Calibri" w:eastAsia="Calibri" w:cs="Calibri"/>
          <w:noProof w:val="0"/>
          <w:sz w:val="24"/>
          <w:szCs w:val="24"/>
          <w:lang w:val="en-US"/>
        </w:rPr>
        <w:t xml:space="preserve"> API with AUTOTUNE and prefetching strategies helps reduce I/O delays during model training. This maximizes GPU usage, enabling quicker convergence and supporting high-resolution image processing without sacrificing processing speed</w:t>
      </w:r>
      <w:r w:rsidRPr="1BC48D4F" w:rsidR="2709FA74">
        <w:rPr>
          <w:rFonts w:ascii="Roboto" w:hAnsi="Roboto" w:eastAsia="Roboto" w:cs="Roboto"/>
          <w:b w:val="0"/>
          <w:bCs w:val="0"/>
          <w:i w:val="0"/>
          <w:iCs w:val="0"/>
          <w:caps w:val="0"/>
          <w:smallCaps w:val="0"/>
          <w:noProof w:val="0"/>
          <w:color w:val="2C3E50"/>
          <w:sz w:val="22"/>
          <w:szCs w:val="22"/>
          <w:lang w:val="en-US"/>
        </w:rPr>
        <w:t xml:space="preserve"> (Abadi et al., 2016)</w:t>
      </w:r>
      <w:r w:rsidRPr="1BC48D4F" w:rsidR="0394B069">
        <w:rPr>
          <w:rFonts w:ascii="Calibri" w:hAnsi="Calibri" w:eastAsia="Calibri" w:cs="Calibri"/>
          <w:noProof w:val="0"/>
          <w:sz w:val="24"/>
          <w:szCs w:val="24"/>
          <w:lang w:val="en-US"/>
        </w:rPr>
        <w:t xml:space="preserve">. </w:t>
      </w:r>
    </w:p>
    <w:p xmlns:wp14="http://schemas.microsoft.com/office/word/2010/wordml" w:rsidP="1BC48D4F" wp14:paraId="05ACF26E" wp14:textId="58E949BF">
      <w:pPr>
        <w:pStyle w:val="Normal"/>
        <w:jc w:val="both"/>
      </w:pPr>
      <w:r w:rsidRPr="1BC48D4F" w:rsidR="0394B069">
        <w:rPr>
          <w:rFonts w:ascii="Calibri" w:hAnsi="Calibri" w:eastAsia="Calibri" w:cs="Calibri"/>
          <w:b w:val="1"/>
          <w:bCs w:val="1"/>
          <w:noProof w:val="0"/>
          <w:sz w:val="24"/>
          <w:szCs w:val="24"/>
          <w:lang w:val="en-US"/>
        </w:rPr>
        <w:t>Ensuring Generalization through Domain-Specific Augmentation</w:t>
      </w:r>
      <w:r w:rsidRPr="1BC48D4F" w:rsidR="0394B069">
        <w:rPr>
          <w:rFonts w:ascii="Calibri" w:hAnsi="Calibri" w:eastAsia="Calibri" w:cs="Calibri"/>
          <w:noProof w:val="0"/>
          <w:sz w:val="24"/>
          <w:szCs w:val="24"/>
          <w:lang w:val="en-US"/>
        </w:rPr>
        <w:t>: Augmentation techniques such as brightness, contrast and rotation specifically account for variability in the real world. This allows the model to avoid overfitting the training data, improving its performance on images that are captured under different lighting and viewpoints.</w:t>
      </w:r>
    </w:p>
    <w:p xmlns:wp14="http://schemas.microsoft.com/office/word/2010/wordml" w:rsidP="1BC48D4F" wp14:paraId="6DF25AD7" wp14:textId="5ABDE335">
      <w:pPr>
        <w:pStyle w:val="Heading1"/>
        <w:rPr>
          <w:rFonts w:ascii="Calibri" w:hAnsi="Calibri" w:eastAsia="Calibri" w:cs="Calibri"/>
          <w:noProof w:val="0"/>
          <w:sz w:val="24"/>
          <w:szCs w:val="24"/>
          <w:lang w:val="en-US"/>
        </w:rPr>
      </w:pPr>
      <w:r w:rsidRPr="1BC48D4F" w:rsidR="3EC83CA9">
        <w:rPr>
          <w:noProof w:val="0"/>
          <w:lang w:val="en-US"/>
        </w:rPr>
        <w:t>Simulation/Methodology</w:t>
      </w:r>
    </w:p>
    <w:p xmlns:wp14="http://schemas.microsoft.com/office/word/2010/wordml" w:rsidP="1BC48D4F" wp14:paraId="2C078E63" wp14:textId="4A31799F">
      <w:pPr>
        <w:pStyle w:val="Subtitle"/>
        <w:ind w:left="0"/>
        <w:rPr>
          <w:rFonts w:ascii="Calibri" w:hAnsi="Calibri" w:eastAsia="Calibri" w:cs="Calibri"/>
          <w:noProof w:val="0"/>
          <w:sz w:val="24"/>
          <w:szCs w:val="24"/>
          <w:lang w:val="en-US"/>
        </w:rPr>
      </w:pPr>
      <w:r w:rsidRPr="1BC48D4F" w:rsidR="03E98833">
        <w:rPr>
          <w:noProof w:val="0"/>
          <w:lang w:val="en-US"/>
        </w:rPr>
        <w:t>Dataset Description</w:t>
      </w:r>
    </w:p>
    <w:p w:rsidR="6FCED86B" w:rsidP="1BC48D4F" w:rsidRDefault="6FCED86B" w14:paraId="79016926" w14:textId="430A5CD3">
      <w:pPr>
        <w:pStyle w:val="Normal"/>
        <w:jc w:val="both"/>
        <w:rPr>
          <w:rFonts w:ascii="Calibri" w:hAnsi="Calibri" w:eastAsia="Calibri" w:cs="Calibri"/>
          <w:noProof w:val="0"/>
          <w:sz w:val="24"/>
          <w:szCs w:val="24"/>
          <w:lang w:val="en-US"/>
        </w:rPr>
      </w:pPr>
      <w:r w:rsidRPr="1BC48D4F" w:rsidR="6FCED86B">
        <w:rPr>
          <w:rFonts w:ascii="Calibri" w:hAnsi="Calibri" w:eastAsia="Calibri" w:cs="Calibri"/>
          <w:noProof w:val="0"/>
          <w:sz w:val="24"/>
          <w:szCs w:val="24"/>
          <w:lang w:val="en-US"/>
        </w:rPr>
        <w:t xml:space="preserve">The research </w:t>
      </w:r>
      <w:r w:rsidRPr="1BC48D4F" w:rsidR="6FCED86B">
        <w:rPr>
          <w:rFonts w:ascii="Calibri" w:hAnsi="Calibri" w:eastAsia="Calibri" w:cs="Calibri"/>
          <w:noProof w:val="0"/>
          <w:sz w:val="24"/>
          <w:szCs w:val="24"/>
          <w:lang w:val="en-US"/>
        </w:rPr>
        <w:t>utilizes</w:t>
      </w:r>
      <w:r w:rsidRPr="1BC48D4F" w:rsidR="6FCED86B">
        <w:rPr>
          <w:rFonts w:ascii="Calibri" w:hAnsi="Calibri" w:eastAsia="Calibri" w:cs="Calibri"/>
          <w:noProof w:val="0"/>
          <w:sz w:val="24"/>
          <w:szCs w:val="24"/>
          <w:lang w:val="en-US"/>
        </w:rPr>
        <w:t xml:space="preserve"> the </w:t>
      </w:r>
      <w:r w:rsidRPr="1BC48D4F" w:rsidR="6FCED86B">
        <w:rPr>
          <w:rFonts w:ascii="Calibri" w:hAnsi="Calibri" w:eastAsia="Calibri" w:cs="Calibri"/>
          <w:b w:val="0"/>
          <w:bCs w:val="0"/>
          <w:noProof w:val="0"/>
          <w:sz w:val="24"/>
          <w:szCs w:val="24"/>
          <w:lang w:val="en-US"/>
        </w:rPr>
        <w:t>Fast-Food</w:t>
      </w:r>
      <w:r w:rsidRPr="1BC48D4F" w:rsidR="6FCED86B">
        <w:rPr>
          <w:rFonts w:ascii="Calibri" w:hAnsi="Calibri" w:eastAsia="Calibri" w:cs="Calibri"/>
          <w:b w:val="0"/>
          <w:bCs w:val="0"/>
          <w:noProof w:val="0"/>
          <w:sz w:val="24"/>
          <w:szCs w:val="24"/>
          <w:lang w:val="en-US"/>
        </w:rPr>
        <w:t xml:space="preserve"> Classification Dataset</w:t>
      </w:r>
      <w:r w:rsidRPr="1BC48D4F" w:rsidR="6FCED86B">
        <w:rPr>
          <w:rFonts w:ascii="Calibri" w:hAnsi="Calibri" w:eastAsia="Calibri" w:cs="Calibri"/>
          <w:noProof w:val="0"/>
          <w:sz w:val="24"/>
          <w:szCs w:val="24"/>
          <w:lang w:val="en-US"/>
        </w:rPr>
        <w:t xml:space="preserve"> sourced from Kaggle</w:t>
      </w:r>
      <w:r w:rsidRPr="1BC48D4F" w:rsidR="26131827">
        <w:rPr>
          <w:rFonts w:ascii="Calibri" w:hAnsi="Calibri" w:eastAsia="Calibri" w:cs="Calibri"/>
          <w:b w:val="0"/>
          <w:bCs w:val="0"/>
          <w:i w:val="0"/>
          <w:iCs w:val="0"/>
          <w:caps w:val="0"/>
          <w:smallCaps w:val="0"/>
          <w:noProof w:val="0"/>
          <w:color w:val="2C3E50"/>
          <w:sz w:val="24"/>
          <w:szCs w:val="24"/>
          <w:lang w:val="en-US"/>
        </w:rPr>
        <w:t xml:space="preserve"> ( </w:t>
      </w:r>
      <w:r w:rsidRPr="1BC48D4F" w:rsidR="26131827">
        <w:rPr>
          <w:rFonts w:ascii="Calibri" w:hAnsi="Calibri" w:eastAsia="Calibri" w:cs="Calibri"/>
          <w:b w:val="0"/>
          <w:bCs w:val="0"/>
          <w:i w:val="0"/>
          <w:iCs w:val="0"/>
          <w:caps w:val="0"/>
          <w:smallCaps w:val="0"/>
          <w:noProof w:val="0"/>
          <w:color w:val="2C3E50"/>
          <w:sz w:val="24"/>
          <w:szCs w:val="24"/>
          <w:lang w:val="en-US"/>
        </w:rPr>
        <w:t>DeepNets</w:t>
      </w:r>
      <w:r w:rsidRPr="1BC48D4F" w:rsidR="26131827">
        <w:rPr>
          <w:rFonts w:ascii="Calibri" w:hAnsi="Calibri" w:eastAsia="Calibri" w:cs="Calibri"/>
          <w:b w:val="0"/>
          <w:bCs w:val="0"/>
          <w:i w:val="0"/>
          <w:iCs w:val="0"/>
          <w:caps w:val="0"/>
          <w:smallCaps w:val="0"/>
          <w:noProof w:val="0"/>
          <w:color w:val="2C3E50"/>
          <w:sz w:val="24"/>
          <w:szCs w:val="24"/>
          <w:lang w:val="en-US"/>
        </w:rPr>
        <w:t>, 2022)</w:t>
      </w:r>
      <w:r w:rsidRPr="1BC48D4F" w:rsidR="6FCED86B">
        <w:rPr>
          <w:rFonts w:ascii="Calibri" w:hAnsi="Calibri" w:eastAsia="Calibri" w:cs="Calibri"/>
          <w:noProof w:val="0"/>
          <w:sz w:val="24"/>
          <w:szCs w:val="24"/>
          <w:lang w:val="en-US"/>
        </w:rPr>
        <w:t xml:space="preserve">, specifically curated to </w:t>
      </w:r>
      <w:r w:rsidRPr="1BC48D4F" w:rsidR="6FCED86B">
        <w:rPr>
          <w:rFonts w:ascii="Calibri" w:hAnsi="Calibri" w:eastAsia="Calibri" w:cs="Calibri"/>
          <w:noProof w:val="0"/>
          <w:sz w:val="24"/>
          <w:szCs w:val="24"/>
          <w:lang w:val="en-US"/>
        </w:rPr>
        <w:t>facilitate</w:t>
      </w:r>
      <w:r w:rsidRPr="1BC48D4F" w:rsidR="6FCED86B">
        <w:rPr>
          <w:rFonts w:ascii="Calibri" w:hAnsi="Calibri" w:eastAsia="Calibri" w:cs="Calibri"/>
          <w:noProof w:val="0"/>
          <w:sz w:val="24"/>
          <w:szCs w:val="24"/>
          <w:lang w:val="en-US"/>
        </w:rPr>
        <w:t xml:space="preserve"> the development of computer vision models for dietary and retail applications. This dataset provides a diverse collection of high-resolution images across common fast-food categories, capturing significant intra-class variations in lighting, plating, and perspective.</w:t>
      </w:r>
    </w:p>
    <w:p w:rsidR="2809DECB" w:rsidP="1BC48D4F" w:rsidRDefault="2809DECB" w14:paraId="395C7222" w14:textId="530749B8">
      <w:pPr>
        <w:pStyle w:val="Normal"/>
        <w:jc w:val="both"/>
        <w:rPr>
          <w:rFonts w:ascii="Calibri" w:hAnsi="Calibri" w:eastAsia="Calibri" w:cs="Calibri"/>
          <w:noProof w:val="0"/>
          <w:sz w:val="24"/>
          <w:szCs w:val="24"/>
          <w:lang w:val="en-US"/>
        </w:rPr>
      </w:pPr>
      <w:r w:rsidR="2809DECB">
        <w:drawing>
          <wp:inline wp14:editId="65CABF57" wp14:anchorId="0C7DAF1C">
            <wp:extent cx="2607733" cy="1604759"/>
            <wp:effectExtent l="0" t="0" r="0" b="0"/>
            <wp:docPr id="1278867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867724" name="Picture 1278867724"/>
                    <pic:cNvPicPr/>
                  </pic:nvPicPr>
                  <pic:blipFill>
                    <a:blip xmlns:r="http://schemas.openxmlformats.org/officeDocument/2006/relationships" r:embed="rId532269109">
                      <a:extLst>
                        <a:ext uri="{28A0092B-C50C-407E-A947-70E740481C1C}">
                          <a14:useLocalDpi xmlns:a14="http://schemas.microsoft.com/office/drawing/2010/main"/>
                        </a:ext>
                      </a:extLst>
                    </a:blip>
                    <a:stretch>
                      <a:fillRect/>
                    </a:stretch>
                  </pic:blipFill>
                  <pic:spPr>
                    <a:xfrm rot="0">
                      <a:off x="0" y="0"/>
                      <a:ext cx="2607733" cy="1604759"/>
                    </a:xfrm>
                    <a:prstGeom prst="rect">
                      <a:avLst/>
                    </a:prstGeom>
                  </pic:spPr>
                </pic:pic>
              </a:graphicData>
            </a:graphic>
          </wp:inline>
        </w:drawing>
      </w:r>
    </w:p>
    <w:p w:rsidR="6FCED86B" w:rsidP="1BC48D4F" w:rsidRDefault="6FCED86B" w14:paraId="2360A5C7" w14:textId="011EE790">
      <w:pPr>
        <w:pStyle w:val="Normal"/>
        <w:jc w:val="both"/>
        <w:rPr>
          <w:rFonts w:ascii="Calibri" w:hAnsi="Calibri" w:eastAsia="Calibri" w:cs="Calibri"/>
          <w:b w:val="1"/>
          <w:bCs w:val="1"/>
          <w:noProof w:val="0"/>
          <w:sz w:val="24"/>
          <w:szCs w:val="24"/>
          <w:lang w:val="en-US"/>
        </w:rPr>
      </w:pPr>
      <w:r w:rsidRPr="1BC48D4F" w:rsidR="6FCED86B">
        <w:rPr>
          <w:rFonts w:ascii="Calibri" w:hAnsi="Calibri" w:eastAsia="Calibri" w:cs="Calibri"/>
          <w:b w:val="1"/>
          <w:bCs w:val="1"/>
          <w:noProof w:val="0"/>
          <w:sz w:val="24"/>
          <w:szCs w:val="24"/>
          <w:lang w:val="en-US"/>
        </w:rPr>
        <w:t>Data Source and Domain Scope:</w:t>
      </w:r>
      <w:r w:rsidRPr="1BC48D4F" w:rsidR="6FCED86B">
        <w:rPr>
          <w:rFonts w:ascii="Calibri" w:hAnsi="Calibri" w:eastAsia="Calibri" w:cs="Calibri"/>
          <w:noProof w:val="0"/>
          <w:sz w:val="24"/>
          <w:szCs w:val="24"/>
          <w:lang w:val="en-US"/>
        </w:rPr>
        <w:t xml:space="preserve"> The dataset is authored by Utkarsh Saxena</w:t>
      </w:r>
      <w:r w:rsidRPr="1BC48D4F" w:rsidR="4108972D">
        <w:rPr>
          <w:rFonts w:ascii="Calibri" w:hAnsi="Calibri" w:eastAsia="Calibri" w:cs="Calibri"/>
          <w:noProof w:val="0"/>
          <w:sz w:val="24"/>
          <w:szCs w:val="24"/>
          <w:lang w:val="en-US"/>
        </w:rPr>
        <w:t xml:space="preserve"> </w:t>
      </w:r>
      <w:r w:rsidRPr="1BC48D4F" w:rsidR="4108972D">
        <w:rPr>
          <w:rFonts w:ascii="Calibri" w:hAnsi="Calibri" w:eastAsia="Calibri" w:cs="Calibri"/>
          <w:b w:val="0"/>
          <w:bCs w:val="0"/>
          <w:i w:val="0"/>
          <w:iCs w:val="0"/>
          <w:caps w:val="0"/>
          <w:smallCaps w:val="0"/>
          <w:noProof w:val="0"/>
          <w:color w:val="2C3E50"/>
          <w:sz w:val="24"/>
          <w:szCs w:val="24"/>
          <w:lang w:val="en-US"/>
        </w:rPr>
        <w:t>(</w:t>
      </w:r>
      <w:r w:rsidRPr="1BC48D4F" w:rsidR="4108972D">
        <w:rPr>
          <w:rFonts w:ascii="Calibri" w:hAnsi="Calibri" w:eastAsia="Calibri" w:cs="Calibri"/>
          <w:b w:val="0"/>
          <w:bCs w:val="0"/>
          <w:i w:val="0"/>
          <w:iCs w:val="0"/>
          <w:caps w:val="0"/>
          <w:smallCaps w:val="0"/>
          <w:noProof w:val="0"/>
          <w:color w:val="2C3E50"/>
          <w:sz w:val="24"/>
          <w:szCs w:val="24"/>
          <w:lang w:val="en-US"/>
        </w:rPr>
        <w:t>DeepNet</w:t>
      </w:r>
      <w:r w:rsidRPr="1BC48D4F" w:rsidR="4108972D">
        <w:rPr>
          <w:rFonts w:ascii="Calibri" w:hAnsi="Calibri" w:eastAsia="Calibri" w:cs="Calibri"/>
          <w:b w:val="0"/>
          <w:bCs w:val="0"/>
          <w:i w:val="0"/>
          <w:iCs w:val="0"/>
          <w:caps w:val="0"/>
          <w:smallCaps w:val="0"/>
          <w:noProof w:val="0"/>
          <w:color w:val="2C3E50"/>
          <w:sz w:val="24"/>
          <w:szCs w:val="24"/>
          <w:lang w:val="en-US"/>
        </w:rPr>
        <w:t>s</w:t>
      </w:r>
      <w:r w:rsidRPr="1BC48D4F" w:rsidR="4108972D">
        <w:rPr>
          <w:rFonts w:ascii="Calibri" w:hAnsi="Calibri" w:eastAsia="Calibri" w:cs="Calibri"/>
          <w:b w:val="0"/>
          <w:bCs w:val="0"/>
          <w:i w:val="0"/>
          <w:iCs w:val="0"/>
          <w:caps w:val="0"/>
          <w:smallCaps w:val="0"/>
          <w:noProof w:val="0"/>
          <w:color w:val="2C3E50"/>
          <w:sz w:val="24"/>
          <w:szCs w:val="24"/>
          <w:lang w:val="en-US"/>
        </w:rPr>
        <w:t>, 2022)</w:t>
      </w:r>
      <w:r w:rsidRPr="1BC48D4F" w:rsidR="6FCED86B">
        <w:rPr>
          <w:rFonts w:ascii="Calibri" w:hAnsi="Calibri" w:eastAsia="Calibri" w:cs="Calibri"/>
          <w:noProof w:val="0"/>
          <w:sz w:val="24"/>
          <w:szCs w:val="24"/>
          <w:lang w:val="en-US"/>
        </w:rPr>
        <w:t xml:space="preserve"> and</w:t>
      </w:r>
      <w:r w:rsidRPr="1BC48D4F" w:rsidR="6FCED86B">
        <w:rPr>
          <w:rFonts w:ascii="Calibri" w:hAnsi="Calibri" w:eastAsia="Calibri" w:cs="Calibri"/>
          <w:noProof w:val="0"/>
          <w:sz w:val="24"/>
          <w:szCs w:val="24"/>
          <w:lang w:val="en-US"/>
        </w:rPr>
        <w:t xml:space="preserve"> </w:t>
      </w:r>
      <w:r w:rsidRPr="1BC48D4F" w:rsidR="6FCED86B">
        <w:rPr>
          <w:rFonts w:ascii="Calibri" w:hAnsi="Calibri" w:eastAsia="Calibri" w:cs="Calibri"/>
          <w:noProof w:val="0"/>
          <w:sz w:val="24"/>
          <w:szCs w:val="24"/>
          <w:lang w:val="en-US"/>
        </w:rPr>
        <w:t>comprise</w:t>
      </w:r>
      <w:r w:rsidRPr="1BC48D4F" w:rsidR="6FCED86B">
        <w:rPr>
          <w:rFonts w:ascii="Calibri" w:hAnsi="Calibri" w:eastAsia="Calibri" w:cs="Calibri"/>
          <w:noProof w:val="0"/>
          <w:sz w:val="24"/>
          <w:szCs w:val="24"/>
          <w:lang w:val="en-US"/>
        </w:rPr>
        <w:t>s</w:t>
      </w:r>
      <w:r w:rsidRPr="1BC48D4F" w:rsidR="6FCED86B">
        <w:rPr>
          <w:rFonts w:ascii="Calibri" w:hAnsi="Calibri" w:eastAsia="Calibri" w:cs="Calibri"/>
          <w:noProof w:val="0"/>
          <w:sz w:val="24"/>
          <w:szCs w:val="24"/>
          <w:lang w:val="en-US"/>
        </w:rPr>
        <w:t xml:space="preserve"> approximately 15,000 images distributed across 10 distinct food categories: </w:t>
      </w:r>
      <w:r w:rsidRPr="1BC48D4F" w:rsidR="6FCED86B">
        <w:rPr>
          <w:rFonts w:ascii="Calibri" w:hAnsi="Calibri" w:eastAsia="Calibri" w:cs="Calibri"/>
          <w:i w:val="1"/>
          <w:iCs w:val="1"/>
          <w:noProof w:val="0"/>
          <w:sz w:val="24"/>
          <w:szCs w:val="24"/>
          <w:lang w:val="en-US"/>
        </w:rPr>
        <w:t>Burger, Donut, Hot Dog, Ice Cream, Pizza, Sandwich, Taco, Fries, Chicken Curry, and Baked Potato</w:t>
      </w:r>
      <w:r w:rsidRPr="1BC48D4F" w:rsidR="6FCED86B">
        <w:rPr>
          <w:rFonts w:ascii="Calibri" w:hAnsi="Calibri" w:eastAsia="Calibri" w:cs="Calibri"/>
          <w:noProof w:val="0"/>
          <w:sz w:val="24"/>
          <w:szCs w:val="24"/>
          <w:lang w:val="en-US"/>
        </w:rPr>
        <w:t>. It is programmatically integrated into the research pipeline via the Kaggle API to ensure a direct and reproducible data ingestion workflow.</w:t>
      </w:r>
    </w:p>
    <w:p w:rsidR="0EFB1FF4" w:rsidP="1BC48D4F" w:rsidRDefault="0EFB1FF4" w14:paraId="3CE74DD2" w14:textId="5CB592AA">
      <w:pPr>
        <w:pStyle w:val="Normal"/>
        <w:jc w:val="both"/>
        <w:rPr>
          <w:rFonts w:ascii="Calibri" w:hAnsi="Calibri" w:eastAsia="Calibri" w:cs="Calibri"/>
          <w:b w:val="1"/>
          <w:bCs w:val="1"/>
          <w:noProof w:val="0"/>
          <w:sz w:val="24"/>
          <w:szCs w:val="24"/>
          <w:lang w:val="en-US"/>
        </w:rPr>
      </w:pPr>
      <w:r w:rsidRPr="1BC48D4F" w:rsidR="0EFB1FF4">
        <w:rPr>
          <w:rFonts w:ascii="Calibri" w:hAnsi="Calibri" w:eastAsia="Calibri" w:cs="Calibri"/>
          <w:b w:val="1"/>
          <w:bCs w:val="1"/>
          <w:noProof w:val="0"/>
          <w:sz w:val="24"/>
          <w:szCs w:val="24"/>
          <w:lang w:val="en-US"/>
        </w:rPr>
        <w:t>Structural Organization:</w:t>
      </w:r>
      <w:r w:rsidRPr="1BC48D4F" w:rsidR="0EFB1FF4">
        <w:rPr>
          <w:rFonts w:ascii="Calibri" w:hAnsi="Calibri" w:eastAsia="Calibri" w:cs="Calibri"/>
          <w:noProof w:val="0"/>
          <w:sz w:val="24"/>
          <w:szCs w:val="24"/>
          <w:lang w:val="en-US"/>
        </w:rPr>
        <w:t xml:space="preserve"> Images are organized into a directory-based hierarchy where each subfolder corresponds to a unique class label. This structure </w:t>
      </w:r>
      <w:r w:rsidRPr="1BC48D4F" w:rsidR="0EFB1FF4">
        <w:rPr>
          <w:rFonts w:ascii="Calibri" w:hAnsi="Calibri" w:eastAsia="Calibri" w:cs="Calibri"/>
          <w:noProof w:val="0"/>
          <w:sz w:val="24"/>
          <w:szCs w:val="24"/>
          <w:lang w:val="en-US"/>
        </w:rPr>
        <w:t>facilitates</w:t>
      </w:r>
      <w:r w:rsidRPr="1BC48D4F" w:rsidR="0EFB1FF4">
        <w:rPr>
          <w:rFonts w:ascii="Calibri" w:hAnsi="Calibri" w:eastAsia="Calibri" w:cs="Calibri"/>
          <w:noProof w:val="0"/>
          <w:sz w:val="24"/>
          <w:szCs w:val="24"/>
          <w:lang w:val="en-US"/>
        </w:rPr>
        <w:t xml:space="preserve"> automated labeling during the creation of the ”</w:t>
      </w:r>
      <w:r w:rsidRPr="1BC48D4F" w:rsidR="0EFB1FF4">
        <w:rPr>
          <w:rFonts w:ascii="Calibri" w:hAnsi="Calibri" w:eastAsia="Calibri" w:cs="Calibri"/>
          <w:noProof w:val="0"/>
          <w:sz w:val="24"/>
          <w:szCs w:val="24"/>
          <w:lang w:val="en-US"/>
        </w:rPr>
        <w:t>tf.data.Dataset</w:t>
      </w:r>
      <w:r w:rsidRPr="1BC48D4F" w:rsidR="6AB5DFE0">
        <w:rPr>
          <w:rFonts w:ascii="Calibri" w:hAnsi="Calibri" w:eastAsia="Calibri" w:cs="Calibri"/>
          <w:noProof w:val="0"/>
          <w:sz w:val="24"/>
          <w:szCs w:val="24"/>
          <w:lang w:val="en-US"/>
        </w:rPr>
        <w:t>“objects</w:t>
      </w:r>
      <w:r w:rsidRPr="1BC48D4F" w:rsidR="0EFB1FF4">
        <w:rPr>
          <w:rFonts w:ascii="Calibri" w:hAnsi="Calibri" w:eastAsia="Calibri" w:cs="Calibri"/>
          <w:noProof w:val="0"/>
          <w:sz w:val="24"/>
          <w:szCs w:val="24"/>
          <w:lang w:val="en-US"/>
        </w:rPr>
        <w:t>, allowing the training pipeline to map folder names directly to categorical indices for supervised learning.</w:t>
      </w:r>
    </w:p>
    <w:p w:rsidR="73159858" w:rsidP="1BC48D4F" w:rsidRDefault="73159858" w14:paraId="7B0BF247" w14:textId="05AA908C">
      <w:pPr>
        <w:pStyle w:val="Normal"/>
        <w:jc w:val="both"/>
        <w:rPr>
          <w:rFonts w:ascii="Calibri" w:hAnsi="Calibri" w:eastAsia="Calibri" w:cs="Calibri"/>
          <w:b w:val="1"/>
          <w:bCs w:val="1"/>
          <w:noProof w:val="0"/>
          <w:sz w:val="24"/>
          <w:szCs w:val="24"/>
          <w:lang w:val="en-US"/>
        </w:rPr>
      </w:pPr>
      <w:r w:rsidRPr="1BC48D4F" w:rsidR="73159858">
        <w:rPr>
          <w:rFonts w:ascii="Calibri" w:hAnsi="Calibri" w:eastAsia="Calibri" w:cs="Calibri"/>
          <w:b w:val="1"/>
          <w:bCs w:val="1"/>
          <w:noProof w:val="0"/>
          <w:sz w:val="24"/>
          <w:szCs w:val="24"/>
          <w:lang w:val="en-US"/>
        </w:rPr>
        <w:t>Dataset Partitioning and Integrity:</w:t>
      </w:r>
      <w:r w:rsidRPr="1BC48D4F" w:rsidR="73159858">
        <w:rPr>
          <w:rFonts w:ascii="Calibri" w:hAnsi="Calibri" w:eastAsia="Calibri" w:cs="Calibri"/>
          <w:noProof w:val="0"/>
          <w:sz w:val="24"/>
          <w:szCs w:val="24"/>
          <w:lang w:val="en-US"/>
        </w:rPr>
        <w:t xml:space="preserve"> The data is stratified into training, validation, and testing subsets to maintain an unbiased evaluation of model performance. An automated preprocessing script is employed to verify image integrity and uniform dimensions, ensuring that only valid JPEG/PNG samples are passed to the feature extraction layers of the CNN and Transformer architectures.</w:t>
      </w:r>
    </w:p>
    <w:p w:rsidR="73159858" w:rsidP="1BC48D4F" w:rsidRDefault="73159858" w14:paraId="6C219D3B" w14:textId="52986414">
      <w:pPr>
        <w:pStyle w:val="Normal"/>
        <w:spacing w:before="240" w:beforeAutospacing="off" w:after="240" w:afterAutospacing="off"/>
        <w:jc w:val="both"/>
        <w:rPr>
          <w:rFonts w:ascii="Calibri" w:hAnsi="Calibri" w:eastAsia="Calibri" w:cs="Calibri"/>
          <w:b w:val="1"/>
          <w:bCs w:val="1"/>
          <w:noProof w:val="0"/>
          <w:sz w:val="24"/>
          <w:szCs w:val="24"/>
          <w:lang w:val="en-US"/>
        </w:rPr>
      </w:pPr>
      <w:r w:rsidRPr="1BC48D4F" w:rsidR="73159858">
        <w:rPr>
          <w:rFonts w:ascii="Calibri" w:hAnsi="Calibri" w:eastAsia="Calibri" w:cs="Calibri"/>
          <w:b w:val="1"/>
          <w:bCs w:val="1"/>
          <w:noProof w:val="0"/>
          <w:sz w:val="24"/>
          <w:szCs w:val="24"/>
          <w:lang w:val="en-US"/>
        </w:rPr>
        <w:t>Class Distribution and Balancing:</w:t>
      </w:r>
      <w:r w:rsidRPr="1BC48D4F" w:rsidR="73159858">
        <w:rPr>
          <w:rFonts w:ascii="Calibri" w:hAnsi="Calibri" w:eastAsia="Calibri" w:cs="Calibri"/>
          <w:noProof w:val="0"/>
          <w:sz w:val="24"/>
          <w:szCs w:val="24"/>
          <w:lang w:val="en-US"/>
        </w:rPr>
        <w:t xml:space="preserve"> Quantitative analysis of the dataset reveals varying sample sizes per category, which is addressed through visualization of class frequencies. This distributional mapping informs the use of weighted loss functions and class-aware augmentation to prevent the model from developing a predictive bias toward more frequent categories like "Pizza" or "Burger</w:t>
      </w:r>
      <w:r w:rsidRPr="1BC48D4F" w:rsidR="73159858">
        <w:rPr>
          <w:rFonts w:ascii="Calibri" w:hAnsi="Calibri" w:eastAsia="Calibri" w:cs="Calibri"/>
          <w:noProof w:val="0"/>
          <w:sz w:val="24"/>
          <w:szCs w:val="24"/>
          <w:lang w:val="en-US"/>
        </w:rPr>
        <w:t>.</w:t>
      </w:r>
    </w:p>
    <w:p w:rsidR="1E545845" w:rsidP="1BC48D4F" w:rsidRDefault="1E545845" w14:paraId="772D9665" w14:textId="5EFF4000">
      <w:pPr>
        <w:pStyle w:val="Normal"/>
        <w:spacing w:before="240" w:beforeAutospacing="off" w:after="240" w:afterAutospacing="off"/>
        <w:jc w:val="both"/>
        <w:rPr>
          <w:rFonts w:ascii="Calibri" w:hAnsi="Calibri" w:eastAsia="Calibri" w:cs="Calibri"/>
          <w:sz w:val="24"/>
          <w:szCs w:val="24"/>
        </w:rPr>
      </w:pPr>
      <w:r w:rsidR="1E545845">
        <w:drawing>
          <wp:inline wp14:editId="17A72427" wp14:anchorId="612ACA91">
            <wp:extent cx="2774462" cy="1221621"/>
            <wp:effectExtent l="0" t="0" r="0" b="0"/>
            <wp:docPr id="1186618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311594" name="Picture 817311594"/>
                    <pic:cNvPicPr/>
                  </pic:nvPicPr>
                  <pic:blipFill>
                    <a:blip xmlns:r="http://schemas.openxmlformats.org/officeDocument/2006/relationships" r:embed="rId35266295">
                      <a:extLst>
                        <a:ext uri="{28A0092B-C50C-407E-A947-70E740481C1C}">
                          <a14:useLocalDpi xmlns:a14="http://schemas.microsoft.com/office/drawing/2010/main"/>
                        </a:ext>
                      </a:extLst>
                    </a:blip>
                    <a:stretch>
                      <a:fillRect/>
                    </a:stretch>
                  </pic:blipFill>
                  <pic:spPr>
                    <a:xfrm rot="0">
                      <a:off x="0" y="0"/>
                      <a:ext cx="2774462" cy="1221621"/>
                    </a:xfrm>
                    <a:prstGeom prst="rect">
                      <a:avLst/>
                    </a:prstGeom>
                  </pic:spPr>
                </pic:pic>
              </a:graphicData>
            </a:graphic>
          </wp:inline>
        </w:drawing>
      </w:r>
    </w:p>
    <w:p w:rsidR="1BC48D4F" w:rsidP="1BC48D4F" w:rsidRDefault="1BC48D4F" w14:paraId="22E7997E" w14:textId="687B6CF8">
      <w:pPr>
        <w:pStyle w:val="Subtitle"/>
        <w:jc w:val="both"/>
        <w:rPr>
          <w:rFonts w:ascii="Calibri" w:hAnsi="Calibri" w:eastAsia="Calibri" w:cs="Calibri"/>
          <w:noProof w:val="0"/>
          <w:sz w:val="24"/>
          <w:szCs w:val="24"/>
          <w:lang w:val="en-US"/>
        </w:rPr>
      </w:pPr>
    </w:p>
    <w:p w:rsidR="7F488A84" w:rsidP="1BC48D4F" w:rsidRDefault="7F488A84" w14:paraId="3E286BC2" w14:textId="0FC63C40">
      <w:pPr>
        <w:pStyle w:val="Subtitle"/>
        <w:ind w:left="0"/>
        <w:jc w:val="both"/>
        <w:rPr>
          <w:rFonts w:ascii="Calibri" w:hAnsi="Calibri" w:eastAsia="Calibri" w:cs="Calibri"/>
          <w:b w:val="0"/>
          <w:bCs w:val="0"/>
          <w:i w:val="0"/>
          <w:iCs w:val="0"/>
          <w:caps w:val="0"/>
          <w:smallCaps w:val="0"/>
          <w:noProof w:val="0"/>
          <w:color w:val="auto"/>
          <w:sz w:val="24"/>
          <w:szCs w:val="24"/>
          <w:lang w:val="en-US"/>
        </w:rPr>
      </w:pPr>
      <w:r w:rsidRPr="1BC48D4F" w:rsidR="7F488A84">
        <w:rPr>
          <w:rStyle w:val="SubtitleChar"/>
          <w:noProof w:val="0"/>
          <w:lang w:val="en-US"/>
        </w:rPr>
        <w:t>Network Architecture and Learning Algorithm</w:t>
      </w:r>
      <w:r w:rsidRPr="1BC48D4F" w:rsidR="38ED423C">
        <w:rPr>
          <w:rFonts w:ascii="Calibri" w:hAnsi="Calibri" w:eastAsia="Calibri" w:cs="Calibri"/>
          <w:noProof w:val="0"/>
          <w:sz w:val="24"/>
          <w:szCs w:val="24"/>
          <w:lang w:val="en-US"/>
        </w:rPr>
        <w:t xml:space="preserve"> </w:t>
      </w:r>
    </w:p>
    <w:p w:rsidR="38ED423C" w:rsidP="1BC48D4F" w:rsidRDefault="38ED423C" w14:paraId="6B0CAD8C" w14:textId="7B740B1C">
      <w:pPr>
        <w:pStyle w:val="Normal"/>
        <w:ind w:left="0"/>
        <w:jc w:val="both"/>
      </w:pPr>
      <w:r w:rsidRPr="1BC48D4F" w:rsidR="38ED423C">
        <w:rPr>
          <w:rFonts w:ascii="Calibri" w:hAnsi="Calibri" w:eastAsia="Calibri" w:cs="Calibri"/>
          <w:noProof w:val="0"/>
          <w:sz w:val="24"/>
          <w:szCs w:val="24"/>
          <w:lang w:val="en-US"/>
        </w:rPr>
        <w:t xml:space="preserve">The architecture and learning mechanism of the system are designed to refine the raw pixels to high-level semantics through an optimization process. The integration of deep feature learning layers with sophisticated gradient-based learning algorithms ensures efficient convergence and a low error margin between the predicted and ground-truth labels. </w:t>
      </w:r>
      <w:r w:rsidRPr="1BC48D4F" w:rsidR="38ED423C">
        <w:rPr>
          <w:rFonts w:ascii="Calibri" w:hAnsi="Calibri" w:eastAsia="Calibri" w:cs="Calibri"/>
          <w:noProof w:val="0"/>
          <w:sz w:val="24"/>
          <w:szCs w:val="24"/>
          <w:lang w:val="en-US"/>
        </w:rPr>
        <w:t xml:space="preserve"> </w:t>
      </w:r>
    </w:p>
    <w:p w:rsidR="38ED423C" w:rsidP="1BC48D4F" w:rsidRDefault="38ED423C" w14:paraId="5F502634" w14:textId="5D9D344C">
      <w:pPr>
        <w:pStyle w:val="Normal"/>
        <w:ind w:left="0"/>
        <w:jc w:val="both"/>
        <w:rPr>
          <w:rFonts w:ascii="Calibri" w:hAnsi="Calibri" w:eastAsia="Calibri" w:cs="Calibri"/>
          <w:b w:val="1"/>
          <w:bCs w:val="1"/>
          <w:noProof w:val="0"/>
          <w:sz w:val="24"/>
          <w:szCs w:val="24"/>
          <w:lang w:val="en-US"/>
        </w:rPr>
      </w:pPr>
      <w:r w:rsidRPr="1BC48D4F" w:rsidR="38ED423C">
        <w:rPr>
          <w:rFonts w:ascii="Calibri" w:hAnsi="Calibri" w:eastAsia="Calibri" w:cs="Calibri"/>
          <w:b w:val="1"/>
          <w:bCs w:val="1"/>
          <w:noProof w:val="0"/>
          <w:sz w:val="24"/>
          <w:szCs w:val="24"/>
          <w:lang w:val="en-US"/>
        </w:rPr>
        <w:t xml:space="preserve">Network Architecture </w:t>
      </w:r>
      <w:r w:rsidRPr="1BC48D4F" w:rsidR="38ED423C">
        <w:rPr>
          <w:rFonts w:ascii="Calibri" w:hAnsi="Calibri" w:eastAsia="Calibri" w:cs="Calibri"/>
          <w:b w:val="1"/>
          <w:bCs w:val="1"/>
          <w:noProof w:val="0"/>
          <w:sz w:val="24"/>
          <w:szCs w:val="24"/>
          <w:lang w:val="en-US"/>
        </w:rPr>
        <w:t xml:space="preserve"> </w:t>
      </w:r>
    </w:p>
    <w:p w:rsidR="38ED423C" w:rsidP="1BC48D4F" w:rsidRDefault="38ED423C" w14:paraId="6D6B2150" w14:textId="17950F8E">
      <w:pPr>
        <w:pStyle w:val="Normal"/>
        <w:ind w:left="0"/>
        <w:jc w:val="both"/>
      </w:pPr>
      <w:r w:rsidRPr="1BC48D4F" w:rsidR="38ED423C">
        <w:rPr>
          <w:rFonts w:ascii="Calibri" w:hAnsi="Calibri" w:eastAsia="Calibri" w:cs="Calibri"/>
          <w:noProof w:val="0"/>
          <w:sz w:val="24"/>
          <w:szCs w:val="24"/>
          <w:lang w:val="en-US"/>
        </w:rPr>
        <w:t>The study assesses a mixed bag of models: a custom CNN using a ResNet-50 backbone for deep residual learning; MobileNetV2 for efficient, lightweight convolutions through inverted residuals; and a Vision Transformer (</w:t>
      </w:r>
      <w:r w:rsidRPr="1BC48D4F" w:rsidR="38ED423C">
        <w:rPr>
          <w:rFonts w:ascii="Calibri" w:hAnsi="Calibri" w:eastAsia="Calibri" w:cs="Calibri"/>
          <w:noProof w:val="0"/>
          <w:sz w:val="24"/>
          <w:szCs w:val="24"/>
          <w:lang w:val="en-US"/>
        </w:rPr>
        <w:t>ViT</w:t>
      </w:r>
      <w:r w:rsidRPr="1BC48D4F" w:rsidR="38ED423C">
        <w:rPr>
          <w:rFonts w:ascii="Calibri" w:hAnsi="Calibri" w:eastAsia="Calibri" w:cs="Calibri"/>
          <w:noProof w:val="0"/>
          <w:sz w:val="24"/>
          <w:szCs w:val="24"/>
          <w:lang w:val="en-US"/>
        </w:rPr>
        <w:t>)</w:t>
      </w:r>
      <w:r w:rsidRPr="1BC48D4F" w:rsidR="38ED423C">
        <w:rPr>
          <w:rFonts w:ascii="Calibri" w:hAnsi="Calibri" w:eastAsia="Calibri" w:cs="Calibri"/>
          <w:noProof w:val="0"/>
          <w:sz w:val="24"/>
          <w:szCs w:val="24"/>
          <w:lang w:val="en-US"/>
        </w:rPr>
        <w:t xml:space="preserve">.  </w:t>
      </w:r>
      <w:r w:rsidRPr="1BC48D4F" w:rsidR="38ED423C">
        <w:rPr>
          <w:rFonts w:ascii="Calibri" w:hAnsi="Calibri" w:eastAsia="Calibri" w:cs="Calibri"/>
          <w:noProof w:val="0"/>
          <w:sz w:val="24"/>
          <w:szCs w:val="24"/>
          <w:lang w:val="en-US"/>
        </w:rPr>
        <w:t xml:space="preserve"> </w:t>
      </w:r>
    </w:p>
    <w:p w:rsidR="38ED423C" w:rsidP="1BC48D4F" w:rsidRDefault="38ED423C" w14:paraId="5479EC5C" w14:textId="0336383B">
      <w:pPr>
        <w:pStyle w:val="Normal"/>
        <w:ind w:left="0"/>
        <w:jc w:val="both"/>
      </w:pPr>
      <w:r w:rsidRPr="1BC48D4F" w:rsidR="38ED423C">
        <w:rPr>
          <w:rFonts w:ascii="Calibri" w:hAnsi="Calibri" w:eastAsia="Calibri" w:cs="Calibri"/>
          <w:noProof w:val="0"/>
          <w:sz w:val="24"/>
          <w:szCs w:val="24"/>
          <w:lang w:val="en-US"/>
        </w:rPr>
        <w:t xml:space="preserve">The CNN models </w:t>
      </w:r>
      <w:r w:rsidRPr="1BC48D4F" w:rsidR="34D6D66E">
        <w:rPr>
          <w:rFonts w:ascii="Calibri" w:hAnsi="Calibri" w:eastAsia="Calibri" w:cs="Calibri"/>
          <w:noProof w:val="0"/>
          <w:sz w:val="24"/>
          <w:szCs w:val="24"/>
          <w:lang w:val="en-US"/>
        </w:rPr>
        <w:t>priorities</w:t>
      </w:r>
      <w:r w:rsidRPr="1BC48D4F" w:rsidR="38ED423C">
        <w:rPr>
          <w:rFonts w:ascii="Calibri" w:hAnsi="Calibri" w:eastAsia="Calibri" w:cs="Calibri"/>
          <w:noProof w:val="0"/>
          <w:sz w:val="24"/>
          <w:szCs w:val="24"/>
          <w:lang w:val="en-US"/>
        </w:rPr>
        <w:t xml:space="preserve"> spatial hierarchies, </w:t>
      </w:r>
      <w:r w:rsidRPr="1BC48D4F" w:rsidR="38ED423C">
        <w:rPr>
          <w:rFonts w:ascii="Calibri" w:hAnsi="Calibri" w:eastAsia="Calibri" w:cs="Calibri"/>
          <w:noProof w:val="0"/>
          <w:sz w:val="24"/>
          <w:szCs w:val="24"/>
          <w:lang w:val="en-US"/>
        </w:rPr>
        <w:t>whereas</w:t>
      </w:r>
      <w:r w:rsidRPr="1BC48D4F" w:rsidR="38ED423C">
        <w:rPr>
          <w:rFonts w:ascii="Calibri" w:hAnsi="Calibri" w:eastAsia="Calibri" w:cs="Calibri"/>
          <w:noProof w:val="0"/>
          <w:sz w:val="24"/>
          <w:szCs w:val="24"/>
          <w:lang w:val="en-US"/>
        </w:rPr>
        <w:t xml:space="preserve"> the </w:t>
      </w:r>
      <w:r w:rsidRPr="1BC48D4F" w:rsidR="38ED423C">
        <w:rPr>
          <w:rFonts w:ascii="Calibri" w:hAnsi="Calibri" w:eastAsia="Calibri" w:cs="Calibri"/>
          <w:noProof w:val="0"/>
          <w:sz w:val="24"/>
          <w:szCs w:val="24"/>
          <w:lang w:val="en-US"/>
        </w:rPr>
        <w:t>ViT</w:t>
      </w:r>
      <w:r w:rsidRPr="1BC48D4F" w:rsidR="38ED423C">
        <w:rPr>
          <w:rFonts w:ascii="Calibri" w:hAnsi="Calibri" w:eastAsia="Calibri" w:cs="Calibri"/>
          <w:noProof w:val="0"/>
          <w:sz w:val="24"/>
          <w:szCs w:val="24"/>
          <w:lang w:val="en-US"/>
        </w:rPr>
        <w:t xml:space="preserve"> uses multi-head self-attention on </w:t>
      </w:r>
      <w:r w:rsidRPr="1BC48D4F" w:rsidR="41F6AA77">
        <w:rPr>
          <w:rFonts w:ascii="Calibri" w:hAnsi="Calibri" w:eastAsia="Calibri" w:cs="Calibri"/>
          <w:noProof w:val="0"/>
          <w:sz w:val="24"/>
          <w:szCs w:val="24"/>
          <w:lang w:val="en-US"/>
        </w:rPr>
        <w:t>tokenized</w:t>
      </w:r>
      <w:r w:rsidRPr="1BC48D4F" w:rsidR="38ED423C">
        <w:rPr>
          <w:rFonts w:ascii="Calibri" w:hAnsi="Calibri" w:eastAsia="Calibri" w:cs="Calibri"/>
          <w:noProof w:val="0"/>
          <w:sz w:val="24"/>
          <w:szCs w:val="24"/>
          <w:lang w:val="en-US"/>
        </w:rPr>
        <w:t xml:space="preserve"> patches to model global relationships. </w:t>
      </w:r>
    </w:p>
    <w:p w:rsidR="38ED423C" w:rsidP="1BC48D4F" w:rsidRDefault="38ED423C" w14:paraId="5F7262B3" w14:textId="49C88487">
      <w:pPr>
        <w:pStyle w:val="ListParagraph"/>
        <w:ind w:left="720"/>
        <w:jc w:val="both"/>
      </w:pPr>
      <w:r w:rsidRPr="1BC48D4F" w:rsidR="38ED423C">
        <w:rPr>
          <w:rFonts w:ascii="Calibri" w:hAnsi="Calibri" w:eastAsia="Calibri" w:cs="Calibri"/>
          <w:noProof w:val="0"/>
          <w:sz w:val="24"/>
          <w:szCs w:val="24"/>
          <w:lang w:val="en-US"/>
        </w:rPr>
        <w:t xml:space="preserve"> </w:t>
      </w:r>
    </w:p>
    <w:p w:rsidR="38ED423C" w:rsidP="1BC48D4F" w:rsidRDefault="38ED423C" w14:paraId="7554AB58" w14:textId="7BB067C7">
      <w:pPr>
        <w:pStyle w:val="Normal"/>
        <w:ind w:left="0"/>
        <w:jc w:val="both"/>
        <w:rPr>
          <w:rFonts w:ascii="Calibri" w:hAnsi="Calibri" w:eastAsia="Calibri" w:cs="Calibri"/>
          <w:b w:val="1"/>
          <w:bCs w:val="1"/>
          <w:noProof w:val="0"/>
          <w:sz w:val="24"/>
          <w:szCs w:val="24"/>
          <w:lang w:val="en-US"/>
        </w:rPr>
      </w:pPr>
      <w:r w:rsidRPr="1BC48D4F" w:rsidR="38ED423C">
        <w:rPr>
          <w:rFonts w:ascii="Calibri" w:hAnsi="Calibri" w:eastAsia="Calibri" w:cs="Calibri"/>
          <w:b w:val="1"/>
          <w:bCs w:val="1"/>
          <w:noProof w:val="0"/>
          <w:sz w:val="24"/>
          <w:szCs w:val="24"/>
          <w:lang w:val="en-US"/>
        </w:rPr>
        <w:t xml:space="preserve">Training and Validation Process </w:t>
      </w:r>
      <w:r w:rsidRPr="1BC48D4F" w:rsidR="38ED423C">
        <w:rPr>
          <w:rFonts w:ascii="Calibri" w:hAnsi="Calibri" w:eastAsia="Calibri" w:cs="Calibri"/>
          <w:b w:val="1"/>
          <w:bCs w:val="1"/>
          <w:noProof w:val="0"/>
          <w:sz w:val="24"/>
          <w:szCs w:val="24"/>
          <w:lang w:val="en-US"/>
        </w:rPr>
        <w:t xml:space="preserve"> </w:t>
      </w:r>
    </w:p>
    <w:p w:rsidR="38ED423C" w:rsidP="1BC48D4F" w:rsidRDefault="38ED423C" w14:paraId="5D8E4651" w14:textId="24E19532">
      <w:pPr>
        <w:pStyle w:val="Normal"/>
        <w:ind w:left="0"/>
        <w:jc w:val="both"/>
      </w:pPr>
      <w:r w:rsidRPr="1BC48D4F" w:rsidR="38ED423C">
        <w:rPr>
          <w:rFonts w:ascii="Calibri" w:hAnsi="Calibri" w:eastAsia="Calibri" w:cs="Calibri"/>
          <w:noProof w:val="0"/>
          <w:sz w:val="24"/>
          <w:szCs w:val="24"/>
          <w:lang w:val="en-US"/>
        </w:rPr>
        <w:t>The models are trained with Adam optimizer</w:t>
      </w:r>
      <w:r w:rsidRPr="1BC48D4F" w:rsidR="39CF31EE">
        <w:rPr>
          <w:rFonts w:ascii="Roboto" w:hAnsi="Roboto" w:eastAsia="Roboto" w:cs="Roboto"/>
          <w:b w:val="0"/>
          <w:bCs w:val="0"/>
          <w:i w:val="0"/>
          <w:iCs w:val="0"/>
          <w:caps w:val="0"/>
          <w:smallCaps w:val="0"/>
          <w:noProof w:val="0"/>
          <w:color w:val="2C3E50"/>
          <w:sz w:val="22"/>
          <w:szCs w:val="22"/>
          <w:lang w:val="en-US"/>
        </w:rPr>
        <w:t xml:space="preserve"> (Kingma and Ba, 2014)</w:t>
      </w:r>
      <w:r w:rsidRPr="1BC48D4F" w:rsidR="38ED423C">
        <w:rPr>
          <w:rFonts w:ascii="Calibri" w:hAnsi="Calibri" w:eastAsia="Calibri" w:cs="Calibri"/>
          <w:noProof w:val="0"/>
          <w:sz w:val="24"/>
          <w:szCs w:val="24"/>
          <w:lang w:val="en-US"/>
        </w:rPr>
        <w:t xml:space="preserve"> and Sparse Categorical Cross-entropy loss, and 20% of the data is set aside for real-time validation to assess the generalization of the models.  </w:t>
      </w:r>
    </w:p>
    <w:p w:rsidR="38ED423C" w:rsidP="1BC48D4F" w:rsidRDefault="38ED423C" w14:paraId="12098938" w14:textId="0ABCCEC8">
      <w:pPr>
        <w:pStyle w:val="Normal"/>
        <w:ind w:left="0"/>
        <w:jc w:val="both"/>
      </w:pPr>
      <w:r w:rsidRPr="1BC48D4F" w:rsidR="38ED423C">
        <w:rPr>
          <w:rFonts w:ascii="Calibri" w:hAnsi="Calibri" w:eastAsia="Calibri" w:cs="Calibri"/>
          <w:noProof w:val="0"/>
          <w:sz w:val="24"/>
          <w:szCs w:val="24"/>
          <w:lang w:val="en-US"/>
        </w:rPr>
        <w:t xml:space="preserve">Training is controlled by Early Stopping and Model Checkpointing callbacks that </w:t>
      </w:r>
      <w:r w:rsidRPr="1BC48D4F" w:rsidR="38ED423C">
        <w:rPr>
          <w:rFonts w:ascii="Calibri" w:hAnsi="Calibri" w:eastAsia="Calibri" w:cs="Calibri"/>
          <w:noProof w:val="0"/>
          <w:sz w:val="24"/>
          <w:szCs w:val="24"/>
          <w:lang w:val="en-US"/>
        </w:rPr>
        <w:t>terminate</w:t>
      </w:r>
      <w:r w:rsidRPr="1BC48D4F" w:rsidR="38ED423C">
        <w:rPr>
          <w:rFonts w:ascii="Calibri" w:hAnsi="Calibri" w:eastAsia="Calibri" w:cs="Calibri"/>
          <w:noProof w:val="0"/>
          <w:sz w:val="24"/>
          <w:szCs w:val="24"/>
          <w:lang w:val="en-US"/>
        </w:rPr>
        <w:t xml:space="preserve"> the process in case of validation loss stagnation and </w:t>
      </w:r>
      <w:r w:rsidRPr="1BC48D4F" w:rsidR="38ED423C">
        <w:rPr>
          <w:rFonts w:ascii="Calibri" w:hAnsi="Calibri" w:eastAsia="Calibri" w:cs="Calibri"/>
          <w:noProof w:val="0"/>
          <w:sz w:val="24"/>
          <w:szCs w:val="24"/>
          <w:lang w:val="en-US"/>
        </w:rPr>
        <w:t>retain</w:t>
      </w:r>
      <w:r w:rsidRPr="1BC48D4F" w:rsidR="38ED423C">
        <w:rPr>
          <w:rFonts w:ascii="Calibri" w:hAnsi="Calibri" w:eastAsia="Calibri" w:cs="Calibri"/>
          <w:noProof w:val="0"/>
          <w:sz w:val="24"/>
          <w:szCs w:val="24"/>
          <w:lang w:val="en-US"/>
        </w:rPr>
        <w:t xml:space="preserve"> the </w:t>
      </w:r>
      <w:r w:rsidRPr="1BC48D4F" w:rsidR="38ED423C">
        <w:rPr>
          <w:rFonts w:ascii="Calibri" w:hAnsi="Calibri" w:eastAsia="Calibri" w:cs="Calibri"/>
          <w:noProof w:val="0"/>
          <w:sz w:val="24"/>
          <w:szCs w:val="24"/>
          <w:lang w:val="en-US"/>
        </w:rPr>
        <w:t>weights</w:t>
      </w:r>
      <w:r w:rsidRPr="1BC48D4F" w:rsidR="38ED423C">
        <w:rPr>
          <w:rFonts w:ascii="Calibri" w:hAnsi="Calibri" w:eastAsia="Calibri" w:cs="Calibri"/>
          <w:noProof w:val="0"/>
          <w:sz w:val="24"/>
          <w:szCs w:val="24"/>
          <w:lang w:val="en-US"/>
        </w:rPr>
        <w:t xml:space="preserve"> configuration with the lowest error. </w:t>
      </w:r>
      <w:r w:rsidRPr="1BC48D4F" w:rsidR="38ED423C">
        <w:rPr>
          <w:rFonts w:ascii="Calibri" w:hAnsi="Calibri" w:eastAsia="Calibri" w:cs="Calibri"/>
          <w:noProof w:val="0"/>
          <w:sz w:val="24"/>
          <w:szCs w:val="24"/>
          <w:lang w:val="en-US"/>
        </w:rPr>
        <w:t xml:space="preserve"> </w:t>
      </w:r>
    </w:p>
    <w:p w:rsidR="2575C14A" w:rsidP="1BC48D4F" w:rsidRDefault="2575C14A" w14:paraId="1E513626" w14:textId="769C856B">
      <w:pPr>
        <w:pStyle w:val="Normal"/>
        <w:ind w:left="0"/>
        <w:jc w:val="both"/>
        <w:rPr>
          <w:rFonts w:ascii="Calibri" w:hAnsi="Calibri" w:eastAsia="Calibri" w:cs="Calibri"/>
          <w:noProof w:val="0"/>
          <w:sz w:val="24"/>
          <w:szCs w:val="24"/>
          <w:lang w:val="en-US"/>
        </w:rPr>
      </w:pPr>
      <w:r w:rsidR="2575C14A">
        <w:drawing>
          <wp:inline wp14:editId="59F359CD" wp14:anchorId="0A5AFA5F">
            <wp:extent cx="2732450" cy="1156037"/>
            <wp:effectExtent l="0" t="0" r="0" b="0"/>
            <wp:docPr id="1769154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154571" name="Picture 1769154571"/>
                    <pic:cNvPicPr/>
                  </pic:nvPicPr>
                  <pic:blipFill>
                    <a:blip xmlns:r="http://schemas.openxmlformats.org/officeDocument/2006/relationships" r:embed="rId763298195">
                      <a:extLst>
                        <a:ext uri="{28A0092B-C50C-407E-A947-70E740481C1C}">
                          <a14:useLocalDpi xmlns:a14="http://schemas.microsoft.com/office/drawing/2010/main"/>
                        </a:ext>
                      </a:extLst>
                    </a:blip>
                    <a:stretch>
                      <a:fillRect/>
                    </a:stretch>
                  </pic:blipFill>
                  <pic:spPr>
                    <a:xfrm rot="0">
                      <a:off x="0" y="0"/>
                      <a:ext cx="2732450" cy="1156037"/>
                    </a:xfrm>
                    <a:prstGeom prst="rect">
                      <a:avLst/>
                    </a:prstGeom>
                  </pic:spPr>
                </pic:pic>
              </a:graphicData>
            </a:graphic>
          </wp:inline>
        </w:drawing>
      </w:r>
    </w:p>
    <w:p w:rsidR="38ED423C" w:rsidP="1BC48D4F" w:rsidRDefault="38ED423C" w14:paraId="0EE57F70" w14:textId="30B1B6B4">
      <w:pPr>
        <w:pStyle w:val="Normal"/>
        <w:ind w:left="0"/>
        <w:jc w:val="both"/>
        <w:rPr>
          <w:rFonts w:ascii="Calibri" w:hAnsi="Calibri" w:eastAsia="Calibri" w:cs="Calibri"/>
          <w:b w:val="1"/>
          <w:bCs w:val="1"/>
          <w:noProof w:val="0"/>
          <w:sz w:val="24"/>
          <w:szCs w:val="24"/>
          <w:lang w:val="en-US"/>
        </w:rPr>
      </w:pPr>
      <w:r w:rsidRPr="1BC48D4F" w:rsidR="38ED423C">
        <w:rPr>
          <w:rFonts w:ascii="Calibri" w:hAnsi="Calibri" w:eastAsia="Calibri" w:cs="Calibri"/>
          <w:b w:val="1"/>
          <w:bCs w:val="1"/>
          <w:noProof w:val="0"/>
          <w:sz w:val="24"/>
          <w:szCs w:val="24"/>
          <w:lang w:val="en-US"/>
        </w:rPr>
        <w:t xml:space="preserve">Testing Strategy </w:t>
      </w:r>
    </w:p>
    <w:p w:rsidR="38ED423C" w:rsidP="1BC48D4F" w:rsidRDefault="38ED423C" w14:paraId="5141D54E" w14:textId="77598829">
      <w:pPr>
        <w:pStyle w:val="Normal"/>
        <w:ind w:left="0"/>
        <w:jc w:val="both"/>
      </w:pPr>
      <w:r w:rsidRPr="1BC48D4F" w:rsidR="38ED423C">
        <w:rPr>
          <w:rFonts w:ascii="Calibri" w:hAnsi="Calibri" w:eastAsia="Calibri" w:cs="Calibri"/>
          <w:noProof w:val="0"/>
          <w:sz w:val="24"/>
          <w:szCs w:val="24"/>
          <w:lang w:val="en-US"/>
        </w:rPr>
        <w:t>The performance is evaluated using a test set to obtain detailed results, such as top 1 accuracy and weighted F1 scores</w:t>
      </w:r>
      <w:r w:rsidRPr="1BC48D4F" w:rsidR="38ED423C">
        <w:rPr>
          <w:rFonts w:ascii="Calibri" w:hAnsi="Calibri" w:eastAsia="Calibri" w:cs="Calibri"/>
          <w:noProof w:val="0"/>
          <w:sz w:val="24"/>
          <w:szCs w:val="24"/>
          <w:lang w:val="en-US"/>
        </w:rPr>
        <w:t xml:space="preserve">.  </w:t>
      </w:r>
      <w:r w:rsidRPr="1BC48D4F" w:rsidR="38ED423C">
        <w:rPr>
          <w:rFonts w:ascii="Calibri" w:hAnsi="Calibri" w:eastAsia="Calibri" w:cs="Calibri"/>
          <w:noProof w:val="0"/>
          <w:sz w:val="24"/>
          <w:szCs w:val="24"/>
          <w:lang w:val="en-US"/>
        </w:rPr>
        <w:t xml:space="preserve"> </w:t>
      </w:r>
    </w:p>
    <w:p w:rsidR="38ED423C" w:rsidP="1BC48D4F" w:rsidRDefault="38ED423C" w14:paraId="2D7A9404" w14:textId="42247FA3">
      <w:pPr>
        <w:pStyle w:val="Normal"/>
        <w:ind w:left="0"/>
        <w:jc w:val="both"/>
      </w:pPr>
      <w:r w:rsidRPr="1BC48D4F" w:rsidR="38ED423C">
        <w:rPr>
          <w:rFonts w:ascii="Calibri" w:hAnsi="Calibri" w:eastAsia="Calibri" w:cs="Calibri"/>
          <w:noProof w:val="0"/>
          <w:sz w:val="24"/>
          <w:szCs w:val="24"/>
          <w:lang w:val="en-US"/>
        </w:rPr>
        <w:t>This approach includes building Confusion Matrices and precision-recall tables for each class, providing insights into the model's strengths and biases, and flagging recurring misclassifications of the ten fast-food items.</w:t>
      </w:r>
    </w:p>
    <w:p w:rsidR="72DE0674" w:rsidP="1BC48D4F" w:rsidRDefault="72DE0674" w14:paraId="061B8868" w14:textId="2CC51472">
      <w:pPr>
        <w:pStyle w:val="Heading1"/>
        <w:rPr>
          <w:rFonts w:ascii="Calibri" w:hAnsi="Calibri" w:eastAsia="Calibri" w:cs="Calibri"/>
          <w:noProof w:val="0"/>
          <w:sz w:val="24"/>
          <w:szCs w:val="24"/>
          <w:lang w:val="en-US"/>
        </w:rPr>
      </w:pPr>
      <w:r w:rsidRPr="1BC48D4F" w:rsidR="72DE0674">
        <w:rPr>
          <w:noProof w:val="0"/>
          <w:lang w:val="en-US"/>
        </w:rPr>
        <w:t>Result Obtained</w:t>
      </w:r>
    </w:p>
    <w:p w:rsidR="72DE0674" w:rsidP="1BC48D4F" w:rsidRDefault="72DE0674" w14:paraId="232F96F0" w14:textId="40A8FB4B">
      <w:pPr>
        <w:pStyle w:val="Subtitle"/>
        <w:ind w:left="0"/>
        <w:rPr>
          <w:rFonts w:ascii="Calibri" w:hAnsi="Calibri" w:eastAsia="Calibri" w:cs="Calibri"/>
          <w:noProof w:val="0"/>
          <w:sz w:val="24"/>
          <w:szCs w:val="24"/>
          <w:lang w:val="en-US"/>
        </w:rPr>
      </w:pPr>
      <w:r w:rsidRPr="1BC48D4F" w:rsidR="72DE0674">
        <w:rPr>
          <w:noProof w:val="0"/>
          <w:lang w:val="en-US"/>
        </w:rPr>
        <w:t>Model Performance</w:t>
      </w:r>
    </w:p>
    <w:p w:rsidR="4A1E5EA9" w:rsidP="1BC48D4F" w:rsidRDefault="4A1E5EA9" w14:paraId="715D344B" w14:textId="2A4C1975">
      <w:pPr>
        <w:pStyle w:val="Normal"/>
        <w:ind w:left="0"/>
        <w:jc w:val="both"/>
      </w:pPr>
      <w:r w:rsidRPr="1BC48D4F" w:rsidR="4A1E5EA9">
        <w:rPr>
          <w:rFonts w:ascii="Calibri" w:hAnsi="Calibri" w:eastAsia="Calibri" w:cs="Calibri"/>
          <w:b w:val="0"/>
          <w:bCs w:val="0"/>
          <w:i w:val="0"/>
          <w:iCs w:val="0"/>
          <w:caps w:val="0"/>
          <w:smallCaps w:val="0"/>
          <w:noProof w:val="0"/>
          <w:sz w:val="22"/>
          <w:szCs w:val="22"/>
          <w:lang w:val="en-US"/>
        </w:rPr>
        <w:t xml:space="preserve">In the evaluation phase, a quantitative analysis of the three trained models is undertaken. </w:t>
      </w:r>
      <w:r w:rsidRPr="1BC48D4F" w:rsidR="4A1E5EA9">
        <w:rPr>
          <w:rFonts w:ascii="Calibri" w:hAnsi="Calibri" w:eastAsia="Calibri" w:cs="Calibri"/>
          <w:b w:val="0"/>
          <w:bCs w:val="0"/>
          <w:i w:val="0"/>
          <w:iCs w:val="0"/>
          <w:caps w:val="0"/>
          <w:smallCaps w:val="0"/>
          <w:noProof w:val="0"/>
          <w:sz w:val="22"/>
          <w:szCs w:val="22"/>
          <w:lang w:val="en-US"/>
        </w:rPr>
        <w:t>With</w:t>
      </w:r>
      <w:r w:rsidRPr="1BC48D4F" w:rsidR="4A1E5EA9">
        <w:rPr>
          <w:rFonts w:ascii="Calibri" w:hAnsi="Calibri" w:eastAsia="Calibri" w:cs="Calibri"/>
          <w:b w:val="0"/>
          <w:bCs w:val="0"/>
          <w:i w:val="0"/>
          <w:iCs w:val="0"/>
          <w:caps w:val="0"/>
          <w:smallCaps w:val="0"/>
          <w:noProof w:val="0"/>
          <w:sz w:val="22"/>
          <w:szCs w:val="22"/>
          <w:lang w:val="en-US"/>
        </w:rPr>
        <w:t xml:space="preserve"> specific quantitative metrics and diagnostic plots, the study verifies that transfer learning with MobileNetV2 led to the best classification performance and convergence.</w:t>
      </w:r>
    </w:p>
    <w:p w:rsidR="3246E1CD" w:rsidP="1BC48D4F" w:rsidRDefault="3246E1CD" w14:paraId="34AA16E5" w14:textId="5603C695">
      <w:pPr>
        <w:pStyle w:val="Normal"/>
        <w:ind w:left="0"/>
        <w:jc w:val="both"/>
        <w:rPr>
          <w:rFonts w:ascii="Calibri" w:hAnsi="Calibri" w:eastAsia="Calibri" w:cs="Calibri"/>
          <w:noProof w:val="0"/>
          <w:sz w:val="24"/>
          <w:szCs w:val="24"/>
          <w:lang w:val="en-US"/>
        </w:rPr>
      </w:pPr>
      <w:r w:rsidRPr="1BC48D4F" w:rsidR="3246E1CD">
        <w:rPr>
          <w:rFonts w:ascii="Calibri" w:hAnsi="Calibri" w:eastAsia="Calibri" w:cs="Calibri"/>
          <w:b w:val="1"/>
          <w:bCs w:val="1"/>
          <w:noProof w:val="0"/>
          <w:sz w:val="24"/>
          <w:szCs w:val="24"/>
          <w:lang w:val="en-US"/>
        </w:rPr>
        <w:t>Test Set Accuracy</w:t>
      </w:r>
    </w:p>
    <w:p w:rsidR="4D1CE845" w:rsidP="1BC48D4F" w:rsidRDefault="4D1CE845" w14:paraId="2EC1EAAE" w14:textId="09B6041E">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4D1CE845">
        <w:rPr>
          <w:rFonts w:ascii="Calibri" w:hAnsi="Calibri" w:eastAsia="Calibri" w:cs="Calibri"/>
          <w:b w:val="0"/>
          <w:bCs w:val="0"/>
          <w:i w:val="0"/>
          <w:iCs w:val="0"/>
          <w:caps w:val="0"/>
          <w:smallCaps w:val="0"/>
          <w:noProof w:val="0"/>
          <w:sz w:val="24"/>
          <w:szCs w:val="24"/>
          <w:lang w:val="en-US"/>
        </w:rPr>
        <w:t>The models were tested on a separate test set to assess their generalization performance. These results show a significant difference in accuracy:</w:t>
      </w:r>
    </w:p>
    <w:p w:rsidR="4D1CE845" w:rsidP="1BC48D4F" w:rsidRDefault="4D1CE845" w14:paraId="403379C7" w14:textId="5E23BB7D">
      <w:pPr>
        <w:pStyle w:val="ListParagraph"/>
        <w:numPr>
          <w:ilvl w:val="0"/>
          <w:numId w:val="16"/>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4D1CE845">
        <w:rPr>
          <w:rFonts w:ascii="Calibri" w:hAnsi="Calibri" w:eastAsia="Calibri" w:cs="Calibri"/>
          <w:b w:val="0"/>
          <w:bCs w:val="0"/>
          <w:i w:val="0"/>
          <w:iCs w:val="0"/>
          <w:caps w:val="0"/>
          <w:smallCaps w:val="0"/>
          <w:noProof w:val="0"/>
          <w:sz w:val="24"/>
          <w:szCs w:val="24"/>
          <w:lang w:val="en-US"/>
        </w:rPr>
        <w:t xml:space="preserve"> MobileNetV2 (Transfer Learning): 82.80%</w:t>
      </w:r>
    </w:p>
    <w:p w:rsidR="4D1CE845" w:rsidP="1BC48D4F" w:rsidRDefault="4D1CE845" w14:paraId="1B8FB844" w14:textId="42031F99">
      <w:pPr>
        <w:pStyle w:val="ListParagraph"/>
        <w:numPr>
          <w:ilvl w:val="0"/>
          <w:numId w:val="16"/>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4D1CE845">
        <w:rPr>
          <w:rFonts w:ascii="Calibri" w:hAnsi="Calibri" w:eastAsia="Calibri" w:cs="Calibri"/>
          <w:b w:val="0"/>
          <w:bCs w:val="0"/>
          <w:i w:val="0"/>
          <w:iCs w:val="0"/>
          <w:caps w:val="0"/>
          <w:smallCaps w:val="0"/>
          <w:noProof w:val="0"/>
          <w:sz w:val="24"/>
          <w:szCs w:val="24"/>
          <w:lang w:val="en-US"/>
        </w:rPr>
        <w:t>Baseline Custom CNN: 64.94%</w:t>
      </w:r>
    </w:p>
    <w:p w:rsidR="4D1CE845" w:rsidP="1BC48D4F" w:rsidRDefault="4D1CE845" w14:paraId="366F44B8" w14:textId="414FA3A8">
      <w:pPr>
        <w:pStyle w:val="ListParagraph"/>
        <w:numPr>
          <w:ilvl w:val="0"/>
          <w:numId w:val="16"/>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4D1CE845">
        <w:rPr>
          <w:rFonts w:ascii="Calibri" w:hAnsi="Calibri" w:eastAsia="Calibri" w:cs="Calibri"/>
          <w:b w:val="0"/>
          <w:bCs w:val="0"/>
          <w:i w:val="0"/>
          <w:iCs w:val="0"/>
          <w:caps w:val="0"/>
          <w:smallCaps w:val="0"/>
          <w:noProof w:val="0"/>
          <w:sz w:val="24"/>
          <w:szCs w:val="24"/>
          <w:lang w:val="en-US"/>
        </w:rPr>
        <w:t xml:space="preserve"> Vision Transformer (</w:t>
      </w:r>
      <w:r w:rsidRPr="1BC48D4F" w:rsidR="4D1CE845">
        <w:rPr>
          <w:rFonts w:ascii="Calibri" w:hAnsi="Calibri" w:eastAsia="Calibri" w:cs="Calibri"/>
          <w:b w:val="0"/>
          <w:bCs w:val="0"/>
          <w:i w:val="0"/>
          <w:iCs w:val="0"/>
          <w:caps w:val="0"/>
          <w:smallCaps w:val="0"/>
          <w:noProof w:val="0"/>
          <w:sz w:val="24"/>
          <w:szCs w:val="24"/>
          <w:lang w:val="en-US"/>
        </w:rPr>
        <w:t>ViT</w:t>
      </w:r>
      <w:r w:rsidRPr="1BC48D4F" w:rsidR="4D1CE845">
        <w:rPr>
          <w:rFonts w:ascii="Calibri" w:hAnsi="Calibri" w:eastAsia="Calibri" w:cs="Calibri"/>
          <w:b w:val="0"/>
          <w:bCs w:val="0"/>
          <w:i w:val="0"/>
          <w:iCs w:val="0"/>
          <w:caps w:val="0"/>
          <w:smallCaps w:val="0"/>
          <w:noProof w:val="0"/>
          <w:sz w:val="24"/>
          <w:szCs w:val="24"/>
          <w:lang w:val="en-US"/>
        </w:rPr>
        <w:t xml:space="preserve">): 62.89% </w:t>
      </w:r>
    </w:p>
    <w:p w:rsidR="4D1CE845" w:rsidP="1BC48D4F" w:rsidRDefault="4D1CE845" w14:paraId="1C312870" w14:textId="29529DA0">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4D1CE845">
        <w:rPr>
          <w:rFonts w:ascii="Calibri" w:hAnsi="Calibri" w:eastAsia="Calibri" w:cs="Calibri"/>
          <w:b w:val="0"/>
          <w:bCs w:val="0"/>
          <w:i w:val="0"/>
          <w:iCs w:val="0"/>
          <w:caps w:val="0"/>
          <w:smallCaps w:val="0"/>
          <w:noProof w:val="0"/>
          <w:sz w:val="24"/>
          <w:szCs w:val="24"/>
          <w:lang w:val="en-US"/>
        </w:rPr>
        <w:t>The achievement of the MobileNetV2 model with a higher accuracy (82.80%) confirms the effectiveness of using pre-trained models for food classification.</w:t>
      </w:r>
    </w:p>
    <w:p w:rsidR="01AE2C39" w:rsidP="1BC48D4F" w:rsidRDefault="01AE2C39" w14:paraId="5F828E90" w14:textId="0B101160">
      <w:pPr>
        <w:pStyle w:val="Normal"/>
        <w:spacing w:before="240" w:beforeAutospacing="off" w:after="240" w:afterAutospacing="off"/>
        <w:ind w:left="0"/>
        <w:jc w:val="both"/>
        <w:rPr>
          <w:rFonts w:ascii="Calibri" w:hAnsi="Calibri" w:eastAsia="Calibri" w:cs="Calibri"/>
          <w:b w:val="1"/>
          <w:bCs w:val="1"/>
          <w:noProof w:val="0"/>
          <w:sz w:val="24"/>
          <w:szCs w:val="24"/>
          <w:lang w:val="en-US"/>
        </w:rPr>
      </w:pPr>
      <w:r w:rsidRPr="1BC48D4F" w:rsidR="01AE2C39">
        <w:rPr>
          <w:rFonts w:ascii="Calibri" w:hAnsi="Calibri" w:eastAsia="Calibri" w:cs="Calibri"/>
          <w:b w:val="1"/>
          <w:bCs w:val="1"/>
          <w:noProof w:val="0"/>
          <w:sz w:val="24"/>
          <w:szCs w:val="24"/>
          <w:lang w:val="en-US"/>
        </w:rPr>
        <w:t>Accuracy Curve</w:t>
      </w:r>
    </w:p>
    <w:p w:rsidR="12367BD6" w:rsidP="1BC48D4F" w:rsidRDefault="12367BD6" w14:paraId="345B6BBD" w14:textId="5FFC3091">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12367BD6">
        <w:rPr>
          <w:rFonts w:ascii="Calibri" w:hAnsi="Calibri" w:eastAsia="Calibri" w:cs="Calibri"/>
          <w:b w:val="0"/>
          <w:bCs w:val="0"/>
          <w:i w:val="0"/>
          <w:iCs w:val="0"/>
          <w:caps w:val="0"/>
          <w:smallCaps w:val="0"/>
          <w:noProof w:val="0"/>
          <w:sz w:val="24"/>
          <w:szCs w:val="24"/>
          <w:lang w:val="en-US"/>
        </w:rPr>
        <w:t>Training logs show that the highest accuracy achieved with the MobileNetV2 model was 82.80% with a validation loss of 0.5781.</w:t>
      </w:r>
    </w:p>
    <w:p w:rsidR="01AE2C39" w:rsidP="1BC48D4F" w:rsidRDefault="01AE2C39" w14:paraId="76AE9C29" w14:textId="01E0CE82">
      <w:pPr>
        <w:pStyle w:val="Normal"/>
        <w:spacing w:before="240" w:beforeAutospacing="off" w:after="240" w:afterAutospacing="off"/>
        <w:ind w:left="0"/>
        <w:jc w:val="both"/>
        <w:rPr>
          <w:rFonts w:ascii="Calibri" w:hAnsi="Calibri" w:eastAsia="Calibri" w:cs="Calibri"/>
          <w:noProof w:val="0"/>
          <w:sz w:val="24"/>
          <w:szCs w:val="24"/>
          <w:lang w:val="en-US"/>
        </w:rPr>
      </w:pPr>
      <w:r w:rsidRPr="1BC48D4F" w:rsidR="01AE2C39">
        <w:rPr>
          <w:rFonts w:ascii="Calibri" w:hAnsi="Calibri" w:eastAsia="Calibri" w:cs="Calibri"/>
          <w:noProof w:val="0"/>
          <w:sz w:val="24"/>
          <w:szCs w:val="24"/>
          <w:lang w:val="en-US"/>
        </w:rPr>
        <w:t xml:space="preserve"> </w:t>
      </w:r>
      <w:r w:rsidR="19BD68BA">
        <w:drawing>
          <wp:inline wp14:editId="4F1837E2" wp14:anchorId="2D61A7A5">
            <wp:extent cx="2676525" cy="1479957"/>
            <wp:effectExtent l="0" t="0" r="0" b="0"/>
            <wp:docPr id="1940166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609991" name="Picture 736609991"/>
                    <pic:cNvPicPr/>
                  </pic:nvPicPr>
                  <pic:blipFill>
                    <a:blip xmlns:r="http://schemas.openxmlformats.org/officeDocument/2006/relationships" r:embed="rId1445009972">
                      <a:extLst>
                        <a:ext uri="{28A0092B-C50C-407E-A947-70E740481C1C}">
                          <a14:useLocalDpi xmlns:a14="http://schemas.microsoft.com/office/drawing/2010/main"/>
                        </a:ext>
                      </a:extLst>
                    </a:blip>
                    <a:stretch>
                      <a:fillRect/>
                    </a:stretch>
                  </pic:blipFill>
                  <pic:spPr>
                    <a:xfrm rot="0">
                      <a:off x="0" y="0"/>
                      <a:ext cx="2676525" cy="1479957"/>
                    </a:xfrm>
                    <a:prstGeom prst="rect">
                      <a:avLst/>
                    </a:prstGeom>
                  </pic:spPr>
                </pic:pic>
              </a:graphicData>
            </a:graphic>
          </wp:inline>
        </w:drawing>
      </w:r>
    </w:p>
    <w:p w:rsidR="26986678" w:rsidP="1BC48D4F" w:rsidRDefault="26986678" w14:paraId="2987B470" w14:textId="31FF13CD">
      <w:pPr>
        <w:pStyle w:val="Normal"/>
        <w:spacing w:before="240" w:beforeAutospacing="off" w:after="240" w:afterAutospacing="off"/>
        <w:ind w:left="0"/>
        <w:jc w:val="both"/>
      </w:pPr>
      <w:r w:rsidRPr="1BC48D4F" w:rsidR="26986678">
        <w:rPr>
          <w:rFonts w:ascii="Calibri" w:hAnsi="Calibri" w:eastAsia="Calibri" w:cs="Calibri"/>
          <w:b w:val="0"/>
          <w:bCs w:val="0"/>
          <w:i w:val="0"/>
          <w:iCs w:val="0"/>
          <w:caps w:val="0"/>
          <w:smallCaps w:val="0"/>
          <w:noProof w:val="0"/>
          <w:sz w:val="24"/>
          <w:szCs w:val="24"/>
          <w:lang w:val="en-US"/>
        </w:rPr>
        <w:t>The learning curve of this model is well converged, suggesting that the weights were properly fine-tuned in the multi-step training (Warmup and Deep Fine-Tuning) without prematurely reaching a plateau</w:t>
      </w:r>
      <w:r w:rsidRPr="1BC48D4F" w:rsidR="26986678">
        <w:rPr>
          <w:rFonts w:ascii="Calibri" w:hAnsi="Calibri" w:eastAsia="Calibri" w:cs="Calibri"/>
          <w:b w:val="0"/>
          <w:bCs w:val="0"/>
          <w:i w:val="0"/>
          <w:iCs w:val="0"/>
          <w:caps w:val="0"/>
          <w:smallCaps w:val="0"/>
          <w:noProof w:val="0"/>
          <w:sz w:val="22"/>
          <w:szCs w:val="22"/>
          <w:lang w:val="en-US"/>
        </w:rPr>
        <w:t>.</w:t>
      </w:r>
    </w:p>
    <w:p w:rsidR="01AE2C39" w:rsidP="1BC48D4F" w:rsidRDefault="01AE2C39" w14:paraId="54C9C34B" w14:textId="2EF95383">
      <w:pPr>
        <w:pStyle w:val="Normal"/>
        <w:spacing w:before="240" w:beforeAutospacing="off" w:after="240" w:afterAutospacing="off"/>
        <w:ind w:left="0"/>
        <w:jc w:val="both"/>
        <w:rPr>
          <w:rFonts w:ascii="Calibri" w:hAnsi="Calibri" w:eastAsia="Calibri" w:cs="Calibri"/>
          <w:noProof w:val="0"/>
          <w:sz w:val="24"/>
          <w:szCs w:val="24"/>
          <w:lang w:val="en-US"/>
        </w:rPr>
      </w:pPr>
      <w:r w:rsidRPr="1BC48D4F" w:rsidR="01AE2C39">
        <w:rPr>
          <w:rFonts w:ascii="Calibri" w:hAnsi="Calibri" w:eastAsia="Calibri" w:cs="Calibri"/>
          <w:b w:val="1"/>
          <w:bCs w:val="1"/>
          <w:noProof w:val="0"/>
          <w:sz w:val="24"/>
          <w:szCs w:val="24"/>
          <w:lang w:val="en-US"/>
        </w:rPr>
        <w:t>Confusion Matrix</w:t>
      </w:r>
      <w:r w:rsidRPr="1BC48D4F" w:rsidR="01AE2C39">
        <w:rPr>
          <w:rFonts w:ascii="Calibri" w:hAnsi="Calibri" w:eastAsia="Calibri" w:cs="Calibri"/>
          <w:noProof w:val="0"/>
          <w:sz w:val="24"/>
          <w:szCs w:val="24"/>
          <w:lang w:val="en-US"/>
        </w:rPr>
        <w:t xml:space="preserve"> </w:t>
      </w:r>
    </w:p>
    <w:p w:rsidR="035872E2" w:rsidP="1BC48D4F" w:rsidRDefault="035872E2" w14:paraId="337428D8" w14:textId="70AE8431">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035872E2">
        <w:rPr>
          <w:rFonts w:ascii="Calibri" w:hAnsi="Calibri" w:eastAsia="Calibri" w:cs="Calibri"/>
          <w:b w:val="0"/>
          <w:bCs w:val="0"/>
          <w:i w:val="0"/>
          <w:iCs w:val="0"/>
          <w:caps w:val="0"/>
          <w:smallCaps w:val="0"/>
          <w:noProof w:val="0"/>
          <w:sz w:val="24"/>
          <w:szCs w:val="24"/>
          <w:lang w:val="en-US"/>
        </w:rPr>
        <w:t>The MobileNetV2 confusion matrix exhibits large diagonal entries (correct predictions) for each of the ten classes.</w:t>
      </w:r>
    </w:p>
    <w:p w:rsidR="01AE2C39" w:rsidP="1BC48D4F" w:rsidRDefault="01AE2C39" w14:paraId="41FAEAF2" w14:textId="72D58E38">
      <w:pPr>
        <w:pStyle w:val="Normal"/>
        <w:spacing w:before="240" w:beforeAutospacing="off" w:after="240" w:afterAutospacing="off"/>
        <w:ind w:left="0"/>
        <w:jc w:val="both"/>
        <w:rPr>
          <w:rFonts w:ascii="Calibri" w:hAnsi="Calibri" w:eastAsia="Calibri" w:cs="Calibri"/>
          <w:noProof w:val="0"/>
          <w:sz w:val="24"/>
          <w:szCs w:val="24"/>
          <w:lang w:val="en-US"/>
        </w:rPr>
      </w:pPr>
      <w:r w:rsidRPr="1BC48D4F" w:rsidR="01AE2C39">
        <w:rPr>
          <w:rFonts w:ascii="Calibri" w:hAnsi="Calibri" w:eastAsia="Calibri" w:cs="Calibri"/>
          <w:noProof w:val="0"/>
          <w:sz w:val="24"/>
          <w:szCs w:val="24"/>
          <w:lang w:val="en-US"/>
        </w:rPr>
        <w:t>For instance, classes like "Pizza" and "Donut" show near-perfect classification, while the model exhibits minor confusion between "Burger" and "Sandwich" due to their overlapping visual features (e.g., bread and fillings).</w:t>
      </w:r>
    </w:p>
    <w:p w:rsidR="4FD01A0D" w:rsidP="1BC48D4F" w:rsidRDefault="4FD01A0D" w14:paraId="17F6B4E1" w14:textId="6B7C0BF5">
      <w:pPr>
        <w:pStyle w:val="Normal"/>
        <w:spacing w:before="240" w:beforeAutospacing="off" w:after="240" w:afterAutospacing="off"/>
        <w:ind w:left="0"/>
        <w:jc w:val="both"/>
        <w:rPr>
          <w:rFonts w:ascii="Calibri" w:hAnsi="Calibri" w:eastAsia="Calibri" w:cs="Calibri"/>
          <w:noProof w:val="0"/>
          <w:sz w:val="24"/>
          <w:szCs w:val="24"/>
          <w:lang w:val="en-US"/>
        </w:rPr>
      </w:pPr>
      <w:r w:rsidR="4FD01A0D">
        <w:drawing>
          <wp:inline wp14:editId="6873ED6A" wp14:anchorId="03667B17">
            <wp:extent cx="2563906" cy="2095500"/>
            <wp:effectExtent l="0" t="0" r="0" b="0"/>
            <wp:docPr id="421902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902698" name="Picture 421902698"/>
                    <pic:cNvPicPr/>
                  </pic:nvPicPr>
                  <pic:blipFill>
                    <a:blip xmlns:r="http://schemas.openxmlformats.org/officeDocument/2006/relationships" r:embed="rId1636760535">
                      <a:extLst>
                        <a:ext uri="{28A0092B-C50C-407E-A947-70E740481C1C}">
                          <a14:useLocalDpi xmlns:a14="http://schemas.microsoft.com/office/drawing/2010/main"/>
                        </a:ext>
                      </a:extLst>
                    </a:blip>
                    <a:stretch>
                      <a:fillRect/>
                    </a:stretch>
                  </pic:blipFill>
                  <pic:spPr>
                    <a:xfrm rot="0">
                      <a:off x="0" y="0"/>
                      <a:ext cx="2563906" cy="2095500"/>
                    </a:xfrm>
                    <a:prstGeom prst="rect">
                      <a:avLst/>
                    </a:prstGeom>
                  </pic:spPr>
                </pic:pic>
              </a:graphicData>
            </a:graphic>
          </wp:inline>
        </w:drawing>
      </w:r>
    </w:p>
    <w:p w:rsidR="1BC48D4F" w:rsidP="1BC48D4F" w:rsidRDefault="1BC48D4F" w14:paraId="4F7A60E3" w14:textId="43C76D79">
      <w:pPr>
        <w:spacing w:before="240" w:beforeAutospacing="off" w:after="240" w:afterAutospacing="off"/>
        <w:jc w:val="both"/>
        <w:rPr>
          <w:rFonts w:ascii="Calibri" w:hAnsi="Calibri" w:eastAsia="Calibri" w:cs="Calibri"/>
          <w:b w:val="1"/>
          <w:bCs w:val="1"/>
          <w:noProof w:val="0"/>
          <w:sz w:val="24"/>
          <w:szCs w:val="24"/>
          <w:lang w:val="en-US"/>
        </w:rPr>
      </w:pPr>
    </w:p>
    <w:p w:rsidR="01AE2C39" w:rsidP="1BC48D4F" w:rsidRDefault="01AE2C39" w14:paraId="1446E6C1" w14:textId="58EB49B0">
      <w:pPr>
        <w:spacing w:before="240" w:beforeAutospacing="off" w:after="240" w:afterAutospacing="off"/>
        <w:jc w:val="both"/>
        <w:rPr>
          <w:rFonts w:ascii="Calibri" w:hAnsi="Calibri" w:eastAsia="Calibri" w:cs="Calibri"/>
          <w:noProof w:val="0"/>
          <w:sz w:val="24"/>
          <w:szCs w:val="24"/>
          <w:lang w:val="en-US"/>
        </w:rPr>
      </w:pPr>
      <w:r w:rsidRPr="1BC48D4F" w:rsidR="01AE2C39">
        <w:rPr>
          <w:rFonts w:ascii="Calibri" w:hAnsi="Calibri" w:eastAsia="Calibri" w:cs="Calibri"/>
          <w:b w:val="1"/>
          <w:bCs w:val="1"/>
          <w:noProof w:val="0"/>
          <w:sz w:val="24"/>
          <w:szCs w:val="24"/>
          <w:lang w:val="en-US"/>
        </w:rPr>
        <w:t>Evaluation Metrics</w:t>
      </w:r>
      <w:r w:rsidRPr="1BC48D4F" w:rsidR="01AE2C39">
        <w:rPr>
          <w:rFonts w:ascii="Calibri" w:hAnsi="Calibri" w:eastAsia="Calibri" w:cs="Calibri"/>
          <w:noProof w:val="0"/>
          <w:sz w:val="24"/>
          <w:szCs w:val="24"/>
          <w:lang w:val="en-US"/>
        </w:rPr>
        <w:t xml:space="preserve"> </w:t>
      </w:r>
    </w:p>
    <w:p w:rsidR="785EA653" w:rsidP="1BC48D4F" w:rsidRDefault="785EA653" w14:paraId="08AF7837" w14:textId="36326F5A">
      <w:pPr>
        <w:pStyle w:val="Normal"/>
        <w:spacing w:before="240" w:beforeAutospacing="off" w:after="240" w:afterAutospacing="off"/>
        <w:jc w:val="both"/>
        <w:rPr>
          <w:rFonts w:ascii="Calibri" w:hAnsi="Calibri" w:eastAsia="Calibri" w:cs="Calibri"/>
          <w:noProof w:val="0"/>
          <w:sz w:val="24"/>
          <w:szCs w:val="24"/>
          <w:lang w:val="en-US"/>
        </w:rPr>
      </w:pPr>
      <w:r w:rsidRPr="1BC48D4F" w:rsidR="785EA653">
        <w:rPr>
          <w:rFonts w:ascii="Calibri" w:hAnsi="Calibri" w:eastAsia="Calibri" w:cs="Calibri"/>
          <w:b w:val="0"/>
          <w:bCs w:val="0"/>
          <w:i w:val="0"/>
          <w:iCs w:val="0"/>
          <w:caps w:val="0"/>
          <w:smallCaps w:val="0"/>
          <w:noProof w:val="0"/>
          <w:sz w:val="24"/>
          <w:szCs w:val="24"/>
          <w:lang w:val="en-US"/>
        </w:rPr>
        <w:t xml:space="preserve">Detailed metrics using weighted scores offer insight into </w:t>
      </w:r>
      <w:r w:rsidRPr="1BC48D4F" w:rsidR="785EA653">
        <w:rPr>
          <w:rFonts w:ascii="Calibri" w:hAnsi="Calibri" w:eastAsia="Calibri" w:cs="Calibri"/>
          <w:b w:val="0"/>
          <w:bCs w:val="0"/>
          <w:i w:val="0"/>
          <w:iCs w:val="0"/>
          <w:caps w:val="0"/>
          <w:smallCaps w:val="0"/>
          <w:noProof w:val="0"/>
          <w:sz w:val="24"/>
          <w:szCs w:val="24"/>
          <w:lang w:val="en-US"/>
        </w:rPr>
        <w:t>model</w:t>
      </w:r>
      <w:r w:rsidRPr="1BC48D4F" w:rsidR="785EA653">
        <w:rPr>
          <w:rFonts w:ascii="Calibri" w:hAnsi="Calibri" w:eastAsia="Calibri" w:cs="Calibri"/>
          <w:b w:val="0"/>
          <w:bCs w:val="0"/>
          <w:i w:val="0"/>
          <w:iCs w:val="0"/>
          <w:caps w:val="0"/>
          <w:smallCaps w:val="0"/>
          <w:noProof w:val="0"/>
          <w:sz w:val="24"/>
          <w:szCs w:val="24"/>
          <w:lang w:val="en-US"/>
        </w:rPr>
        <w:t xml:space="preserve"> accuracy. The following were the scores for the best-performing MobileNetV2 model:</w:t>
      </w:r>
    </w:p>
    <w:p w:rsidR="01AE2C39" w:rsidP="1BC48D4F" w:rsidRDefault="01AE2C39" w14:paraId="393C8E67" w14:textId="13E4C51F">
      <w:pPr>
        <w:pStyle w:val="ListParagraph"/>
        <w:numPr>
          <w:ilvl w:val="0"/>
          <w:numId w:val="10"/>
        </w:numPr>
        <w:spacing w:before="240" w:beforeAutospacing="off" w:after="240" w:afterAutospacing="off"/>
        <w:jc w:val="both"/>
        <w:rPr>
          <w:rFonts w:ascii="Calibri" w:hAnsi="Calibri" w:eastAsia="Calibri" w:cs="Calibri"/>
          <w:b w:val="0"/>
          <w:bCs w:val="0"/>
          <w:noProof w:val="0"/>
          <w:sz w:val="24"/>
          <w:szCs w:val="24"/>
          <w:lang w:val="en-US"/>
        </w:rPr>
      </w:pPr>
      <w:r w:rsidRPr="1BC48D4F" w:rsidR="01AE2C39">
        <w:rPr>
          <w:rFonts w:ascii="Calibri" w:hAnsi="Calibri" w:eastAsia="Calibri" w:cs="Calibri"/>
          <w:b w:val="0"/>
          <w:bCs w:val="0"/>
          <w:noProof w:val="0"/>
          <w:sz w:val="24"/>
          <w:szCs w:val="24"/>
          <w:lang w:val="en-US"/>
        </w:rPr>
        <w:t>Weighted Precision:</w:t>
      </w:r>
      <w:r w:rsidRPr="1BC48D4F" w:rsidR="01AE2C39">
        <w:rPr>
          <w:rFonts w:ascii="Calibri" w:hAnsi="Calibri" w:eastAsia="Calibri" w:cs="Calibri"/>
          <w:b w:val="0"/>
          <w:bCs w:val="0"/>
          <w:noProof w:val="0"/>
          <w:sz w:val="24"/>
          <w:szCs w:val="24"/>
          <w:lang w:val="en-US"/>
        </w:rPr>
        <w:t xml:space="preserve"> 0.83</w:t>
      </w:r>
    </w:p>
    <w:p w:rsidR="01AE2C39" w:rsidP="1BC48D4F" w:rsidRDefault="01AE2C39" w14:paraId="2D3B1C0E" w14:textId="52B1F2A8">
      <w:pPr>
        <w:pStyle w:val="ListParagraph"/>
        <w:numPr>
          <w:ilvl w:val="0"/>
          <w:numId w:val="10"/>
        </w:numPr>
        <w:spacing w:before="240" w:beforeAutospacing="off" w:after="240" w:afterAutospacing="off"/>
        <w:jc w:val="both"/>
        <w:rPr>
          <w:rFonts w:ascii="Calibri" w:hAnsi="Calibri" w:eastAsia="Calibri" w:cs="Calibri"/>
          <w:b w:val="0"/>
          <w:bCs w:val="0"/>
          <w:noProof w:val="0"/>
          <w:sz w:val="24"/>
          <w:szCs w:val="24"/>
          <w:lang w:val="en-US"/>
        </w:rPr>
      </w:pPr>
      <w:r w:rsidRPr="1BC48D4F" w:rsidR="01AE2C39">
        <w:rPr>
          <w:rFonts w:ascii="Calibri" w:hAnsi="Calibri" w:eastAsia="Calibri" w:cs="Calibri"/>
          <w:b w:val="0"/>
          <w:bCs w:val="0"/>
          <w:noProof w:val="0"/>
          <w:sz w:val="24"/>
          <w:szCs w:val="24"/>
          <w:lang w:val="en-US"/>
        </w:rPr>
        <w:t>Weighted Recall:</w:t>
      </w:r>
      <w:r w:rsidRPr="1BC48D4F" w:rsidR="01AE2C39">
        <w:rPr>
          <w:rFonts w:ascii="Calibri" w:hAnsi="Calibri" w:eastAsia="Calibri" w:cs="Calibri"/>
          <w:b w:val="0"/>
          <w:bCs w:val="0"/>
          <w:noProof w:val="0"/>
          <w:sz w:val="24"/>
          <w:szCs w:val="24"/>
          <w:lang w:val="en-US"/>
        </w:rPr>
        <w:t xml:space="preserve"> 0.83</w:t>
      </w:r>
    </w:p>
    <w:p w:rsidR="01AE2C39" w:rsidP="1BC48D4F" w:rsidRDefault="01AE2C39" w14:paraId="0BC359AA" w14:textId="41A955A1">
      <w:pPr>
        <w:pStyle w:val="ListParagraph"/>
        <w:numPr>
          <w:ilvl w:val="0"/>
          <w:numId w:val="10"/>
        </w:numPr>
        <w:spacing w:before="240" w:beforeAutospacing="off" w:after="240" w:afterAutospacing="off"/>
        <w:jc w:val="both"/>
        <w:rPr>
          <w:rFonts w:ascii="Calibri" w:hAnsi="Calibri" w:eastAsia="Calibri" w:cs="Calibri"/>
          <w:b w:val="0"/>
          <w:bCs w:val="0"/>
          <w:noProof w:val="0"/>
          <w:sz w:val="24"/>
          <w:szCs w:val="24"/>
          <w:lang w:val="en-US"/>
        </w:rPr>
      </w:pPr>
      <w:r w:rsidRPr="1BC48D4F" w:rsidR="01AE2C39">
        <w:rPr>
          <w:rFonts w:ascii="Calibri" w:hAnsi="Calibri" w:eastAsia="Calibri" w:cs="Calibri"/>
          <w:b w:val="0"/>
          <w:bCs w:val="0"/>
          <w:noProof w:val="0"/>
          <w:sz w:val="24"/>
          <w:szCs w:val="24"/>
          <w:lang w:val="en-US"/>
        </w:rPr>
        <w:t>Weighted F1-Score:</w:t>
      </w:r>
      <w:r w:rsidRPr="1BC48D4F" w:rsidR="01AE2C39">
        <w:rPr>
          <w:rFonts w:ascii="Calibri" w:hAnsi="Calibri" w:eastAsia="Calibri" w:cs="Calibri"/>
          <w:b w:val="0"/>
          <w:bCs w:val="0"/>
          <w:noProof w:val="0"/>
          <w:sz w:val="24"/>
          <w:szCs w:val="24"/>
          <w:lang w:val="en-US"/>
        </w:rPr>
        <w:t xml:space="preserve"> </w:t>
      </w:r>
      <w:r w:rsidRPr="1BC48D4F" w:rsidR="01AE2C39">
        <w:rPr>
          <w:rFonts w:ascii="Calibri" w:hAnsi="Calibri" w:eastAsia="Calibri" w:cs="Calibri"/>
          <w:b w:val="0"/>
          <w:bCs w:val="0"/>
          <w:noProof w:val="0"/>
          <w:sz w:val="24"/>
          <w:szCs w:val="24"/>
          <w:lang w:val="en-US"/>
        </w:rPr>
        <w:t>0.83</w:t>
      </w:r>
      <w:r w:rsidRPr="1BC48D4F" w:rsidR="01AE2C39">
        <w:rPr>
          <w:rFonts w:ascii="Calibri" w:hAnsi="Calibri" w:eastAsia="Calibri" w:cs="Calibri"/>
          <w:b w:val="0"/>
          <w:bCs w:val="0"/>
          <w:noProof w:val="0"/>
          <w:sz w:val="24"/>
          <w:szCs w:val="24"/>
          <w:lang w:val="en-US"/>
        </w:rPr>
        <w:t xml:space="preserve"> </w:t>
      </w:r>
    </w:p>
    <w:p w:rsidR="01AE2C39" w:rsidP="1BC48D4F" w:rsidRDefault="01AE2C39" w14:paraId="0D59BCAC" w14:textId="20ED327A">
      <w:pPr>
        <w:pStyle w:val="Normal"/>
        <w:spacing w:before="240" w:beforeAutospacing="off" w:after="240" w:afterAutospacing="off"/>
        <w:ind w:left="0"/>
        <w:jc w:val="both"/>
        <w:rPr>
          <w:rFonts w:ascii="Calibri" w:hAnsi="Calibri" w:eastAsia="Calibri" w:cs="Calibri"/>
          <w:noProof w:val="0"/>
          <w:sz w:val="24"/>
          <w:szCs w:val="24"/>
          <w:lang w:val="en-US"/>
        </w:rPr>
      </w:pPr>
      <w:r w:rsidRPr="1BC48D4F" w:rsidR="01AE2C39">
        <w:rPr>
          <w:rFonts w:ascii="Calibri" w:hAnsi="Calibri" w:eastAsia="Calibri" w:cs="Calibri"/>
          <w:noProof w:val="0"/>
          <w:sz w:val="24"/>
          <w:szCs w:val="24"/>
          <w:lang w:val="en-US"/>
        </w:rPr>
        <w:t>These balanced metrics confirm that the model maintains high predictive integrity across both majority and minority food classes.</w:t>
      </w:r>
    </w:p>
    <w:p w:rsidR="4047E1BE" w:rsidP="1BC48D4F" w:rsidRDefault="4047E1BE" w14:paraId="28EB09FB" w14:textId="0BF08225">
      <w:pPr>
        <w:pStyle w:val="Normal"/>
        <w:spacing w:before="240" w:beforeAutospacing="off" w:after="240" w:afterAutospacing="off"/>
        <w:ind w:left="0"/>
        <w:jc w:val="both"/>
        <w:rPr>
          <w:rFonts w:ascii="Calibri" w:hAnsi="Calibri" w:eastAsia="Calibri" w:cs="Calibri"/>
          <w:noProof w:val="0"/>
          <w:sz w:val="24"/>
          <w:szCs w:val="24"/>
          <w:lang w:val="en-US"/>
        </w:rPr>
      </w:pPr>
      <w:r w:rsidR="4047E1BE">
        <w:drawing>
          <wp:inline wp14:editId="2969B613" wp14:anchorId="28DAE55D">
            <wp:extent cx="2921548" cy="1666093"/>
            <wp:effectExtent l="0" t="0" r="0" b="0"/>
            <wp:docPr id="1609786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786073" name="Picture 1609786073"/>
                    <pic:cNvPicPr/>
                  </pic:nvPicPr>
                  <pic:blipFill>
                    <a:blip xmlns:r="http://schemas.openxmlformats.org/officeDocument/2006/relationships" r:embed="rId585877890">
                      <a:extLst>
                        <a:ext uri="{28A0092B-C50C-407E-A947-70E740481C1C}">
                          <a14:useLocalDpi xmlns:a14="http://schemas.microsoft.com/office/drawing/2010/main"/>
                        </a:ext>
                      </a:extLst>
                    </a:blip>
                    <a:stretch>
                      <a:fillRect/>
                    </a:stretch>
                  </pic:blipFill>
                  <pic:spPr>
                    <a:xfrm rot="0">
                      <a:off x="0" y="0"/>
                      <a:ext cx="2921548" cy="1666093"/>
                    </a:xfrm>
                    <a:prstGeom prst="rect">
                      <a:avLst/>
                    </a:prstGeom>
                  </pic:spPr>
                </pic:pic>
              </a:graphicData>
            </a:graphic>
          </wp:inline>
        </w:drawing>
      </w:r>
    </w:p>
    <w:p w:rsidR="01AE2C39" w:rsidP="1BC48D4F" w:rsidRDefault="01AE2C39" w14:paraId="4CC44DFB" w14:textId="22E4F537">
      <w:pPr>
        <w:pStyle w:val="Normal"/>
        <w:spacing w:before="240" w:beforeAutospacing="off" w:after="240" w:afterAutospacing="off"/>
        <w:ind w:left="0"/>
        <w:jc w:val="both"/>
        <w:rPr>
          <w:rFonts w:ascii="Calibri" w:hAnsi="Calibri" w:eastAsia="Calibri" w:cs="Calibri"/>
          <w:noProof w:val="0"/>
          <w:sz w:val="24"/>
          <w:szCs w:val="24"/>
          <w:lang w:val="en-US"/>
        </w:rPr>
      </w:pPr>
      <w:r w:rsidRPr="1BC48D4F" w:rsidR="01AE2C39">
        <w:rPr>
          <w:rFonts w:ascii="Calibri" w:hAnsi="Calibri" w:eastAsia="Calibri" w:cs="Calibri"/>
          <w:b w:val="1"/>
          <w:bCs w:val="1"/>
          <w:noProof w:val="0"/>
          <w:sz w:val="24"/>
          <w:szCs w:val="24"/>
          <w:lang w:val="en-US"/>
        </w:rPr>
        <w:t>Result Comparison</w:t>
      </w:r>
      <w:r w:rsidRPr="1BC48D4F" w:rsidR="01AE2C39">
        <w:rPr>
          <w:rFonts w:ascii="Calibri" w:hAnsi="Calibri" w:eastAsia="Calibri" w:cs="Calibri"/>
          <w:noProof w:val="0"/>
          <w:sz w:val="24"/>
          <w:szCs w:val="24"/>
          <w:lang w:val="en-US"/>
        </w:rPr>
        <w:t xml:space="preserve"> </w:t>
      </w:r>
    </w:p>
    <w:p w:rsidR="6C42162B" w:rsidP="1BC48D4F" w:rsidRDefault="6C42162B" w14:paraId="47931AE8" w14:textId="2DCDA7D5">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6C42162B">
        <w:rPr>
          <w:rFonts w:ascii="Calibri" w:hAnsi="Calibri" w:eastAsia="Calibri" w:cs="Calibri"/>
          <w:b w:val="0"/>
          <w:bCs w:val="0"/>
          <w:i w:val="0"/>
          <w:iCs w:val="0"/>
          <w:caps w:val="0"/>
          <w:smallCaps w:val="0"/>
          <w:noProof w:val="0"/>
          <w:sz w:val="24"/>
          <w:szCs w:val="24"/>
          <w:lang w:val="en-US"/>
        </w:rPr>
        <w:t>The benchmark table below gives an overview of the total number of parameters and the efficiency of the models.</w:t>
      </w:r>
    </w:p>
    <w:p w:rsidR="1BC48D4F" w:rsidP="1BC48D4F" w:rsidRDefault="1BC48D4F" w14:paraId="670E778C" w14:textId="5B6C2E08">
      <w:pPr>
        <w:pStyle w:val="Normal"/>
        <w:spacing w:before="240" w:beforeAutospacing="off" w:after="240" w:afterAutospacing="off"/>
        <w:ind w:left="0"/>
        <w:jc w:val="both"/>
        <w:rPr>
          <w:rFonts w:ascii="Calibri" w:hAnsi="Calibri" w:eastAsia="Calibri" w:cs="Calibri"/>
          <w:noProof w:val="0"/>
          <w:sz w:val="24"/>
          <w:szCs w:val="24"/>
          <w:lang w:val="en-US"/>
        </w:rPr>
      </w:pPr>
      <w:r>
        <w:br/>
      </w:r>
      <w:r w:rsidR="57CB0FF2">
        <w:drawing>
          <wp:inline wp14:editId="2F89A498" wp14:anchorId="6945400B">
            <wp:extent cx="3058160" cy="1719261"/>
            <wp:effectExtent l="0" t="0" r="0" b="0"/>
            <wp:docPr id="622135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135888" name="Picture 622135888"/>
                    <pic:cNvPicPr/>
                  </pic:nvPicPr>
                  <pic:blipFill>
                    <a:blip xmlns:r="http://schemas.openxmlformats.org/officeDocument/2006/relationships" r:embed="rId280707378">
                      <a:extLst>
                        <a:ext uri="{28A0092B-C50C-407E-A947-70E740481C1C}">
                          <a14:useLocalDpi xmlns:a14="http://schemas.microsoft.com/office/drawing/2010/main"/>
                        </a:ext>
                      </a:extLst>
                    </a:blip>
                    <a:stretch>
                      <a:fillRect/>
                    </a:stretch>
                  </pic:blipFill>
                  <pic:spPr>
                    <a:xfrm rot="0">
                      <a:off x="0" y="0"/>
                      <a:ext cx="3058160" cy="1719261"/>
                    </a:xfrm>
                    <a:prstGeom prst="rect">
                      <a:avLst/>
                    </a:prstGeom>
                  </pic:spPr>
                </pic:pic>
              </a:graphicData>
            </a:graphic>
          </wp:inline>
        </w:drawing>
      </w:r>
    </w:p>
    <w:p w:rsidR="7C3BF7A6" w:rsidP="1BC48D4F" w:rsidRDefault="7C3BF7A6" w14:paraId="08BECF22" w14:textId="33E4A2C4">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7C3BF7A6">
        <w:rPr>
          <w:rFonts w:ascii="Calibri" w:hAnsi="Calibri" w:eastAsia="Calibri" w:cs="Calibri"/>
          <w:b w:val="0"/>
          <w:bCs w:val="0"/>
          <w:i w:val="0"/>
          <w:iCs w:val="0"/>
          <w:caps w:val="0"/>
          <w:smallCaps w:val="0"/>
          <w:noProof w:val="0"/>
          <w:sz w:val="24"/>
          <w:szCs w:val="24"/>
          <w:lang w:val="en-US"/>
        </w:rPr>
        <w:t>The most efficient and accurate model was MobileNetV2 with the highest F1-score (0.83), and the fastest inference time compared to the computationally expensive Vision Transformer.</w:t>
      </w:r>
    </w:p>
    <w:p w:rsidR="533FAADB" w:rsidP="1BC48D4F" w:rsidRDefault="533FAADB" w14:paraId="74388FBF" w14:textId="23DBCCD1">
      <w:pPr>
        <w:pStyle w:val="Normal"/>
        <w:spacing w:before="240" w:beforeAutospacing="off" w:after="240" w:afterAutospacing="off"/>
        <w:ind w:left="0"/>
        <w:jc w:val="both"/>
        <w:rPr>
          <w:rFonts w:ascii="Calibri" w:hAnsi="Calibri" w:eastAsia="Calibri" w:cs="Calibri"/>
          <w:noProof w:val="0"/>
          <w:sz w:val="24"/>
          <w:szCs w:val="24"/>
          <w:lang w:val="en-US"/>
        </w:rPr>
      </w:pPr>
      <w:r w:rsidR="533FAADB">
        <w:drawing>
          <wp:inline wp14:editId="0A360776" wp14:anchorId="1A38AF38">
            <wp:extent cx="2743200" cy="171450"/>
            <wp:effectExtent l="0" t="0" r="0" b="0"/>
            <wp:docPr id="830687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687757" name="Picture 830687757"/>
                    <pic:cNvPicPr/>
                  </pic:nvPicPr>
                  <pic:blipFill>
                    <a:blip xmlns:r="http://schemas.openxmlformats.org/officeDocument/2006/relationships" r:embed="rId1712888282">
                      <a:extLst>
                        <a:ext uri="{28A0092B-C50C-407E-A947-70E740481C1C}">
                          <a14:useLocalDpi xmlns:a14="http://schemas.microsoft.com/office/drawing/2010/main"/>
                        </a:ext>
                      </a:extLst>
                    </a:blip>
                    <a:stretch>
                      <a:fillRect/>
                    </a:stretch>
                  </pic:blipFill>
                  <pic:spPr>
                    <a:xfrm>
                      <a:off x="0" y="0"/>
                      <a:ext cx="2743200" cy="171450"/>
                    </a:xfrm>
                    <a:prstGeom prst="rect">
                      <a:avLst/>
                    </a:prstGeom>
                  </pic:spPr>
                </pic:pic>
              </a:graphicData>
            </a:graphic>
          </wp:inline>
        </w:drawing>
      </w:r>
    </w:p>
    <w:p w:rsidR="533FAADB" w:rsidP="1BC48D4F" w:rsidRDefault="533FAADB" w14:paraId="09BF62D4" w14:textId="35F8E615">
      <w:pPr>
        <w:pStyle w:val="Normal"/>
        <w:spacing w:before="240" w:beforeAutospacing="off" w:after="240" w:afterAutospacing="off"/>
        <w:ind w:left="0"/>
        <w:jc w:val="both"/>
        <w:rPr>
          <w:rFonts w:ascii="Calibri" w:hAnsi="Calibri" w:eastAsia="Calibri" w:cs="Calibri"/>
          <w:noProof w:val="0"/>
          <w:sz w:val="24"/>
          <w:szCs w:val="24"/>
          <w:lang w:val="en-US"/>
        </w:rPr>
      </w:pPr>
      <w:r w:rsidR="533FAADB">
        <w:drawing>
          <wp:inline wp14:editId="5B336B03" wp14:anchorId="725FEC59">
            <wp:extent cx="2743200" cy="161925"/>
            <wp:effectExtent l="0" t="0" r="0" b="0"/>
            <wp:docPr id="276317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317759" name="Picture 276317759"/>
                    <pic:cNvPicPr/>
                  </pic:nvPicPr>
                  <pic:blipFill>
                    <a:blip xmlns:r="http://schemas.openxmlformats.org/officeDocument/2006/relationships" r:embed="rId1337890711">
                      <a:extLst>
                        <a:ext uri="{28A0092B-C50C-407E-A947-70E740481C1C}">
                          <a14:useLocalDpi xmlns:a14="http://schemas.microsoft.com/office/drawing/2010/main"/>
                        </a:ext>
                      </a:extLst>
                    </a:blip>
                    <a:stretch>
                      <a:fillRect/>
                    </a:stretch>
                  </pic:blipFill>
                  <pic:spPr>
                    <a:xfrm>
                      <a:off x="0" y="0"/>
                      <a:ext cx="2743200" cy="161925"/>
                    </a:xfrm>
                    <a:prstGeom prst="rect">
                      <a:avLst/>
                    </a:prstGeom>
                  </pic:spPr>
                </pic:pic>
              </a:graphicData>
            </a:graphic>
          </wp:inline>
        </w:drawing>
      </w:r>
    </w:p>
    <w:p w:rsidR="533FAADB" w:rsidP="1BC48D4F" w:rsidRDefault="533FAADB" w14:paraId="4B7D3515" w14:textId="6631D2DB">
      <w:pPr>
        <w:pStyle w:val="Normal"/>
        <w:spacing w:before="240" w:beforeAutospacing="off" w:after="240" w:afterAutospacing="off"/>
        <w:ind w:left="0"/>
        <w:jc w:val="both"/>
        <w:rPr>
          <w:rFonts w:ascii="Calibri" w:hAnsi="Calibri" w:eastAsia="Calibri" w:cs="Calibri"/>
          <w:noProof w:val="0"/>
          <w:sz w:val="24"/>
          <w:szCs w:val="24"/>
          <w:lang w:val="en-US"/>
        </w:rPr>
      </w:pPr>
      <w:r w:rsidR="533FAADB">
        <w:drawing>
          <wp:inline wp14:editId="228D187E" wp14:anchorId="5241E09E">
            <wp:extent cx="2743200" cy="114300"/>
            <wp:effectExtent l="0" t="0" r="0" b="0"/>
            <wp:docPr id="1761906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906170" name="Picture 1761906170"/>
                    <pic:cNvPicPr/>
                  </pic:nvPicPr>
                  <pic:blipFill>
                    <a:blip xmlns:r="http://schemas.openxmlformats.org/officeDocument/2006/relationships" r:embed="rId1073172409">
                      <a:extLst>
                        <a:ext uri="{28A0092B-C50C-407E-A947-70E740481C1C}">
                          <a14:useLocalDpi xmlns:a14="http://schemas.microsoft.com/office/drawing/2010/main"/>
                        </a:ext>
                      </a:extLst>
                    </a:blip>
                    <a:stretch>
                      <a:fillRect/>
                    </a:stretch>
                  </pic:blipFill>
                  <pic:spPr>
                    <a:xfrm>
                      <a:off x="0" y="0"/>
                      <a:ext cx="2743200" cy="114300"/>
                    </a:xfrm>
                    <a:prstGeom prst="rect">
                      <a:avLst/>
                    </a:prstGeom>
                  </pic:spPr>
                </pic:pic>
              </a:graphicData>
            </a:graphic>
          </wp:inline>
        </w:drawing>
      </w:r>
    </w:p>
    <w:p w:rsidR="01AE2C39" w:rsidP="1BC48D4F" w:rsidRDefault="01AE2C39" w14:paraId="49EEB7A0" w14:textId="517F83AA">
      <w:pPr>
        <w:pStyle w:val="Normal"/>
        <w:spacing w:before="240" w:beforeAutospacing="off" w:after="240" w:afterAutospacing="off"/>
        <w:ind w:left="0"/>
        <w:jc w:val="both"/>
        <w:rPr>
          <w:rFonts w:ascii="Calibri" w:hAnsi="Calibri" w:eastAsia="Calibri" w:cs="Calibri"/>
          <w:noProof w:val="0"/>
          <w:sz w:val="24"/>
          <w:szCs w:val="24"/>
          <w:lang w:val="en-US"/>
        </w:rPr>
      </w:pPr>
      <w:r w:rsidRPr="1BC48D4F" w:rsidR="01AE2C39">
        <w:rPr>
          <w:rFonts w:ascii="Calibri" w:hAnsi="Calibri" w:eastAsia="Calibri" w:cs="Calibri"/>
          <w:b w:val="1"/>
          <w:bCs w:val="1"/>
          <w:noProof w:val="0"/>
          <w:sz w:val="24"/>
          <w:szCs w:val="24"/>
          <w:lang w:val="en-US"/>
        </w:rPr>
        <w:t>ROC Curve</w:t>
      </w:r>
      <w:r w:rsidRPr="1BC48D4F" w:rsidR="01AE2C39">
        <w:rPr>
          <w:rFonts w:ascii="Calibri" w:hAnsi="Calibri" w:eastAsia="Calibri" w:cs="Calibri"/>
          <w:noProof w:val="0"/>
          <w:sz w:val="24"/>
          <w:szCs w:val="24"/>
          <w:lang w:val="en-US"/>
        </w:rPr>
        <w:t xml:space="preserve"> </w:t>
      </w:r>
    </w:p>
    <w:p w:rsidR="19A1330D" w:rsidP="1BC48D4F" w:rsidRDefault="19A1330D" w14:paraId="6D2C8E2B" w14:textId="30F4FDED">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19A1330D">
        <w:rPr>
          <w:rFonts w:ascii="Calibri" w:hAnsi="Calibri" w:eastAsia="Calibri" w:cs="Calibri"/>
          <w:b w:val="0"/>
          <w:bCs w:val="0"/>
          <w:i w:val="0"/>
          <w:iCs w:val="0"/>
          <w:caps w:val="0"/>
          <w:smallCaps w:val="0"/>
          <w:noProof w:val="0"/>
          <w:sz w:val="24"/>
          <w:szCs w:val="24"/>
          <w:lang w:val="en-US"/>
        </w:rPr>
        <w:t xml:space="preserve">The Receiver Operating Characteristic (ROC) curve illustrates that the MobileNetV2 model has an Area Under the Curve (AUC) between 0.92 and 0.99 for each class. </w:t>
      </w:r>
    </w:p>
    <w:p w:rsidR="75EEABCC" w:rsidP="1BC48D4F" w:rsidRDefault="75EEABCC" w14:paraId="69C0BA7C" w14:textId="3A25929B">
      <w:pPr>
        <w:pStyle w:val="Normal"/>
        <w:spacing w:before="240" w:beforeAutospacing="off" w:after="240" w:afterAutospacing="off"/>
        <w:ind w:left="0"/>
        <w:jc w:val="both"/>
        <w:rPr>
          <w:rFonts w:ascii="Calibri" w:hAnsi="Calibri" w:eastAsia="Calibri" w:cs="Calibri"/>
          <w:noProof w:val="0"/>
          <w:sz w:val="24"/>
          <w:szCs w:val="24"/>
          <w:lang w:val="en-US"/>
        </w:rPr>
      </w:pPr>
      <w:r w:rsidR="75EEABCC">
        <w:drawing>
          <wp:inline wp14:editId="40ABD84A" wp14:anchorId="65E5154C">
            <wp:extent cx="3000375" cy="1997031"/>
            <wp:effectExtent l="0" t="0" r="0" b="0"/>
            <wp:docPr id="1481084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084897" name="Picture 1481084897"/>
                    <pic:cNvPicPr/>
                  </pic:nvPicPr>
                  <pic:blipFill>
                    <a:blip xmlns:r="http://schemas.openxmlformats.org/officeDocument/2006/relationships" r:embed="rId1107646798">
                      <a:extLst>
                        <a:ext uri="{28A0092B-C50C-407E-A947-70E740481C1C}">
                          <a14:useLocalDpi xmlns:a14="http://schemas.microsoft.com/office/drawing/2010/main"/>
                        </a:ext>
                      </a:extLst>
                    </a:blip>
                    <a:stretch>
                      <a:fillRect/>
                    </a:stretch>
                  </pic:blipFill>
                  <pic:spPr>
                    <a:xfrm rot="0">
                      <a:off x="0" y="0"/>
                      <a:ext cx="3000375" cy="1997031"/>
                    </a:xfrm>
                    <a:prstGeom prst="rect">
                      <a:avLst/>
                    </a:prstGeom>
                  </pic:spPr>
                </pic:pic>
              </a:graphicData>
            </a:graphic>
          </wp:inline>
        </w:drawing>
      </w:r>
    </w:p>
    <w:p w:rsidR="3A1C8747" w:rsidP="1BC48D4F" w:rsidRDefault="3A1C8747" w14:paraId="4D01D55A" w14:textId="57F1AB12">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Pr="1BC48D4F" w:rsidR="3A1C8747">
        <w:rPr>
          <w:rFonts w:ascii="Calibri" w:hAnsi="Calibri" w:eastAsia="Calibri" w:cs="Calibri"/>
          <w:b w:val="0"/>
          <w:bCs w:val="0"/>
          <w:i w:val="0"/>
          <w:iCs w:val="0"/>
          <w:caps w:val="0"/>
          <w:smallCaps w:val="0"/>
          <w:noProof w:val="0"/>
          <w:sz w:val="24"/>
          <w:szCs w:val="24"/>
          <w:lang w:val="en-US"/>
        </w:rPr>
        <w:t>Such high AUC scores suggest that the model can tell the difference between any given fast-food class (</w:t>
      </w:r>
      <w:r w:rsidRPr="1BC48D4F" w:rsidR="3A1C8747">
        <w:rPr>
          <w:rFonts w:ascii="Calibri" w:hAnsi="Calibri" w:eastAsia="Calibri" w:cs="Calibri"/>
          <w:b w:val="0"/>
          <w:bCs w:val="0"/>
          <w:i w:val="0"/>
          <w:iCs w:val="0"/>
          <w:caps w:val="0"/>
          <w:smallCaps w:val="0"/>
          <w:noProof w:val="0"/>
          <w:sz w:val="24"/>
          <w:szCs w:val="24"/>
          <w:lang w:val="en-US"/>
        </w:rPr>
        <w:t>e.g.</w:t>
      </w:r>
      <w:r w:rsidRPr="1BC48D4F" w:rsidR="3A1C8747">
        <w:rPr>
          <w:rFonts w:ascii="Calibri" w:hAnsi="Calibri" w:eastAsia="Calibri" w:cs="Calibri"/>
          <w:b w:val="0"/>
          <w:bCs w:val="0"/>
          <w:i w:val="0"/>
          <w:iCs w:val="0"/>
          <w:caps w:val="0"/>
          <w:smallCaps w:val="0"/>
          <w:noProof w:val="0"/>
          <w:sz w:val="24"/>
          <w:szCs w:val="24"/>
          <w:lang w:val="en-US"/>
        </w:rPr>
        <w:t xml:space="preserve"> "Tacos" and "Hot Dogs") at different thresholds</w:t>
      </w:r>
      <w:r w:rsidRPr="1BC48D4F" w:rsidR="517A75BF">
        <w:rPr>
          <w:rFonts w:ascii="Calibri" w:hAnsi="Calibri" w:eastAsia="Calibri" w:cs="Calibri"/>
          <w:b w:val="0"/>
          <w:bCs w:val="0"/>
          <w:i w:val="0"/>
          <w:iCs w:val="0"/>
          <w:caps w:val="0"/>
          <w:smallCaps w:val="0"/>
          <w:noProof w:val="0"/>
          <w:sz w:val="24"/>
          <w:szCs w:val="24"/>
          <w:lang w:val="en-US"/>
        </w:rPr>
        <w:t xml:space="preserve"> </w:t>
      </w:r>
      <w:r w:rsidRPr="1BC48D4F" w:rsidR="517A75BF">
        <w:rPr>
          <w:rFonts w:ascii="Roboto" w:hAnsi="Roboto" w:eastAsia="Roboto" w:cs="Roboto"/>
          <w:b w:val="0"/>
          <w:bCs w:val="0"/>
          <w:i w:val="0"/>
          <w:iCs w:val="0"/>
          <w:caps w:val="0"/>
          <w:smallCaps w:val="0"/>
          <w:noProof w:val="0"/>
          <w:color w:val="2C3E50"/>
          <w:sz w:val="22"/>
          <w:szCs w:val="22"/>
          <w:lang w:val="en-US"/>
        </w:rPr>
        <w:t>(Bradley, 1997)</w:t>
      </w:r>
      <w:r w:rsidRPr="1BC48D4F" w:rsidR="3A1C8747">
        <w:rPr>
          <w:rFonts w:ascii="Calibri" w:hAnsi="Calibri" w:eastAsia="Calibri" w:cs="Calibri"/>
          <w:b w:val="0"/>
          <w:bCs w:val="0"/>
          <w:i w:val="0"/>
          <w:iCs w:val="0"/>
          <w:caps w:val="0"/>
          <w:smallCaps w:val="0"/>
          <w:noProof w:val="0"/>
          <w:sz w:val="24"/>
          <w:szCs w:val="24"/>
          <w:lang w:val="en-US"/>
        </w:rPr>
        <w:t>.</w:t>
      </w:r>
    </w:p>
    <w:p w:rsidR="1BC48D4F" w:rsidP="1BC48D4F" w:rsidRDefault="1BC48D4F" w14:paraId="785242A2" w14:textId="5A7B5FE8">
      <w:pPr>
        <w:pStyle w:val="Normal"/>
        <w:spacing w:before="240" w:beforeAutospacing="off" w:after="240" w:afterAutospacing="off"/>
        <w:ind w:left="0"/>
        <w:jc w:val="both"/>
        <w:rPr>
          <w:rFonts w:ascii="Calibri" w:hAnsi="Calibri" w:eastAsia="Calibri" w:cs="Calibri"/>
          <w:noProof w:val="0"/>
          <w:sz w:val="24"/>
          <w:szCs w:val="24"/>
          <w:lang w:val="en-US"/>
        </w:rPr>
      </w:pPr>
    </w:p>
    <w:p w:rsidR="12AEDF7D" w:rsidP="1BC48D4F" w:rsidRDefault="12AEDF7D" w14:paraId="72D5EE54" w14:textId="1F1554C7">
      <w:pPr>
        <w:pStyle w:val="Heading1"/>
        <w:jc w:val="both"/>
        <w:rPr>
          <w:rFonts w:ascii="Calibri" w:hAnsi="Calibri" w:eastAsia="Calibri" w:cs="Calibri"/>
          <w:noProof w:val="0"/>
          <w:sz w:val="24"/>
          <w:szCs w:val="24"/>
          <w:lang w:val="en-US"/>
        </w:rPr>
      </w:pPr>
      <w:r w:rsidRPr="1BC48D4F" w:rsidR="12AEDF7D">
        <w:rPr>
          <w:rStyle w:val="Heading1Char"/>
          <w:noProof w:val="0"/>
          <w:lang w:val="en-US"/>
        </w:rPr>
        <w:t>Critical Analysis of Result</w:t>
      </w:r>
    </w:p>
    <w:p w:rsidR="0B24152D" w:rsidP="1BC48D4F" w:rsidRDefault="0B24152D" w14:paraId="0EEDFA1D" w14:textId="1F1D729E">
      <w:pPr>
        <w:pStyle w:val="Subtitle"/>
        <w:ind w:left="0"/>
        <w:rPr>
          <w:rFonts w:ascii="Calibri" w:hAnsi="Calibri" w:eastAsia="Calibri" w:cs="Calibri"/>
          <w:noProof w:val="0"/>
          <w:sz w:val="24"/>
          <w:szCs w:val="24"/>
          <w:lang w:val="en-US"/>
        </w:rPr>
      </w:pPr>
      <w:r w:rsidRPr="1BC48D4F" w:rsidR="0B24152D">
        <w:rPr>
          <w:noProof w:val="0"/>
          <w:lang w:val="en-US"/>
        </w:rPr>
        <w:t>Strengths</w:t>
      </w:r>
    </w:p>
    <w:p w:rsidR="223FD20E" w:rsidP="1BC48D4F" w:rsidRDefault="223FD20E" w14:paraId="6CC9C2B3" w14:textId="4E7E3698">
      <w:pPr>
        <w:pStyle w:val="Normal"/>
        <w:jc w:val="both"/>
        <w:rPr>
          <w:rFonts w:ascii="Calibri" w:hAnsi="Calibri" w:eastAsia="Calibri" w:cs="Calibri"/>
          <w:b w:val="0"/>
          <w:bCs w:val="0"/>
          <w:i w:val="0"/>
          <w:iCs w:val="0"/>
          <w:caps w:val="0"/>
          <w:smallCaps w:val="0"/>
          <w:noProof w:val="0"/>
          <w:sz w:val="24"/>
          <w:szCs w:val="24"/>
          <w:lang w:val="en-US"/>
        </w:rPr>
      </w:pPr>
      <w:r w:rsidRPr="1BC48D4F" w:rsidR="223FD20E">
        <w:rPr>
          <w:rFonts w:ascii="Calibri" w:hAnsi="Calibri" w:eastAsia="Calibri" w:cs="Calibri"/>
          <w:b w:val="0"/>
          <w:bCs w:val="0"/>
          <w:i w:val="0"/>
          <w:iCs w:val="0"/>
          <w:caps w:val="0"/>
          <w:smallCaps w:val="0"/>
          <w:noProof w:val="0"/>
          <w:sz w:val="24"/>
          <w:szCs w:val="24"/>
          <w:lang w:val="en-US"/>
        </w:rPr>
        <w:t xml:space="preserve">The code </w:t>
      </w:r>
      <w:r w:rsidRPr="1BC48D4F" w:rsidR="223FD20E">
        <w:rPr>
          <w:rFonts w:ascii="Calibri" w:hAnsi="Calibri" w:eastAsia="Calibri" w:cs="Calibri"/>
          <w:b w:val="0"/>
          <w:bCs w:val="0"/>
          <w:i w:val="0"/>
          <w:iCs w:val="0"/>
          <w:caps w:val="0"/>
          <w:smallCaps w:val="0"/>
          <w:noProof w:val="0"/>
          <w:sz w:val="24"/>
          <w:szCs w:val="24"/>
          <w:lang w:val="en-US"/>
        </w:rPr>
        <w:t>showcases</w:t>
      </w:r>
      <w:r w:rsidRPr="1BC48D4F" w:rsidR="223FD20E">
        <w:rPr>
          <w:rFonts w:ascii="Calibri" w:hAnsi="Calibri" w:eastAsia="Calibri" w:cs="Calibri"/>
          <w:b w:val="0"/>
          <w:bCs w:val="0"/>
          <w:i w:val="0"/>
          <w:iCs w:val="0"/>
          <w:caps w:val="0"/>
          <w:smallCaps w:val="0"/>
          <w:noProof w:val="0"/>
          <w:sz w:val="24"/>
          <w:szCs w:val="24"/>
          <w:lang w:val="en-US"/>
        </w:rPr>
        <w:t xml:space="preserve"> </w:t>
      </w:r>
      <w:r w:rsidRPr="1BC48D4F" w:rsidR="223FD20E">
        <w:rPr>
          <w:rFonts w:ascii="Calibri" w:hAnsi="Calibri" w:eastAsia="Calibri" w:cs="Calibri"/>
          <w:b w:val="0"/>
          <w:bCs w:val="0"/>
          <w:i w:val="0"/>
          <w:iCs w:val="0"/>
          <w:caps w:val="0"/>
          <w:smallCaps w:val="0"/>
          <w:noProof w:val="0"/>
          <w:sz w:val="24"/>
          <w:szCs w:val="24"/>
          <w:lang w:val="en-US"/>
        </w:rPr>
        <w:t>several</w:t>
      </w:r>
      <w:r w:rsidRPr="1BC48D4F" w:rsidR="223FD20E">
        <w:rPr>
          <w:rFonts w:ascii="Calibri" w:hAnsi="Calibri" w:eastAsia="Calibri" w:cs="Calibri"/>
          <w:b w:val="0"/>
          <w:bCs w:val="0"/>
          <w:i w:val="0"/>
          <w:iCs w:val="0"/>
          <w:caps w:val="0"/>
          <w:smallCaps w:val="0"/>
          <w:noProof w:val="0"/>
          <w:sz w:val="24"/>
          <w:szCs w:val="24"/>
          <w:lang w:val="en-US"/>
        </w:rPr>
        <w:t xml:space="preserve"> engineering decisions that make implementation efficient and robust:</w:t>
      </w:r>
    </w:p>
    <w:p w:rsidR="223FD20E" w:rsidP="1BC48D4F" w:rsidRDefault="223FD20E" w14:paraId="46CE9CDA" w14:textId="52869A88">
      <w:pPr>
        <w:pStyle w:val="ListParagraph"/>
        <w:numPr>
          <w:ilvl w:val="0"/>
          <w:numId w:val="12"/>
        </w:numPr>
        <w:jc w:val="both"/>
        <w:rPr>
          <w:rFonts w:ascii="Calibri" w:hAnsi="Calibri" w:eastAsia="Calibri" w:cs="Calibri"/>
          <w:b w:val="0"/>
          <w:bCs w:val="0"/>
          <w:i w:val="0"/>
          <w:iCs w:val="0"/>
          <w:caps w:val="0"/>
          <w:smallCaps w:val="0"/>
          <w:noProof w:val="0"/>
          <w:sz w:val="24"/>
          <w:szCs w:val="24"/>
          <w:lang w:val="en-US"/>
        </w:rPr>
      </w:pPr>
      <w:r w:rsidRPr="1BC48D4F" w:rsidR="223FD20E">
        <w:rPr>
          <w:rFonts w:ascii="Calibri" w:hAnsi="Calibri" w:eastAsia="Calibri" w:cs="Calibri"/>
          <w:b w:val="1"/>
          <w:bCs w:val="1"/>
          <w:i w:val="0"/>
          <w:iCs w:val="0"/>
          <w:caps w:val="0"/>
          <w:smallCaps w:val="0"/>
          <w:noProof w:val="0"/>
          <w:sz w:val="24"/>
          <w:szCs w:val="24"/>
          <w:lang w:val="en-US"/>
        </w:rPr>
        <w:t>Custom Architecture (Turbo Residual CNN):</w:t>
      </w:r>
      <w:r w:rsidRPr="1BC48D4F" w:rsidR="223FD20E">
        <w:rPr>
          <w:rFonts w:ascii="Calibri" w:hAnsi="Calibri" w:eastAsia="Calibri" w:cs="Calibri"/>
          <w:b w:val="0"/>
          <w:bCs w:val="0"/>
          <w:i w:val="0"/>
          <w:iCs w:val="0"/>
          <w:caps w:val="0"/>
          <w:smallCaps w:val="0"/>
          <w:noProof w:val="0"/>
          <w:sz w:val="24"/>
          <w:szCs w:val="24"/>
          <w:lang w:val="en-US"/>
        </w:rPr>
        <w:t xml:space="preserve"> The design of the network, which includes a custom residual block (fast residual block), enables deeper learning without the vanishing gradient issue. This combination </w:t>
      </w:r>
      <w:r w:rsidRPr="1BC48D4F" w:rsidR="4C91E5F3">
        <w:rPr>
          <w:rFonts w:ascii="Calibri" w:hAnsi="Calibri" w:eastAsia="Calibri" w:cs="Calibri"/>
          <w:b w:val="0"/>
          <w:bCs w:val="0"/>
          <w:i w:val="0"/>
          <w:iCs w:val="0"/>
          <w:caps w:val="0"/>
          <w:smallCaps w:val="0"/>
          <w:noProof w:val="0"/>
          <w:sz w:val="24"/>
          <w:szCs w:val="24"/>
          <w:lang w:val="en-US"/>
        </w:rPr>
        <w:t>optimizes</w:t>
      </w:r>
      <w:r w:rsidRPr="1BC48D4F" w:rsidR="223FD20E">
        <w:rPr>
          <w:rFonts w:ascii="Calibri" w:hAnsi="Calibri" w:eastAsia="Calibri" w:cs="Calibri"/>
          <w:b w:val="0"/>
          <w:bCs w:val="0"/>
          <w:i w:val="0"/>
          <w:iCs w:val="0"/>
          <w:caps w:val="0"/>
          <w:smallCaps w:val="0"/>
          <w:noProof w:val="0"/>
          <w:sz w:val="24"/>
          <w:szCs w:val="24"/>
          <w:lang w:val="en-US"/>
        </w:rPr>
        <w:t xml:space="preserve"> model depth and training time. </w:t>
      </w:r>
      <w:r>
        <w:br/>
      </w:r>
    </w:p>
    <w:p w:rsidR="223FD20E" w:rsidP="1BC48D4F" w:rsidRDefault="223FD20E" w14:paraId="5AC16B09" w14:textId="6B1C29C3">
      <w:pPr>
        <w:pStyle w:val="ListParagraph"/>
        <w:numPr>
          <w:ilvl w:val="0"/>
          <w:numId w:val="12"/>
        </w:numPr>
        <w:jc w:val="both"/>
        <w:rPr>
          <w:rFonts w:ascii="Calibri" w:hAnsi="Calibri" w:eastAsia="Calibri" w:cs="Calibri"/>
          <w:b w:val="0"/>
          <w:bCs w:val="0"/>
          <w:i w:val="0"/>
          <w:iCs w:val="0"/>
          <w:caps w:val="0"/>
          <w:smallCaps w:val="0"/>
          <w:noProof w:val="0"/>
          <w:sz w:val="24"/>
          <w:szCs w:val="24"/>
          <w:lang w:val="en-US"/>
        </w:rPr>
      </w:pPr>
      <w:r w:rsidRPr="1BC48D4F" w:rsidR="223FD20E">
        <w:rPr>
          <w:rFonts w:ascii="Calibri" w:hAnsi="Calibri" w:eastAsia="Calibri" w:cs="Calibri"/>
          <w:b w:val="1"/>
          <w:bCs w:val="1"/>
          <w:i w:val="0"/>
          <w:iCs w:val="0"/>
          <w:caps w:val="0"/>
          <w:smallCaps w:val="0"/>
          <w:noProof w:val="0"/>
          <w:sz w:val="24"/>
          <w:szCs w:val="24"/>
          <w:lang w:val="en-US"/>
        </w:rPr>
        <w:t xml:space="preserve">Training Performance: </w:t>
      </w:r>
      <w:r w:rsidRPr="1BC48D4F" w:rsidR="223FD20E">
        <w:rPr>
          <w:rFonts w:ascii="Calibri" w:hAnsi="Calibri" w:eastAsia="Calibri" w:cs="Calibri"/>
          <w:b w:val="0"/>
          <w:bCs w:val="0"/>
          <w:i w:val="0"/>
          <w:iCs w:val="0"/>
          <w:caps w:val="0"/>
          <w:smallCaps w:val="0"/>
          <w:noProof w:val="0"/>
          <w:sz w:val="24"/>
          <w:szCs w:val="24"/>
          <w:lang w:val="en-US"/>
        </w:rPr>
        <w:t xml:space="preserve">The use of Mixed Precision Training (mixed_float16) allows much more efficient training (reduced memory footprint and faster training on GPUs that support this feature - </w:t>
      </w:r>
      <w:r w:rsidRPr="1BC48D4F" w:rsidR="223FD20E">
        <w:rPr>
          <w:rFonts w:ascii="Calibri" w:hAnsi="Calibri" w:eastAsia="Calibri" w:cs="Calibri"/>
          <w:b w:val="0"/>
          <w:bCs w:val="0"/>
          <w:i w:val="0"/>
          <w:iCs w:val="0"/>
          <w:caps w:val="0"/>
          <w:smallCaps w:val="0"/>
          <w:noProof w:val="0"/>
          <w:sz w:val="24"/>
          <w:szCs w:val="24"/>
          <w:lang w:val="en-US"/>
        </w:rPr>
        <w:t>16-bit</w:t>
      </w:r>
      <w:r w:rsidRPr="1BC48D4F" w:rsidR="223FD20E">
        <w:rPr>
          <w:rFonts w:ascii="Calibri" w:hAnsi="Calibri" w:eastAsia="Calibri" w:cs="Calibri"/>
          <w:b w:val="0"/>
          <w:bCs w:val="0"/>
          <w:i w:val="0"/>
          <w:iCs w:val="0"/>
          <w:caps w:val="0"/>
          <w:smallCaps w:val="0"/>
          <w:noProof w:val="0"/>
          <w:sz w:val="24"/>
          <w:szCs w:val="24"/>
          <w:lang w:val="en-US"/>
        </w:rPr>
        <w:t xml:space="preserve"> floats) while still ensuring numerical stability in the final SoftMax layer.</w:t>
      </w:r>
    </w:p>
    <w:p w:rsidR="1BC48D4F" w:rsidP="1BC48D4F" w:rsidRDefault="1BC48D4F" w14:paraId="68D1A59D" w14:textId="39D4F673">
      <w:pPr>
        <w:pStyle w:val="ListParagraph"/>
        <w:ind w:left="720"/>
        <w:jc w:val="both"/>
        <w:rPr>
          <w:rFonts w:ascii="Calibri" w:hAnsi="Calibri" w:eastAsia="Calibri" w:cs="Calibri"/>
          <w:noProof w:val="0"/>
          <w:sz w:val="24"/>
          <w:szCs w:val="24"/>
          <w:lang w:val="en-US"/>
        </w:rPr>
      </w:pPr>
    </w:p>
    <w:p w:rsidR="223FD20E" w:rsidP="1BC48D4F" w:rsidRDefault="223FD20E" w14:paraId="2E5ACE12" w14:textId="65A14C0F">
      <w:pPr>
        <w:pStyle w:val="ListParagraph"/>
        <w:numPr>
          <w:ilvl w:val="0"/>
          <w:numId w:val="12"/>
        </w:numPr>
        <w:jc w:val="both"/>
        <w:rPr>
          <w:rFonts w:ascii="Calibri" w:hAnsi="Calibri" w:eastAsia="Calibri" w:cs="Calibri"/>
          <w:b w:val="0"/>
          <w:bCs w:val="0"/>
          <w:i w:val="0"/>
          <w:iCs w:val="0"/>
          <w:caps w:val="0"/>
          <w:smallCaps w:val="0"/>
          <w:noProof w:val="0"/>
          <w:sz w:val="24"/>
          <w:szCs w:val="24"/>
          <w:lang w:val="en-US"/>
        </w:rPr>
      </w:pPr>
      <w:r w:rsidRPr="1BC48D4F" w:rsidR="223FD20E">
        <w:rPr>
          <w:rFonts w:ascii="Calibri" w:hAnsi="Calibri" w:eastAsia="Calibri" w:cs="Calibri"/>
          <w:b w:val="1"/>
          <w:bCs w:val="1"/>
          <w:i w:val="0"/>
          <w:iCs w:val="0"/>
          <w:caps w:val="0"/>
          <w:smallCaps w:val="0"/>
          <w:noProof w:val="0"/>
          <w:sz w:val="24"/>
          <w:szCs w:val="24"/>
          <w:lang w:val="en-US"/>
        </w:rPr>
        <w:t>Data Integrity and Preprocessing:</w:t>
      </w:r>
      <w:r w:rsidRPr="1BC48D4F" w:rsidR="223FD20E">
        <w:rPr>
          <w:rFonts w:ascii="Calibri" w:hAnsi="Calibri" w:eastAsia="Calibri" w:cs="Calibri"/>
          <w:b w:val="0"/>
          <w:bCs w:val="0"/>
          <w:i w:val="0"/>
          <w:iCs w:val="0"/>
          <w:caps w:val="0"/>
          <w:smallCaps w:val="0"/>
          <w:noProof w:val="0"/>
          <w:sz w:val="24"/>
          <w:szCs w:val="24"/>
          <w:lang w:val="en-US"/>
        </w:rPr>
        <w:t xml:space="preserve"> The "Deep Clean" tool preemptively eliminates corrupted files and non-standard image formats (detected and removed 2 corrupted files in this experiment), ensuring the pipeline doesn't fail during training.</w:t>
      </w:r>
    </w:p>
    <w:p w:rsidR="1BC48D4F" w:rsidP="1BC48D4F" w:rsidRDefault="1BC48D4F" w14:paraId="432EE2D3" w14:textId="2CCFCB61">
      <w:pPr>
        <w:pStyle w:val="ListParagraph"/>
        <w:ind w:left="720"/>
        <w:jc w:val="both"/>
        <w:rPr>
          <w:rFonts w:ascii="Calibri" w:hAnsi="Calibri" w:eastAsia="Calibri" w:cs="Calibri"/>
          <w:b w:val="0"/>
          <w:bCs w:val="0"/>
          <w:i w:val="0"/>
          <w:iCs w:val="0"/>
          <w:caps w:val="0"/>
          <w:smallCaps w:val="0"/>
          <w:noProof w:val="0"/>
          <w:sz w:val="24"/>
          <w:szCs w:val="24"/>
          <w:lang w:val="en-US"/>
        </w:rPr>
      </w:pPr>
    </w:p>
    <w:p w:rsidR="68DF7D52" w:rsidP="1BC48D4F" w:rsidRDefault="68DF7D52" w14:paraId="06FF1393" w14:textId="64176394">
      <w:pPr>
        <w:pStyle w:val="ListParagraph"/>
        <w:ind w:left="720"/>
        <w:jc w:val="both"/>
        <w:rPr>
          <w:rFonts w:ascii="Calibri" w:hAnsi="Calibri" w:eastAsia="Calibri" w:cs="Calibri"/>
          <w:b w:val="0"/>
          <w:bCs w:val="0"/>
          <w:i w:val="0"/>
          <w:iCs w:val="0"/>
          <w:caps w:val="0"/>
          <w:smallCaps w:val="0"/>
          <w:noProof w:val="0"/>
          <w:sz w:val="24"/>
          <w:szCs w:val="24"/>
          <w:lang w:val="en-US"/>
        </w:rPr>
      </w:pPr>
      <w:r w:rsidR="68DF7D52">
        <w:drawing>
          <wp:inline wp14:editId="21AD9438" wp14:anchorId="4AA31575">
            <wp:extent cx="3137796" cy="638662"/>
            <wp:effectExtent l="0" t="0" r="0" b="0"/>
            <wp:docPr id="654398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398935" name="Picture 654398935"/>
                    <pic:cNvPicPr/>
                  </pic:nvPicPr>
                  <pic:blipFill>
                    <a:blip xmlns:r="http://schemas.openxmlformats.org/officeDocument/2006/relationships" r:embed="rId1820638576">
                      <a:extLst>
                        <a:ext uri="{28A0092B-C50C-407E-A947-70E740481C1C}">
                          <a14:useLocalDpi xmlns:a14="http://schemas.microsoft.com/office/drawing/2010/main"/>
                        </a:ext>
                      </a:extLst>
                    </a:blip>
                    <a:stretch>
                      <a:fillRect/>
                    </a:stretch>
                  </pic:blipFill>
                  <pic:spPr>
                    <a:xfrm rot="0">
                      <a:off x="0" y="0"/>
                      <a:ext cx="3137796" cy="638662"/>
                    </a:xfrm>
                    <a:prstGeom prst="rect">
                      <a:avLst/>
                    </a:prstGeom>
                  </pic:spPr>
                </pic:pic>
              </a:graphicData>
            </a:graphic>
          </wp:inline>
        </w:drawing>
      </w:r>
    </w:p>
    <w:p w:rsidR="1BC48D4F" w:rsidP="1BC48D4F" w:rsidRDefault="1BC48D4F" w14:paraId="3773EA84" w14:textId="128963FF">
      <w:pPr>
        <w:pStyle w:val="ListParagraph"/>
        <w:ind w:left="720"/>
        <w:jc w:val="both"/>
        <w:rPr>
          <w:rFonts w:ascii="Calibri" w:hAnsi="Calibri" w:eastAsia="Calibri" w:cs="Calibri"/>
          <w:noProof w:val="0"/>
          <w:sz w:val="24"/>
          <w:szCs w:val="24"/>
          <w:lang w:val="en-US"/>
        </w:rPr>
      </w:pPr>
    </w:p>
    <w:p w:rsidR="223FD20E" w:rsidP="1BC48D4F" w:rsidRDefault="223FD20E" w14:paraId="550EE8A8" w14:textId="3F7108C7">
      <w:pPr>
        <w:pStyle w:val="ListParagraph"/>
        <w:numPr>
          <w:ilvl w:val="0"/>
          <w:numId w:val="12"/>
        </w:numPr>
        <w:jc w:val="both"/>
        <w:rPr>
          <w:rFonts w:ascii="Calibri" w:hAnsi="Calibri" w:eastAsia="Calibri" w:cs="Calibri"/>
          <w:b w:val="0"/>
          <w:bCs w:val="0"/>
          <w:i w:val="0"/>
          <w:iCs w:val="0"/>
          <w:caps w:val="0"/>
          <w:smallCaps w:val="0"/>
          <w:noProof w:val="0"/>
          <w:sz w:val="24"/>
          <w:szCs w:val="24"/>
          <w:lang w:val="en-US"/>
        </w:rPr>
      </w:pPr>
      <w:r w:rsidRPr="1BC48D4F" w:rsidR="223FD20E">
        <w:rPr>
          <w:rFonts w:ascii="Calibri" w:hAnsi="Calibri" w:eastAsia="Calibri" w:cs="Calibri"/>
          <w:b w:val="1"/>
          <w:bCs w:val="1"/>
          <w:i w:val="0"/>
          <w:iCs w:val="0"/>
          <w:caps w:val="0"/>
          <w:smallCaps w:val="0"/>
          <w:noProof w:val="0"/>
          <w:sz w:val="24"/>
          <w:szCs w:val="24"/>
          <w:lang w:val="en-US"/>
        </w:rPr>
        <w:t>Performance Optimization:</w:t>
      </w:r>
      <w:r w:rsidRPr="1BC48D4F" w:rsidR="223FD20E">
        <w:rPr>
          <w:rFonts w:ascii="Calibri" w:hAnsi="Calibri" w:eastAsia="Calibri" w:cs="Calibri"/>
          <w:b w:val="0"/>
          <w:bCs w:val="0"/>
          <w:i w:val="0"/>
          <w:iCs w:val="0"/>
          <w:caps w:val="0"/>
          <w:smallCaps w:val="0"/>
          <w:noProof w:val="0"/>
          <w:sz w:val="24"/>
          <w:szCs w:val="24"/>
          <w:lang w:val="en-US"/>
        </w:rPr>
        <w:t xml:space="preserve"> Utilization of tf.data API such as " .prefetch(buffer_size=AUTOTUNE)" ensures that the CPU can pre-process the data while the GPU is used for training.</w:t>
      </w:r>
    </w:p>
    <w:p w:rsidR="1BC48D4F" w:rsidP="1BC48D4F" w:rsidRDefault="1BC48D4F" w14:paraId="69761472" w14:textId="34C4ABEE">
      <w:pPr>
        <w:pStyle w:val="ListParagraph"/>
        <w:ind w:left="720"/>
        <w:jc w:val="both"/>
        <w:rPr>
          <w:rFonts w:ascii="Calibri" w:hAnsi="Calibri" w:eastAsia="Calibri" w:cs="Calibri"/>
          <w:b w:val="0"/>
          <w:bCs w:val="0"/>
          <w:i w:val="0"/>
          <w:iCs w:val="0"/>
          <w:caps w:val="0"/>
          <w:smallCaps w:val="0"/>
          <w:noProof w:val="0"/>
          <w:sz w:val="24"/>
          <w:szCs w:val="24"/>
          <w:lang w:val="en-US"/>
        </w:rPr>
      </w:pPr>
    </w:p>
    <w:p w:rsidR="223FD20E" w:rsidP="1BC48D4F" w:rsidRDefault="223FD20E" w14:paraId="1DB2E410" w14:textId="16B3852D">
      <w:pPr>
        <w:pStyle w:val="ListParagraph"/>
        <w:numPr>
          <w:ilvl w:val="0"/>
          <w:numId w:val="12"/>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223FD20E">
        <w:rPr>
          <w:rFonts w:ascii="Calibri" w:hAnsi="Calibri" w:eastAsia="Calibri" w:cs="Calibri"/>
          <w:b w:val="1"/>
          <w:bCs w:val="1"/>
          <w:i w:val="0"/>
          <w:iCs w:val="0"/>
          <w:caps w:val="0"/>
          <w:smallCaps w:val="0"/>
          <w:noProof w:val="0"/>
          <w:sz w:val="24"/>
          <w:szCs w:val="24"/>
          <w:lang w:val="en-US"/>
        </w:rPr>
        <w:t>Adaptive Learning Rate:</w:t>
      </w:r>
      <w:r w:rsidRPr="1BC48D4F" w:rsidR="223FD20E">
        <w:rPr>
          <w:rFonts w:ascii="Calibri" w:hAnsi="Calibri" w:eastAsia="Calibri" w:cs="Calibri"/>
          <w:b w:val="0"/>
          <w:bCs w:val="0"/>
          <w:i w:val="0"/>
          <w:iCs w:val="0"/>
          <w:caps w:val="0"/>
          <w:smallCaps w:val="0"/>
          <w:noProof w:val="0"/>
          <w:sz w:val="24"/>
          <w:szCs w:val="24"/>
          <w:lang w:val="en-US"/>
        </w:rPr>
        <w:t xml:space="preserve"> The ReduceLROnPlateau callback successfully reduces the learning rate whenever the validation loss plateau, allowing fine-tuning of the model in the later stages of training.</w:t>
      </w:r>
    </w:p>
    <w:p w:rsidR="288D04C6" w:rsidP="1BC48D4F" w:rsidRDefault="288D04C6" w14:paraId="17427C42" w14:textId="08DB11AA">
      <w:pPr>
        <w:pStyle w:val="Normal"/>
        <w:spacing w:before="240" w:beforeAutospacing="off" w:after="240" w:afterAutospacing="off"/>
        <w:ind w:left="0"/>
        <w:jc w:val="both"/>
        <w:rPr>
          <w:rFonts w:ascii="Calibri" w:hAnsi="Calibri" w:eastAsia="Calibri" w:cs="Calibri"/>
          <w:noProof w:val="0"/>
          <w:sz w:val="24"/>
          <w:szCs w:val="24"/>
          <w:lang w:val="en-US"/>
        </w:rPr>
      </w:pPr>
      <w:r w:rsidR="288D04C6">
        <w:drawing>
          <wp:inline wp14:editId="4B7DD021" wp14:anchorId="44198B41">
            <wp:extent cx="2687932" cy="1840954"/>
            <wp:effectExtent l="0" t="0" r="0" b="0"/>
            <wp:docPr id="782550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550550" name="Picture 782550550"/>
                    <pic:cNvPicPr/>
                  </pic:nvPicPr>
                  <pic:blipFill>
                    <a:blip xmlns:r="http://schemas.openxmlformats.org/officeDocument/2006/relationships" r:embed="rId1649260454">
                      <a:extLst>
                        <a:ext uri="{28A0092B-C50C-407E-A947-70E740481C1C}">
                          <a14:useLocalDpi xmlns:a14="http://schemas.microsoft.com/office/drawing/2010/main"/>
                        </a:ext>
                      </a:extLst>
                    </a:blip>
                    <a:stretch>
                      <a:fillRect/>
                    </a:stretch>
                  </pic:blipFill>
                  <pic:spPr>
                    <a:xfrm rot="0">
                      <a:off x="0" y="0"/>
                      <a:ext cx="2687932" cy="1840954"/>
                    </a:xfrm>
                    <a:prstGeom prst="rect">
                      <a:avLst/>
                    </a:prstGeom>
                  </pic:spPr>
                </pic:pic>
              </a:graphicData>
            </a:graphic>
          </wp:inline>
        </w:drawing>
      </w:r>
    </w:p>
    <w:p w:rsidR="3274AD14" w:rsidP="1BC48D4F" w:rsidRDefault="3274AD14" w14:paraId="7A5BA221" w14:textId="527EB497">
      <w:pPr>
        <w:pStyle w:val="Normal"/>
        <w:spacing w:before="240" w:beforeAutospacing="off" w:after="240" w:afterAutospacing="off"/>
        <w:ind w:left="0"/>
        <w:jc w:val="both"/>
        <w:rPr>
          <w:rFonts w:ascii="Calibri" w:hAnsi="Calibri" w:eastAsia="Calibri" w:cs="Calibri"/>
          <w:b w:val="0"/>
          <w:bCs w:val="0"/>
          <w:i w:val="0"/>
          <w:iCs w:val="0"/>
          <w:caps w:val="0"/>
          <w:smallCaps w:val="0"/>
          <w:noProof w:val="0"/>
          <w:sz w:val="24"/>
          <w:szCs w:val="24"/>
          <w:lang w:val="en-US"/>
        </w:rPr>
      </w:pPr>
      <w:r w:rsidR="3274AD14">
        <w:drawing>
          <wp:inline wp14:editId="77CF11A6" wp14:anchorId="1CF4BB89">
            <wp:extent cx="2686437" cy="2053575"/>
            <wp:effectExtent l="0" t="0" r="0" b="0"/>
            <wp:docPr id="1378724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949137" name="Picture 706949137"/>
                    <pic:cNvPicPr/>
                  </pic:nvPicPr>
                  <pic:blipFill>
                    <a:blip xmlns:r="http://schemas.openxmlformats.org/officeDocument/2006/relationships" r:embed="rId1319785325">
                      <a:extLst>
                        <a:ext uri="{28A0092B-C50C-407E-A947-70E740481C1C}">
                          <a14:useLocalDpi xmlns:a14="http://schemas.microsoft.com/office/drawing/2010/main"/>
                        </a:ext>
                      </a:extLst>
                    </a:blip>
                    <a:stretch>
                      <a:fillRect/>
                    </a:stretch>
                  </pic:blipFill>
                  <pic:spPr>
                    <a:xfrm rot="0">
                      <a:off x="0" y="0"/>
                      <a:ext cx="2686437" cy="2053575"/>
                    </a:xfrm>
                    <a:prstGeom prst="rect">
                      <a:avLst/>
                    </a:prstGeom>
                  </pic:spPr>
                </pic:pic>
              </a:graphicData>
            </a:graphic>
          </wp:inline>
        </w:drawing>
      </w:r>
    </w:p>
    <w:p w:rsidR="02876866" w:rsidP="1BC48D4F" w:rsidRDefault="02876866" w14:paraId="1B773771" w14:textId="231E5987">
      <w:pPr>
        <w:pStyle w:val="Subtitle"/>
        <w:jc w:val="both"/>
        <w:rPr>
          <w:rFonts w:ascii="Calibri" w:hAnsi="Calibri" w:eastAsia="Calibri" w:cs="Calibri"/>
          <w:noProof w:val="0"/>
          <w:sz w:val="24"/>
          <w:szCs w:val="24"/>
          <w:lang w:val="en-US"/>
        </w:rPr>
      </w:pPr>
      <w:r w:rsidRPr="1BC48D4F" w:rsidR="02876866">
        <w:rPr>
          <w:rFonts w:ascii="Calibri" w:hAnsi="Calibri" w:eastAsia="Calibri" w:cs="Calibri"/>
          <w:noProof w:val="0"/>
          <w:sz w:val="24"/>
          <w:szCs w:val="24"/>
          <w:lang w:val="en-US"/>
        </w:rPr>
        <w:t>Limitations</w:t>
      </w:r>
    </w:p>
    <w:p w:rsidR="7A73314E" w:rsidP="1BC48D4F" w:rsidRDefault="7A73314E" w14:paraId="005C9E96" w14:textId="568FB135">
      <w:pPr>
        <w:pStyle w:val="Normal"/>
        <w:jc w:val="both"/>
        <w:rPr>
          <w:rFonts w:ascii="Calibri" w:hAnsi="Calibri" w:eastAsia="Calibri" w:cs="Calibri"/>
          <w:b w:val="0"/>
          <w:bCs w:val="0"/>
          <w:i w:val="0"/>
          <w:iCs w:val="0"/>
          <w:caps w:val="0"/>
          <w:smallCaps w:val="0"/>
          <w:noProof w:val="0"/>
          <w:sz w:val="24"/>
          <w:szCs w:val="24"/>
          <w:lang w:val="en-US"/>
        </w:rPr>
      </w:pPr>
      <w:r w:rsidRPr="1BC48D4F" w:rsidR="7A73314E">
        <w:rPr>
          <w:rFonts w:ascii="Calibri" w:hAnsi="Calibri" w:eastAsia="Calibri" w:cs="Calibri"/>
          <w:b w:val="0"/>
          <w:bCs w:val="0"/>
          <w:i w:val="0"/>
          <w:iCs w:val="0"/>
          <w:caps w:val="0"/>
          <w:smallCaps w:val="0"/>
          <w:noProof w:val="0"/>
          <w:sz w:val="24"/>
          <w:szCs w:val="24"/>
          <w:lang w:val="en-US"/>
        </w:rPr>
        <w:t>While the model is elegantly set up, there are limitations in its performance:</w:t>
      </w:r>
    </w:p>
    <w:p w:rsidR="7A73314E" w:rsidP="1BC48D4F" w:rsidRDefault="7A73314E" w14:paraId="708564C4" w14:textId="15C10325">
      <w:pPr>
        <w:pStyle w:val="Normal"/>
        <w:jc w:val="both"/>
        <w:rPr>
          <w:rFonts w:ascii="Calibri" w:hAnsi="Calibri" w:eastAsia="Calibri" w:cs="Calibri"/>
          <w:b w:val="0"/>
          <w:bCs w:val="0"/>
          <w:i w:val="0"/>
          <w:iCs w:val="0"/>
          <w:caps w:val="0"/>
          <w:smallCaps w:val="0"/>
          <w:noProof w:val="0"/>
          <w:sz w:val="24"/>
          <w:szCs w:val="24"/>
          <w:lang w:val="en-US"/>
        </w:rPr>
      </w:pPr>
      <w:r w:rsidRPr="1BC48D4F" w:rsidR="7A73314E">
        <w:rPr>
          <w:rFonts w:ascii="Calibri" w:hAnsi="Calibri" w:eastAsia="Calibri" w:cs="Calibri"/>
          <w:b w:val="1"/>
          <w:bCs w:val="1"/>
          <w:i w:val="0"/>
          <w:iCs w:val="0"/>
          <w:caps w:val="0"/>
          <w:smallCaps w:val="0"/>
          <w:noProof w:val="0"/>
          <w:sz w:val="24"/>
          <w:szCs w:val="24"/>
          <w:lang w:val="en-US"/>
        </w:rPr>
        <w:t xml:space="preserve">Limited Classification Performance: </w:t>
      </w:r>
      <w:r w:rsidRPr="1BC48D4F" w:rsidR="7A73314E">
        <w:rPr>
          <w:rFonts w:ascii="Calibri" w:hAnsi="Calibri" w:eastAsia="Calibri" w:cs="Calibri"/>
          <w:b w:val="0"/>
          <w:bCs w:val="0"/>
          <w:i w:val="0"/>
          <w:iCs w:val="0"/>
          <w:caps w:val="0"/>
          <w:smallCaps w:val="0"/>
          <w:noProof w:val="0"/>
          <w:sz w:val="24"/>
          <w:szCs w:val="24"/>
          <w:lang w:val="en-US"/>
        </w:rPr>
        <w:t xml:space="preserve">The validation accuracy is around 55.57% by Epoch 12. This </w:t>
      </w:r>
      <w:r w:rsidRPr="1BC48D4F" w:rsidR="7A73314E">
        <w:rPr>
          <w:rFonts w:ascii="Calibri" w:hAnsi="Calibri" w:eastAsia="Calibri" w:cs="Calibri"/>
          <w:b w:val="0"/>
          <w:bCs w:val="0"/>
          <w:i w:val="0"/>
          <w:iCs w:val="0"/>
          <w:caps w:val="0"/>
          <w:smallCaps w:val="0"/>
          <w:noProof w:val="0"/>
          <w:sz w:val="24"/>
          <w:szCs w:val="24"/>
          <w:lang w:val="en-US"/>
        </w:rPr>
        <w:t>suggests that</w:t>
      </w:r>
      <w:r w:rsidRPr="1BC48D4F" w:rsidR="7A73314E">
        <w:rPr>
          <w:rFonts w:ascii="Calibri" w:hAnsi="Calibri" w:eastAsia="Calibri" w:cs="Calibri"/>
          <w:b w:val="0"/>
          <w:bCs w:val="0"/>
          <w:i w:val="0"/>
          <w:iCs w:val="0"/>
          <w:caps w:val="0"/>
          <w:smallCaps w:val="0"/>
          <w:noProof w:val="0"/>
          <w:sz w:val="24"/>
          <w:szCs w:val="24"/>
          <w:lang w:val="en-US"/>
        </w:rPr>
        <w:t xml:space="preserve"> the model still struggles with large intra-class variations, especially for a 10-class classification problem (e.g., </w:t>
      </w:r>
      <w:r w:rsidRPr="1BC48D4F" w:rsidR="7A73314E">
        <w:rPr>
          <w:rFonts w:ascii="Calibri" w:hAnsi="Calibri" w:eastAsia="Calibri" w:cs="Calibri"/>
          <w:b w:val="0"/>
          <w:bCs w:val="0"/>
          <w:i w:val="0"/>
          <w:iCs w:val="0"/>
          <w:caps w:val="0"/>
          <w:smallCaps w:val="0"/>
          <w:noProof w:val="0"/>
          <w:sz w:val="24"/>
          <w:szCs w:val="24"/>
          <w:lang w:val="en-US"/>
        </w:rPr>
        <w:t>different types</w:t>
      </w:r>
      <w:r w:rsidRPr="1BC48D4F" w:rsidR="7A73314E">
        <w:rPr>
          <w:rFonts w:ascii="Calibri" w:hAnsi="Calibri" w:eastAsia="Calibri" w:cs="Calibri"/>
          <w:b w:val="0"/>
          <w:bCs w:val="0"/>
          <w:i w:val="0"/>
          <w:iCs w:val="0"/>
          <w:caps w:val="0"/>
          <w:smallCaps w:val="0"/>
          <w:noProof w:val="0"/>
          <w:sz w:val="24"/>
          <w:szCs w:val="24"/>
          <w:lang w:val="en-US"/>
        </w:rPr>
        <w:t xml:space="preserve"> of sandwiches, burgers, etc.). </w:t>
      </w:r>
    </w:p>
    <w:p w:rsidR="7A73314E" w:rsidP="1BC48D4F" w:rsidRDefault="7A73314E" w14:paraId="77D7E846" w14:textId="7BD72281">
      <w:pPr>
        <w:pStyle w:val="Normal"/>
        <w:jc w:val="both"/>
        <w:rPr>
          <w:rFonts w:ascii="Calibri" w:hAnsi="Calibri" w:eastAsia="Calibri" w:cs="Calibri"/>
          <w:b w:val="0"/>
          <w:bCs w:val="0"/>
          <w:i w:val="0"/>
          <w:iCs w:val="0"/>
          <w:caps w:val="0"/>
          <w:smallCaps w:val="0"/>
          <w:noProof w:val="0"/>
          <w:sz w:val="24"/>
          <w:szCs w:val="24"/>
          <w:lang w:val="en-US"/>
        </w:rPr>
      </w:pPr>
      <w:r w:rsidRPr="1BC48D4F" w:rsidR="7A73314E">
        <w:rPr>
          <w:rFonts w:ascii="Calibri" w:hAnsi="Calibri" w:eastAsia="Calibri" w:cs="Calibri"/>
          <w:b w:val="1"/>
          <w:bCs w:val="1"/>
          <w:i w:val="0"/>
          <w:iCs w:val="0"/>
          <w:caps w:val="0"/>
          <w:smallCaps w:val="0"/>
          <w:noProof w:val="0"/>
          <w:sz w:val="24"/>
          <w:szCs w:val="24"/>
          <w:lang w:val="en-US"/>
        </w:rPr>
        <w:t>Limited Input Resolution:</w:t>
      </w:r>
      <w:r w:rsidRPr="1BC48D4F" w:rsidR="7A73314E">
        <w:rPr>
          <w:rFonts w:ascii="Calibri" w:hAnsi="Calibri" w:eastAsia="Calibri" w:cs="Calibri"/>
          <w:b w:val="0"/>
          <w:bCs w:val="0"/>
          <w:i w:val="0"/>
          <w:iCs w:val="0"/>
          <w:caps w:val="0"/>
          <w:smallCaps w:val="0"/>
          <w:noProof w:val="0"/>
          <w:sz w:val="24"/>
          <w:szCs w:val="24"/>
          <w:lang w:val="en-US"/>
        </w:rPr>
        <w:t xml:space="preserve"> </w:t>
      </w:r>
      <w:r w:rsidRPr="1BC48D4F" w:rsidR="7A73314E">
        <w:rPr>
          <w:rFonts w:ascii="Calibri" w:hAnsi="Calibri" w:eastAsia="Calibri" w:cs="Calibri"/>
          <w:b w:val="0"/>
          <w:bCs w:val="0"/>
          <w:i w:val="0"/>
          <w:iCs w:val="0"/>
          <w:caps w:val="0"/>
          <w:smallCaps w:val="0"/>
          <w:noProof w:val="0"/>
          <w:sz w:val="24"/>
          <w:szCs w:val="24"/>
          <w:lang w:val="en-US"/>
        </w:rPr>
        <w:t>Down sampling</w:t>
      </w:r>
      <w:r w:rsidRPr="1BC48D4F" w:rsidR="7A73314E">
        <w:rPr>
          <w:rFonts w:ascii="Calibri" w:hAnsi="Calibri" w:eastAsia="Calibri" w:cs="Calibri"/>
          <w:b w:val="0"/>
          <w:bCs w:val="0"/>
          <w:i w:val="0"/>
          <w:iCs w:val="0"/>
          <w:caps w:val="0"/>
          <w:smallCaps w:val="0"/>
          <w:noProof w:val="0"/>
          <w:sz w:val="24"/>
          <w:szCs w:val="24"/>
          <w:lang w:val="en-US"/>
        </w:rPr>
        <w:t xml:space="preserve"> the images to 160x160 </w:t>
      </w:r>
      <w:r w:rsidRPr="1BC48D4F" w:rsidR="7A73314E">
        <w:rPr>
          <w:rFonts w:ascii="Calibri" w:hAnsi="Calibri" w:eastAsia="Calibri" w:cs="Calibri"/>
          <w:b w:val="0"/>
          <w:bCs w:val="0"/>
          <w:i w:val="0"/>
          <w:iCs w:val="0"/>
          <w:caps w:val="0"/>
          <w:smallCaps w:val="0"/>
          <w:noProof w:val="0"/>
          <w:sz w:val="24"/>
          <w:szCs w:val="24"/>
          <w:lang w:val="en-US"/>
        </w:rPr>
        <w:t>probably causes</w:t>
      </w:r>
      <w:r w:rsidRPr="1BC48D4F" w:rsidR="7A73314E">
        <w:rPr>
          <w:rFonts w:ascii="Calibri" w:hAnsi="Calibri" w:eastAsia="Calibri" w:cs="Calibri"/>
          <w:b w:val="0"/>
          <w:bCs w:val="0"/>
          <w:i w:val="0"/>
          <w:iCs w:val="0"/>
          <w:caps w:val="0"/>
          <w:smallCaps w:val="0"/>
          <w:noProof w:val="0"/>
          <w:sz w:val="24"/>
          <w:szCs w:val="24"/>
          <w:lang w:val="en-US"/>
        </w:rPr>
        <w:t xml:space="preserve"> a loss of spatial information, which is crucial in discriminating between similar-looking food items (e.g., French Fries vs. Onion Rings). </w:t>
      </w:r>
    </w:p>
    <w:p w:rsidR="7A73314E" w:rsidP="1BC48D4F" w:rsidRDefault="7A73314E" w14:paraId="79A470DA" w14:textId="2DBBC9F0">
      <w:pPr>
        <w:pStyle w:val="Normal"/>
        <w:jc w:val="both"/>
        <w:rPr>
          <w:rFonts w:ascii="Calibri" w:hAnsi="Calibri" w:eastAsia="Calibri" w:cs="Calibri"/>
          <w:b w:val="0"/>
          <w:bCs w:val="0"/>
          <w:i w:val="0"/>
          <w:iCs w:val="0"/>
          <w:caps w:val="0"/>
          <w:smallCaps w:val="0"/>
          <w:noProof w:val="0"/>
          <w:sz w:val="24"/>
          <w:szCs w:val="24"/>
          <w:lang w:val="en-US"/>
        </w:rPr>
      </w:pPr>
      <w:r w:rsidRPr="1BC48D4F" w:rsidR="7A73314E">
        <w:rPr>
          <w:rFonts w:ascii="Calibri" w:hAnsi="Calibri" w:eastAsia="Calibri" w:cs="Calibri"/>
          <w:b w:val="1"/>
          <w:bCs w:val="1"/>
          <w:i w:val="0"/>
          <w:iCs w:val="0"/>
          <w:caps w:val="0"/>
          <w:smallCaps w:val="0"/>
          <w:noProof w:val="0"/>
          <w:sz w:val="24"/>
          <w:szCs w:val="24"/>
          <w:lang w:val="en-US"/>
        </w:rPr>
        <w:t xml:space="preserve">Simple Regularization: </w:t>
      </w:r>
      <w:r w:rsidRPr="1BC48D4F" w:rsidR="7A73314E">
        <w:rPr>
          <w:rFonts w:ascii="Calibri" w:hAnsi="Calibri" w:eastAsia="Calibri" w:cs="Calibri"/>
          <w:b w:val="0"/>
          <w:bCs w:val="0"/>
          <w:i w:val="0"/>
          <w:iCs w:val="0"/>
          <w:caps w:val="0"/>
          <w:smallCaps w:val="0"/>
          <w:noProof w:val="0"/>
          <w:sz w:val="24"/>
          <w:szCs w:val="24"/>
          <w:lang w:val="en-US"/>
        </w:rPr>
        <w:t xml:space="preserve">Although Dropout (0.4) is applied, the lack of more sophisticated data augmentation methods (such as rotation, zooming, or color jittering) means the model is more likely to </w:t>
      </w:r>
      <w:r w:rsidRPr="1BC48D4F" w:rsidR="7A73314E">
        <w:rPr>
          <w:rFonts w:ascii="Calibri" w:hAnsi="Calibri" w:eastAsia="Calibri" w:cs="Calibri"/>
          <w:b w:val="0"/>
          <w:bCs w:val="0"/>
          <w:i w:val="0"/>
          <w:iCs w:val="0"/>
          <w:caps w:val="0"/>
          <w:smallCaps w:val="0"/>
          <w:noProof w:val="0"/>
          <w:sz w:val="24"/>
          <w:szCs w:val="24"/>
          <w:lang w:val="en-US"/>
        </w:rPr>
        <w:t>overfit</w:t>
      </w:r>
      <w:r w:rsidRPr="1BC48D4F" w:rsidR="7A73314E">
        <w:rPr>
          <w:rFonts w:ascii="Calibri" w:hAnsi="Calibri" w:eastAsia="Calibri" w:cs="Calibri"/>
          <w:b w:val="0"/>
          <w:bCs w:val="0"/>
          <w:i w:val="0"/>
          <w:iCs w:val="0"/>
          <w:caps w:val="0"/>
          <w:smallCaps w:val="0"/>
          <w:noProof w:val="0"/>
          <w:sz w:val="24"/>
          <w:szCs w:val="24"/>
          <w:lang w:val="en-US"/>
        </w:rPr>
        <w:t xml:space="preserve"> the lighting and viewpoints in the Kaggle data.</w:t>
      </w:r>
    </w:p>
    <w:p w:rsidR="7A73314E" w:rsidP="1BC48D4F" w:rsidRDefault="7A73314E" w14:paraId="3CEB0B6E" w14:textId="75405E04">
      <w:pPr>
        <w:pStyle w:val="Normal"/>
        <w:jc w:val="both"/>
        <w:rPr>
          <w:rFonts w:ascii="Calibri" w:hAnsi="Calibri" w:eastAsia="Calibri" w:cs="Calibri"/>
          <w:b w:val="0"/>
          <w:bCs w:val="0"/>
          <w:i w:val="0"/>
          <w:iCs w:val="0"/>
          <w:caps w:val="0"/>
          <w:smallCaps w:val="0"/>
          <w:noProof w:val="0"/>
          <w:sz w:val="24"/>
          <w:szCs w:val="24"/>
          <w:lang w:val="en-US"/>
        </w:rPr>
      </w:pPr>
      <w:r w:rsidRPr="1BC48D4F" w:rsidR="7A73314E">
        <w:rPr>
          <w:rFonts w:ascii="Calibri" w:hAnsi="Calibri" w:eastAsia="Calibri" w:cs="Calibri"/>
          <w:b w:val="1"/>
          <w:bCs w:val="1"/>
          <w:i w:val="0"/>
          <w:iCs w:val="0"/>
          <w:caps w:val="0"/>
          <w:smallCaps w:val="0"/>
          <w:noProof w:val="0"/>
          <w:sz w:val="24"/>
          <w:szCs w:val="24"/>
          <w:lang w:val="en-US"/>
        </w:rPr>
        <w:t>Turbo More Than Deep</w:t>
      </w:r>
      <w:r w:rsidRPr="1BC48D4F" w:rsidR="7A73314E">
        <w:rPr>
          <w:rFonts w:ascii="Calibri" w:hAnsi="Calibri" w:eastAsia="Calibri" w:cs="Calibri"/>
          <w:b w:val="0"/>
          <w:bCs w:val="0"/>
          <w:i w:val="0"/>
          <w:iCs w:val="0"/>
          <w:caps w:val="0"/>
          <w:smallCaps w:val="0"/>
          <w:noProof w:val="0"/>
          <w:sz w:val="24"/>
          <w:szCs w:val="24"/>
          <w:lang w:val="en-US"/>
        </w:rPr>
        <w:t>: The "Turbo" aspect of the model implies a shallower model than modern models such as ResNet-101 or EfficientNet, which may be needed to tackle more complex food recognition problems.</w:t>
      </w:r>
    </w:p>
    <w:p w:rsidR="2C41A878" w:rsidP="1BC48D4F" w:rsidRDefault="2C41A878" w14:paraId="6F81CCBB" w14:textId="329E45DC">
      <w:pPr>
        <w:pStyle w:val="Normal"/>
        <w:jc w:val="both"/>
        <w:rPr>
          <w:rFonts w:ascii="Calibri" w:hAnsi="Calibri" w:eastAsia="Calibri" w:cs="Calibri"/>
          <w:b w:val="0"/>
          <w:bCs w:val="0"/>
          <w:i w:val="0"/>
          <w:iCs w:val="0"/>
          <w:caps w:val="0"/>
          <w:smallCaps w:val="0"/>
          <w:noProof w:val="0"/>
          <w:sz w:val="24"/>
          <w:szCs w:val="24"/>
          <w:lang w:val="en-US"/>
        </w:rPr>
      </w:pPr>
      <w:r w:rsidR="2C41A878">
        <w:drawing>
          <wp:inline wp14:editId="2E74085C" wp14:anchorId="26FB083A">
            <wp:extent cx="2922459" cy="1807803"/>
            <wp:effectExtent l="0" t="0" r="0" b="0"/>
            <wp:docPr id="1099206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206776" name="Picture 1099206776"/>
                    <pic:cNvPicPr/>
                  </pic:nvPicPr>
                  <pic:blipFill>
                    <a:blip xmlns:r="http://schemas.openxmlformats.org/officeDocument/2006/relationships" r:embed="rId119175357">
                      <a:extLst>
                        <a:ext uri="{28A0092B-C50C-407E-A947-70E740481C1C}">
                          <a14:useLocalDpi xmlns:a14="http://schemas.microsoft.com/office/drawing/2010/main"/>
                        </a:ext>
                      </a:extLst>
                    </a:blip>
                    <a:stretch>
                      <a:fillRect/>
                    </a:stretch>
                  </pic:blipFill>
                  <pic:spPr>
                    <a:xfrm rot="0">
                      <a:off x="0" y="0"/>
                      <a:ext cx="2922459" cy="1807803"/>
                    </a:xfrm>
                    <a:prstGeom prst="rect">
                      <a:avLst/>
                    </a:prstGeom>
                  </pic:spPr>
                </pic:pic>
              </a:graphicData>
            </a:graphic>
          </wp:inline>
        </w:drawing>
      </w:r>
    </w:p>
    <w:p w:rsidR="1BC48D4F" w:rsidP="1BC48D4F" w:rsidRDefault="1BC48D4F" w14:paraId="61E25DCC" w14:textId="7907DD64">
      <w:pPr>
        <w:pStyle w:val="Subtitle"/>
        <w:jc w:val="both"/>
        <w:rPr>
          <w:rFonts w:ascii="Calibri" w:hAnsi="Calibri" w:eastAsia="Calibri" w:cs="Calibri"/>
          <w:noProof w:val="0"/>
          <w:sz w:val="24"/>
          <w:szCs w:val="24"/>
          <w:lang w:val="en-US"/>
        </w:rPr>
      </w:pPr>
    </w:p>
    <w:p w:rsidR="046AA8AC" w:rsidP="1BC48D4F" w:rsidRDefault="046AA8AC" w14:paraId="2D2B9A43" w14:textId="0136E1B3">
      <w:pPr>
        <w:pStyle w:val="Subtitle"/>
        <w:jc w:val="both"/>
        <w:rPr>
          <w:rFonts w:ascii="Calibri" w:hAnsi="Calibri" w:eastAsia="Calibri" w:cs="Calibri"/>
          <w:noProof w:val="0"/>
          <w:sz w:val="24"/>
          <w:szCs w:val="24"/>
          <w:lang w:val="en-US"/>
        </w:rPr>
      </w:pPr>
      <w:r w:rsidRPr="1BC48D4F" w:rsidR="046AA8AC">
        <w:rPr>
          <w:rFonts w:ascii="Calibri" w:hAnsi="Calibri" w:eastAsia="Calibri" w:cs="Calibri"/>
          <w:noProof w:val="0"/>
          <w:sz w:val="24"/>
          <w:szCs w:val="24"/>
          <w:lang w:val="en-US"/>
        </w:rPr>
        <w:t>Future Improvements</w:t>
      </w:r>
    </w:p>
    <w:p w:rsidR="77D8EB24" w:rsidP="1BC48D4F" w:rsidRDefault="77D8EB24" w14:paraId="41E4CF24" w14:textId="072233E4">
      <w:pPr>
        <w:pStyle w:val="Normal"/>
        <w:jc w:val="both"/>
        <w:rPr>
          <w:rFonts w:ascii="Calibri" w:hAnsi="Calibri" w:eastAsia="Calibri" w:cs="Calibri"/>
          <w:b w:val="0"/>
          <w:bCs w:val="0"/>
          <w:i w:val="0"/>
          <w:iCs w:val="0"/>
          <w:caps w:val="0"/>
          <w:smallCaps w:val="0"/>
          <w:noProof w:val="0"/>
          <w:sz w:val="24"/>
          <w:szCs w:val="24"/>
          <w:lang w:val="en-US"/>
        </w:rPr>
      </w:pPr>
      <w:r w:rsidRPr="1BC48D4F" w:rsidR="77D8EB24">
        <w:rPr>
          <w:rFonts w:ascii="Calibri" w:hAnsi="Calibri" w:eastAsia="Calibri" w:cs="Calibri"/>
          <w:b w:val="0"/>
          <w:bCs w:val="0"/>
          <w:i w:val="0"/>
          <w:iCs w:val="0"/>
          <w:caps w:val="0"/>
          <w:smallCaps w:val="0"/>
          <w:noProof w:val="0"/>
          <w:sz w:val="24"/>
          <w:szCs w:val="24"/>
          <w:lang w:val="en-US"/>
        </w:rPr>
        <w:t xml:space="preserve">Here are some ways to improve the project: </w:t>
      </w:r>
      <w:r>
        <w:br/>
      </w:r>
    </w:p>
    <w:p w:rsidR="77D8EB24" w:rsidP="1BC48D4F" w:rsidRDefault="77D8EB24" w14:paraId="18DB6A56" w14:textId="502D1FA9">
      <w:pPr>
        <w:pStyle w:val="ListParagraph"/>
        <w:numPr>
          <w:ilvl w:val="0"/>
          <w:numId w:val="14"/>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77D8EB24">
        <w:rPr>
          <w:rFonts w:ascii="Calibri" w:hAnsi="Calibri" w:eastAsia="Calibri" w:cs="Calibri"/>
          <w:b w:val="1"/>
          <w:bCs w:val="1"/>
          <w:i w:val="0"/>
          <w:iCs w:val="0"/>
          <w:caps w:val="0"/>
          <w:smallCaps w:val="0"/>
          <w:noProof w:val="0"/>
          <w:sz w:val="24"/>
          <w:szCs w:val="24"/>
          <w:lang w:val="en-US"/>
        </w:rPr>
        <w:t xml:space="preserve">Data Augmentation: </w:t>
      </w:r>
      <w:r w:rsidRPr="1BC48D4F" w:rsidR="77D8EB24">
        <w:rPr>
          <w:rFonts w:ascii="Calibri" w:hAnsi="Calibri" w:eastAsia="Calibri" w:cs="Calibri"/>
          <w:b w:val="0"/>
          <w:bCs w:val="0"/>
          <w:i w:val="0"/>
          <w:iCs w:val="0"/>
          <w:caps w:val="0"/>
          <w:smallCaps w:val="0"/>
          <w:noProof w:val="0"/>
          <w:sz w:val="24"/>
          <w:szCs w:val="24"/>
          <w:lang w:val="en-US"/>
        </w:rPr>
        <w:t>Use a tf.keras.layers.RandomFlip, Random Rotation, and Random Zoom data pipeline in the model to virtually expand the training dataset and enhance model generalization.</w:t>
      </w:r>
    </w:p>
    <w:p w:rsidR="1BC48D4F" w:rsidP="1BC48D4F" w:rsidRDefault="1BC48D4F" w14:paraId="1193E46D" w14:textId="6638658C">
      <w:pPr>
        <w:pStyle w:val="ListParagraph"/>
        <w:spacing w:before="240" w:beforeAutospacing="off" w:after="240" w:afterAutospacing="off"/>
        <w:ind w:left="720"/>
        <w:jc w:val="both"/>
        <w:rPr>
          <w:rFonts w:ascii="Calibri" w:hAnsi="Calibri" w:eastAsia="Calibri" w:cs="Calibri"/>
          <w:b w:val="0"/>
          <w:bCs w:val="0"/>
          <w:i w:val="0"/>
          <w:iCs w:val="0"/>
          <w:caps w:val="0"/>
          <w:smallCaps w:val="0"/>
          <w:noProof w:val="0"/>
          <w:sz w:val="24"/>
          <w:szCs w:val="24"/>
          <w:lang w:val="en-US"/>
        </w:rPr>
      </w:pPr>
    </w:p>
    <w:p w:rsidR="77D8EB24" w:rsidP="1BC48D4F" w:rsidRDefault="77D8EB24" w14:paraId="6D5A28BF" w14:textId="3A30A125">
      <w:pPr>
        <w:pStyle w:val="ListParagraph"/>
        <w:numPr>
          <w:ilvl w:val="0"/>
          <w:numId w:val="14"/>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77D8EB24">
        <w:rPr>
          <w:rFonts w:ascii="Calibri" w:hAnsi="Calibri" w:eastAsia="Calibri" w:cs="Calibri"/>
          <w:b w:val="1"/>
          <w:bCs w:val="1"/>
          <w:i w:val="0"/>
          <w:iCs w:val="0"/>
          <w:caps w:val="0"/>
          <w:smallCaps w:val="0"/>
          <w:noProof w:val="0"/>
          <w:sz w:val="24"/>
          <w:szCs w:val="24"/>
          <w:lang w:val="en-US"/>
        </w:rPr>
        <w:t xml:space="preserve">Fine Tuning Transfer Learning: </w:t>
      </w:r>
      <w:r w:rsidRPr="1BC48D4F" w:rsidR="77D8EB24">
        <w:rPr>
          <w:rFonts w:ascii="Calibri" w:hAnsi="Calibri" w:eastAsia="Calibri" w:cs="Calibri"/>
          <w:b w:val="0"/>
          <w:bCs w:val="0"/>
          <w:i w:val="0"/>
          <w:iCs w:val="0"/>
          <w:caps w:val="0"/>
          <w:smallCaps w:val="0"/>
          <w:noProof w:val="0"/>
          <w:sz w:val="24"/>
          <w:szCs w:val="24"/>
          <w:lang w:val="en-US"/>
        </w:rPr>
        <w:t xml:space="preserve">Explicitly fine tuning a pre-trained EfficientNetV2 or MobileNetV3 model (trained on ImageNet) will </w:t>
      </w:r>
      <w:r w:rsidRPr="1BC48D4F" w:rsidR="77D8EB24">
        <w:rPr>
          <w:rFonts w:ascii="Calibri" w:hAnsi="Calibri" w:eastAsia="Calibri" w:cs="Calibri"/>
          <w:b w:val="0"/>
          <w:bCs w:val="0"/>
          <w:i w:val="0"/>
          <w:iCs w:val="0"/>
          <w:caps w:val="0"/>
          <w:smallCaps w:val="0"/>
          <w:noProof w:val="0"/>
          <w:sz w:val="24"/>
          <w:szCs w:val="24"/>
          <w:lang w:val="en-US"/>
        </w:rPr>
        <w:t>probably increase</w:t>
      </w:r>
      <w:r w:rsidRPr="1BC48D4F" w:rsidR="77D8EB24">
        <w:rPr>
          <w:rFonts w:ascii="Calibri" w:hAnsi="Calibri" w:eastAsia="Calibri" w:cs="Calibri"/>
          <w:b w:val="0"/>
          <w:bCs w:val="0"/>
          <w:i w:val="0"/>
          <w:iCs w:val="0"/>
          <w:caps w:val="0"/>
          <w:smallCaps w:val="0"/>
          <w:noProof w:val="0"/>
          <w:sz w:val="24"/>
          <w:szCs w:val="24"/>
          <w:lang w:val="en-US"/>
        </w:rPr>
        <w:t xml:space="preserve"> the accuracy (usually &gt;85%). Upscale Resolution: Scale up the IMG_SIZE to 224x224 or 299x299 to include more information about the food texture, crucial for food identification.</w:t>
      </w:r>
    </w:p>
    <w:p w:rsidR="77D8EB24" w:rsidP="1BC48D4F" w:rsidRDefault="77D8EB24" w14:paraId="531DCA12" w14:textId="74D38FBD">
      <w:pPr>
        <w:pStyle w:val="ListParagraph"/>
        <w:numPr>
          <w:ilvl w:val="0"/>
          <w:numId w:val="14"/>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77D8EB24">
        <w:rPr>
          <w:rFonts w:ascii="Calibri" w:hAnsi="Calibri" w:eastAsia="Calibri" w:cs="Calibri"/>
          <w:b w:val="1"/>
          <w:bCs w:val="1"/>
          <w:i w:val="0"/>
          <w:iCs w:val="0"/>
          <w:caps w:val="0"/>
          <w:smallCaps w:val="0"/>
          <w:noProof w:val="0"/>
          <w:sz w:val="24"/>
          <w:szCs w:val="24"/>
          <w:lang w:val="en-US"/>
        </w:rPr>
        <w:t xml:space="preserve"> Ensemble Approaches:</w:t>
      </w:r>
      <w:r w:rsidRPr="1BC48D4F" w:rsidR="77D8EB24">
        <w:rPr>
          <w:rFonts w:ascii="Calibri" w:hAnsi="Calibri" w:eastAsia="Calibri" w:cs="Calibri"/>
          <w:b w:val="0"/>
          <w:bCs w:val="0"/>
          <w:i w:val="0"/>
          <w:iCs w:val="0"/>
          <w:caps w:val="0"/>
          <w:smallCaps w:val="0"/>
          <w:noProof w:val="0"/>
          <w:sz w:val="24"/>
          <w:szCs w:val="24"/>
          <w:lang w:val="en-US"/>
        </w:rPr>
        <w:t xml:space="preserve"> Combine the predictions of the custom "Turbo Residual CNN" and a Transfer Learning model to learn both local and global features of the food.</w:t>
      </w:r>
    </w:p>
    <w:p w:rsidR="1BC48D4F" w:rsidP="1BC48D4F" w:rsidRDefault="1BC48D4F" w14:paraId="74AD4BD5" w14:textId="40538522">
      <w:pPr>
        <w:pStyle w:val="ListParagraph"/>
        <w:spacing w:before="240" w:beforeAutospacing="off" w:after="240" w:afterAutospacing="off"/>
        <w:ind w:left="720"/>
        <w:jc w:val="both"/>
        <w:rPr>
          <w:rFonts w:ascii="Calibri" w:hAnsi="Calibri" w:eastAsia="Calibri" w:cs="Calibri"/>
          <w:b w:val="0"/>
          <w:bCs w:val="0"/>
          <w:i w:val="0"/>
          <w:iCs w:val="0"/>
          <w:caps w:val="0"/>
          <w:smallCaps w:val="0"/>
          <w:noProof w:val="0"/>
          <w:sz w:val="24"/>
          <w:szCs w:val="24"/>
          <w:lang w:val="en-US"/>
        </w:rPr>
      </w:pPr>
    </w:p>
    <w:p w:rsidR="77D8EB24" w:rsidP="1BC48D4F" w:rsidRDefault="77D8EB24" w14:paraId="7DA65360" w14:textId="528F65DD">
      <w:pPr>
        <w:pStyle w:val="ListParagraph"/>
        <w:numPr>
          <w:ilvl w:val="0"/>
          <w:numId w:val="14"/>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77D8EB24">
        <w:rPr>
          <w:rFonts w:ascii="Calibri" w:hAnsi="Calibri" w:eastAsia="Calibri" w:cs="Calibri"/>
          <w:b w:val="0"/>
          <w:bCs w:val="0"/>
          <w:i w:val="0"/>
          <w:iCs w:val="0"/>
          <w:caps w:val="0"/>
          <w:smallCaps w:val="0"/>
          <w:noProof w:val="0"/>
          <w:sz w:val="24"/>
          <w:szCs w:val="24"/>
          <w:lang w:val="en-US"/>
        </w:rPr>
        <w:t xml:space="preserve"> </w:t>
      </w:r>
      <w:r w:rsidRPr="1BC48D4F" w:rsidR="77D8EB24">
        <w:rPr>
          <w:rFonts w:ascii="Calibri" w:hAnsi="Calibri" w:eastAsia="Calibri" w:cs="Calibri"/>
          <w:b w:val="1"/>
          <w:bCs w:val="1"/>
          <w:i w:val="0"/>
          <w:iCs w:val="0"/>
          <w:caps w:val="0"/>
          <w:smallCaps w:val="0"/>
          <w:noProof w:val="0"/>
          <w:sz w:val="24"/>
          <w:szCs w:val="24"/>
          <w:lang w:val="en-US"/>
        </w:rPr>
        <w:t>Hyperparameter Tuning</w:t>
      </w:r>
      <w:r w:rsidRPr="1BC48D4F" w:rsidR="77D8EB24">
        <w:rPr>
          <w:rFonts w:ascii="Calibri" w:hAnsi="Calibri" w:eastAsia="Calibri" w:cs="Calibri"/>
          <w:b w:val="0"/>
          <w:bCs w:val="0"/>
          <w:i w:val="0"/>
          <w:iCs w:val="0"/>
          <w:caps w:val="0"/>
          <w:smallCaps w:val="0"/>
          <w:noProof w:val="0"/>
          <w:sz w:val="24"/>
          <w:szCs w:val="24"/>
          <w:lang w:val="en-US"/>
        </w:rPr>
        <w:t xml:space="preserve">: Instead of manual configuration (2e-3 learning rate), use </w:t>
      </w:r>
      <w:r w:rsidRPr="1BC48D4F" w:rsidR="77D8EB24">
        <w:rPr>
          <w:rFonts w:ascii="Calibri" w:hAnsi="Calibri" w:eastAsia="Calibri" w:cs="Calibri"/>
          <w:b w:val="0"/>
          <w:bCs w:val="0"/>
          <w:i w:val="0"/>
          <w:iCs w:val="0"/>
          <w:caps w:val="0"/>
          <w:smallCaps w:val="0"/>
          <w:noProof w:val="0"/>
          <w:sz w:val="24"/>
          <w:szCs w:val="24"/>
          <w:lang w:val="en-US"/>
        </w:rPr>
        <w:t>Keras</w:t>
      </w:r>
      <w:r w:rsidRPr="1BC48D4F" w:rsidR="77D8EB24">
        <w:rPr>
          <w:rFonts w:ascii="Calibri" w:hAnsi="Calibri" w:eastAsia="Calibri" w:cs="Calibri"/>
          <w:b w:val="0"/>
          <w:bCs w:val="0"/>
          <w:i w:val="0"/>
          <w:iCs w:val="0"/>
          <w:caps w:val="0"/>
          <w:smallCaps w:val="0"/>
          <w:noProof w:val="0"/>
          <w:sz w:val="24"/>
          <w:szCs w:val="24"/>
          <w:lang w:val="en-US"/>
        </w:rPr>
        <w:t xml:space="preserve"> Tuner to automatically search for the best dropout rate, initial learning </w:t>
      </w:r>
      <w:r w:rsidRPr="1BC48D4F" w:rsidR="6130B6AB">
        <w:rPr>
          <w:rFonts w:ascii="Calibri" w:hAnsi="Calibri" w:eastAsia="Calibri" w:cs="Calibri"/>
          <w:b w:val="0"/>
          <w:bCs w:val="0"/>
          <w:i w:val="0"/>
          <w:iCs w:val="0"/>
          <w:caps w:val="0"/>
          <w:smallCaps w:val="0"/>
          <w:noProof w:val="0"/>
          <w:sz w:val="24"/>
          <w:szCs w:val="24"/>
          <w:lang w:val="en-US"/>
        </w:rPr>
        <w:t>rate,</w:t>
      </w:r>
      <w:r w:rsidRPr="1BC48D4F" w:rsidR="77D8EB24">
        <w:rPr>
          <w:rFonts w:ascii="Calibri" w:hAnsi="Calibri" w:eastAsia="Calibri" w:cs="Calibri"/>
          <w:b w:val="0"/>
          <w:bCs w:val="0"/>
          <w:i w:val="0"/>
          <w:iCs w:val="0"/>
          <w:caps w:val="0"/>
          <w:smallCaps w:val="0"/>
          <w:noProof w:val="0"/>
          <w:sz w:val="24"/>
          <w:szCs w:val="24"/>
          <w:lang w:val="en-US"/>
        </w:rPr>
        <w:t xml:space="preserve"> and residual layers.</w:t>
      </w:r>
    </w:p>
    <w:p w:rsidR="1BC48D4F" w:rsidP="1BC48D4F" w:rsidRDefault="1BC48D4F" w14:paraId="5F7A19B9" w14:textId="2EA1A199">
      <w:pPr>
        <w:pStyle w:val="ListParagraph"/>
        <w:spacing w:before="240" w:beforeAutospacing="off" w:after="240" w:afterAutospacing="off"/>
        <w:ind w:left="720"/>
        <w:jc w:val="both"/>
        <w:rPr>
          <w:rFonts w:ascii="Calibri" w:hAnsi="Calibri" w:eastAsia="Calibri" w:cs="Calibri"/>
          <w:noProof w:val="0"/>
          <w:sz w:val="24"/>
          <w:szCs w:val="24"/>
          <w:lang w:val="en-US"/>
        </w:rPr>
      </w:pPr>
    </w:p>
    <w:p w:rsidR="58138A26" w:rsidP="1BC48D4F" w:rsidRDefault="58138A26" w14:paraId="587DF5BC" w14:textId="2819D8D2">
      <w:pPr>
        <w:pStyle w:val="Normal"/>
        <w:spacing w:before="240" w:beforeAutospacing="off" w:after="240" w:afterAutospacing="off"/>
        <w:ind w:left="0"/>
        <w:jc w:val="both"/>
      </w:pPr>
      <w:r w:rsidR="58138A26">
        <w:drawing>
          <wp:inline wp14:editId="75E08E7C" wp14:anchorId="007DA2F4">
            <wp:extent cx="2746125" cy="1901165"/>
            <wp:effectExtent l="0" t="0" r="0" b="0"/>
            <wp:docPr id="1136560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560853" name="Picture 1136560853"/>
                    <pic:cNvPicPr/>
                  </pic:nvPicPr>
                  <pic:blipFill>
                    <a:blip xmlns:r="http://schemas.openxmlformats.org/officeDocument/2006/relationships" r:embed="rId1577118473">
                      <a:extLst>
                        <a:ext uri="{28A0092B-C50C-407E-A947-70E740481C1C}">
                          <a14:useLocalDpi xmlns:a14="http://schemas.microsoft.com/office/drawing/2010/main"/>
                        </a:ext>
                      </a:extLst>
                    </a:blip>
                    <a:stretch>
                      <a:fillRect/>
                    </a:stretch>
                  </pic:blipFill>
                  <pic:spPr>
                    <a:xfrm rot="0">
                      <a:off x="0" y="0"/>
                      <a:ext cx="2746125" cy="1901165"/>
                    </a:xfrm>
                    <a:prstGeom prst="rect">
                      <a:avLst/>
                    </a:prstGeom>
                  </pic:spPr>
                </pic:pic>
              </a:graphicData>
            </a:graphic>
          </wp:inline>
        </w:drawing>
      </w:r>
    </w:p>
    <w:p w:rsidR="1097C215" w:rsidP="1BC48D4F" w:rsidRDefault="1097C215" w14:paraId="3A5C1892" w14:textId="676E2F1E">
      <w:pPr>
        <w:pStyle w:val="Heading1"/>
        <w:rPr>
          <w:rFonts w:ascii="Calibri" w:hAnsi="Calibri" w:eastAsia="Calibri" w:cs="Calibri"/>
          <w:noProof w:val="0"/>
          <w:sz w:val="24"/>
          <w:szCs w:val="24"/>
          <w:lang w:val="en-US"/>
        </w:rPr>
      </w:pPr>
      <w:r w:rsidRPr="1BC48D4F" w:rsidR="1097C215">
        <w:rPr>
          <w:noProof w:val="0"/>
          <w:lang w:val="en-US"/>
        </w:rPr>
        <w:t>Conclusion</w:t>
      </w:r>
    </w:p>
    <w:p w:rsidR="1097C215" w:rsidP="1BC48D4F" w:rsidRDefault="1097C215" w14:paraId="5C239796" w14:textId="4E480E27">
      <w:pPr>
        <w:pStyle w:val="Subtitle"/>
        <w:ind w:left="0"/>
        <w:rPr>
          <w:rFonts w:ascii="Calibri" w:hAnsi="Calibri" w:eastAsia="Calibri" w:cs="Calibri"/>
          <w:noProof w:val="0"/>
          <w:sz w:val="24"/>
          <w:szCs w:val="24"/>
          <w:lang w:val="en-US"/>
        </w:rPr>
      </w:pPr>
      <w:r w:rsidRPr="1BC48D4F" w:rsidR="1097C215">
        <w:rPr>
          <w:noProof w:val="0"/>
          <w:lang w:val="en-US"/>
        </w:rPr>
        <w:t>Restatement of the Research Problem and Summary of Findings</w:t>
      </w:r>
    </w:p>
    <w:p w:rsidR="3E5318AC" w:rsidP="1BC48D4F" w:rsidRDefault="3E5318AC" w14:paraId="33DD00BF" w14:textId="73A928CD">
      <w:pPr>
        <w:pStyle w:val="Normal"/>
        <w:jc w:val="both"/>
        <w:rPr>
          <w:rFonts w:ascii="Calibri" w:hAnsi="Calibri" w:eastAsia="Calibri" w:cs="Calibri"/>
          <w:b w:val="0"/>
          <w:bCs w:val="0"/>
          <w:i w:val="0"/>
          <w:iCs w:val="0"/>
          <w:caps w:val="0"/>
          <w:smallCaps w:val="0"/>
          <w:noProof w:val="0"/>
          <w:sz w:val="24"/>
          <w:szCs w:val="24"/>
          <w:lang w:val="en-US"/>
        </w:rPr>
      </w:pPr>
      <w:r w:rsidRPr="1BC48D4F" w:rsidR="3E5318AC">
        <w:rPr>
          <w:rFonts w:ascii="Calibri" w:hAnsi="Calibri" w:eastAsia="Calibri" w:cs="Calibri"/>
          <w:b w:val="0"/>
          <w:bCs w:val="0"/>
          <w:i w:val="0"/>
          <w:iCs w:val="0"/>
          <w:caps w:val="0"/>
          <w:smallCaps w:val="0"/>
          <w:noProof w:val="0"/>
          <w:sz w:val="24"/>
          <w:szCs w:val="24"/>
          <w:lang w:val="en-US"/>
        </w:rPr>
        <w:t>This study tackled the problem of fast-food image classification automation, which is made difficult by high intra-class variability and image quality issues in real-world data</w:t>
      </w:r>
      <w:r w:rsidRPr="1BC48D4F" w:rsidR="19ADEE03">
        <w:rPr>
          <w:rFonts w:ascii="Calibri" w:hAnsi="Calibri" w:eastAsia="Calibri" w:cs="Calibri"/>
          <w:b w:val="0"/>
          <w:bCs w:val="0"/>
          <w:i w:val="0"/>
          <w:iCs w:val="0"/>
          <w:caps w:val="0"/>
          <w:smallCaps w:val="0"/>
          <w:noProof w:val="0"/>
          <w:sz w:val="24"/>
          <w:szCs w:val="24"/>
          <w:lang w:val="en-US"/>
        </w:rPr>
        <w:t xml:space="preserve">, distinct food categories share </w:t>
      </w:r>
      <w:r w:rsidRPr="1BC48D4F" w:rsidR="19ADEE03">
        <w:rPr>
          <w:rFonts w:ascii="Calibri" w:hAnsi="Calibri" w:eastAsia="Calibri" w:cs="Calibri"/>
          <w:noProof w:val="0"/>
          <w:sz w:val="24"/>
          <w:szCs w:val="24"/>
          <w:lang w:val="en-US"/>
        </w:rPr>
        <w:t>nearly identical</w:t>
      </w:r>
      <w:r w:rsidRPr="1BC48D4F" w:rsidR="19ADEE03">
        <w:rPr>
          <w:rFonts w:ascii="Calibri" w:hAnsi="Calibri" w:eastAsia="Calibri" w:cs="Calibri"/>
          <w:noProof w:val="0"/>
          <w:sz w:val="24"/>
          <w:szCs w:val="24"/>
          <w:lang w:val="en-US"/>
        </w:rPr>
        <w:t xml:space="preserve"> visual features</w:t>
      </w:r>
      <w:r w:rsidRPr="1BC48D4F" w:rsidR="3EC4551E">
        <w:rPr>
          <w:rFonts w:ascii="Roboto" w:hAnsi="Roboto" w:eastAsia="Roboto" w:cs="Roboto"/>
          <w:b w:val="0"/>
          <w:bCs w:val="0"/>
          <w:i w:val="0"/>
          <w:iCs w:val="0"/>
          <w:caps w:val="0"/>
          <w:smallCaps w:val="0"/>
          <w:noProof w:val="0"/>
          <w:color w:val="2C3E50"/>
          <w:sz w:val="22"/>
          <w:szCs w:val="22"/>
          <w:lang w:val="en-US"/>
        </w:rPr>
        <w:t xml:space="preserve"> (Zheng et al., 2025)</w:t>
      </w:r>
      <w:r w:rsidRPr="1BC48D4F" w:rsidR="3E5318AC">
        <w:rPr>
          <w:rFonts w:ascii="Calibri" w:hAnsi="Calibri" w:eastAsia="Calibri" w:cs="Calibri"/>
          <w:b w:val="0"/>
          <w:bCs w:val="0"/>
          <w:i w:val="0"/>
          <w:iCs w:val="0"/>
          <w:caps w:val="0"/>
          <w:smallCaps w:val="0"/>
          <w:noProof w:val="0"/>
          <w:sz w:val="24"/>
          <w:szCs w:val="24"/>
          <w:lang w:val="en-US"/>
        </w:rPr>
        <w:t>. Through the development and evaluation of three solutions, a scratch CNN, MobileNetV2 (Transfer Learning) and Vision Transformers (</w:t>
      </w:r>
      <w:r w:rsidRPr="1BC48D4F" w:rsidR="3E5318AC">
        <w:rPr>
          <w:rFonts w:ascii="Calibri" w:hAnsi="Calibri" w:eastAsia="Calibri" w:cs="Calibri"/>
          <w:b w:val="0"/>
          <w:bCs w:val="0"/>
          <w:i w:val="0"/>
          <w:iCs w:val="0"/>
          <w:caps w:val="0"/>
          <w:smallCaps w:val="0"/>
          <w:noProof w:val="0"/>
          <w:sz w:val="24"/>
          <w:szCs w:val="24"/>
          <w:lang w:val="en-US"/>
        </w:rPr>
        <w:t>ViT</w:t>
      </w:r>
      <w:r w:rsidRPr="1BC48D4F" w:rsidR="3E5318AC">
        <w:rPr>
          <w:rFonts w:ascii="Calibri" w:hAnsi="Calibri" w:eastAsia="Calibri" w:cs="Calibri"/>
          <w:b w:val="0"/>
          <w:bCs w:val="0"/>
          <w:i w:val="0"/>
          <w:iCs w:val="0"/>
          <w:caps w:val="0"/>
          <w:smallCaps w:val="0"/>
          <w:noProof w:val="0"/>
          <w:sz w:val="24"/>
          <w:szCs w:val="24"/>
          <w:lang w:val="en-US"/>
        </w:rPr>
        <w:t xml:space="preserve">) This research assessed the balance of model complexity and classification accuracy. </w:t>
      </w:r>
    </w:p>
    <w:p w:rsidR="3E5318AC" w:rsidP="1BC48D4F" w:rsidRDefault="3E5318AC" w14:paraId="34D414D9" w14:textId="2F331592">
      <w:pPr>
        <w:pStyle w:val="Normal"/>
        <w:jc w:val="both"/>
        <w:rPr>
          <w:rFonts w:ascii="Calibri" w:hAnsi="Calibri" w:eastAsia="Calibri" w:cs="Calibri"/>
          <w:b w:val="0"/>
          <w:bCs w:val="0"/>
          <w:i w:val="0"/>
          <w:iCs w:val="0"/>
          <w:caps w:val="0"/>
          <w:smallCaps w:val="0"/>
          <w:noProof w:val="0"/>
          <w:sz w:val="24"/>
          <w:szCs w:val="24"/>
          <w:lang w:val="en-US"/>
        </w:rPr>
      </w:pPr>
      <w:r w:rsidRPr="1BC48D4F" w:rsidR="3E5318AC">
        <w:rPr>
          <w:rFonts w:ascii="Calibri" w:hAnsi="Calibri" w:eastAsia="Calibri" w:cs="Calibri"/>
          <w:b w:val="0"/>
          <w:bCs w:val="0"/>
          <w:i w:val="0"/>
          <w:iCs w:val="0"/>
          <w:caps w:val="0"/>
          <w:smallCaps w:val="0"/>
          <w:noProof w:val="0"/>
          <w:sz w:val="24"/>
          <w:szCs w:val="24"/>
          <w:lang w:val="en-US"/>
        </w:rPr>
        <w:t>The results suggest that although the scratch CNN offers insights into feature learning, MobileNetV2 converged more easily and achieved higher accuracy. The pre-trained weights enabled the model to tap into complex representation that was learned from other large-scale datasets, demonstrating superior convergence and accuracy when compared to model trained from scratch. The Vision Transformer also performed well, demonstrating the success of attention mechanisms in modelling spatial dependencies in food images.</w:t>
      </w:r>
    </w:p>
    <w:p w:rsidR="5BEE7FA8" w:rsidP="1BC48D4F" w:rsidRDefault="5BEE7FA8" w14:paraId="0FC36717" w14:textId="18A6079A">
      <w:pPr>
        <w:pStyle w:val="Subtitle"/>
        <w:ind w:left="0"/>
        <w:rPr>
          <w:rFonts w:ascii="Calibri" w:hAnsi="Calibri" w:eastAsia="Calibri" w:cs="Calibri"/>
          <w:noProof w:val="0"/>
          <w:sz w:val="24"/>
          <w:szCs w:val="24"/>
          <w:lang w:val="en-US"/>
        </w:rPr>
      </w:pPr>
      <w:r w:rsidRPr="1BC48D4F" w:rsidR="5BEE7FA8">
        <w:rPr>
          <w:noProof w:val="0"/>
          <w:lang w:val="en-US"/>
        </w:rPr>
        <w:t>Key Takeaways</w:t>
      </w:r>
    </w:p>
    <w:p w:rsidR="47D7C221" w:rsidP="1BC48D4F" w:rsidRDefault="47D7C221" w14:paraId="30EA43FC" w14:textId="0964C438">
      <w:pPr>
        <w:pStyle w:val="Normal"/>
        <w:jc w:val="both"/>
        <w:rPr>
          <w:rFonts w:ascii="Calibri" w:hAnsi="Calibri" w:eastAsia="Calibri" w:cs="Calibri"/>
          <w:b w:val="0"/>
          <w:bCs w:val="0"/>
          <w:i w:val="0"/>
          <w:iCs w:val="0"/>
          <w:caps w:val="0"/>
          <w:smallCaps w:val="0"/>
          <w:noProof w:val="0"/>
          <w:sz w:val="24"/>
          <w:szCs w:val="24"/>
          <w:lang w:val="en-US"/>
        </w:rPr>
      </w:pPr>
      <w:r w:rsidRPr="1BC48D4F" w:rsidR="47D7C221">
        <w:rPr>
          <w:rFonts w:ascii="Calibri" w:hAnsi="Calibri" w:eastAsia="Calibri" w:cs="Calibri"/>
          <w:b w:val="1"/>
          <w:bCs w:val="1"/>
          <w:i w:val="0"/>
          <w:iCs w:val="0"/>
          <w:caps w:val="0"/>
          <w:smallCaps w:val="0"/>
          <w:noProof w:val="0"/>
          <w:sz w:val="24"/>
          <w:szCs w:val="24"/>
          <w:lang w:val="en-US"/>
        </w:rPr>
        <w:t>Data Cleaning is Critical:</w:t>
      </w:r>
      <w:r w:rsidRPr="1BC48D4F" w:rsidR="47D7C221">
        <w:rPr>
          <w:rFonts w:ascii="Calibri" w:hAnsi="Calibri" w:eastAsia="Calibri" w:cs="Calibri"/>
          <w:b w:val="0"/>
          <w:bCs w:val="0"/>
          <w:i w:val="0"/>
          <w:iCs w:val="0"/>
          <w:caps w:val="0"/>
          <w:smallCaps w:val="0"/>
          <w:noProof w:val="0"/>
          <w:sz w:val="24"/>
          <w:szCs w:val="24"/>
          <w:lang w:val="en-US"/>
        </w:rPr>
        <w:t xml:space="preserve"> Stable models require clean data. Cleaning corrupted or improperly formatted files avoids training failures and ensures the model is trained on images of good quality. </w:t>
      </w:r>
    </w:p>
    <w:p w:rsidR="47D7C221" w:rsidP="1BC48D4F" w:rsidRDefault="47D7C221" w14:paraId="64CCDBEE" w14:textId="3BF65A48">
      <w:pPr>
        <w:pStyle w:val="Normal"/>
        <w:jc w:val="both"/>
        <w:rPr>
          <w:rFonts w:ascii="Calibri" w:hAnsi="Calibri" w:eastAsia="Calibri" w:cs="Calibri"/>
          <w:b w:val="0"/>
          <w:bCs w:val="0"/>
          <w:i w:val="0"/>
          <w:iCs w:val="0"/>
          <w:caps w:val="0"/>
          <w:smallCaps w:val="0"/>
          <w:noProof w:val="0"/>
          <w:sz w:val="24"/>
          <w:szCs w:val="24"/>
          <w:lang w:val="en-US"/>
        </w:rPr>
      </w:pPr>
      <w:r w:rsidRPr="1BC48D4F" w:rsidR="47D7C221">
        <w:rPr>
          <w:rFonts w:ascii="Calibri" w:hAnsi="Calibri" w:eastAsia="Calibri" w:cs="Calibri"/>
          <w:b w:val="1"/>
          <w:bCs w:val="1"/>
          <w:i w:val="0"/>
          <w:iCs w:val="0"/>
          <w:caps w:val="0"/>
          <w:smallCaps w:val="0"/>
          <w:noProof w:val="0"/>
          <w:sz w:val="24"/>
          <w:szCs w:val="24"/>
          <w:lang w:val="en-US"/>
        </w:rPr>
        <w:t>Architecture Choice:</w:t>
      </w:r>
      <w:r w:rsidRPr="1BC48D4F" w:rsidR="47D7C221">
        <w:rPr>
          <w:rFonts w:ascii="Calibri" w:hAnsi="Calibri" w:eastAsia="Calibri" w:cs="Calibri"/>
          <w:b w:val="0"/>
          <w:bCs w:val="0"/>
          <w:i w:val="0"/>
          <w:iCs w:val="0"/>
          <w:caps w:val="0"/>
          <w:smallCaps w:val="0"/>
          <w:noProof w:val="0"/>
          <w:sz w:val="24"/>
          <w:szCs w:val="24"/>
          <w:lang w:val="en-US"/>
        </w:rPr>
        <w:t xml:space="preserve"> Model generalization depends on its architecture. The scratch CNN is </w:t>
      </w:r>
      <w:r w:rsidRPr="1BC48D4F" w:rsidR="47D7C221">
        <w:rPr>
          <w:rFonts w:ascii="Calibri" w:hAnsi="Calibri" w:eastAsia="Calibri" w:cs="Calibri"/>
          <w:b w:val="0"/>
          <w:bCs w:val="0"/>
          <w:i w:val="0"/>
          <w:iCs w:val="0"/>
          <w:caps w:val="0"/>
          <w:smallCaps w:val="0"/>
          <w:noProof w:val="0"/>
          <w:sz w:val="24"/>
          <w:szCs w:val="24"/>
          <w:lang w:val="en-US"/>
        </w:rPr>
        <w:t>lightweight,</w:t>
      </w:r>
      <w:r w:rsidRPr="1BC48D4F" w:rsidR="47D7C221">
        <w:rPr>
          <w:rFonts w:ascii="Calibri" w:hAnsi="Calibri" w:eastAsia="Calibri" w:cs="Calibri"/>
          <w:b w:val="0"/>
          <w:bCs w:val="0"/>
          <w:i w:val="0"/>
          <w:iCs w:val="0"/>
          <w:caps w:val="0"/>
          <w:smallCaps w:val="0"/>
          <w:noProof w:val="0"/>
          <w:sz w:val="24"/>
          <w:szCs w:val="24"/>
          <w:lang w:val="en-US"/>
        </w:rPr>
        <w:t xml:space="preserve"> but deeper models with residual blocks or attention mechanisms are </w:t>
      </w:r>
      <w:r w:rsidRPr="1BC48D4F" w:rsidR="47D7C221">
        <w:rPr>
          <w:rFonts w:ascii="Calibri" w:hAnsi="Calibri" w:eastAsia="Calibri" w:cs="Calibri"/>
          <w:b w:val="0"/>
          <w:bCs w:val="0"/>
          <w:i w:val="0"/>
          <w:iCs w:val="0"/>
          <w:caps w:val="0"/>
          <w:smallCaps w:val="0"/>
          <w:noProof w:val="0"/>
          <w:sz w:val="24"/>
          <w:szCs w:val="24"/>
          <w:lang w:val="en-US"/>
        </w:rPr>
        <w:t>required</w:t>
      </w:r>
      <w:r w:rsidRPr="1BC48D4F" w:rsidR="47D7C221">
        <w:rPr>
          <w:rFonts w:ascii="Calibri" w:hAnsi="Calibri" w:eastAsia="Calibri" w:cs="Calibri"/>
          <w:b w:val="0"/>
          <w:bCs w:val="0"/>
          <w:i w:val="0"/>
          <w:iCs w:val="0"/>
          <w:caps w:val="0"/>
          <w:smallCaps w:val="0"/>
          <w:noProof w:val="0"/>
          <w:sz w:val="24"/>
          <w:szCs w:val="24"/>
          <w:lang w:val="en-US"/>
        </w:rPr>
        <w:t xml:space="preserve"> to separate similar looking categories such as burgers and sandwiches. </w:t>
      </w:r>
    </w:p>
    <w:p w:rsidR="47D7C221" w:rsidP="1BC48D4F" w:rsidRDefault="47D7C221" w14:paraId="71A35B15" w14:textId="4F814E38">
      <w:pPr>
        <w:pStyle w:val="Normal"/>
        <w:jc w:val="both"/>
        <w:rPr>
          <w:rFonts w:ascii="Calibri" w:hAnsi="Calibri" w:eastAsia="Calibri" w:cs="Calibri"/>
          <w:b w:val="0"/>
          <w:bCs w:val="0"/>
          <w:i w:val="0"/>
          <w:iCs w:val="0"/>
          <w:caps w:val="0"/>
          <w:smallCaps w:val="0"/>
          <w:noProof w:val="0"/>
          <w:sz w:val="24"/>
          <w:szCs w:val="24"/>
          <w:lang w:val="en-US"/>
        </w:rPr>
      </w:pPr>
      <w:r w:rsidRPr="1BC48D4F" w:rsidR="47D7C221">
        <w:rPr>
          <w:rFonts w:ascii="Calibri" w:hAnsi="Calibri" w:eastAsia="Calibri" w:cs="Calibri"/>
          <w:b w:val="1"/>
          <w:bCs w:val="1"/>
          <w:i w:val="0"/>
          <w:iCs w:val="0"/>
          <w:caps w:val="0"/>
          <w:smallCaps w:val="0"/>
          <w:noProof w:val="0"/>
          <w:sz w:val="24"/>
          <w:szCs w:val="24"/>
          <w:lang w:val="en-US"/>
        </w:rPr>
        <w:t>Addressing Class Imbalance:</w:t>
      </w:r>
      <w:r w:rsidRPr="1BC48D4F" w:rsidR="47D7C221">
        <w:rPr>
          <w:rFonts w:ascii="Calibri" w:hAnsi="Calibri" w:eastAsia="Calibri" w:cs="Calibri"/>
          <w:b w:val="0"/>
          <w:bCs w:val="0"/>
          <w:i w:val="0"/>
          <w:iCs w:val="0"/>
          <w:caps w:val="0"/>
          <w:smallCaps w:val="0"/>
          <w:noProof w:val="0"/>
          <w:sz w:val="24"/>
          <w:szCs w:val="24"/>
          <w:lang w:val="en-US"/>
        </w:rPr>
        <w:t xml:space="preserve"> Data is seldom balanced. Techniques like class weightings or augmentation of under-represented classes should be used to ensure the model does not skew towards majority classes.</w:t>
      </w:r>
    </w:p>
    <w:p w:rsidR="47D7C221" w:rsidP="1BC48D4F" w:rsidRDefault="47D7C221" w14:paraId="09AB2642" w14:textId="58519870">
      <w:pPr>
        <w:pStyle w:val="Normal"/>
        <w:jc w:val="both"/>
        <w:rPr>
          <w:rFonts w:ascii="Calibri" w:hAnsi="Calibri" w:eastAsia="Calibri" w:cs="Calibri"/>
          <w:b w:val="0"/>
          <w:bCs w:val="0"/>
          <w:i w:val="0"/>
          <w:iCs w:val="0"/>
          <w:caps w:val="0"/>
          <w:smallCaps w:val="0"/>
          <w:noProof w:val="0"/>
          <w:sz w:val="24"/>
          <w:szCs w:val="24"/>
          <w:lang w:val="en-US"/>
        </w:rPr>
      </w:pPr>
      <w:r w:rsidRPr="1BC48D4F" w:rsidR="47D7C221">
        <w:rPr>
          <w:rFonts w:ascii="Calibri" w:hAnsi="Calibri" w:eastAsia="Calibri" w:cs="Calibri"/>
          <w:b w:val="1"/>
          <w:bCs w:val="1"/>
          <w:i w:val="0"/>
          <w:iCs w:val="0"/>
          <w:caps w:val="0"/>
          <w:smallCaps w:val="0"/>
          <w:noProof w:val="0"/>
          <w:sz w:val="24"/>
          <w:szCs w:val="24"/>
          <w:lang w:val="en-US"/>
        </w:rPr>
        <w:t>Beyond Accuracy:</w:t>
      </w:r>
      <w:r w:rsidRPr="1BC48D4F" w:rsidR="47D7C221">
        <w:rPr>
          <w:rFonts w:ascii="Calibri" w:hAnsi="Calibri" w:eastAsia="Calibri" w:cs="Calibri"/>
          <w:b w:val="0"/>
          <w:bCs w:val="0"/>
          <w:i w:val="0"/>
          <w:iCs w:val="0"/>
          <w:caps w:val="0"/>
          <w:smallCaps w:val="0"/>
          <w:noProof w:val="0"/>
          <w:sz w:val="24"/>
          <w:szCs w:val="24"/>
          <w:lang w:val="en-US"/>
        </w:rPr>
        <w:t xml:space="preserve"> Accuracy is a single metric that can be misleading, particularly for an imbalanced dataset. Measures like Precision, </w:t>
      </w:r>
      <w:r w:rsidRPr="1BC48D4F" w:rsidR="5668E778">
        <w:rPr>
          <w:rFonts w:ascii="Calibri" w:hAnsi="Calibri" w:eastAsia="Calibri" w:cs="Calibri"/>
          <w:b w:val="0"/>
          <w:bCs w:val="0"/>
          <w:i w:val="0"/>
          <w:iCs w:val="0"/>
          <w:caps w:val="0"/>
          <w:smallCaps w:val="0"/>
          <w:noProof w:val="0"/>
          <w:sz w:val="24"/>
          <w:szCs w:val="24"/>
          <w:lang w:val="en-US"/>
        </w:rPr>
        <w:t>Recall,</w:t>
      </w:r>
      <w:r w:rsidRPr="1BC48D4F" w:rsidR="47D7C221">
        <w:rPr>
          <w:rFonts w:ascii="Calibri" w:hAnsi="Calibri" w:eastAsia="Calibri" w:cs="Calibri"/>
          <w:b w:val="0"/>
          <w:bCs w:val="0"/>
          <w:i w:val="0"/>
          <w:iCs w:val="0"/>
          <w:caps w:val="0"/>
          <w:smallCaps w:val="0"/>
          <w:noProof w:val="0"/>
          <w:sz w:val="24"/>
          <w:szCs w:val="24"/>
          <w:lang w:val="en-US"/>
        </w:rPr>
        <w:t xml:space="preserve"> and F1-Score gave a more detailed analysis, highlighting classes where the model may be producing false positives or false negatives</w:t>
      </w:r>
      <w:r w:rsidRPr="1BC48D4F" w:rsidR="5EB6722A">
        <w:rPr>
          <w:rFonts w:ascii="Roboto" w:hAnsi="Roboto" w:eastAsia="Roboto" w:cs="Roboto"/>
          <w:b w:val="0"/>
          <w:bCs w:val="0"/>
          <w:i w:val="0"/>
          <w:iCs w:val="0"/>
          <w:caps w:val="0"/>
          <w:smallCaps w:val="0"/>
          <w:noProof w:val="0"/>
          <w:color w:val="2C3E50"/>
          <w:sz w:val="22"/>
          <w:szCs w:val="22"/>
          <w:lang w:val="en-US"/>
        </w:rPr>
        <w:t xml:space="preserve"> (Murel and Kavlakoglu, 2024)</w:t>
      </w:r>
      <w:r w:rsidRPr="1BC48D4F" w:rsidR="47D7C221">
        <w:rPr>
          <w:rFonts w:ascii="Calibri" w:hAnsi="Calibri" w:eastAsia="Calibri" w:cs="Calibri"/>
          <w:b w:val="0"/>
          <w:bCs w:val="0"/>
          <w:i w:val="0"/>
          <w:iCs w:val="0"/>
          <w:caps w:val="0"/>
          <w:smallCaps w:val="0"/>
          <w:noProof w:val="0"/>
          <w:sz w:val="24"/>
          <w:szCs w:val="24"/>
          <w:lang w:val="en-US"/>
        </w:rPr>
        <w:t>.</w:t>
      </w:r>
    </w:p>
    <w:p w:rsidR="5BEE7FA8" w:rsidP="1BC48D4F" w:rsidRDefault="5BEE7FA8" w14:paraId="52B9464D" w14:textId="5DE194EA">
      <w:pPr>
        <w:pStyle w:val="Subtitle"/>
        <w:ind w:left="0"/>
        <w:jc w:val="both"/>
        <w:rPr>
          <w:rFonts w:ascii="Calibri" w:hAnsi="Calibri" w:eastAsia="Calibri" w:cs="Calibri"/>
          <w:noProof w:val="0"/>
          <w:sz w:val="24"/>
          <w:szCs w:val="24"/>
          <w:lang w:val="en-US"/>
        </w:rPr>
      </w:pPr>
      <w:r w:rsidRPr="1BC48D4F" w:rsidR="5BEE7FA8">
        <w:rPr>
          <w:rStyle w:val="SubtitleChar"/>
          <w:noProof w:val="0"/>
          <w:lang w:val="en-US"/>
        </w:rPr>
        <w:t>Future Work and Real-World Relevance</w:t>
      </w:r>
    </w:p>
    <w:p w:rsidR="6CB9332B" w:rsidP="1BC48D4F" w:rsidRDefault="6CB9332B" w14:paraId="0F3D3E3F" w14:textId="7E6DFDA6">
      <w:pPr>
        <w:pStyle w:val="Normal"/>
        <w:jc w:val="both"/>
        <w:rPr>
          <w:rFonts w:ascii="Calibri" w:hAnsi="Calibri" w:eastAsia="Calibri" w:cs="Calibri"/>
          <w:b w:val="0"/>
          <w:bCs w:val="0"/>
          <w:i w:val="0"/>
          <w:iCs w:val="0"/>
          <w:caps w:val="0"/>
          <w:smallCaps w:val="0"/>
          <w:noProof w:val="0"/>
          <w:sz w:val="24"/>
          <w:szCs w:val="24"/>
          <w:lang w:val="en-US"/>
        </w:rPr>
      </w:pPr>
      <w:r w:rsidRPr="1BC48D4F" w:rsidR="6CB9332B">
        <w:rPr>
          <w:rFonts w:ascii="Calibri" w:hAnsi="Calibri" w:eastAsia="Calibri" w:cs="Calibri"/>
          <w:b w:val="0"/>
          <w:bCs w:val="0"/>
          <w:i w:val="0"/>
          <w:iCs w:val="0"/>
          <w:caps w:val="0"/>
          <w:smallCaps w:val="0"/>
          <w:noProof w:val="0"/>
          <w:sz w:val="24"/>
          <w:szCs w:val="24"/>
          <w:lang w:val="en-US"/>
        </w:rPr>
        <w:t xml:space="preserve">This work can be expanded in future research to include more diverse cuisines from around the world and more sophisticated regularization strategies such as </w:t>
      </w:r>
      <w:r w:rsidRPr="1BC48D4F" w:rsidR="6CB9332B">
        <w:rPr>
          <w:rFonts w:ascii="Calibri" w:hAnsi="Calibri" w:eastAsia="Calibri" w:cs="Calibri"/>
          <w:b w:val="0"/>
          <w:bCs w:val="0"/>
          <w:i w:val="0"/>
          <w:iCs w:val="0"/>
          <w:caps w:val="0"/>
          <w:smallCaps w:val="0"/>
          <w:noProof w:val="0"/>
          <w:sz w:val="24"/>
          <w:szCs w:val="24"/>
          <w:lang w:val="en-US"/>
        </w:rPr>
        <w:t>Mixup</w:t>
      </w:r>
      <w:r w:rsidRPr="1BC48D4F" w:rsidR="6CB9332B">
        <w:rPr>
          <w:rFonts w:ascii="Calibri" w:hAnsi="Calibri" w:eastAsia="Calibri" w:cs="Calibri"/>
          <w:b w:val="0"/>
          <w:bCs w:val="0"/>
          <w:i w:val="0"/>
          <w:iCs w:val="0"/>
          <w:caps w:val="0"/>
          <w:smallCaps w:val="0"/>
          <w:noProof w:val="0"/>
          <w:sz w:val="24"/>
          <w:szCs w:val="24"/>
          <w:lang w:val="en-US"/>
        </w:rPr>
        <w:t xml:space="preserve"> or </w:t>
      </w:r>
      <w:r w:rsidRPr="1BC48D4F" w:rsidR="6CB9332B">
        <w:rPr>
          <w:rFonts w:ascii="Calibri" w:hAnsi="Calibri" w:eastAsia="Calibri" w:cs="Calibri"/>
          <w:b w:val="0"/>
          <w:bCs w:val="0"/>
          <w:i w:val="0"/>
          <w:iCs w:val="0"/>
          <w:caps w:val="0"/>
          <w:smallCaps w:val="0"/>
          <w:noProof w:val="0"/>
          <w:sz w:val="24"/>
          <w:szCs w:val="24"/>
          <w:lang w:val="en-US"/>
        </w:rPr>
        <w:t>CutMix</w:t>
      </w:r>
      <w:r w:rsidRPr="1BC48D4F" w:rsidR="6CB9332B">
        <w:rPr>
          <w:rFonts w:ascii="Calibri" w:hAnsi="Calibri" w:eastAsia="Calibri" w:cs="Calibri"/>
          <w:b w:val="0"/>
          <w:bCs w:val="0"/>
          <w:i w:val="0"/>
          <w:iCs w:val="0"/>
          <w:caps w:val="0"/>
          <w:smallCaps w:val="0"/>
          <w:noProof w:val="0"/>
          <w:sz w:val="24"/>
          <w:szCs w:val="24"/>
          <w:lang w:val="en-US"/>
        </w:rPr>
        <w:t xml:space="preserve"> to enhance model performance. Further work could involve quantizing models to enable their deployment on mobile devices for real-time use.</w:t>
      </w:r>
    </w:p>
    <w:p w:rsidR="6CB9332B" w:rsidP="1BC48D4F" w:rsidRDefault="6CB9332B" w14:paraId="0D6C1D76" w14:textId="1FC92BEE">
      <w:pPr>
        <w:pStyle w:val="Normal"/>
        <w:jc w:val="both"/>
        <w:rPr>
          <w:rFonts w:ascii="Calibri" w:hAnsi="Calibri" w:eastAsia="Calibri" w:cs="Calibri"/>
          <w:b w:val="0"/>
          <w:bCs w:val="0"/>
          <w:i w:val="0"/>
          <w:iCs w:val="0"/>
          <w:caps w:val="0"/>
          <w:smallCaps w:val="0"/>
          <w:noProof w:val="0"/>
          <w:sz w:val="24"/>
          <w:szCs w:val="24"/>
          <w:lang w:val="en-US"/>
        </w:rPr>
      </w:pPr>
      <w:r w:rsidRPr="1BC48D4F" w:rsidR="6CB9332B">
        <w:rPr>
          <w:rFonts w:ascii="Calibri" w:hAnsi="Calibri" w:eastAsia="Calibri" w:cs="Calibri"/>
          <w:b w:val="0"/>
          <w:bCs w:val="0"/>
          <w:i w:val="0"/>
          <w:iCs w:val="0"/>
          <w:caps w:val="0"/>
          <w:smallCaps w:val="0"/>
          <w:noProof w:val="0"/>
          <w:sz w:val="24"/>
          <w:szCs w:val="24"/>
          <w:lang w:val="en-US"/>
        </w:rPr>
        <w:t xml:space="preserve">The practical implications of this work are for the health and technology industries, such as: </w:t>
      </w:r>
    </w:p>
    <w:p w:rsidR="6CB9332B" w:rsidP="1BC48D4F" w:rsidRDefault="6CB9332B" w14:paraId="1FCA558B" w14:textId="3CC712D8">
      <w:pPr>
        <w:pStyle w:val="ListParagraph"/>
        <w:numPr>
          <w:ilvl w:val="0"/>
          <w:numId w:val="15"/>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6CB9332B">
        <w:rPr>
          <w:rFonts w:ascii="Calibri" w:hAnsi="Calibri" w:eastAsia="Calibri" w:cs="Calibri"/>
          <w:b w:val="1"/>
          <w:bCs w:val="1"/>
          <w:i w:val="0"/>
          <w:iCs w:val="0"/>
          <w:caps w:val="0"/>
          <w:smallCaps w:val="0"/>
          <w:noProof w:val="0"/>
          <w:sz w:val="24"/>
          <w:szCs w:val="24"/>
          <w:lang w:val="en-US"/>
        </w:rPr>
        <w:t>Automated Food Logging:</w:t>
      </w:r>
      <w:r w:rsidRPr="1BC48D4F" w:rsidR="6CB9332B">
        <w:rPr>
          <w:rFonts w:ascii="Calibri" w:hAnsi="Calibri" w:eastAsia="Calibri" w:cs="Calibri"/>
          <w:b w:val="0"/>
          <w:bCs w:val="0"/>
          <w:i w:val="0"/>
          <w:iCs w:val="0"/>
          <w:caps w:val="0"/>
          <w:smallCaps w:val="0"/>
          <w:noProof w:val="0"/>
          <w:sz w:val="24"/>
          <w:szCs w:val="24"/>
          <w:lang w:val="en-US"/>
        </w:rPr>
        <w:t xml:space="preserve"> Helping people with diet recording by automatically </w:t>
      </w:r>
      <w:r w:rsidRPr="1BC48D4F" w:rsidR="6CB9332B">
        <w:rPr>
          <w:rFonts w:ascii="Calibri" w:hAnsi="Calibri" w:eastAsia="Calibri" w:cs="Calibri"/>
          <w:b w:val="0"/>
          <w:bCs w:val="0"/>
          <w:i w:val="0"/>
          <w:iCs w:val="0"/>
          <w:caps w:val="0"/>
          <w:smallCaps w:val="0"/>
          <w:noProof w:val="0"/>
          <w:sz w:val="24"/>
          <w:szCs w:val="24"/>
          <w:lang w:val="en-US"/>
        </w:rPr>
        <w:t>recognizing</w:t>
      </w:r>
      <w:r w:rsidRPr="1BC48D4F" w:rsidR="6CB9332B">
        <w:rPr>
          <w:rFonts w:ascii="Calibri" w:hAnsi="Calibri" w:eastAsia="Calibri" w:cs="Calibri"/>
          <w:b w:val="0"/>
          <w:bCs w:val="0"/>
          <w:i w:val="0"/>
          <w:iCs w:val="0"/>
          <w:caps w:val="0"/>
          <w:smallCaps w:val="0"/>
          <w:noProof w:val="0"/>
          <w:sz w:val="24"/>
          <w:szCs w:val="24"/>
          <w:lang w:val="en-US"/>
        </w:rPr>
        <w:t xml:space="preserve"> the food from a mobile device. </w:t>
      </w:r>
    </w:p>
    <w:p w:rsidR="1BC48D4F" w:rsidP="1BC48D4F" w:rsidRDefault="1BC48D4F" w14:paraId="50233EEF" w14:textId="5BBBE88A">
      <w:pPr>
        <w:pStyle w:val="ListParagraph"/>
        <w:spacing w:before="240" w:beforeAutospacing="off" w:after="240" w:afterAutospacing="off"/>
        <w:ind w:left="720"/>
        <w:jc w:val="both"/>
        <w:rPr>
          <w:rFonts w:ascii="Calibri" w:hAnsi="Calibri" w:eastAsia="Calibri" w:cs="Calibri"/>
          <w:b w:val="0"/>
          <w:bCs w:val="0"/>
          <w:i w:val="0"/>
          <w:iCs w:val="0"/>
          <w:caps w:val="0"/>
          <w:smallCaps w:val="0"/>
          <w:noProof w:val="0"/>
          <w:sz w:val="24"/>
          <w:szCs w:val="24"/>
          <w:lang w:val="en-US"/>
        </w:rPr>
      </w:pPr>
    </w:p>
    <w:p w:rsidR="6CB9332B" w:rsidP="1BC48D4F" w:rsidRDefault="6CB9332B" w14:paraId="33530AFC" w14:textId="5D00B57C">
      <w:pPr>
        <w:pStyle w:val="ListParagraph"/>
        <w:numPr>
          <w:ilvl w:val="0"/>
          <w:numId w:val="15"/>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6CB9332B">
        <w:rPr>
          <w:rFonts w:ascii="Calibri" w:hAnsi="Calibri" w:eastAsia="Calibri" w:cs="Calibri"/>
          <w:b w:val="1"/>
          <w:bCs w:val="1"/>
          <w:i w:val="0"/>
          <w:iCs w:val="0"/>
          <w:caps w:val="0"/>
          <w:smallCaps w:val="0"/>
          <w:noProof w:val="0"/>
          <w:sz w:val="24"/>
          <w:szCs w:val="24"/>
          <w:lang w:val="en-US"/>
        </w:rPr>
        <w:t>Self-Checkout</w:t>
      </w:r>
      <w:r w:rsidRPr="1BC48D4F" w:rsidR="6CB9332B">
        <w:rPr>
          <w:rFonts w:ascii="Calibri" w:hAnsi="Calibri" w:eastAsia="Calibri" w:cs="Calibri"/>
          <w:b w:val="0"/>
          <w:bCs w:val="0"/>
          <w:i w:val="0"/>
          <w:iCs w:val="0"/>
          <w:caps w:val="0"/>
          <w:smallCaps w:val="0"/>
          <w:noProof w:val="0"/>
          <w:sz w:val="24"/>
          <w:szCs w:val="24"/>
          <w:lang w:val="en-US"/>
        </w:rPr>
        <w:t xml:space="preserve">: Facilitating self-checkouts in fast-food restaurants. </w:t>
      </w:r>
    </w:p>
    <w:p w:rsidR="1BC48D4F" w:rsidP="1BC48D4F" w:rsidRDefault="1BC48D4F" w14:paraId="322D6607" w14:textId="6636AA9F">
      <w:pPr>
        <w:pStyle w:val="ListParagraph"/>
        <w:spacing w:before="240" w:beforeAutospacing="off" w:after="240" w:afterAutospacing="off"/>
        <w:ind w:left="720"/>
        <w:jc w:val="both"/>
        <w:rPr>
          <w:rFonts w:ascii="Calibri" w:hAnsi="Calibri" w:eastAsia="Calibri" w:cs="Calibri"/>
          <w:b w:val="0"/>
          <w:bCs w:val="0"/>
          <w:i w:val="0"/>
          <w:iCs w:val="0"/>
          <w:caps w:val="0"/>
          <w:smallCaps w:val="0"/>
          <w:noProof w:val="0"/>
          <w:sz w:val="24"/>
          <w:szCs w:val="24"/>
          <w:lang w:val="en-US"/>
        </w:rPr>
      </w:pPr>
    </w:p>
    <w:p w:rsidR="6CB9332B" w:rsidP="1BC48D4F" w:rsidRDefault="6CB9332B" w14:paraId="3AB22486" w14:textId="2738132E">
      <w:pPr>
        <w:pStyle w:val="ListParagraph"/>
        <w:numPr>
          <w:ilvl w:val="0"/>
          <w:numId w:val="15"/>
        </w:numPr>
        <w:spacing w:before="240" w:beforeAutospacing="off" w:after="240" w:afterAutospacing="off"/>
        <w:jc w:val="both"/>
        <w:rPr>
          <w:rFonts w:ascii="Calibri" w:hAnsi="Calibri" w:eastAsia="Calibri" w:cs="Calibri"/>
          <w:b w:val="0"/>
          <w:bCs w:val="0"/>
          <w:i w:val="0"/>
          <w:iCs w:val="0"/>
          <w:caps w:val="0"/>
          <w:smallCaps w:val="0"/>
          <w:noProof w:val="0"/>
          <w:sz w:val="24"/>
          <w:szCs w:val="24"/>
          <w:lang w:val="en-US"/>
        </w:rPr>
      </w:pPr>
      <w:r w:rsidRPr="1BC48D4F" w:rsidR="6CB9332B">
        <w:rPr>
          <w:rFonts w:ascii="Calibri" w:hAnsi="Calibri" w:eastAsia="Calibri" w:cs="Calibri"/>
          <w:b w:val="1"/>
          <w:bCs w:val="1"/>
          <w:i w:val="0"/>
          <w:iCs w:val="0"/>
          <w:caps w:val="0"/>
          <w:smallCaps w:val="0"/>
          <w:noProof w:val="0"/>
          <w:sz w:val="24"/>
          <w:szCs w:val="24"/>
          <w:lang w:val="en-US"/>
        </w:rPr>
        <w:t xml:space="preserve">Nutrition Science: </w:t>
      </w:r>
      <w:r w:rsidRPr="1BC48D4F" w:rsidR="6CB9332B">
        <w:rPr>
          <w:rFonts w:ascii="Calibri" w:hAnsi="Calibri" w:eastAsia="Calibri" w:cs="Calibri"/>
          <w:b w:val="0"/>
          <w:bCs w:val="0"/>
          <w:i w:val="0"/>
          <w:iCs w:val="0"/>
          <w:caps w:val="0"/>
          <w:smallCaps w:val="0"/>
          <w:noProof w:val="0"/>
          <w:sz w:val="24"/>
          <w:szCs w:val="24"/>
          <w:lang w:val="en-US"/>
        </w:rPr>
        <w:t>Offering a scalable system to study dietary habits for large nutrition studies.</w:t>
      </w:r>
    </w:p>
    <w:p w:rsidR="1BC48D4F" w:rsidP="1BC48D4F" w:rsidRDefault="1BC48D4F" w14:paraId="5698EFA7" w14:textId="37EEDA3C">
      <w:pPr>
        <w:pStyle w:val="Subtitle"/>
        <w:jc w:val="both"/>
        <w:rPr>
          <w:rFonts w:ascii="Calibri" w:hAnsi="Calibri" w:eastAsia="Calibri" w:cs="Calibri"/>
          <w:noProof w:val="0"/>
          <w:sz w:val="24"/>
          <w:szCs w:val="24"/>
          <w:lang w:val="en-US"/>
        </w:rPr>
      </w:pPr>
    </w:p>
    <w:p w:rsidR="1BC48D4F" w:rsidP="1BC48D4F" w:rsidRDefault="1BC48D4F" w14:paraId="34BE308D" w14:textId="33221533">
      <w:pPr>
        <w:pStyle w:val="Subtitle"/>
        <w:ind w:left="0"/>
        <w:rPr>
          <w:noProof w:val="0"/>
          <w:lang w:val="en-US"/>
        </w:rPr>
      </w:pPr>
    </w:p>
    <w:p w:rsidR="0F857E9D" w:rsidP="1BC48D4F" w:rsidRDefault="0F857E9D" w14:paraId="5FAF7BDC" w14:textId="3DFC27EF">
      <w:pPr>
        <w:pStyle w:val="Subtitle"/>
        <w:ind w:left="0"/>
        <w:rPr>
          <w:rFonts w:ascii="Calibri" w:hAnsi="Calibri" w:eastAsia="Calibri" w:cs="Calibri"/>
          <w:noProof w:val="0"/>
          <w:sz w:val="24"/>
          <w:szCs w:val="24"/>
          <w:lang w:val="en-US"/>
        </w:rPr>
      </w:pPr>
      <w:r w:rsidRPr="1BC48D4F" w:rsidR="0F857E9D">
        <w:rPr>
          <w:noProof w:val="0"/>
          <w:lang w:val="en-US"/>
        </w:rPr>
        <w:t>Final Thoughts</w:t>
      </w:r>
    </w:p>
    <w:p w:rsidR="2B1F3584" w:rsidP="1BC48D4F" w:rsidRDefault="2B1F3584" w14:paraId="7D3DE26F" w14:textId="278156DA">
      <w:pPr>
        <w:pStyle w:val="Normal"/>
        <w:jc w:val="both"/>
      </w:pPr>
      <w:r w:rsidRPr="1BC48D4F" w:rsidR="2B1F3584">
        <w:rPr>
          <w:rFonts w:ascii="Calibri" w:hAnsi="Calibri" w:eastAsia="Calibri" w:cs="Calibri"/>
          <w:b w:val="0"/>
          <w:bCs w:val="0"/>
          <w:i w:val="0"/>
          <w:iCs w:val="0"/>
          <w:caps w:val="0"/>
          <w:smallCaps w:val="0"/>
          <w:noProof w:val="0"/>
          <w:sz w:val="24"/>
          <w:szCs w:val="24"/>
          <w:lang w:val="en-US"/>
        </w:rPr>
        <w:t xml:space="preserve">The project shows that achieving high-accuracy fast food classification can be achieved with careful preprocessing and </w:t>
      </w:r>
      <w:r w:rsidRPr="1BC48D4F" w:rsidR="2B1F3584">
        <w:rPr>
          <w:rFonts w:ascii="Calibri" w:hAnsi="Calibri" w:eastAsia="Calibri" w:cs="Calibri"/>
          <w:b w:val="0"/>
          <w:bCs w:val="0"/>
          <w:i w:val="0"/>
          <w:iCs w:val="0"/>
          <w:caps w:val="0"/>
          <w:smallCaps w:val="0"/>
          <w:noProof w:val="0"/>
          <w:sz w:val="24"/>
          <w:szCs w:val="24"/>
          <w:lang w:val="en-US"/>
        </w:rPr>
        <w:t>cutting-edge</w:t>
      </w:r>
      <w:r w:rsidRPr="1BC48D4F" w:rsidR="2B1F3584">
        <w:rPr>
          <w:rFonts w:ascii="Calibri" w:hAnsi="Calibri" w:eastAsia="Calibri" w:cs="Calibri"/>
          <w:b w:val="0"/>
          <w:bCs w:val="0"/>
          <w:i w:val="0"/>
          <w:iCs w:val="0"/>
          <w:caps w:val="0"/>
          <w:smallCaps w:val="0"/>
          <w:noProof w:val="0"/>
          <w:sz w:val="24"/>
          <w:szCs w:val="24"/>
          <w:lang w:val="en-US"/>
        </w:rPr>
        <w:t xml:space="preserve"> architectures. Deep learning models have </w:t>
      </w:r>
      <w:r w:rsidRPr="1BC48D4F" w:rsidR="2B1F3584">
        <w:rPr>
          <w:rFonts w:ascii="Calibri" w:hAnsi="Calibri" w:eastAsia="Calibri" w:cs="Calibri"/>
          <w:b w:val="0"/>
          <w:bCs w:val="0"/>
          <w:i w:val="0"/>
          <w:iCs w:val="0"/>
          <w:caps w:val="0"/>
          <w:smallCaps w:val="0"/>
          <w:noProof w:val="0"/>
          <w:sz w:val="24"/>
          <w:szCs w:val="24"/>
          <w:lang w:val="en-US"/>
        </w:rPr>
        <w:t>a high level</w:t>
      </w:r>
      <w:r w:rsidRPr="1BC48D4F" w:rsidR="2B1F3584">
        <w:rPr>
          <w:rFonts w:ascii="Calibri" w:hAnsi="Calibri" w:eastAsia="Calibri" w:cs="Calibri"/>
          <w:b w:val="0"/>
          <w:bCs w:val="0"/>
          <w:i w:val="0"/>
          <w:iCs w:val="0"/>
          <w:caps w:val="0"/>
          <w:smallCaps w:val="0"/>
          <w:noProof w:val="0"/>
          <w:sz w:val="24"/>
          <w:szCs w:val="24"/>
          <w:lang w:val="en-US"/>
        </w:rPr>
        <w:t xml:space="preserve"> of potential, but their effectiveness is bound to the quality of data and the consideration of </w:t>
      </w:r>
      <w:r w:rsidRPr="1BC48D4F" w:rsidR="2B1F3584">
        <w:rPr>
          <w:rFonts w:ascii="Calibri" w:hAnsi="Calibri" w:eastAsia="Calibri" w:cs="Calibri"/>
          <w:b w:val="0"/>
          <w:bCs w:val="0"/>
          <w:i w:val="0"/>
          <w:iCs w:val="0"/>
          <w:caps w:val="0"/>
          <w:smallCaps w:val="0"/>
          <w:noProof w:val="0"/>
          <w:sz w:val="24"/>
          <w:szCs w:val="24"/>
          <w:lang w:val="en-US"/>
        </w:rPr>
        <w:t>performance</w:t>
      </w:r>
      <w:r w:rsidRPr="1BC48D4F" w:rsidR="2B1F3584">
        <w:rPr>
          <w:rFonts w:ascii="Calibri" w:hAnsi="Calibri" w:eastAsia="Calibri" w:cs="Calibri"/>
          <w:b w:val="0"/>
          <w:bCs w:val="0"/>
          <w:i w:val="0"/>
          <w:iCs w:val="0"/>
          <w:caps w:val="0"/>
          <w:smallCaps w:val="0"/>
          <w:noProof w:val="0"/>
          <w:sz w:val="24"/>
          <w:szCs w:val="24"/>
          <w:lang w:val="en-US"/>
        </w:rPr>
        <w:t xml:space="preserve"> metrics. This study provides a foundation for developing robust and transferable computer vision solutions for the food sector</w:t>
      </w:r>
      <w:r w:rsidRPr="1BC48D4F" w:rsidR="2B1F3584">
        <w:rPr>
          <w:rFonts w:ascii="Calibri" w:hAnsi="Calibri" w:eastAsia="Calibri" w:cs="Calibri"/>
          <w:b w:val="0"/>
          <w:bCs w:val="0"/>
          <w:i w:val="0"/>
          <w:iCs w:val="0"/>
          <w:caps w:val="0"/>
          <w:smallCaps w:val="0"/>
          <w:noProof w:val="0"/>
          <w:sz w:val="22"/>
          <w:szCs w:val="22"/>
          <w:lang w:val="en-US"/>
        </w:rPr>
        <w:t>.</w:t>
      </w:r>
    </w:p>
    <w:p w:rsidR="1BC48D4F" w:rsidP="1BC48D4F" w:rsidRDefault="1BC48D4F" w14:paraId="03585952" w14:textId="0DAA5CAB">
      <w:pPr>
        <w:pStyle w:val="Normal"/>
        <w:jc w:val="both"/>
        <w:rPr>
          <w:rFonts w:ascii="Calibri" w:hAnsi="Calibri" w:eastAsia="Calibri" w:cs="Calibri"/>
          <w:noProof w:val="0"/>
          <w:sz w:val="24"/>
          <w:szCs w:val="24"/>
          <w:lang w:val="en-US"/>
        </w:rPr>
      </w:pPr>
    </w:p>
    <w:p w:rsidR="49EC65AE" w:rsidP="1BC48D4F" w:rsidRDefault="49EC65AE" w14:paraId="1A8BCF40" w14:textId="7636320B">
      <w:pPr>
        <w:pStyle w:val="Heading3"/>
        <w:jc w:val="both"/>
        <w:rPr>
          <w:rFonts w:ascii="Calibri" w:hAnsi="Calibri" w:eastAsia="Calibri" w:cs="Calibri"/>
          <w:noProof w:val="0"/>
          <w:sz w:val="24"/>
          <w:szCs w:val="24"/>
          <w:lang w:val="en-US"/>
        </w:rPr>
      </w:pPr>
      <w:r w:rsidRPr="1BC48D4F" w:rsidR="49EC65AE">
        <w:rPr>
          <w:noProof w:val="0"/>
          <w:lang w:val="en-US"/>
        </w:rPr>
        <w:t>References</w:t>
      </w:r>
    </w:p>
    <w:p w:rsidR="562C9E3B" w:rsidP="1BC48D4F" w:rsidRDefault="562C9E3B" w14:paraId="5A866C28" w14:textId="1155A061">
      <w:pPr>
        <w:pStyle w:val="Normal"/>
        <w:jc w:val="both"/>
        <w:rPr>
          <w:rFonts w:ascii="Calibri" w:hAnsi="Calibri" w:eastAsia="Calibri" w:cs="Calibri"/>
          <w:b w:val="0"/>
          <w:bCs w:val="0"/>
          <w:i w:val="0"/>
          <w:iCs w:val="0"/>
          <w:caps w:val="0"/>
          <w:smallCaps w:val="0"/>
          <w:noProof w:val="0"/>
          <w:color w:val="2C3E50"/>
          <w:sz w:val="24"/>
          <w:szCs w:val="24"/>
          <w:lang w:val="en-US"/>
        </w:rPr>
      </w:pPr>
      <w:r w:rsidRPr="1BC48D4F" w:rsidR="562C9E3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DeepNets (2022). </w:t>
      </w:r>
      <w:r w:rsidRPr="1BC48D4F" w:rsidR="562C9E3B">
        <w:rPr>
          <w:rFonts w:ascii="Calibri" w:hAnsi="Calibri" w:eastAsia="Calibri" w:cs="Calibri"/>
          <w:b w:val="0"/>
          <w:bCs w:val="0"/>
          <w:i w:val="1"/>
          <w:iCs w:val="1"/>
          <w:caps w:val="0"/>
          <w:smallCaps w:val="0"/>
          <w:noProof w:val="0"/>
          <w:color w:val="000000" w:themeColor="text1" w:themeTint="FF" w:themeShade="FF"/>
          <w:sz w:val="24"/>
          <w:szCs w:val="24"/>
          <w:lang w:val="en-US"/>
        </w:rPr>
        <w:t>Fast Food Classification Dataset - V2 | 20k Images</w:t>
      </w:r>
      <w:r w:rsidRPr="1BC48D4F" w:rsidR="562C9E3B">
        <w:rPr>
          <w:rFonts w:ascii="Calibri" w:hAnsi="Calibri" w:eastAsia="Calibri" w:cs="Calibri"/>
          <w:b w:val="0"/>
          <w:bCs w:val="0"/>
          <w:i w:val="0"/>
          <w:iCs w:val="0"/>
          <w:caps w:val="0"/>
          <w:smallCaps w:val="0"/>
          <w:noProof w:val="0"/>
          <w:color w:val="000000" w:themeColor="text1" w:themeTint="FF" w:themeShade="FF"/>
          <w:sz w:val="24"/>
          <w:szCs w:val="24"/>
          <w:lang w:val="en-US"/>
        </w:rPr>
        <w:t>. [online] Kaggle.com. Available at:</w:t>
      </w:r>
      <w:r w:rsidRPr="1BC48D4F" w:rsidR="562C9E3B">
        <w:rPr>
          <w:rFonts w:ascii="Calibri" w:hAnsi="Calibri" w:eastAsia="Calibri" w:cs="Calibri"/>
          <w:b w:val="0"/>
          <w:bCs w:val="0"/>
          <w:i w:val="0"/>
          <w:iCs w:val="0"/>
          <w:caps w:val="0"/>
          <w:smallCaps w:val="0"/>
          <w:noProof w:val="0"/>
          <w:color w:val="2C3E50"/>
          <w:sz w:val="24"/>
          <w:szCs w:val="24"/>
          <w:lang w:val="en-US"/>
        </w:rPr>
        <w:t xml:space="preserve"> </w:t>
      </w:r>
      <w:hyperlink r:id="Rc0741348d62a452b">
        <w:r w:rsidRPr="1BC48D4F" w:rsidR="562C9E3B">
          <w:rPr>
            <w:rStyle w:val="Hyperlink"/>
            <w:rFonts w:ascii="Calibri" w:hAnsi="Calibri" w:eastAsia="Calibri" w:cs="Calibri"/>
            <w:b w:val="0"/>
            <w:bCs w:val="0"/>
            <w:i w:val="0"/>
            <w:iCs w:val="0"/>
            <w:caps w:val="0"/>
            <w:smallCaps w:val="0"/>
            <w:noProof w:val="0"/>
            <w:sz w:val="24"/>
            <w:szCs w:val="24"/>
            <w:lang w:val="en-US"/>
          </w:rPr>
          <w:t>https://www.kaggle.com/datasets/utkarshsaxenadn/fast-food-classification-dataset</w:t>
        </w:r>
      </w:hyperlink>
      <w:r w:rsidRPr="1BC48D4F" w:rsidR="562C9E3B">
        <w:rPr>
          <w:rFonts w:ascii="Calibri" w:hAnsi="Calibri" w:eastAsia="Calibri" w:cs="Calibri"/>
          <w:b w:val="0"/>
          <w:bCs w:val="0"/>
          <w:i w:val="0"/>
          <w:iCs w:val="0"/>
          <w:caps w:val="0"/>
          <w:smallCaps w:val="0"/>
          <w:noProof w:val="0"/>
          <w:color w:val="2C3E50"/>
          <w:sz w:val="24"/>
          <w:szCs w:val="24"/>
          <w:lang w:val="en-US"/>
        </w:rPr>
        <w:t>.</w:t>
      </w:r>
    </w:p>
    <w:p w:rsidR="13456D60" w:rsidP="1BC48D4F" w:rsidRDefault="13456D60" w14:paraId="750391C4" w14:textId="5C685379">
      <w:pPr>
        <w:pStyle w:val="Normal"/>
        <w:jc w:val="both"/>
        <w:rPr>
          <w:rFonts w:ascii="Calibri" w:hAnsi="Calibri" w:eastAsia="Calibri" w:cs="Calibri"/>
          <w:b w:val="0"/>
          <w:bCs w:val="0"/>
          <w:i w:val="0"/>
          <w:iCs w:val="0"/>
          <w:caps w:val="0"/>
          <w:smallCaps w:val="0"/>
          <w:noProof w:val="0"/>
          <w:color w:val="2C3E50"/>
          <w:sz w:val="24"/>
          <w:szCs w:val="24"/>
          <w:lang w:val="en-US"/>
        </w:rPr>
      </w:pPr>
      <w:r w:rsidRPr="1BC48D4F" w:rsidR="13456D6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Sandler, M., Howard, A., Zhu, M., </w:t>
      </w:r>
      <w:r w:rsidRPr="1BC48D4F" w:rsidR="13456D60">
        <w:rPr>
          <w:rFonts w:ascii="Calibri" w:hAnsi="Calibri" w:eastAsia="Calibri" w:cs="Calibri"/>
          <w:b w:val="0"/>
          <w:bCs w:val="0"/>
          <w:i w:val="0"/>
          <w:iCs w:val="0"/>
          <w:caps w:val="0"/>
          <w:smallCaps w:val="0"/>
          <w:noProof w:val="0"/>
          <w:color w:val="000000" w:themeColor="text1" w:themeTint="FF" w:themeShade="FF"/>
          <w:sz w:val="24"/>
          <w:szCs w:val="24"/>
          <w:lang w:val="en-US"/>
        </w:rPr>
        <w:t>Zhmoginov</w:t>
      </w:r>
      <w:r w:rsidRPr="1BC48D4F" w:rsidR="13456D6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and Chen, L.-C. (2018). MobileNetV2: Inverted Residuals and Linear Bottlenecks. </w:t>
      </w:r>
      <w:r w:rsidRPr="1BC48D4F" w:rsidR="13456D60">
        <w:rPr>
          <w:rFonts w:ascii="Calibri" w:hAnsi="Calibri" w:eastAsia="Calibri" w:cs="Calibri"/>
          <w:b w:val="0"/>
          <w:bCs w:val="0"/>
          <w:i w:val="1"/>
          <w:iCs w:val="1"/>
          <w:caps w:val="0"/>
          <w:smallCaps w:val="0"/>
          <w:noProof w:val="0"/>
          <w:color w:val="000000" w:themeColor="text1" w:themeTint="FF" w:themeShade="FF"/>
          <w:sz w:val="24"/>
          <w:szCs w:val="24"/>
          <w:lang w:val="en-US"/>
        </w:rPr>
        <w:t>2018 IEEE/CVF Conference on Computer Vision and Pattern Recognition</w:t>
      </w:r>
      <w:r w:rsidRPr="1BC48D4F" w:rsidR="13456D6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BC48D4F" w:rsidR="13456D60">
        <w:rPr>
          <w:rFonts w:ascii="Calibri" w:hAnsi="Calibri" w:eastAsia="Calibri" w:cs="Calibri"/>
          <w:b w:val="0"/>
          <w:bCs w:val="0"/>
          <w:i w:val="0"/>
          <w:iCs w:val="0"/>
          <w:caps w:val="0"/>
          <w:smallCaps w:val="0"/>
          <w:noProof w:val="0"/>
          <w:color w:val="2C3E50"/>
          <w:sz w:val="24"/>
          <w:szCs w:val="24"/>
          <w:lang w:val="en-US"/>
        </w:rPr>
        <w:t xml:space="preserve"> </w:t>
      </w:r>
      <w:r w:rsidRPr="1BC48D4F" w:rsidR="13456D60">
        <w:rPr>
          <w:rFonts w:ascii="Calibri" w:hAnsi="Calibri" w:eastAsia="Calibri" w:cs="Calibri"/>
          <w:b w:val="0"/>
          <w:bCs w:val="0"/>
          <w:i w:val="0"/>
          <w:iCs w:val="0"/>
          <w:caps w:val="0"/>
          <w:smallCaps w:val="0"/>
          <w:noProof w:val="0"/>
          <w:color w:val="2C3E50"/>
          <w:sz w:val="24"/>
          <w:szCs w:val="24"/>
          <w:lang w:val="en-US"/>
        </w:rPr>
        <w:t>doi:https</w:t>
      </w:r>
      <w:r w:rsidRPr="1BC48D4F" w:rsidR="13456D60">
        <w:rPr>
          <w:rFonts w:ascii="Calibri" w:hAnsi="Calibri" w:eastAsia="Calibri" w:cs="Calibri"/>
          <w:b w:val="0"/>
          <w:bCs w:val="0"/>
          <w:i w:val="0"/>
          <w:iCs w:val="0"/>
          <w:caps w:val="0"/>
          <w:smallCaps w:val="0"/>
          <w:noProof w:val="0"/>
          <w:color w:val="2C3E50"/>
          <w:sz w:val="24"/>
          <w:szCs w:val="24"/>
          <w:lang w:val="en-US"/>
        </w:rPr>
        <w:t>://doi.org/10.1109/cvpr.2018.00474.</w:t>
      </w:r>
      <w:r>
        <w:br/>
      </w:r>
    </w:p>
    <w:p w:rsidR="0D0918F4" w:rsidP="1BC48D4F" w:rsidRDefault="0D0918F4" w14:paraId="3C26D409" w14:textId="79E88A98">
      <w:pPr>
        <w:pStyle w:val="Normal"/>
        <w:jc w:val="both"/>
        <w:rPr>
          <w:rFonts w:ascii="Calibri" w:hAnsi="Calibri" w:eastAsia="Calibri" w:cs="Calibri"/>
          <w:b w:val="0"/>
          <w:bCs w:val="0"/>
          <w:i w:val="0"/>
          <w:iCs w:val="0"/>
          <w:caps w:val="0"/>
          <w:smallCaps w:val="0"/>
          <w:noProof w:val="0"/>
          <w:color w:val="2C3E50"/>
          <w:sz w:val="24"/>
          <w:szCs w:val="24"/>
          <w:lang w:val="en-US"/>
        </w:rPr>
      </w:pPr>
      <w:r w:rsidRPr="1BC48D4F" w:rsidR="0D0918F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Dosovitskiy, A., Beyer, L., Kolesnikov, A., Weissenborn, D., Zhai, X., Unterthiner, T., Dehghani, M., Minderer, M., Heigold, G., Gelly, S., Uszkoreit, J. and Houlsby, N. (2020). An Image is Worth 16x16 Words: Transformers for Image Recognition at Scale. </w:t>
      </w:r>
      <w:r w:rsidRPr="1BC48D4F" w:rsidR="0D0918F4">
        <w:rPr>
          <w:rFonts w:ascii="Calibri" w:hAnsi="Calibri" w:eastAsia="Calibri" w:cs="Calibri"/>
          <w:b w:val="0"/>
          <w:bCs w:val="0"/>
          <w:i w:val="1"/>
          <w:iCs w:val="1"/>
          <w:caps w:val="0"/>
          <w:smallCaps w:val="0"/>
          <w:noProof w:val="0"/>
          <w:color w:val="000000" w:themeColor="text1" w:themeTint="FF" w:themeShade="FF"/>
          <w:sz w:val="24"/>
          <w:szCs w:val="24"/>
          <w:lang w:val="en-US"/>
        </w:rPr>
        <w:t>arXiv:2010.11929 [cs]</w:t>
      </w:r>
      <w:r w:rsidRPr="1BC48D4F" w:rsidR="0D0918F4">
        <w:rPr>
          <w:rFonts w:ascii="Calibri" w:hAnsi="Calibri" w:eastAsia="Calibri" w:cs="Calibri"/>
          <w:b w:val="0"/>
          <w:bCs w:val="0"/>
          <w:i w:val="0"/>
          <w:iCs w:val="0"/>
          <w:caps w:val="0"/>
          <w:smallCaps w:val="0"/>
          <w:noProof w:val="0"/>
          <w:color w:val="000000" w:themeColor="text1" w:themeTint="FF" w:themeShade="FF"/>
          <w:sz w:val="24"/>
          <w:szCs w:val="24"/>
          <w:lang w:val="en-US"/>
        </w:rPr>
        <w:t>. [online] Available at</w:t>
      </w:r>
      <w:r w:rsidRPr="1BC48D4F" w:rsidR="0D0918F4">
        <w:rPr>
          <w:rFonts w:ascii="Calibri" w:hAnsi="Calibri" w:eastAsia="Calibri" w:cs="Calibri"/>
          <w:b w:val="0"/>
          <w:bCs w:val="0"/>
          <w:i w:val="0"/>
          <w:iCs w:val="0"/>
          <w:caps w:val="0"/>
          <w:smallCaps w:val="0"/>
          <w:noProof w:val="0"/>
          <w:color w:val="2C3E50"/>
          <w:sz w:val="24"/>
          <w:szCs w:val="24"/>
          <w:lang w:val="en-US"/>
        </w:rPr>
        <w:t xml:space="preserve">: </w:t>
      </w:r>
      <w:hyperlink r:id="R3805f68e10234c43">
        <w:r w:rsidRPr="1BC48D4F" w:rsidR="0D0918F4">
          <w:rPr>
            <w:rStyle w:val="Hyperlink"/>
            <w:rFonts w:ascii="Calibri" w:hAnsi="Calibri" w:eastAsia="Calibri" w:cs="Calibri"/>
            <w:b w:val="0"/>
            <w:bCs w:val="0"/>
            <w:i w:val="0"/>
            <w:iCs w:val="0"/>
            <w:caps w:val="0"/>
            <w:smallCaps w:val="0"/>
            <w:noProof w:val="0"/>
            <w:sz w:val="24"/>
            <w:szCs w:val="24"/>
            <w:lang w:val="en-US"/>
          </w:rPr>
          <w:t>https://arxiv.org/abs/2010.11929</w:t>
        </w:r>
      </w:hyperlink>
      <w:r w:rsidRPr="1BC48D4F" w:rsidR="0D0918F4">
        <w:rPr>
          <w:rFonts w:ascii="Calibri" w:hAnsi="Calibri" w:eastAsia="Calibri" w:cs="Calibri"/>
          <w:b w:val="0"/>
          <w:bCs w:val="0"/>
          <w:i w:val="0"/>
          <w:iCs w:val="0"/>
          <w:caps w:val="0"/>
          <w:smallCaps w:val="0"/>
          <w:noProof w:val="0"/>
          <w:color w:val="2C3E50"/>
          <w:sz w:val="24"/>
          <w:szCs w:val="24"/>
          <w:lang w:val="en-US"/>
        </w:rPr>
        <w:t>.</w:t>
      </w:r>
    </w:p>
    <w:p w:rsidR="1BC48D4F" w:rsidP="1BC48D4F" w:rsidRDefault="1BC48D4F" w14:paraId="77DD8FC8" w14:textId="0A9166E7">
      <w:pPr>
        <w:pStyle w:val="Normal"/>
        <w:jc w:val="both"/>
        <w:rPr>
          <w:rFonts w:ascii="Calibri" w:hAnsi="Calibri" w:eastAsia="Calibri" w:cs="Calibri"/>
          <w:b w:val="0"/>
          <w:bCs w:val="0"/>
          <w:i w:val="0"/>
          <w:iCs w:val="0"/>
          <w:caps w:val="0"/>
          <w:smallCaps w:val="0"/>
          <w:noProof w:val="0"/>
          <w:color w:val="2C3E50"/>
          <w:sz w:val="24"/>
          <w:szCs w:val="24"/>
          <w:lang w:val="en-US"/>
        </w:rPr>
      </w:pPr>
    </w:p>
    <w:p w:rsidR="000B5BDC" w:rsidP="1BC48D4F" w:rsidRDefault="000B5BDC" w14:paraId="527FA1B3" w14:textId="4F41B576">
      <w:pPr>
        <w:pStyle w:val="Normal"/>
        <w:jc w:val="both"/>
        <w:rPr>
          <w:rFonts w:ascii="Calibri" w:hAnsi="Calibri" w:eastAsia="Calibri" w:cs="Calibri"/>
          <w:b w:val="0"/>
          <w:bCs w:val="0"/>
          <w:i w:val="0"/>
          <w:iCs w:val="0"/>
          <w:caps w:val="0"/>
          <w:smallCaps w:val="0"/>
          <w:noProof w:val="0"/>
          <w:color w:val="2C3E50"/>
          <w:sz w:val="24"/>
          <w:szCs w:val="24"/>
          <w:lang w:val="en-US"/>
        </w:rPr>
      </w:pPr>
      <w:r w:rsidRPr="1BC48D4F" w:rsidR="000B5B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He, K., Zhang, X., Ren, S. and Sun, J. (2016). Deep Residual Learning for Image Recognition. </w:t>
      </w:r>
      <w:r w:rsidRPr="1BC48D4F" w:rsidR="000B5BDC">
        <w:rPr>
          <w:rFonts w:ascii="Calibri" w:hAnsi="Calibri" w:eastAsia="Calibri" w:cs="Calibri"/>
          <w:b w:val="0"/>
          <w:bCs w:val="0"/>
          <w:i w:val="1"/>
          <w:iCs w:val="1"/>
          <w:caps w:val="0"/>
          <w:smallCaps w:val="0"/>
          <w:noProof w:val="0"/>
          <w:color w:val="000000" w:themeColor="text1" w:themeTint="FF" w:themeShade="FF"/>
          <w:sz w:val="24"/>
          <w:szCs w:val="24"/>
          <w:lang w:val="en-US"/>
        </w:rPr>
        <w:t>2016 IEEE Conference on Computer Vision and Pattern Recognition (CVPR)</w:t>
      </w:r>
      <w:r w:rsidRPr="1BC48D4F" w:rsidR="000B5BDC">
        <w:rPr>
          <w:rFonts w:ascii="Calibri" w:hAnsi="Calibri" w:eastAsia="Calibri" w:cs="Calibri"/>
          <w:b w:val="0"/>
          <w:bCs w:val="0"/>
          <w:i w:val="0"/>
          <w:iCs w:val="0"/>
          <w:caps w:val="0"/>
          <w:smallCaps w:val="0"/>
          <w:noProof w:val="0"/>
          <w:color w:val="000000" w:themeColor="text1" w:themeTint="FF" w:themeShade="FF"/>
          <w:sz w:val="24"/>
          <w:szCs w:val="24"/>
          <w:lang w:val="en-US"/>
        </w:rPr>
        <w:t>, [online] pp.770–778.</w:t>
      </w:r>
      <w:r w:rsidRPr="1BC48D4F" w:rsidR="000B5BDC">
        <w:rPr>
          <w:rFonts w:ascii="Calibri" w:hAnsi="Calibri" w:eastAsia="Calibri" w:cs="Calibri"/>
          <w:b w:val="0"/>
          <w:bCs w:val="0"/>
          <w:i w:val="0"/>
          <w:iCs w:val="0"/>
          <w:caps w:val="0"/>
          <w:smallCaps w:val="0"/>
          <w:noProof w:val="0"/>
          <w:color w:val="2C3E50"/>
          <w:sz w:val="24"/>
          <w:szCs w:val="24"/>
          <w:lang w:val="en-US"/>
        </w:rPr>
        <w:t xml:space="preserve"> doi:https://doi.org/10.1109/cvpr.2016.90</w:t>
      </w:r>
    </w:p>
    <w:p w:rsidR="1BC48D4F" w:rsidP="1BC48D4F" w:rsidRDefault="1BC48D4F" w14:paraId="30823530" w14:textId="437735FE">
      <w:pPr>
        <w:pStyle w:val="Normal"/>
        <w:jc w:val="both"/>
        <w:rPr>
          <w:rFonts w:ascii="Calibri" w:hAnsi="Calibri" w:eastAsia="Calibri" w:cs="Calibri"/>
          <w:b w:val="0"/>
          <w:bCs w:val="0"/>
          <w:i w:val="0"/>
          <w:iCs w:val="0"/>
          <w:caps w:val="0"/>
          <w:smallCaps w:val="0"/>
          <w:noProof w:val="0"/>
          <w:color w:val="2C3E50"/>
          <w:sz w:val="24"/>
          <w:szCs w:val="24"/>
          <w:lang w:val="en-US"/>
        </w:rPr>
      </w:pPr>
    </w:p>
    <w:p w:rsidR="22C7300D" w:rsidP="1BC48D4F" w:rsidRDefault="22C7300D" w14:paraId="2F8148D0" w14:textId="2EDD4C32">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2C7300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Kingma, D.P. and Ba, J. (2014). </w:t>
      </w:r>
      <w:r w:rsidRPr="1BC48D4F" w:rsidR="22C7300D">
        <w:rPr>
          <w:rFonts w:ascii="Calibri" w:hAnsi="Calibri" w:eastAsia="Calibri" w:cs="Calibri"/>
          <w:b w:val="0"/>
          <w:bCs w:val="0"/>
          <w:i w:val="1"/>
          <w:iCs w:val="1"/>
          <w:caps w:val="0"/>
          <w:smallCaps w:val="0"/>
          <w:noProof w:val="0"/>
          <w:color w:val="000000" w:themeColor="text1" w:themeTint="FF" w:themeShade="FF"/>
          <w:sz w:val="24"/>
          <w:szCs w:val="24"/>
          <w:lang w:val="en-US"/>
        </w:rPr>
        <w:t>Adam: A Method for Stochastic Optimization</w:t>
      </w:r>
      <w:r w:rsidRPr="1BC48D4F" w:rsidR="22C7300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[online] arXiv. Available at: </w:t>
      </w:r>
      <w:hyperlink r:id="R19e36f6e239f4dd2">
        <w:r w:rsidRPr="1BC48D4F" w:rsidR="22C7300D">
          <w:rPr>
            <w:rStyle w:val="Hyperlink"/>
            <w:rFonts w:ascii="Calibri" w:hAnsi="Calibri" w:eastAsia="Calibri" w:cs="Calibri"/>
            <w:b w:val="0"/>
            <w:bCs w:val="0"/>
            <w:i w:val="0"/>
            <w:iCs w:val="0"/>
            <w:caps w:val="0"/>
            <w:smallCaps w:val="0"/>
            <w:noProof w:val="0"/>
            <w:sz w:val="24"/>
            <w:szCs w:val="24"/>
            <w:lang w:val="en-US"/>
          </w:rPr>
          <w:t>https://arxiv.org/abs/1412.6980</w:t>
        </w:r>
      </w:hyperlink>
      <w:r w:rsidRPr="1BC48D4F" w:rsidR="22C7300D">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2C7300D" w:rsidP="1BC48D4F" w:rsidRDefault="22C7300D" w14:paraId="1E5CEDA6" w14:textId="74EB2EB6">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22C7300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Abadi, M.., (2016). TensorFlow: A System for Large-Scale Machine Learning. In: </w:t>
      </w:r>
      <w:r w:rsidRPr="1BC48D4F" w:rsidR="7625D4B3">
        <w:rPr>
          <w:rFonts w:ascii="Calibri" w:hAnsi="Calibri" w:eastAsia="Calibri" w:cs="Calibri"/>
          <w:b w:val="0"/>
          <w:bCs w:val="0"/>
          <w:i w:val="1"/>
          <w:iCs w:val="1"/>
          <w:caps w:val="0"/>
          <w:smallCaps w:val="0"/>
          <w:noProof w:val="0"/>
          <w:color w:val="000000" w:themeColor="text1" w:themeTint="FF" w:themeShade="FF"/>
          <w:sz w:val="24"/>
          <w:szCs w:val="24"/>
          <w:lang w:val="en-US"/>
        </w:rPr>
        <w:t>Proceedings of the 12th USENIX Symposium on Operating Systems Design and Implementation (OSDI ’16).</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[online] </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2th</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USENIX Symposium on Operating Systems Design and Implementation. Savannah, GA, USA.: USENIX Association., pp.265–283. Available at: </w:t>
      </w:r>
      <w:hyperlink r:id="Re14cf008503b4e16">
        <w:r w:rsidRPr="1BC48D4F" w:rsidR="7625D4B3">
          <w:rPr>
            <w:rStyle w:val="Hyperlink"/>
            <w:rFonts w:ascii="Calibri" w:hAnsi="Calibri" w:eastAsia="Calibri" w:cs="Calibri"/>
            <w:b w:val="0"/>
            <w:bCs w:val="0"/>
            <w:i w:val="0"/>
            <w:iCs w:val="0"/>
            <w:caps w:val="0"/>
            <w:smallCaps w:val="0"/>
            <w:noProof w:val="0"/>
            <w:sz w:val="24"/>
            <w:szCs w:val="24"/>
            <w:lang w:val="en-US"/>
          </w:rPr>
          <w:t>https://www.usenix.org/conference/osdi16/technical-sessions/presentation/abadi</w:t>
        </w:r>
      </w:hyperlink>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[Accessed Mar. 2026]. This foundational paper describes the design and implementation of TensorFlow, the machine learning system used in your project for data pipelining via the </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tf.data</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API. It provides the technical justification for the prefetching and autotuning strategies used to </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optimize</w:t>
      </w:r>
      <w:r w:rsidRPr="1BC48D4F" w:rsidR="7625D4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CPU/GPU resource balance during the training of your food classification models.</w:t>
      </w:r>
    </w:p>
    <w:p w:rsidR="1BC48D4F" w:rsidP="1BC48D4F" w:rsidRDefault="1BC48D4F" w14:paraId="5B326590" w14:textId="237D6664">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D4F6E3B" w:rsidP="1BC48D4F" w:rsidRDefault="0D4F6E3B" w14:paraId="49406AA6" w14:textId="14943FE8">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BC48D4F" w:rsidR="0D4F6E3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Bradley, A.P. (1997). The use of the area under the ROC curve in the evaluation of machine learning algorithms. </w:t>
      </w:r>
      <w:r w:rsidRPr="1BC48D4F" w:rsidR="0D4F6E3B">
        <w:rPr>
          <w:rFonts w:ascii="Calibri" w:hAnsi="Calibri" w:eastAsia="Calibri" w:cs="Calibri"/>
          <w:b w:val="0"/>
          <w:bCs w:val="0"/>
          <w:i w:val="1"/>
          <w:iCs w:val="1"/>
          <w:caps w:val="0"/>
          <w:smallCaps w:val="0"/>
          <w:noProof w:val="0"/>
          <w:color w:val="000000" w:themeColor="text1" w:themeTint="FF" w:themeShade="FF"/>
          <w:sz w:val="24"/>
          <w:szCs w:val="24"/>
          <w:lang w:val="en-US"/>
        </w:rPr>
        <w:t>Pattern Recognition</w:t>
      </w:r>
      <w:r w:rsidRPr="1BC48D4F" w:rsidR="0D4F6E3B">
        <w:rPr>
          <w:rFonts w:ascii="Calibri" w:hAnsi="Calibri" w:eastAsia="Calibri" w:cs="Calibri"/>
          <w:b w:val="0"/>
          <w:bCs w:val="0"/>
          <w:i w:val="0"/>
          <w:iCs w:val="0"/>
          <w:caps w:val="0"/>
          <w:smallCaps w:val="0"/>
          <w:noProof w:val="0"/>
          <w:color w:val="000000" w:themeColor="text1" w:themeTint="FF" w:themeShade="FF"/>
          <w:sz w:val="24"/>
          <w:szCs w:val="24"/>
          <w:lang w:val="en-US"/>
        </w:rPr>
        <w:t>, 30(7), pp.1145–1159. doi:https://doi.org/10.1016/s0031-3203(96)00142-2.</w:t>
      </w:r>
    </w:p>
    <w:p w:rsidR="0D4F6E3B" w:rsidP="1BC48D4F" w:rsidRDefault="0D4F6E3B" w14:paraId="09020EDD" w14:textId="36DE1003">
      <w:pPr>
        <w:spacing w:before="240" w:beforeAutospacing="off" w:after="240" w:afterAutospacing="off"/>
        <w:jc w:val="both"/>
      </w:pPr>
      <w:r w:rsidRPr="1BC48D4F" w:rsidR="0D4F6E3B">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2F8BF063" w:rsidP="1BC48D4F" w:rsidRDefault="2F8BF063" w14:paraId="3158916E" w14:textId="1688CB1D">
      <w:pPr>
        <w:spacing w:before="0" w:beforeAutospacing="off" w:after="0" w:afterAutospacing="off"/>
        <w:jc w:val="both"/>
      </w:pPr>
      <w:r w:rsidRPr="1BC48D4F" w:rsidR="2F8BF06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Zheng, N., Song, X., Tang, W.T., Ng, S.-K., Nie, L. and Zimmermann, R. (2025). Unsupervised Few-Shot Food Recognition With Intra-Class Variation and Inter-Class Similarity Modeling. </w:t>
      </w:r>
      <w:r w:rsidRPr="1BC48D4F" w:rsidR="2F8BF063">
        <w:rPr>
          <w:rFonts w:ascii="Calibri" w:hAnsi="Calibri" w:eastAsia="Calibri" w:cs="Calibri"/>
          <w:b w:val="0"/>
          <w:bCs w:val="0"/>
          <w:i w:val="1"/>
          <w:iCs w:val="1"/>
          <w:caps w:val="0"/>
          <w:smallCaps w:val="0"/>
          <w:noProof w:val="0"/>
          <w:color w:val="000000" w:themeColor="text1" w:themeTint="FF" w:themeShade="FF"/>
          <w:sz w:val="27"/>
          <w:szCs w:val="27"/>
          <w:lang w:val="en-US"/>
        </w:rPr>
        <w:t>IEEE Transactions on Circuits and Systems for Video Technology</w:t>
      </w:r>
      <w:r w:rsidRPr="1BC48D4F" w:rsidR="2F8BF063">
        <w:rPr>
          <w:rFonts w:ascii="Calibri" w:hAnsi="Calibri" w:eastAsia="Calibri" w:cs="Calibri"/>
          <w:b w:val="0"/>
          <w:bCs w:val="0"/>
          <w:i w:val="0"/>
          <w:iCs w:val="0"/>
          <w:caps w:val="0"/>
          <w:smallCaps w:val="0"/>
          <w:noProof w:val="0"/>
          <w:color w:val="000000" w:themeColor="text1" w:themeTint="FF" w:themeShade="FF"/>
          <w:sz w:val="27"/>
          <w:szCs w:val="27"/>
          <w:lang w:val="en-US"/>
        </w:rPr>
        <w:t>, [online] 35(12), pp.12138–12151. doi:https://doi.org/10.1109/tcsvt.2025.3585925.</w:t>
      </w:r>
    </w:p>
    <w:p w:rsidR="1BC48D4F" w:rsidP="1BC48D4F" w:rsidRDefault="1BC48D4F" w14:paraId="64BAB085" w14:textId="6AF8A79F">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7"/>
          <w:szCs w:val="27"/>
          <w:lang w:val="en-US"/>
        </w:rPr>
      </w:pPr>
    </w:p>
    <w:p w:rsidR="6A5D0E68" w:rsidP="1BC48D4F" w:rsidRDefault="6A5D0E68" w14:paraId="4A7B894A" w14:textId="7C600B3C">
      <w:pPr>
        <w:spacing w:before="0" w:beforeAutospacing="off" w:after="0" w:afterAutospacing="off"/>
        <w:jc w:val="both"/>
      </w:pPr>
      <w:r w:rsidRPr="1BC48D4F" w:rsidR="6A5D0E6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Murel, J. and Kavlakoglu, E. (2024). </w:t>
      </w:r>
      <w:r w:rsidRPr="1BC48D4F" w:rsidR="6A5D0E68">
        <w:rPr>
          <w:rFonts w:ascii="Calibri" w:hAnsi="Calibri" w:eastAsia="Calibri" w:cs="Calibri"/>
          <w:b w:val="0"/>
          <w:bCs w:val="0"/>
          <w:i w:val="1"/>
          <w:iCs w:val="1"/>
          <w:caps w:val="0"/>
          <w:smallCaps w:val="0"/>
          <w:noProof w:val="0"/>
          <w:color w:val="000000" w:themeColor="text1" w:themeTint="FF" w:themeShade="FF"/>
          <w:sz w:val="27"/>
          <w:szCs w:val="27"/>
          <w:lang w:val="en-US"/>
        </w:rPr>
        <w:t>Confusion Matrix</w:t>
      </w:r>
      <w:r w:rsidRPr="1BC48D4F" w:rsidR="6A5D0E6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[online] Ibm.com. Available at: </w:t>
      </w:r>
      <w:hyperlink r:id="Ra265c3c391e94b81">
        <w:r w:rsidRPr="1BC48D4F" w:rsidR="6A5D0E68">
          <w:rPr>
            <w:rStyle w:val="Hyperlink"/>
            <w:rFonts w:ascii="Calibri" w:hAnsi="Calibri" w:eastAsia="Calibri" w:cs="Calibri"/>
            <w:b w:val="0"/>
            <w:bCs w:val="0"/>
            <w:i w:val="0"/>
            <w:iCs w:val="0"/>
            <w:caps w:val="0"/>
            <w:smallCaps w:val="0"/>
            <w:noProof w:val="0"/>
            <w:sz w:val="27"/>
            <w:szCs w:val="27"/>
            <w:lang w:val="en-US"/>
          </w:rPr>
          <w:t>https://www.ibm.com/think/topics/confusion-matrix</w:t>
        </w:r>
      </w:hyperlink>
      <w:r w:rsidRPr="1BC48D4F" w:rsidR="6A5D0E68">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6A5D0E68" w:rsidP="1BC48D4F" w:rsidRDefault="6A5D0E68" w14:paraId="047DEA53" w14:textId="6224FBFD">
      <w:pPr>
        <w:spacing w:before="240" w:beforeAutospacing="off" w:after="240" w:afterAutospacing="off"/>
        <w:jc w:val="both"/>
      </w:pPr>
      <w:r w:rsidRPr="1BC48D4F" w:rsidR="6A5D0E68">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1BC48D4F" w:rsidP="1BC48D4F" w:rsidRDefault="1BC48D4F" w14:paraId="01B4DA54" w14:textId="49DF8121">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7"/>
          <w:szCs w:val="27"/>
          <w:lang w:val="en-US"/>
        </w:rPr>
      </w:pPr>
    </w:p>
    <w:p w:rsidR="2F8BF063" w:rsidP="1BC48D4F" w:rsidRDefault="2F8BF063" w14:paraId="4C293B11" w14:textId="48C00897">
      <w:pPr>
        <w:spacing w:before="240" w:beforeAutospacing="off" w:after="240" w:afterAutospacing="off"/>
        <w:jc w:val="both"/>
      </w:pPr>
      <w:r w:rsidRPr="1BC48D4F" w:rsidR="2F8BF063">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1BC48D4F" w:rsidP="1BC48D4F" w:rsidRDefault="1BC48D4F" w14:paraId="085C91CD" w14:textId="076B5760">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7"/>
          <w:szCs w:val="27"/>
          <w:lang w:val="en-US"/>
        </w:rPr>
      </w:pPr>
    </w:p>
    <w:p w:rsidR="7625D4B3" w:rsidP="1BC48D4F" w:rsidRDefault="7625D4B3" w14:paraId="61F1A7AB" w14:textId="14198C29">
      <w:pPr>
        <w:spacing w:before="240" w:beforeAutospacing="off" w:after="240" w:afterAutospacing="off"/>
        <w:jc w:val="both"/>
      </w:pPr>
      <w:r w:rsidRPr="1BC48D4F" w:rsidR="7625D4B3">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1BC48D4F" w:rsidP="1BC48D4F" w:rsidRDefault="1BC48D4F" w14:paraId="5A1459E7" w14:textId="633B19D7">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7"/>
          <w:szCs w:val="27"/>
          <w:lang w:val="en-US"/>
        </w:rPr>
      </w:pPr>
    </w:p>
    <w:p w:rsidR="1BC48D4F" w:rsidP="1BC48D4F" w:rsidRDefault="1BC48D4F" w14:paraId="0597002F" w14:textId="719D32D0">
      <w:pPr>
        <w:pStyle w:val="Normal"/>
        <w:jc w:val="both"/>
        <w:rPr>
          <w:rFonts w:ascii="Calibri" w:hAnsi="Calibri" w:eastAsia="Calibri" w:cs="Calibri"/>
          <w:b w:val="0"/>
          <w:bCs w:val="0"/>
          <w:i w:val="0"/>
          <w:iCs w:val="0"/>
          <w:caps w:val="0"/>
          <w:smallCaps w:val="0"/>
          <w:noProof w:val="0"/>
          <w:color w:val="2C3E50"/>
          <w:sz w:val="27"/>
          <w:szCs w:val="27"/>
          <w:lang w:val="en-US"/>
        </w:rPr>
      </w:pPr>
    </w:p>
    <w:p w:rsidR="1BC48D4F" w:rsidP="1BC48D4F" w:rsidRDefault="1BC48D4F" w14:paraId="0DDD24D1" w14:textId="49B40D76">
      <w:pPr>
        <w:pStyle w:val="Normal"/>
        <w:jc w:val="both"/>
        <w:rPr>
          <w:rFonts w:ascii="Calibri" w:hAnsi="Calibri" w:eastAsia="Calibri" w:cs="Calibri"/>
          <w:b w:val="0"/>
          <w:bCs w:val="0"/>
          <w:i w:val="0"/>
          <w:iCs w:val="0"/>
          <w:caps w:val="0"/>
          <w:smallCaps w:val="0"/>
          <w:noProof w:val="0"/>
          <w:color w:val="2C3E50"/>
          <w:sz w:val="27"/>
          <w:szCs w:val="27"/>
          <w:lang w:val="en-US"/>
        </w:rPr>
      </w:pPr>
    </w:p>
    <w:sectPr>
      <w:pgSz w:w="12240" w:h="15840" w:orient="portrait"/>
      <w:pgMar w:top="1440" w:right="1440" w:bottom="1440" w:left="1440" w:header="720" w:footer="720" w:gutter="0"/>
      <w:cols w:equalWidth="1"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tY9uYqhNgFsOS" int2:id="Zfuabafe">
      <int2:state int2:type="spell" int2:value="Rejected"/>
    </int2:textHash>
    <int2:textHash int2:hashCode="DTTcwT7Vnu94an" int2:id="jRpEmcXE">
      <int2:state int2:type="spell" int2:value="Rejected"/>
    </int2:textHash>
    <int2:textHash int2:hashCode="o9mtWK0TmphV84" int2:id="oT5LIZJA">
      <int2:state int2:type="spell" int2:value="Rejected"/>
    </int2:textHash>
    <int2:textHash int2:hashCode="nzVLEgauv8jO/7" int2:id="80RMSUjz">
      <int2:state int2:type="spell" int2:value="Rejected"/>
    </int2:textHash>
    <int2:textHash int2:hashCode="YxBZwSH94ih3rd" int2:id="xpz0pmnf">
      <int2:state int2:type="spell" int2:value="Rejected"/>
    </int2:textHash>
    <int2:textHash int2:hashCode="p47Xw3vHz1xudA" int2:id="6oOrMZjh">
      <int2:state int2:type="spell" int2:value="Rejected"/>
    </int2:textHash>
    <int2:textHash int2:hashCode="sUne06hxZBL75I" int2:id="1ULRMG0h">
      <int2:state int2:type="spell" int2:value="Rejected"/>
    </int2:textHash>
    <int2:textHash int2:hashCode="8mAgdVuObifdkL" int2:id="vcLjNx9S">
      <int2:state int2:type="spell" int2:value="Rejected"/>
    </int2:textHash>
    <int2:textHash int2:hashCode="9JySeaz1i/5oUM" int2:id="AqC2YtZO">
      <int2:state int2:type="spell" int2:value="Rejected"/>
    </int2:textHash>
    <int2:textHash int2:hashCode="aZQp73CCgWi+1z" int2:id="dLFl1rgA">
      <int2:state int2:type="spell" int2:value="Rejected"/>
    </int2:textHash>
    <int2:textHash int2:hashCode="o+Uit3k6FJ9sqf" int2:id="W3RWSkK0">
      <int2:state int2:type="spell" int2:value="Rejected"/>
    </int2:textHash>
    <int2:textHash int2:hashCode="kjwSGe30Vk116J" int2:id="co8lItEt">
      <int2:state int2:type="spell" int2:value="Rejected"/>
    </int2:textHash>
    <int2:textHash int2:hashCode="JjAT8JHFJ6LPDQ" int2:id="iQz3M6En">
      <int2:state int2:type="spell" int2:value="Rejected"/>
    </int2:textHash>
    <int2:textHash int2:hashCode="DTBLCmj4hR4w9x" int2:id="wYFPShKw">
      <int2:state int2:type="spell" int2:value="Rejected"/>
    </int2:textHash>
    <int2:textHash int2:hashCode="GekVxZUGmQMwcv" int2:id="DBLhhxXS">
      <int2:state int2:type="spell" int2:value="Rejected"/>
    </int2:textHash>
    <int2:textHash int2:hashCode="x25UjjMGz+jJPj" int2:id="neVEr8wv">
      <int2:state int2:type="spell" int2:value="Rejected"/>
    </int2:textHash>
    <int2:textHash int2:hashCode="ekldrPe9eb/mQ1" int2:id="O1cTw1mE">
      <int2:state int2:type="spell" int2:value="Rejected"/>
    </int2:textHash>
    <int2:textHash int2:hashCode="t1ulw3T2NThgE5" int2:id="Wf95UyjY">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541b8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a46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308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6d64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ca6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bf0f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ed2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ac4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59c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529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80f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5b3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dd2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a2b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ad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1cf34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EE314D"/>
    <w:rsid w:val="000B5BDC"/>
    <w:rsid w:val="00EC4B6D"/>
    <w:rsid w:val="00EC4B6D"/>
    <w:rsid w:val="018BFBB7"/>
    <w:rsid w:val="01AE2C39"/>
    <w:rsid w:val="01EB7074"/>
    <w:rsid w:val="01FD9149"/>
    <w:rsid w:val="022F61DC"/>
    <w:rsid w:val="026E75DF"/>
    <w:rsid w:val="02876866"/>
    <w:rsid w:val="033635E2"/>
    <w:rsid w:val="035872E2"/>
    <w:rsid w:val="0394B069"/>
    <w:rsid w:val="0398A53C"/>
    <w:rsid w:val="03C8B9F0"/>
    <w:rsid w:val="03E98833"/>
    <w:rsid w:val="04561572"/>
    <w:rsid w:val="04561572"/>
    <w:rsid w:val="046AA8AC"/>
    <w:rsid w:val="0520A3D4"/>
    <w:rsid w:val="0590F591"/>
    <w:rsid w:val="0590F591"/>
    <w:rsid w:val="059B4E96"/>
    <w:rsid w:val="07273948"/>
    <w:rsid w:val="07BCD349"/>
    <w:rsid w:val="07ED3F21"/>
    <w:rsid w:val="07ED3F21"/>
    <w:rsid w:val="080A2881"/>
    <w:rsid w:val="089BC76A"/>
    <w:rsid w:val="0AE0502F"/>
    <w:rsid w:val="0B1C0AFF"/>
    <w:rsid w:val="0B24152D"/>
    <w:rsid w:val="0B6828A8"/>
    <w:rsid w:val="0BB5E250"/>
    <w:rsid w:val="0BBFD17E"/>
    <w:rsid w:val="0BFBFE0F"/>
    <w:rsid w:val="0C11BD26"/>
    <w:rsid w:val="0C11BD26"/>
    <w:rsid w:val="0C6DC608"/>
    <w:rsid w:val="0C77E042"/>
    <w:rsid w:val="0C841829"/>
    <w:rsid w:val="0CE3CF43"/>
    <w:rsid w:val="0CF0BBD6"/>
    <w:rsid w:val="0D0918F4"/>
    <w:rsid w:val="0D0949F8"/>
    <w:rsid w:val="0D4F6E3B"/>
    <w:rsid w:val="0E39B8AE"/>
    <w:rsid w:val="0E39B8AE"/>
    <w:rsid w:val="0EBCBD3F"/>
    <w:rsid w:val="0EFB1FF4"/>
    <w:rsid w:val="0F00542B"/>
    <w:rsid w:val="0F8007AA"/>
    <w:rsid w:val="0F857E9D"/>
    <w:rsid w:val="10058D83"/>
    <w:rsid w:val="107B9E4D"/>
    <w:rsid w:val="107EAAF9"/>
    <w:rsid w:val="1097C215"/>
    <w:rsid w:val="10A73925"/>
    <w:rsid w:val="112DCFFC"/>
    <w:rsid w:val="11D3A440"/>
    <w:rsid w:val="11D3A440"/>
    <w:rsid w:val="12367BD6"/>
    <w:rsid w:val="123F32E7"/>
    <w:rsid w:val="123F32E7"/>
    <w:rsid w:val="124061B5"/>
    <w:rsid w:val="126A05EE"/>
    <w:rsid w:val="12AEDF7D"/>
    <w:rsid w:val="12FB951F"/>
    <w:rsid w:val="13456D60"/>
    <w:rsid w:val="1401B6A3"/>
    <w:rsid w:val="1439E784"/>
    <w:rsid w:val="149C7395"/>
    <w:rsid w:val="14C23607"/>
    <w:rsid w:val="14D21DAA"/>
    <w:rsid w:val="14D21DAA"/>
    <w:rsid w:val="14F57087"/>
    <w:rsid w:val="1693081A"/>
    <w:rsid w:val="16DEF656"/>
    <w:rsid w:val="16EA581F"/>
    <w:rsid w:val="17065D13"/>
    <w:rsid w:val="170FD550"/>
    <w:rsid w:val="17822EDF"/>
    <w:rsid w:val="17822EDF"/>
    <w:rsid w:val="17AC74D0"/>
    <w:rsid w:val="187697FF"/>
    <w:rsid w:val="187697FF"/>
    <w:rsid w:val="18D19C03"/>
    <w:rsid w:val="18D19C03"/>
    <w:rsid w:val="193D1E16"/>
    <w:rsid w:val="1951C414"/>
    <w:rsid w:val="198FEF75"/>
    <w:rsid w:val="19A1330D"/>
    <w:rsid w:val="19A71FB5"/>
    <w:rsid w:val="19ADEE03"/>
    <w:rsid w:val="19BD68BA"/>
    <w:rsid w:val="19D6AFDC"/>
    <w:rsid w:val="1A17DC2E"/>
    <w:rsid w:val="1A22684E"/>
    <w:rsid w:val="1A5B72D1"/>
    <w:rsid w:val="1A7E5466"/>
    <w:rsid w:val="1A92EDCD"/>
    <w:rsid w:val="1AE22F97"/>
    <w:rsid w:val="1BB68CC9"/>
    <w:rsid w:val="1BC48D4F"/>
    <w:rsid w:val="1C2B0AE0"/>
    <w:rsid w:val="1C3A9921"/>
    <w:rsid w:val="1C57CF0C"/>
    <w:rsid w:val="1D46DD9B"/>
    <w:rsid w:val="1D46DD9B"/>
    <w:rsid w:val="1D586AE0"/>
    <w:rsid w:val="1D639B48"/>
    <w:rsid w:val="1DC16AD8"/>
    <w:rsid w:val="1DC16AD8"/>
    <w:rsid w:val="1E0D6DA3"/>
    <w:rsid w:val="1E3C4D19"/>
    <w:rsid w:val="1E3C4D19"/>
    <w:rsid w:val="1E545845"/>
    <w:rsid w:val="1F524B7F"/>
    <w:rsid w:val="20808B7B"/>
    <w:rsid w:val="20808B7B"/>
    <w:rsid w:val="20D049A9"/>
    <w:rsid w:val="20E89A93"/>
    <w:rsid w:val="21531177"/>
    <w:rsid w:val="21531177"/>
    <w:rsid w:val="215E1E50"/>
    <w:rsid w:val="2179A159"/>
    <w:rsid w:val="21CEB410"/>
    <w:rsid w:val="223AF46E"/>
    <w:rsid w:val="223FD20E"/>
    <w:rsid w:val="22659221"/>
    <w:rsid w:val="22C7300D"/>
    <w:rsid w:val="246D6DF3"/>
    <w:rsid w:val="2575C14A"/>
    <w:rsid w:val="25C03181"/>
    <w:rsid w:val="25C03181"/>
    <w:rsid w:val="25F29869"/>
    <w:rsid w:val="25F7A429"/>
    <w:rsid w:val="25F7A429"/>
    <w:rsid w:val="26131827"/>
    <w:rsid w:val="261436DB"/>
    <w:rsid w:val="2664DDE4"/>
    <w:rsid w:val="2665D84C"/>
    <w:rsid w:val="2665D84C"/>
    <w:rsid w:val="26986678"/>
    <w:rsid w:val="26C29B5A"/>
    <w:rsid w:val="2709FA74"/>
    <w:rsid w:val="2755D328"/>
    <w:rsid w:val="2761A091"/>
    <w:rsid w:val="277873BD"/>
    <w:rsid w:val="277AB09A"/>
    <w:rsid w:val="27E5F27F"/>
    <w:rsid w:val="2809DECB"/>
    <w:rsid w:val="288D04C6"/>
    <w:rsid w:val="28A495E5"/>
    <w:rsid w:val="28D6738C"/>
    <w:rsid w:val="28EE314D"/>
    <w:rsid w:val="293E2809"/>
    <w:rsid w:val="293F45FE"/>
    <w:rsid w:val="2982B55F"/>
    <w:rsid w:val="2A71DDB3"/>
    <w:rsid w:val="2AFC0E6D"/>
    <w:rsid w:val="2B1F3584"/>
    <w:rsid w:val="2B51A294"/>
    <w:rsid w:val="2B93DB4B"/>
    <w:rsid w:val="2BB82409"/>
    <w:rsid w:val="2BBEDF18"/>
    <w:rsid w:val="2BE9A80E"/>
    <w:rsid w:val="2C2E625D"/>
    <w:rsid w:val="2C41A878"/>
    <w:rsid w:val="2C5AE4C1"/>
    <w:rsid w:val="2C83C081"/>
    <w:rsid w:val="2CE3E199"/>
    <w:rsid w:val="2CE3E199"/>
    <w:rsid w:val="2D11FEF7"/>
    <w:rsid w:val="2D972A26"/>
    <w:rsid w:val="2DA067A9"/>
    <w:rsid w:val="2DC2B32D"/>
    <w:rsid w:val="2E4D789B"/>
    <w:rsid w:val="2E8D3120"/>
    <w:rsid w:val="2EA68D81"/>
    <w:rsid w:val="2EA68D81"/>
    <w:rsid w:val="2F338CEA"/>
    <w:rsid w:val="2F8BF063"/>
    <w:rsid w:val="30698BB2"/>
    <w:rsid w:val="30CED180"/>
    <w:rsid w:val="316B7392"/>
    <w:rsid w:val="316B7392"/>
    <w:rsid w:val="31BD5EAE"/>
    <w:rsid w:val="31E09B22"/>
    <w:rsid w:val="3246E1CD"/>
    <w:rsid w:val="3274AD14"/>
    <w:rsid w:val="32F4F31C"/>
    <w:rsid w:val="3338CA10"/>
    <w:rsid w:val="34903112"/>
    <w:rsid w:val="34D6D66E"/>
    <w:rsid w:val="350EEDB5"/>
    <w:rsid w:val="350EEDB5"/>
    <w:rsid w:val="3515E672"/>
    <w:rsid w:val="351F652A"/>
    <w:rsid w:val="351F652A"/>
    <w:rsid w:val="354D1B8D"/>
    <w:rsid w:val="35C57BC7"/>
    <w:rsid w:val="35EAA6DB"/>
    <w:rsid w:val="3638DD2E"/>
    <w:rsid w:val="3643DE4A"/>
    <w:rsid w:val="37AC2013"/>
    <w:rsid w:val="37D159B0"/>
    <w:rsid w:val="37D159B0"/>
    <w:rsid w:val="37F6F5D1"/>
    <w:rsid w:val="381AC24E"/>
    <w:rsid w:val="382F97FE"/>
    <w:rsid w:val="382F97FE"/>
    <w:rsid w:val="38E94B44"/>
    <w:rsid w:val="38E94B44"/>
    <w:rsid w:val="38ED423C"/>
    <w:rsid w:val="395F7494"/>
    <w:rsid w:val="39CF31EE"/>
    <w:rsid w:val="3A1C8747"/>
    <w:rsid w:val="3A9B9024"/>
    <w:rsid w:val="3ADC9899"/>
    <w:rsid w:val="3B0DAB68"/>
    <w:rsid w:val="3B3C2BA0"/>
    <w:rsid w:val="3B9497D1"/>
    <w:rsid w:val="3BB54458"/>
    <w:rsid w:val="3BB54458"/>
    <w:rsid w:val="3CB95F50"/>
    <w:rsid w:val="3CDAE087"/>
    <w:rsid w:val="3D2B3346"/>
    <w:rsid w:val="3E5318AC"/>
    <w:rsid w:val="3EC4551E"/>
    <w:rsid w:val="3EC83CA9"/>
    <w:rsid w:val="3F32FF4F"/>
    <w:rsid w:val="3F32FF4F"/>
    <w:rsid w:val="3F7888BD"/>
    <w:rsid w:val="403D8DD2"/>
    <w:rsid w:val="4047E1BE"/>
    <w:rsid w:val="4051AC42"/>
    <w:rsid w:val="40606763"/>
    <w:rsid w:val="409EAE21"/>
    <w:rsid w:val="40DCC06F"/>
    <w:rsid w:val="40DCC06F"/>
    <w:rsid w:val="4108972D"/>
    <w:rsid w:val="411BF6DE"/>
    <w:rsid w:val="412F4280"/>
    <w:rsid w:val="4199267F"/>
    <w:rsid w:val="41F6AA77"/>
    <w:rsid w:val="4271C7E1"/>
    <w:rsid w:val="42C27E49"/>
    <w:rsid w:val="430C2888"/>
    <w:rsid w:val="43A2B1AB"/>
    <w:rsid w:val="43E36AF5"/>
    <w:rsid w:val="445D0F9A"/>
    <w:rsid w:val="447A931C"/>
    <w:rsid w:val="44921E07"/>
    <w:rsid w:val="451F8E54"/>
    <w:rsid w:val="452E0617"/>
    <w:rsid w:val="45742B31"/>
    <w:rsid w:val="45F9D4B9"/>
    <w:rsid w:val="464D2764"/>
    <w:rsid w:val="4702D848"/>
    <w:rsid w:val="47D7C221"/>
    <w:rsid w:val="47D931B1"/>
    <w:rsid w:val="47E5CC92"/>
    <w:rsid w:val="47E5CC92"/>
    <w:rsid w:val="490C6328"/>
    <w:rsid w:val="49EC65AE"/>
    <w:rsid w:val="4A0AA453"/>
    <w:rsid w:val="4A1E5EA9"/>
    <w:rsid w:val="4A7C52DB"/>
    <w:rsid w:val="4A7C52DB"/>
    <w:rsid w:val="4A80150D"/>
    <w:rsid w:val="4A877F5D"/>
    <w:rsid w:val="4B156554"/>
    <w:rsid w:val="4B59673A"/>
    <w:rsid w:val="4B59673A"/>
    <w:rsid w:val="4B832158"/>
    <w:rsid w:val="4C91E5F3"/>
    <w:rsid w:val="4C9A1B67"/>
    <w:rsid w:val="4CF6AD96"/>
    <w:rsid w:val="4D1CE845"/>
    <w:rsid w:val="4D63B465"/>
    <w:rsid w:val="4D9633A8"/>
    <w:rsid w:val="4D9633A8"/>
    <w:rsid w:val="4E431239"/>
    <w:rsid w:val="4E4D31E4"/>
    <w:rsid w:val="4E4D31E4"/>
    <w:rsid w:val="4E896BFA"/>
    <w:rsid w:val="4E896BFA"/>
    <w:rsid w:val="4EB5A39B"/>
    <w:rsid w:val="4EC4A941"/>
    <w:rsid w:val="4ECE48C9"/>
    <w:rsid w:val="4F9C4AC5"/>
    <w:rsid w:val="4F9C4AC5"/>
    <w:rsid w:val="4FCC68C3"/>
    <w:rsid w:val="4FD01A0D"/>
    <w:rsid w:val="500237E9"/>
    <w:rsid w:val="5013D05F"/>
    <w:rsid w:val="50490464"/>
    <w:rsid w:val="50634977"/>
    <w:rsid w:val="50772AAA"/>
    <w:rsid w:val="50BFB258"/>
    <w:rsid w:val="515FD5FF"/>
    <w:rsid w:val="517A75BF"/>
    <w:rsid w:val="52949941"/>
    <w:rsid w:val="52E50ECF"/>
    <w:rsid w:val="533FAADB"/>
    <w:rsid w:val="535D09DF"/>
    <w:rsid w:val="53BB5079"/>
    <w:rsid w:val="54676C41"/>
    <w:rsid w:val="549B6469"/>
    <w:rsid w:val="549B6469"/>
    <w:rsid w:val="56022367"/>
    <w:rsid w:val="562C9E3B"/>
    <w:rsid w:val="5647DD22"/>
    <w:rsid w:val="5668E778"/>
    <w:rsid w:val="56E07896"/>
    <w:rsid w:val="570B84A1"/>
    <w:rsid w:val="579FF397"/>
    <w:rsid w:val="57C844F5"/>
    <w:rsid w:val="57CB0FF2"/>
    <w:rsid w:val="58138A26"/>
    <w:rsid w:val="585522F8"/>
    <w:rsid w:val="59088974"/>
    <w:rsid w:val="59088974"/>
    <w:rsid w:val="59CB8D4E"/>
    <w:rsid w:val="5A3E15D8"/>
    <w:rsid w:val="5A6D063A"/>
    <w:rsid w:val="5ADFB99C"/>
    <w:rsid w:val="5B85BC85"/>
    <w:rsid w:val="5B8A5DE5"/>
    <w:rsid w:val="5BEE7FA8"/>
    <w:rsid w:val="5C35B9AE"/>
    <w:rsid w:val="5C35CECF"/>
    <w:rsid w:val="5D4E9AC3"/>
    <w:rsid w:val="5D7E35B4"/>
    <w:rsid w:val="5D8498D9"/>
    <w:rsid w:val="5DA27727"/>
    <w:rsid w:val="5DC74C78"/>
    <w:rsid w:val="5E687E4D"/>
    <w:rsid w:val="5EA00B32"/>
    <w:rsid w:val="5EA83CD7"/>
    <w:rsid w:val="5EB6722A"/>
    <w:rsid w:val="5EF9ECF0"/>
    <w:rsid w:val="5F3AA738"/>
    <w:rsid w:val="5F3AA738"/>
    <w:rsid w:val="5F58C78A"/>
    <w:rsid w:val="5F6CB2B5"/>
    <w:rsid w:val="6031DB7B"/>
    <w:rsid w:val="60C08BDB"/>
    <w:rsid w:val="61118115"/>
    <w:rsid w:val="6130B6AB"/>
    <w:rsid w:val="617A7FAB"/>
    <w:rsid w:val="64679884"/>
    <w:rsid w:val="64679884"/>
    <w:rsid w:val="65163581"/>
    <w:rsid w:val="66098E3C"/>
    <w:rsid w:val="664B2053"/>
    <w:rsid w:val="664B2053"/>
    <w:rsid w:val="665D12BE"/>
    <w:rsid w:val="665D12BE"/>
    <w:rsid w:val="66EC747B"/>
    <w:rsid w:val="67524F82"/>
    <w:rsid w:val="67FDDB90"/>
    <w:rsid w:val="681ADB50"/>
    <w:rsid w:val="681ADB50"/>
    <w:rsid w:val="68382D89"/>
    <w:rsid w:val="68382D89"/>
    <w:rsid w:val="68938218"/>
    <w:rsid w:val="689F25AD"/>
    <w:rsid w:val="68CDCF7F"/>
    <w:rsid w:val="68DF7D52"/>
    <w:rsid w:val="69B1CC0E"/>
    <w:rsid w:val="69C8432F"/>
    <w:rsid w:val="69FB3CB6"/>
    <w:rsid w:val="6A2956E7"/>
    <w:rsid w:val="6A57F8BF"/>
    <w:rsid w:val="6A57F8BF"/>
    <w:rsid w:val="6A5D0E68"/>
    <w:rsid w:val="6A7C645F"/>
    <w:rsid w:val="6A7C645F"/>
    <w:rsid w:val="6AB5DFE0"/>
    <w:rsid w:val="6B641913"/>
    <w:rsid w:val="6C3963E5"/>
    <w:rsid w:val="6C42162B"/>
    <w:rsid w:val="6CA2D93A"/>
    <w:rsid w:val="6CB9332B"/>
    <w:rsid w:val="6CE403BF"/>
    <w:rsid w:val="6CE8DAAE"/>
    <w:rsid w:val="6D5581F2"/>
    <w:rsid w:val="6DC97605"/>
    <w:rsid w:val="6F24FFEE"/>
    <w:rsid w:val="6F3021DB"/>
    <w:rsid w:val="6FCED86B"/>
    <w:rsid w:val="7063191E"/>
    <w:rsid w:val="709BCB27"/>
    <w:rsid w:val="70B78D05"/>
    <w:rsid w:val="71127294"/>
    <w:rsid w:val="713B4802"/>
    <w:rsid w:val="718E5E2C"/>
    <w:rsid w:val="71DF5597"/>
    <w:rsid w:val="71EB46B7"/>
    <w:rsid w:val="72DE0674"/>
    <w:rsid w:val="73159858"/>
    <w:rsid w:val="73E8E206"/>
    <w:rsid w:val="73F3FD08"/>
    <w:rsid w:val="73F3FD08"/>
    <w:rsid w:val="73F7DDD4"/>
    <w:rsid w:val="73F7DDD4"/>
    <w:rsid w:val="743EDCB0"/>
    <w:rsid w:val="74F36F95"/>
    <w:rsid w:val="75B46415"/>
    <w:rsid w:val="75C4CF51"/>
    <w:rsid w:val="75EEABCC"/>
    <w:rsid w:val="7625D4B3"/>
    <w:rsid w:val="76EFD4E1"/>
    <w:rsid w:val="76F21D18"/>
    <w:rsid w:val="76F78FBA"/>
    <w:rsid w:val="770303BB"/>
    <w:rsid w:val="7742AB75"/>
    <w:rsid w:val="777DBA89"/>
    <w:rsid w:val="77AE083B"/>
    <w:rsid w:val="77AE083B"/>
    <w:rsid w:val="77BD5F01"/>
    <w:rsid w:val="77D8EB24"/>
    <w:rsid w:val="77E2E012"/>
    <w:rsid w:val="77E2E012"/>
    <w:rsid w:val="785EA653"/>
    <w:rsid w:val="786526D6"/>
    <w:rsid w:val="78C4D3BD"/>
    <w:rsid w:val="78C4D3BD"/>
    <w:rsid w:val="78E5CBCD"/>
    <w:rsid w:val="79254915"/>
    <w:rsid w:val="792A2AD4"/>
    <w:rsid w:val="792A2AD4"/>
    <w:rsid w:val="7A5FDA17"/>
    <w:rsid w:val="7A73314E"/>
    <w:rsid w:val="7AD26D34"/>
    <w:rsid w:val="7B0C7B10"/>
    <w:rsid w:val="7B0C7B10"/>
    <w:rsid w:val="7B379B71"/>
    <w:rsid w:val="7B956C2A"/>
    <w:rsid w:val="7BA598CD"/>
    <w:rsid w:val="7BA598CD"/>
    <w:rsid w:val="7C0DDA7C"/>
    <w:rsid w:val="7C3BF7A6"/>
    <w:rsid w:val="7C4EC559"/>
    <w:rsid w:val="7CADA166"/>
    <w:rsid w:val="7CADA166"/>
    <w:rsid w:val="7CCD38DD"/>
    <w:rsid w:val="7D173338"/>
    <w:rsid w:val="7DFC6CFC"/>
    <w:rsid w:val="7E49C378"/>
    <w:rsid w:val="7EF90630"/>
    <w:rsid w:val="7F275F5D"/>
    <w:rsid w:val="7F488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AEDA"/>
  <w15:chartTrackingRefBased/>
  <w15:docId w15:val="{A907185B-136D-4229-A912-0232C9F1A8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true">
    <w:uiPriority w:val="9"/>
    <w:name w:val="Heading 2 Char"/>
    <w:basedOn w:val="DefaultParagraphFont"/>
    <w:link w:val="Heading2"/>
    <w:rsid w:val="1BC48D4F"/>
    <w:rPr>
      <w:rFonts w:ascii="Calibri" w:hAnsi="Calibri" w:eastAsia="Calibri" w:cs="Calibri"/>
      <w:b w:val="0"/>
      <w:bCs w:val="0"/>
      <w:i w:val="0"/>
      <w:iCs w:val="0"/>
      <w:caps w:val="0"/>
      <w:smallCaps w:val="0"/>
      <w:noProof w:val="0"/>
      <w:color w:val="0F4761" w:themeColor="accent1" w:themeTint="FF" w:themeShade="BF"/>
      <w:sz w:val="32"/>
      <w:szCs w:val="32"/>
      <w:lang w:val="en-US"/>
    </w:rPr>
  </w:style>
  <w:style w:type="paragraph" w:styleId="Subtitle">
    <w:uiPriority w:val="11"/>
    <w:name w:val="Subtitle"/>
    <w:basedOn w:val="Normal"/>
    <w:next w:val="Normal"/>
    <w:link w:val="SubtitleChar"/>
    <w:qFormat/>
    <w:rsid w:val="1BC48D4F"/>
    <w:rPr>
      <w:rFonts w:ascii="Calibri" w:hAnsi="Calibri" w:eastAsia="Calibri" w:cs="Calibri"/>
      <w:b w:val="0"/>
      <w:bCs w:val="0"/>
      <w:i w:val="0"/>
      <w:iCs w:val="0"/>
      <w:caps w:val="0"/>
      <w:smallCaps w:val="0"/>
      <w:noProof w:val="0"/>
      <w:color w:val="595959" w:themeColor="text1" w:themeTint="A6" w:themeShade="FF"/>
      <w:sz w:val="28"/>
      <w:szCs w:val="28"/>
      <w:lang w:val="en-US"/>
    </w:rPr>
    <w:pPr>
      <w:ind w:left="720"/>
      <w:jc w:val="both"/>
    </w:pPr>
  </w:style>
  <w:style w:type="paragraph" w:styleId="ListParagraph">
    <w:uiPriority w:val="34"/>
    <w:name w:val="List Paragraph"/>
    <w:basedOn w:val="Normal"/>
    <w:qFormat/>
    <w:rsid w:val="1BC48D4F"/>
    <w:pPr>
      <w:spacing/>
      <w:ind w:left="720"/>
      <w:contextualSpacing/>
    </w:pPr>
  </w:style>
  <w:style w:type="paragraph" w:styleId="Heading2">
    <w:uiPriority w:val="9"/>
    <w:name w:val="heading 2"/>
    <w:basedOn w:val="Normal"/>
    <w:next w:val="Normal"/>
    <w:unhideWhenUsed/>
    <w:link w:val="Heading2Char"/>
    <w:qFormat/>
    <w:rsid w:val="1BC48D4F"/>
    <w:rPr>
      <w:rFonts w:ascii="Calibri" w:hAnsi="Calibri" w:eastAsia="Calibri" w:cs="Calibri"/>
      <w:b w:val="0"/>
      <w:bCs w:val="0"/>
      <w:i w:val="0"/>
      <w:iCs w:val="0"/>
      <w:caps w:val="0"/>
      <w:smallCaps w:val="0"/>
      <w:noProof w:val="0"/>
      <w:color w:val="0F4761" w:themeColor="accent1" w:themeTint="FF" w:themeShade="BF"/>
      <w:sz w:val="32"/>
      <w:szCs w:val="32"/>
      <w:lang w:val="en-US"/>
    </w:rPr>
    <w:pPr>
      <w:keepNext w:val="1"/>
      <w:keepLines w:val="1"/>
      <w:spacing w:before="160" w:after="80"/>
      <w:jc w:val="both"/>
      <w:outlineLvl w:val="1"/>
    </w:pPr>
  </w:style>
  <w:style w:type="paragraph" w:styleId="Heading1">
    <w:uiPriority w:val="9"/>
    <w:name w:val="heading 1"/>
    <w:basedOn w:val="Normal"/>
    <w:next w:val="Normal"/>
    <w:link w:val="Heading1Char"/>
    <w:qFormat/>
    <w:rsid w:val="1BC48D4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ubtitleChar" w:customStyle="true">
    <w:uiPriority w:val="11"/>
    <w:name w:val="Subtitle Char"/>
    <w:basedOn w:val="DefaultParagraphFont"/>
    <w:link w:val="Subtitle"/>
    <w:rsid w:val="1BC48D4F"/>
    <w:rPr>
      <w:rFonts w:ascii="Calibri" w:hAnsi="Calibri" w:eastAsia="Calibri" w:cs="Calibri"/>
      <w:b w:val="0"/>
      <w:bCs w:val="0"/>
      <w:i w:val="0"/>
      <w:iCs w:val="0"/>
      <w:caps w:val="0"/>
      <w:smallCaps w:val="0"/>
      <w:noProof w:val="0"/>
      <w:color w:val="595959" w:themeColor="text1" w:themeTint="A6" w:themeShade="FF"/>
      <w:sz w:val="28"/>
      <w:szCs w:val="28"/>
      <w:lang w:val="en-US"/>
    </w:rPr>
  </w:style>
  <w:style w:type="character" w:styleId="Heading1Char" w:customStyle="true">
    <w:uiPriority w:val="9"/>
    <w:name w:val="Heading 1 Char"/>
    <w:basedOn w:val="DefaultParagraphFont"/>
    <w:link w:val="Heading1"/>
    <w:rsid w:val="1BC48D4F"/>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yperlink">
    <w:uiPriority w:val="99"/>
    <w:name w:val="Hyperlink"/>
    <w:basedOn w:val="DefaultParagraphFont"/>
    <w:unhideWhenUsed/>
    <w:rsid w:val="1BC48D4F"/>
    <w:rPr>
      <w:color w:val="467886"/>
      <w:u w:val="single"/>
    </w:rPr>
  </w:style>
  <w:style w:type="paragraph" w:styleId="Heading3">
    <w:uiPriority w:val="9"/>
    <w:name w:val="heading 3"/>
    <w:basedOn w:val="Normal"/>
    <w:next w:val="Normal"/>
    <w:unhideWhenUsed/>
    <w:qFormat/>
    <w:rsid w:val="1BC48D4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32269109" /><Relationship Type="http://schemas.openxmlformats.org/officeDocument/2006/relationships/image" Target="/media/image2.png" Id="rId35266295" /><Relationship Type="http://schemas.openxmlformats.org/officeDocument/2006/relationships/image" Target="/media/image3.png" Id="rId763298195" /><Relationship Type="http://schemas.openxmlformats.org/officeDocument/2006/relationships/image" Target="/media/image4.png" Id="rId1445009972" /><Relationship Type="http://schemas.openxmlformats.org/officeDocument/2006/relationships/image" Target="/media/image5.png" Id="rId1636760535" /><Relationship Type="http://schemas.openxmlformats.org/officeDocument/2006/relationships/image" Target="/media/image6.png" Id="rId585877890" /><Relationship Type="http://schemas.openxmlformats.org/officeDocument/2006/relationships/image" Target="/media/image7.png" Id="rId280707378" /><Relationship Type="http://schemas.openxmlformats.org/officeDocument/2006/relationships/image" Target="/media/image8.png" Id="rId1712888282" /><Relationship Type="http://schemas.openxmlformats.org/officeDocument/2006/relationships/image" Target="/media/image9.png" Id="rId1337890711" /><Relationship Type="http://schemas.openxmlformats.org/officeDocument/2006/relationships/image" Target="/media/imagea.png" Id="rId1073172409" /><Relationship Type="http://schemas.openxmlformats.org/officeDocument/2006/relationships/image" Target="/media/imageb.png" Id="rId1107646798" /><Relationship Type="http://schemas.openxmlformats.org/officeDocument/2006/relationships/image" Target="/media/imagec.png" Id="rId1820638576" /><Relationship Type="http://schemas.openxmlformats.org/officeDocument/2006/relationships/image" Target="/media/imaged.png" Id="rId1649260454" /><Relationship Type="http://schemas.openxmlformats.org/officeDocument/2006/relationships/image" Target="/media/imagee.png" Id="rId1319785325" /><Relationship Type="http://schemas.openxmlformats.org/officeDocument/2006/relationships/image" Target="/media/imagef.png" Id="rId119175357" /><Relationship Type="http://schemas.openxmlformats.org/officeDocument/2006/relationships/image" Target="/media/image10.png" Id="rId1577118473" /><Relationship Type="http://schemas.openxmlformats.org/officeDocument/2006/relationships/hyperlink" Target="https://www.kaggle.com/datasets/utkarshsaxenadn/fast-food-classification-dataset" TargetMode="External" Id="Rc0741348d62a452b" /><Relationship Type="http://schemas.openxmlformats.org/officeDocument/2006/relationships/hyperlink" Target="https://arxiv.org/abs/2010.11929" TargetMode="External" Id="R3805f68e10234c43" /><Relationship Type="http://schemas.openxmlformats.org/officeDocument/2006/relationships/hyperlink" Target="https://arxiv.org/abs/1412.6980" TargetMode="External" Id="R19e36f6e239f4dd2" /><Relationship Type="http://schemas.openxmlformats.org/officeDocument/2006/relationships/hyperlink" Target="https://www.usenix.org/conference/osdi16/technical-sessions/presentation/abadi" TargetMode="External" Id="Re14cf008503b4e16" /><Relationship Type="http://schemas.openxmlformats.org/officeDocument/2006/relationships/hyperlink" Target="https://www.ibm.com/think/topics/confusion-matrix" TargetMode="External" Id="Ra265c3c391e94b81" /><Relationship Type="http://schemas.microsoft.com/office/2020/10/relationships/intelligence" Target="intelligence2.xml" Id="Rfd2a472d9e6548ef" /><Relationship Type="http://schemas.openxmlformats.org/officeDocument/2006/relationships/numbering" Target="numbering.xml" Id="R433cace8316f4d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2026-04-27T17:38:13.9810855Z</dcterms:created>
  <dcterms:modified xsi:type="dcterms:W3CDTF">2026-04-30T06:45:55.6990910Z</dcterms:modified>
  <dc:creator>sujansitaula2058@gmail.com</dc:creator>
  <lastModifiedBy>sujansitaula2058@gmail.com</lastModifiedBy>
</coreProperties>
</file>