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5063" w14:textId="75DCC640" w:rsidR="00C96E5E" w:rsidRDefault="00C9603A">
      <w:r>
        <w:rPr>
          <w:rFonts w:hint="eastAsia"/>
        </w:rPr>
        <w:t>今年是</w:t>
      </w:r>
      <w:r>
        <w:t>2023年3月2日星期四</w:t>
      </w:r>
    </w:p>
    <w:p w14:paraId="31AE8441" w14:textId="46F9367E" w:rsidR="00C9603A" w:rsidRDefault="00C9603A">
      <w:pPr>
        <w:rPr>
          <w:rFonts w:hint="eastAsia"/>
        </w:rPr>
      </w:pPr>
      <w:r>
        <w:rPr>
          <w:rFonts w:hint="eastAsia"/>
        </w:rPr>
        <w:t>天气晴，上的开源项目管理的课。</w:t>
      </w:r>
    </w:p>
    <w:sectPr w:rsidR="00C9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526632"/>
    <w:rsid w:val="00C9603A"/>
    <w:rsid w:val="00C9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2</cp:revision>
  <dcterms:created xsi:type="dcterms:W3CDTF">2023-03-02T03:41:00Z</dcterms:created>
  <dcterms:modified xsi:type="dcterms:W3CDTF">2023-03-02T03:43:00Z</dcterms:modified>
</cp:coreProperties>
</file>