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BE363B" w14:textId="77777777" w:rsidR="00832DB4" w:rsidRDefault="00832DB4">
      <w:pPr>
        <w:widowControl w:val="0"/>
        <w:spacing w:line="276" w:lineRule="auto"/>
        <w:rPr>
          <w:rFonts w:ascii="Arial" w:eastAsia="Arial" w:hAnsi="Arial" w:cs="Arial"/>
          <w:color w:val="000000"/>
          <w:sz w:val="22"/>
          <w:szCs w:val="22"/>
          <w:lang w:val="en-US"/>
        </w:rPr>
      </w:pPr>
    </w:p>
    <w:tbl>
      <w:tblPr>
        <w:tblStyle w:val="Style36"/>
        <w:tblW w:w="9445" w:type="dxa"/>
        <w:tblInd w:w="0" w:type="dxa"/>
        <w:tblLayout w:type="fixed"/>
        <w:tblLook w:val="04A0" w:firstRow="1" w:lastRow="0" w:firstColumn="1" w:lastColumn="0" w:noHBand="0" w:noVBand="1"/>
      </w:tblPr>
      <w:tblGrid>
        <w:gridCol w:w="4508"/>
        <w:gridCol w:w="4937"/>
      </w:tblGrid>
      <w:tr w:rsidR="00832DB4" w14:paraId="6C04A855" w14:textId="77777777">
        <w:tc>
          <w:tcPr>
            <w:tcW w:w="4508" w:type="dxa"/>
          </w:tcPr>
          <w:p w14:paraId="4B3373FD" w14:textId="77777777" w:rsidR="00832DB4" w:rsidRDefault="00000000">
            <w:pPr>
              <w:spacing w:line="300" w:lineRule="auto"/>
              <w:rPr>
                <w:b/>
              </w:rPr>
            </w:pPr>
            <w:r>
              <w:rPr>
                <w:noProof/>
                <w:lang w:val="ru-RU" w:eastAsia="ru-RU"/>
              </w:rPr>
              <w:drawing>
                <wp:inline distT="0" distB="0" distL="0" distR="0" wp14:anchorId="0C1D8BEE" wp14:editId="648DDF2F">
                  <wp:extent cx="1257300" cy="730885"/>
                  <wp:effectExtent l="0" t="0" r="0" b="0"/>
                  <wp:docPr id="2" name="image1.jpg" descr="C:\Users\Айжан\Downloads\AITU_logo.jpg"/>
                  <wp:cNvGraphicFramePr/>
                  <a:graphic xmlns:a="http://schemas.openxmlformats.org/drawingml/2006/main">
                    <a:graphicData uri="http://schemas.openxmlformats.org/drawingml/2006/picture">
                      <pic:pic xmlns:pic="http://schemas.openxmlformats.org/drawingml/2006/picture">
                        <pic:nvPicPr>
                          <pic:cNvPr id="2" name="image1.jpg" descr="C:\Users\Айжан\Downloads\AITU_logo.jpg"/>
                          <pic:cNvPicPr preferRelativeResize="0"/>
                        </pic:nvPicPr>
                        <pic:blipFill>
                          <a:blip r:embed="rId9"/>
                          <a:srcRect t="22711" b="22343"/>
                          <a:stretch>
                            <a:fillRect/>
                          </a:stretch>
                        </pic:blipFill>
                        <pic:spPr>
                          <a:xfrm>
                            <a:off x="0" y="0"/>
                            <a:ext cx="1257300" cy="730885"/>
                          </a:xfrm>
                          <a:prstGeom prst="rect">
                            <a:avLst/>
                          </a:prstGeom>
                        </pic:spPr>
                      </pic:pic>
                    </a:graphicData>
                  </a:graphic>
                </wp:inline>
              </w:drawing>
            </w:r>
          </w:p>
        </w:tc>
        <w:tc>
          <w:tcPr>
            <w:tcW w:w="4937" w:type="dxa"/>
          </w:tcPr>
          <w:p w14:paraId="0FF582CF" w14:textId="77777777" w:rsidR="00832DB4" w:rsidRDefault="00000000">
            <w:pPr>
              <w:jc w:val="right"/>
              <w:rPr>
                <w:b/>
              </w:rPr>
            </w:pPr>
            <w:r>
              <w:rPr>
                <w:b/>
              </w:rPr>
              <w:t>«Approved»</w:t>
            </w:r>
          </w:p>
          <w:p w14:paraId="58A80721" w14:textId="77777777" w:rsidR="00832DB4" w:rsidRDefault="00000000">
            <w:pPr>
              <w:jc w:val="right"/>
              <w:rPr>
                <w:b/>
              </w:rPr>
            </w:pPr>
            <w:r>
              <w:rPr>
                <w:b/>
              </w:rPr>
              <w:t>By the Dean</w:t>
            </w:r>
          </w:p>
          <w:p w14:paraId="41266537" w14:textId="77777777" w:rsidR="00832DB4" w:rsidRDefault="00000000">
            <w:pPr>
              <w:jc w:val="right"/>
              <w:rPr>
                <w:b/>
              </w:rPr>
            </w:pPr>
            <w:r>
              <w:rPr>
                <w:b/>
              </w:rPr>
              <w:t>________________</w:t>
            </w:r>
            <w:proofErr w:type="spellStart"/>
            <w:r>
              <w:rPr>
                <w:b/>
              </w:rPr>
              <w:t>Syzdykova</w:t>
            </w:r>
            <w:proofErr w:type="spellEnd"/>
            <w:r>
              <w:rPr>
                <w:b/>
              </w:rPr>
              <w:t xml:space="preserve"> Z.A.</w:t>
            </w:r>
          </w:p>
          <w:p w14:paraId="7905BBDB" w14:textId="77777777" w:rsidR="00832DB4" w:rsidRDefault="00000000">
            <w:pPr>
              <w:spacing w:line="300" w:lineRule="auto"/>
              <w:jc w:val="right"/>
              <w:rPr>
                <w:b/>
              </w:rPr>
            </w:pPr>
            <w:r>
              <w:t>«__» of ___________</w:t>
            </w:r>
            <w:r>
              <w:rPr>
                <w:b/>
              </w:rPr>
              <w:t xml:space="preserve"> 202</w:t>
            </w:r>
            <w:r>
              <w:rPr>
                <w:b/>
                <w:lang w:val="en-US"/>
              </w:rPr>
              <w:t>3</w:t>
            </w:r>
          </w:p>
        </w:tc>
      </w:tr>
    </w:tbl>
    <w:p w14:paraId="09BAB4C0" w14:textId="77777777" w:rsidR="00832DB4" w:rsidRDefault="00832DB4">
      <w:pPr>
        <w:spacing w:line="300" w:lineRule="auto"/>
        <w:jc w:val="center"/>
        <w:rPr>
          <w:b/>
        </w:rPr>
      </w:pPr>
    </w:p>
    <w:p w14:paraId="5AB4E491" w14:textId="77777777" w:rsidR="00832DB4" w:rsidRDefault="00000000">
      <w:pPr>
        <w:spacing w:line="300" w:lineRule="auto"/>
        <w:jc w:val="center"/>
      </w:pPr>
      <w:r>
        <w:rPr>
          <w:b/>
        </w:rPr>
        <w:t>Syllabus</w:t>
      </w:r>
    </w:p>
    <w:p w14:paraId="68B17F11" w14:textId="77777777" w:rsidR="00832DB4" w:rsidRDefault="00000000">
      <w:pPr>
        <w:spacing w:line="300" w:lineRule="auto"/>
        <w:jc w:val="center"/>
        <w:rPr>
          <w:b/>
          <w:color w:val="000000"/>
        </w:rPr>
      </w:pPr>
      <w:r>
        <w:rPr>
          <w:b/>
          <w:color w:val="000000"/>
        </w:rPr>
        <w:t>Academic Year 202</w:t>
      </w:r>
      <w:r>
        <w:rPr>
          <w:b/>
          <w:color w:val="000000"/>
          <w:lang w:val="en-US"/>
        </w:rPr>
        <w:t>4</w:t>
      </w:r>
      <w:r>
        <w:rPr>
          <w:b/>
          <w:color w:val="000000"/>
        </w:rPr>
        <w:t xml:space="preserve"> -202</w:t>
      </w:r>
      <w:r>
        <w:rPr>
          <w:b/>
          <w:color w:val="000000"/>
          <w:lang w:val="en-US"/>
        </w:rPr>
        <w:t>5</w:t>
      </w:r>
      <w:r>
        <w:rPr>
          <w:b/>
          <w:color w:val="000000"/>
        </w:rPr>
        <w:t xml:space="preserve">                                              </w:t>
      </w:r>
    </w:p>
    <w:p w14:paraId="7C649AB2" w14:textId="77777777" w:rsidR="00832DB4" w:rsidRDefault="00832DB4">
      <w:pPr>
        <w:spacing w:line="300" w:lineRule="auto"/>
        <w:jc w:val="center"/>
        <w:rPr>
          <w:b/>
          <w:color w:val="000000"/>
        </w:rPr>
      </w:pPr>
    </w:p>
    <w:tbl>
      <w:tblPr>
        <w:tblStyle w:val="Style37"/>
        <w:tblW w:w="9861"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7"/>
        <w:gridCol w:w="7534"/>
      </w:tblGrid>
      <w:tr w:rsidR="00832DB4" w14:paraId="30D1B35D" w14:textId="77777777">
        <w:trPr>
          <w:trHeight w:val="231"/>
        </w:trPr>
        <w:tc>
          <w:tcPr>
            <w:tcW w:w="9861" w:type="dxa"/>
            <w:gridSpan w:val="2"/>
          </w:tcPr>
          <w:p w14:paraId="3A8F919B" w14:textId="77777777" w:rsidR="00832DB4" w:rsidRDefault="00000000">
            <w:pPr>
              <w:jc w:val="center"/>
            </w:pPr>
            <w:r>
              <w:rPr>
                <w:b/>
              </w:rPr>
              <w:t>1. General information</w:t>
            </w:r>
          </w:p>
        </w:tc>
      </w:tr>
      <w:tr w:rsidR="00832DB4" w14:paraId="44A40C1C" w14:textId="77777777">
        <w:trPr>
          <w:trHeight w:val="231"/>
        </w:trPr>
        <w:tc>
          <w:tcPr>
            <w:tcW w:w="2327" w:type="dxa"/>
          </w:tcPr>
          <w:p w14:paraId="77DAB845" w14:textId="77777777" w:rsidR="00832DB4" w:rsidRDefault="00000000">
            <w:r>
              <w:t>Course code</w:t>
            </w:r>
          </w:p>
        </w:tc>
        <w:tc>
          <w:tcPr>
            <w:tcW w:w="7534" w:type="dxa"/>
          </w:tcPr>
          <w:p w14:paraId="1CDC25D5" w14:textId="77777777" w:rsidR="00832DB4" w:rsidRDefault="00000000">
            <w:pPr>
              <w:jc w:val="both"/>
            </w:pPr>
            <w:r>
              <w:t>MC</w:t>
            </w:r>
          </w:p>
        </w:tc>
      </w:tr>
      <w:tr w:rsidR="00832DB4" w14:paraId="0A5DF8BE" w14:textId="77777777">
        <w:trPr>
          <w:trHeight w:val="231"/>
        </w:trPr>
        <w:tc>
          <w:tcPr>
            <w:tcW w:w="2327" w:type="dxa"/>
          </w:tcPr>
          <w:p w14:paraId="64715CB2" w14:textId="77777777" w:rsidR="00832DB4" w:rsidRDefault="00000000">
            <w:r>
              <w:t>Course title</w:t>
            </w:r>
          </w:p>
        </w:tc>
        <w:tc>
          <w:tcPr>
            <w:tcW w:w="7534" w:type="dxa"/>
          </w:tcPr>
          <w:p w14:paraId="6BFE004A" w14:textId="77777777" w:rsidR="00832DB4" w:rsidRDefault="00000000">
            <w:pPr>
              <w:jc w:val="both"/>
              <w:rPr>
                <w:lang w:val="en-US" w:bidi="fa-IR"/>
              </w:rPr>
            </w:pPr>
            <w:r>
              <w:rPr>
                <w:rFonts w:hint="eastAsia"/>
              </w:rPr>
              <w:t>Case study on data analytics</w:t>
            </w:r>
          </w:p>
        </w:tc>
      </w:tr>
      <w:tr w:rsidR="00832DB4" w14:paraId="4000D0B1" w14:textId="77777777">
        <w:trPr>
          <w:trHeight w:val="463"/>
        </w:trPr>
        <w:tc>
          <w:tcPr>
            <w:tcW w:w="2327" w:type="dxa"/>
          </w:tcPr>
          <w:p w14:paraId="521C4D31" w14:textId="77777777" w:rsidR="00832DB4" w:rsidRDefault="00000000">
            <w:pPr>
              <w:rPr>
                <w:highlight w:val="yellow"/>
              </w:rPr>
            </w:pPr>
            <w:r>
              <w:t xml:space="preserve">Degree cycle (level)/ major </w:t>
            </w:r>
          </w:p>
        </w:tc>
        <w:tc>
          <w:tcPr>
            <w:tcW w:w="7534" w:type="dxa"/>
          </w:tcPr>
          <w:p w14:paraId="22CA252C" w14:textId="77777777" w:rsidR="00832DB4" w:rsidRDefault="00000000">
            <w:pPr>
              <w:jc w:val="both"/>
            </w:pPr>
            <w:r>
              <w:t>Graduate/</w:t>
            </w:r>
            <w:proofErr w:type="gramStart"/>
            <w:r>
              <w:t xml:space="preserve">Master in </w:t>
            </w:r>
            <w:r>
              <w:rPr>
                <w:color w:val="000000" w:themeColor="text1"/>
                <w:lang w:val="en-US"/>
              </w:rPr>
              <w:t>Computational Science</w:t>
            </w:r>
            <w:proofErr w:type="gramEnd"/>
            <w:r>
              <w:t xml:space="preserve"> </w:t>
            </w:r>
          </w:p>
        </w:tc>
      </w:tr>
      <w:tr w:rsidR="00832DB4" w14:paraId="012BB0BB" w14:textId="77777777">
        <w:trPr>
          <w:trHeight w:val="231"/>
        </w:trPr>
        <w:tc>
          <w:tcPr>
            <w:tcW w:w="2327" w:type="dxa"/>
          </w:tcPr>
          <w:p w14:paraId="7A52E99E" w14:textId="77777777" w:rsidR="00832DB4" w:rsidRDefault="00000000">
            <w:r>
              <w:t xml:space="preserve">Year, semester </w:t>
            </w:r>
          </w:p>
        </w:tc>
        <w:tc>
          <w:tcPr>
            <w:tcW w:w="7534" w:type="dxa"/>
          </w:tcPr>
          <w:p w14:paraId="59D95200" w14:textId="77777777" w:rsidR="00832DB4" w:rsidRDefault="00000000">
            <w:pPr>
              <w:jc w:val="both"/>
              <w:rPr>
                <w:lang w:val="en-US"/>
              </w:rPr>
            </w:pPr>
            <w:r>
              <w:t xml:space="preserve">Year </w:t>
            </w:r>
            <w:r>
              <w:rPr>
                <w:lang w:val="ru-RU"/>
              </w:rPr>
              <w:t>1</w:t>
            </w:r>
            <w:r>
              <w:t xml:space="preserve">, Term </w:t>
            </w:r>
            <w:r>
              <w:rPr>
                <w:lang w:val="en-US"/>
              </w:rPr>
              <w:t>1</w:t>
            </w:r>
          </w:p>
        </w:tc>
      </w:tr>
      <w:tr w:rsidR="00832DB4" w14:paraId="4982552C" w14:textId="77777777">
        <w:trPr>
          <w:trHeight w:val="231"/>
        </w:trPr>
        <w:tc>
          <w:tcPr>
            <w:tcW w:w="2327" w:type="dxa"/>
          </w:tcPr>
          <w:p w14:paraId="0427AA8A" w14:textId="77777777" w:rsidR="00832DB4" w:rsidRDefault="00000000">
            <w:r>
              <w:t>Number of credits</w:t>
            </w:r>
          </w:p>
        </w:tc>
        <w:tc>
          <w:tcPr>
            <w:tcW w:w="7534" w:type="dxa"/>
          </w:tcPr>
          <w:p w14:paraId="00C610E2" w14:textId="77777777" w:rsidR="00832DB4" w:rsidRDefault="00000000">
            <w:pPr>
              <w:jc w:val="both"/>
            </w:pPr>
            <w:r>
              <w:t>5</w:t>
            </w:r>
          </w:p>
        </w:tc>
      </w:tr>
      <w:tr w:rsidR="00832DB4" w14:paraId="369E1F20" w14:textId="77777777">
        <w:trPr>
          <w:trHeight w:val="278"/>
        </w:trPr>
        <w:tc>
          <w:tcPr>
            <w:tcW w:w="2327" w:type="dxa"/>
          </w:tcPr>
          <w:p w14:paraId="280A53DA" w14:textId="77777777" w:rsidR="00832DB4" w:rsidRDefault="00000000">
            <w:r>
              <w:t>Language of delivery:</w:t>
            </w:r>
          </w:p>
        </w:tc>
        <w:tc>
          <w:tcPr>
            <w:tcW w:w="7534" w:type="dxa"/>
          </w:tcPr>
          <w:p w14:paraId="2F3F9E06" w14:textId="77777777" w:rsidR="00832DB4" w:rsidRDefault="00000000">
            <w:pPr>
              <w:jc w:val="both"/>
              <w:rPr>
                <w:color w:val="000000"/>
                <w:lang w:val="ru-RU"/>
              </w:rPr>
            </w:pPr>
            <w:r>
              <w:rPr>
                <w:color w:val="000000"/>
              </w:rPr>
              <w:t>English</w:t>
            </w:r>
          </w:p>
        </w:tc>
      </w:tr>
      <w:tr w:rsidR="00832DB4" w14:paraId="57AA0F1E" w14:textId="77777777">
        <w:trPr>
          <w:trHeight w:val="231"/>
        </w:trPr>
        <w:tc>
          <w:tcPr>
            <w:tcW w:w="2327" w:type="dxa"/>
          </w:tcPr>
          <w:p w14:paraId="6B1CEB62" w14:textId="77777777" w:rsidR="00832DB4" w:rsidRDefault="00000000">
            <w:r>
              <w:t>Prerequisites</w:t>
            </w:r>
          </w:p>
        </w:tc>
        <w:tc>
          <w:tcPr>
            <w:tcW w:w="7534" w:type="dxa"/>
          </w:tcPr>
          <w:p w14:paraId="4F7F09DC" w14:textId="77777777" w:rsidR="00832DB4" w:rsidRDefault="00000000">
            <w:pPr>
              <w:jc w:val="both"/>
            </w:pPr>
            <w:r>
              <w:t xml:space="preserve">Linear Algebra, </w:t>
            </w:r>
            <w:r>
              <w:tab/>
            </w:r>
            <w:proofErr w:type="gramStart"/>
            <w:r>
              <w:t>Understanding</w:t>
            </w:r>
            <w:proofErr w:type="gramEnd"/>
            <w:r>
              <w:t xml:space="preserve"> of basic programming concepts and experience in at least one programming language, such as Python or MATLAB</w:t>
            </w:r>
          </w:p>
        </w:tc>
      </w:tr>
      <w:tr w:rsidR="00832DB4" w14:paraId="049910BB" w14:textId="77777777">
        <w:trPr>
          <w:trHeight w:val="231"/>
        </w:trPr>
        <w:tc>
          <w:tcPr>
            <w:tcW w:w="2327" w:type="dxa"/>
          </w:tcPr>
          <w:p w14:paraId="3212D5B4" w14:textId="77777777" w:rsidR="00832DB4" w:rsidRDefault="00000000">
            <w:proofErr w:type="spellStart"/>
            <w:r>
              <w:t>Postrequisites</w:t>
            </w:r>
            <w:proofErr w:type="spellEnd"/>
          </w:p>
        </w:tc>
        <w:tc>
          <w:tcPr>
            <w:tcW w:w="7534" w:type="dxa"/>
          </w:tcPr>
          <w:p w14:paraId="179D3222" w14:textId="77777777" w:rsidR="00832DB4" w:rsidRDefault="00000000">
            <w:pPr>
              <w:jc w:val="both"/>
              <w:rPr>
                <w:color w:val="000000"/>
              </w:rPr>
            </w:pPr>
            <w:r>
              <w:rPr>
                <w:color w:val="000000"/>
                <w:lang w:val="en-US"/>
              </w:rPr>
              <w:t>Numerical methods</w:t>
            </w:r>
          </w:p>
        </w:tc>
      </w:tr>
      <w:tr w:rsidR="00832DB4" w14:paraId="1AF82189" w14:textId="77777777">
        <w:trPr>
          <w:trHeight w:val="332"/>
        </w:trPr>
        <w:tc>
          <w:tcPr>
            <w:tcW w:w="2327" w:type="dxa"/>
          </w:tcPr>
          <w:p w14:paraId="7F238942" w14:textId="77777777" w:rsidR="00832DB4" w:rsidRDefault="00000000">
            <w:r>
              <w:t>Lecturer(s)</w:t>
            </w:r>
          </w:p>
        </w:tc>
        <w:tc>
          <w:tcPr>
            <w:tcW w:w="7534" w:type="dxa"/>
          </w:tcPr>
          <w:p w14:paraId="11559314" w14:textId="77777777" w:rsidR="00832DB4" w:rsidRDefault="00000000">
            <w:r>
              <w:t>Ardashir Mohammadzadeh; a.mzadeh@sut.edu.cn</w:t>
            </w:r>
          </w:p>
        </w:tc>
      </w:tr>
      <w:tr w:rsidR="00832DB4" w14:paraId="64FF0DAE" w14:textId="77777777">
        <w:trPr>
          <w:trHeight w:val="231"/>
        </w:trPr>
        <w:tc>
          <w:tcPr>
            <w:tcW w:w="9861" w:type="dxa"/>
            <w:gridSpan w:val="2"/>
          </w:tcPr>
          <w:p w14:paraId="3C2B523F" w14:textId="77777777" w:rsidR="00832DB4" w:rsidRDefault="00000000">
            <w:pPr>
              <w:jc w:val="center"/>
            </w:pPr>
            <w:r>
              <w:rPr>
                <w:b/>
              </w:rPr>
              <w:t>2. Goals, objectives and learning outcomes of the course</w:t>
            </w:r>
          </w:p>
        </w:tc>
      </w:tr>
      <w:tr w:rsidR="00832DB4" w14:paraId="2EA2802D" w14:textId="77777777">
        <w:trPr>
          <w:trHeight w:val="696"/>
        </w:trPr>
        <w:tc>
          <w:tcPr>
            <w:tcW w:w="2327" w:type="dxa"/>
          </w:tcPr>
          <w:p w14:paraId="27BCC167" w14:textId="77777777" w:rsidR="00832DB4" w:rsidRDefault="00000000">
            <w:pPr>
              <w:numPr>
                <w:ilvl w:val="0"/>
                <w:numId w:val="1"/>
              </w:numPr>
              <w:ind w:left="360"/>
              <w:jc w:val="both"/>
            </w:pPr>
            <w:r>
              <w:t>Course description</w:t>
            </w:r>
          </w:p>
        </w:tc>
        <w:tc>
          <w:tcPr>
            <w:tcW w:w="7534" w:type="dxa"/>
          </w:tcPr>
          <w:p w14:paraId="0F544332" w14:textId="77777777" w:rsidR="00832DB4" w:rsidRDefault="00000000">
            <w:pPr>
              <w:tabs>
                <w:tab w:val="left" w:pos="540"/>
              </w:tabs>
              <w:jc w:val="both"/>
              <w:rPr>
                <w:lang w:bidi="fa-IR"/>
              </w:rPr>
            </w:pPr>
            <w:r>
              <w:rPr>
                <w:rFonts w:hint="eastAsia"/>
              </w:rPr>
              <w:t>This course provides a thorough exploration of data analytics concepts, methodologies, and tools, equipping students with the skills necessary to transform raw data into actionable insights.</w:t>
            </w:r>
          </w:p>
        </w:tc>
      </w:tr>
      <w:tr w:rsidR="00832DB4" w14:paraId="18C9A714" w14:textId="77777777">
        <w:trPr>
          <w:trHeight w:val="231"/>
        </w:trPr>
        <w:tc>
          <w:tcPr>
            <w:tcW w:w="2327" w:type="dxa"/>
          </w:tcPr>
          <w:p w14:paraId="2B1BFBDE" w14:textId="77777777" w:rsidR="00832DB4" w:rsidRDefault="00000000">
            <w:pPr>
              <w:numPr>
                <w:ilvl w:val="0"/>
                <w:numId w:val="1"/>
              </w:numPr>
              <w:ind w:left="360"/>
              <w:jc w:val="both"/>
            </w:pPr>
            <w:r>
              <w:t>Course goal(s)</w:t>
            </w:r>
          </w:p>
          <w:p w14:paraId="6B9A2BFE" w14:textId="77777777" w:rsidR="00832DB4" w:rsidRDefault="00832DB4">
            <w:pPr>
              <w:jc w:val="both"/>
            </w:pPr>
          </w:p>
        </w:tc>
        <w:tc>
          <w:tcPr>
            <w:tcW w:w="7534" w:type="dxa"/>
          </w:tcPr>
          <w:p w14:paraId="14969FE5" w14:textId="77777777" w:rsidR="00832DB4" w:rsidRDefault="00000000">
            <w:pPr>
              <w:ind w:left="34"/>
              <w:jc w:val="both"/>
            </w:pPr>
            <w:r>
              <w:rPr>
                <w:rFonts w:hint="eastAsia"/>
              </w:rPr>
              <w:t>- Introduction to Data Analytics: Understand the foundational principles of data analytics, including types of data</w:t>
            </w:r>
            <w:r>
              <w:rPr>
                <w:rFonts w:hint="cs"/>
                <w:rtl/>
                <w:lang w:val="en-US" w:bidi="fa-IR"/>
              </w:rPr>
              <w:t>.</w:t>
            </w:r>
            <w:r>
              <w:rPr>
                <w:rFonts w:hint="eastAsia"/>
              </w:rPr>
              <w:t xml:space="preserve">  </w:t>
            </w:r>
          </w:p>
          <w:p w14:paraId="7180C7F7" w14:textId="77777777" w:rsidR="00832DB4" w:rsidRDefault="00000000">
            <w:pPr>
              <w:ind w:left="34"/>
              <w:jc w:val="both"/>
            </w:pPr>
            <w:r>
              <w:rPr>
                <w:rFonts w:hint="eastAsia"/>
              </w:rPr>
              <w:t>- Data Collection and Preparation: Learn techniques for gathering data from various sources and the critical steps involved in cleaning and preparing data for analysis.</w:t>
            </w:r>
          </w:p>
          <w:p w14:paraId="74843C46" w14:textId="77777777" w:rsidR="00832DB4" w:rsidRDefault="00832DB4">
            <w:pPr>
              <w:ind w:left="34"/>
              <w:jc w:val="both"/>
            </w:pPr>
          </w:p>
          <w:p w14:paraId="100938DA" w14:textId="77777777" w:rsidR="00832DB4" w:rsidRDefault="00000000">
            <w:pPr>
              <w:ind w:left="34"/>
              <w:jc w:val="both"/>
            </w:pPr>
            <w:r>
              <w:rPr>
                <w:rFonts w:hint="eastAsia"/>
              </w:rPr>
              <w:t>- Statistical Analysis: Gain proficiency in applying statistical methods to interpret data, including hypothesis testing, regression analysis, and correlation.</w:t>
            </w:r>
          </w:p>
          <w:p w14:paraId="4CD6BA91" w14:textId="77777777" w:rsidR="00832DB4" w:rsidRDefault="00832DB4">
            <w:pPr>
              <w:ind w:left="34"/>
              <w:jc w:val="both"/>
            </w:pPr>
          </w:p>
          <w:p w14:paraId="64C02F6E" w14:textId="77777777" w:rsidR="00832DB4" w:rsidRDefault="00000000">
            <w:pPr>
              <w:ind w:left="34"/>
              <w:jc w:val="both"/>
            </w:pPr>
            <w:r>
              <w:rPr>
                <w:rFonts w:hint="eastAsia"/>
              </w:rPr>
              <w:t xml:space="preserve">- Predictive Analytics: Explore advanced analytics techniques such as machine learning algorithms to forecast future trends and </w:t>
            </w:r>
            <w:proofErr w:type="spellStart"/>
            <w:r>
              <w:rPr>
                <w:rFonts w:hint="eastAsia"/>
              </w:rPr>
              <w:t>behaviors</w:t>
            </w:r>
            <w:proofErr w:type="spellEnd"/>
            <w:r>
              <w:rPr>
                <w:rFonts w:hint="eastAsia"/>
              </w:rPr>
              <w:t xml:space="preserve"> based on historical data.</w:t>
            </w:r>
          </w:p>
          <w:p w14:paraId="3BE8783C" w14:textId="77777777" w:rsidR="00832DB4" w:rsidRDefault="00832DB4">
            <w:pPr>
              <w:ind w:left="34"/>
              <w:jc w:val="both"/>
            </w:pPr>
          </w:p>
          <w:p w14:paraId="60597780" w14:textId="77777777" w:rsidR="00832DB4" w:rsidRDefault="00000000">
            <w:pPr>
              <w:ind w:left="34"/>
              <w:jc w:val="both"/>
            </w:pPr>
            <w:r>
              <w:rPr>
                <w:rFonts w:hint="eastAsia"/>
              </w:rPr>
              <w:t xml:space="preserve">- Data Visualization: Master the art of presenting data through effective visualization techniques using tools </w:t>
            </w:r>
            <w:proofErr w:type="spellStart"/>
            <w:r>
              <w:rPr>
                <w:lang w:val="en-US"/>
              </w:rPr>
              <w:t>Matlab</w:t>
            </w:r>
            <w:proofErr w:type="spellEnd"/>
            <w:r>
              <w:rPr>
                <w:rFonts w:hint="eastAsia"/>
              </w:rPr>
              <w:t>, or Python libraries</w:t>
            </w:r>
            <w:r>
              <w:rPr>
                <w:lang w:val="en-US"/>
              </w:rPr>
              <w:t>.</w:t>
            </w:r>
          </w:p>
          <w:p w14:paraId="634A644E" w14:textId="77777777" w:rsidR="00832DB4" w:rsidRDefault="00832DB4">
            <w:pPr>
              <w:ind w:left="34"/>
              <w:jc w:val="both"/>
            </w:pPr>
          </w:p>
          <w:p w14:paraId="37F6F960" w14:textId="77777777" w:rsidR="00832DB4" w:rsidRDefault="00000000">
            <w:pPr>
              <w:ind w:left="34"/>
              <w:jc w:val="both"/>
            </w:pPr>
            <w:r>
              <w:rPr>
                <w:rFonts w:hint="eastAsia"/>
              </w:rPr>
              <w:t>- Real-World Applications: Engage in hands-on projects and case studies that demonstrate how data analytics is applied across various industries, including finance, healthcare, marketing, and more.</w:t>
            </w:r>
          </w:p>
        </w:tc>
      </w:tr>
      <w:tr w:rsidR="00832DB4" w14:paraId="20ED793A" w14:textId="77777777">
        <w:trPr>
          <w:trHeight w:val="711"/>
        </w:trPr>
        <w:tc>
          <w:tcPr>
            <w:tcW w:w="2327" w:type="dxa"/>
          </w:tcPr>
          <w:p w14:paraId="0B1B5D85" w14:textId="77777777" w:rsidR="00832DB4" w:rsidRDefault="00000000">
            <w:pPr>
              <w:numPr>
                <w:ilvl w:val="0"/>
                <w:numId w:val="1"/>
              </w:numPr>
              <w:ind w:left="360"/>
              <w:jc w:val="both"/>
            </w:pPr>
            <w:r>
              <w:t>Course objectives:</w:t>
            </w:r>
          </w:p>
          <w:p w14:paraId="33DF7416" w14:textId="77777777" w:rsidR="00832DB4" w:rsidRDefault="00832DB4">
            <w:pPr>
              <w:jc w:val="both"/>
            </w:pPr>
          </w:p>
        </w:tc>
        <w:tc>
          <w:tcPr>
            <w:tcW w:w="7534" w:type="dxa"/>
          </w:tcPr>
          <w:p w14:paraId="1E752F62" w14:textId="77777777" w:rsidR="00832DB4" w:rsidRDefault="00000000">
            <w:pPr>
              <w:pStyle w:val="ae"/>
              <w:ind w:left="421"/>
            </w:pPr>
            <w:r>
              <w:rPr>
                <w:rFonts w:hint="eastAsia"/>
              </w:rPr>
              <w:t>1. Develop Analytical Skills: Equip students with the ability to collect, clean, and prepare data for analysis, enabling them to identify patterns, trends, and insights that inform decision-making.</w:t>
            </w:r>
          </w:p>
          <w:p w14:paraId="10A78FB5" w14:textId="77777777" w:rsidR="00832DB4" w:rsidRDefault="00832DB4">
            <w:pPr>
              <w:pStyle w:val="ae"/>
              <w:ind w:left="421"/>
            </w:pPr>
          </w:p>
          <w:p w14:paraId="0740C2B6" w14:textId="77777777" w:rsidR="00832DB4" w:rsidRDefault="00000000">
            <w:pPr>
              <w:pStyle w:val="ae"/>
              <w:ind w:left="421"/>
            </w:pPr>
            <w:r>
              <w:rPr>
                <w:rFonts w:hint="eastAsia"/>
              </w:rPr>
              <w:t xml:space="preserve">2. Apply Statistical Techniques: Enable students to use statistical methods and tools to </w:t>
            </w:r>
            <w:proofErr w:type="spellStart"/>
            <w:r>
              <w:rPr>
                <w:rFonts w:hint="eastAsia"/>
              </w:rPr>
              <w:t>analyze</w:t>
            </w:r>
            <w:proofErr w:type="spellEnd"/>
            <w:r>
              <w:rPr>
                <w:rFonts w:hint="eastAsia"/>
              </w:rPr>
              <w:t xml:space="preserve"> data sets effectively, interpret results, and draw meaningful conclusions that support business objectives.</w:t>
            </w:r>
          </w:p>
          <w:p w14:paraId="5A7A7D2F" w14:textId="77777777" w:rsidR="00832DB4" w:rsidRDefault="00832DB4">
            <w:pPr>
              <w:pStyle w:val="ae"/>
              <w:ind w:left="421"/>
            </w:pPr>
          </w:p>
          <w:p w14:paraId="28214F57" w14:textId="77777777" w:rsidR="00832DB4" w:rsidRDefault="00000000">
            <w:pPr>
              <w:pStyle w:val="ae"/>
              <w:ind w:left="421"/>
            </w:pPr>
            <w:r>
              <w:rPr>
                <w:rFonts w:hint="eastAsia"/>
              </w:rPr>
              <w:t>3. Master Data Visualization and Communication: Teach students how to create compelling visual representations of data and communicate insights clearly to stakeholders, ensuring that findings are actionable and easily understood.</w:t>
            </w:r>
          </w:p>
        </w:tc>
      </w:tr>
      <w:tr w:rsidR="00832DB4" w14:paraId="7811E93C" w14:textId="77777777">
        <w:trPr>
          <w:trHeight w:val="711"/>
        </w:trPr>
        <w:tc>
          <w:tcPr>
            <w:tcW w:w="2327" w:type="dxa"/>
          </w:tcPr>
          <w:p w14:paraId="51505786" w14:textId="77777777" w:rsidR="00832DB4" w:rsidRDefault="00000000">
            <w:pPr>
              <w:numPr>
                <w:ilvl w:val="0"/>
                <w:numId w:val="1"/>
              </w:numPr>
              <w:ind w:left="360"/>
              <w:jc w:val="both"/>
              <w:rPr>
                <w:b/>
              </w:rPr>
            </w:pPr>
            <w:r>
              <w:rPr>
                <w:color w:val="000000"/>
              </w:rPr>
              <w:lastRenderedPageBreak/>
              <w:t>Skills &amp; competences</w:t>
            </w:r>
          </w:p>
        </w:tc>
        <w:tc>
          <w:tcPr>
            <w:tcW w:w="7534" w:type="dxa"/>
          </w:tcPr>
          <w:p w14:paraId="123A8507" w14:textId="77777777" w:rsidR="00832DB4" w:rsidRDefault="00000000">
            <w:pPr>
              <w:pStyle w:val="ae"/>
              <w:ind w:left="360"/>
            </w:pPr>
            <w:r>
              <w:rPr>
                <w:rFonts w:hint="eastAsia"/>
              </w:rPr>
              <w:t>1. Data Collection and Preparation:</w:t>
            </w:r>
          </w:p>
          <w:p w14:paraId="6A0E0CBF" w14:textId="77777777" w:rsidR="00832DB4" w:rsidRDefault="00000000">
            <w:pPr>
              <w:pStyle w:val="ae"/>
              <w:ind w:left="360"/>
            </w:pPr>
            <w:r>
              <w:rPr>
                <w:rFonts w:hint="eastAsia"/>
              </w:rPr>
              <w:t xml:space="preserve">   - Ability to gather data from various sources.</w:t>
            </w:r>
          </w:p>
          <w:p w14:paraId="380BE5DC" w14:textId="77777777" w:rsidR="00832DB4" w:rsidRDefault="00000000">
            <w:pPr>
              <w:pStyle w:val="ae"/>
              <w:ind w:left="360"/>
            </w:pPr>
            <w:r>
              <w:rPr>
                <w:rFonts w:hint="eastAsia"/>
              </w:rPr>
              <w:t xml:space="preserve">   - Proficiency in data cleaning and preprocessing techniques.</w:t>
            </w:r>
          </w:p>
          <w:p w14:paraId="3B7E0708" w14:textId="77777777" w:rsidR="00832DB4" w:rsidRDefault="00832DB4">
            <w:pPr>
              <w:pStyle w:val="ae"/>
              <w:ind w:left="360"/>
            </w:pPr>
          </w:p>
          <w:p w14:paraId="6CE09D23" w14:textId="77777777" w:rsidR="00832DB4" w:rsidRDefault="00000000">
            <w:pPr>
              <w:pStyle w:val="ae"/>
              <w:ind w:left="360"/>
            </w:pPr>
            <w:r>
              <w:rPr>
                <w:rFonts w:hint="eastAsia"/>
              </w:rPr>
              <w:t>2. Statistical Analysis:</w:t>
            </w:r>
          </w:p>
          <w:p w14:paraId="7FF942BE" w14:textId="77777777" w:rsidR="00832DB4" w:rsidRDefault="00000000">
            <w:pPr>
              <w:pStyle w:val="ae"/>
              <w:ind w:left="360"/>
            </w:pPr>
            <w:r>
              <w:rPr>
                <w:rFonts w:hint="eastAsia"/>
              </w:rPr>
              <w:t xml:space="preserve">   - Understanding of key statistical concepts and methods (e.g., hypothesis testing, regression analysis).</w:t>
            </w:r>
          </w:p>
          <w:p w14:paraId="18827D1E" w14:textId="77777777" w:rsidR="00832DB4" w:rsidRDefault="00000000">
            <w:pPr>
              <w:pStyle w:val="ae"/>
              <w:ind w:left="360"/>
            </w:pPr>
            <w:r>
              <w:rPr>
                <w:rFonts w:hint="eastAsia"/>
              </w:rPr>
              <w:t xml:space="preserve">   - Competence in using statistical software (e.g., R, Python, SPSS).</w:t>
            </w:r>
          </w:p>
          <w:p w14:paraId="6106B8BF" w14:textId="77777777" w:rsidR="00832DB4" w:rsidRDefault="00832DB4">
            <w:pPr>
              <w:pStyle w:val="ae"/>
              <w:ind w:left="360"/>
            </w:pPr>
          </w:p>
          <w:p w14:paraId="59EA50DA" w14:textId="77777777" w:rsidR="00832DB4" w:rsidRDefault="00000000">
            <w:pPr>
              <w:pStyle w:val="ae"/>
              <w:ind w:left="360"/>
            </w:pPr>
            <w:r>
              <w:rPr>
                <w:rFonts w:hint="eastAsia"/>
              </w:rPr>
              <w:t>3. Data Visualization:</w:t>
            </w:r>
          </w:p>
          <w:p w14:paraId="0D2C9064" w14:textId="77777777" w:rsidR="00832DB4" w:rsidRDefault="00000000">
            <w:pPr>
              <w:pStyle w:val="ae"/>
              <w:ind w:left="360"/>
            </w:pPr>
            <w:r>
              <w:rPr>
                <w:rFonts w:hint="eastAsia"/>
              </w:rPr>
              <w:t xml:space="preserve">   - Skills in creating informative and visually appealing charts and graphs using tools like</w:t>
            </w:r>
            <w:r>
              <w:rPr>
                <w:lang w:val="en-US"/>
              </w:rPr>
              <w:t xml:space="preserve"> </w:t>
            </w:r>
            <w:proofErr w:type="spellStart"/>
            <w:r>
              <w:rPr>
                <w:lang w:val="en-US"/>
              </w:rPr>
              <w:t>Matlab</w:t>
            </w:r>
            <w:proofErr w:type="spellEnd"/>
            <w:r>
              <w:rPr>
                <w:rFonts w:hint="eastAsia"/>
              </w:rPr>
              <w:t>, or Matplotlib.</w:t>
            </w:r>
          </w:p>
          <w:p w14:paraId="01AC13F7" w14:textId="77777777" w:rsidR="00832DB4" w:rsidRDefault="00000000">
            <w:pPr>
              <w:pStyle w:val="ae"/>
              <w:ind w:left="360"/>
            </w:pPr>
            <w:r>
              <w:rPr>
                <w:rFonts w:hint="eastAsia"/>
              </w:rPr>
              <w:t xml:space="preserve">   - Ability to choose appropriate visualization techniques for different types of data.</w:t>
            </w:r>
          </w:p>
          <w:p w14:paraId="418690B8" w14:textId="77777777" w:rsidR="00832DB4" w:rsidRDefault="00832DB4">
            <w:pPr>
              <w:pStyle w:val="ae"/>
              <w:ind w:left="360"/>
            </w:pPr>
          </w:p>
          <w:p w14:paraId="626AC034" w14:textId="77777777" w:rsidR="00832DB4" w:rsidRDefault="00000000">
            <w:pPr>
              <w:pStyle w:val="ae"/>
              <w:ind w:left="360"/>
            </w:pPr>
            <w:r>
              <w:rPr>
                <w:rFonts w:hint="eastAsia"/>
              </w:rPr>
              <w:t>4. Critical Thinking:</w:t>
            </w:r>
          </w:p>
          <w:p w14:paraId="345C882C" w14:textId="77777777" w:rsidR="00832DB4" w:rsidRDefault="00000000">
            <w:pPr>
              <w:pStyle w:val="ae"/>
              <w:ind w:left="360"/>
            </w:pPr>
            <w:r>
              <w:rPr>
                <w:rFonts w:hint="eastAsia"/>
              </w:rPr>
              <w:t xml:space="preserve">   - Capacity to </w:t>
            </w:r>
            <w:proofErr w:type="spellStart"/>
            <w:r>
              <w:rPr>
                <w:rFonts w:hint="eastAsia"/>
              </w:rPr>
              <w:t>analyze</w:t>
            </w:r>
            <w:proofErr w:type="spellEnd"/>
            <w:r>
              <w:rPr>
                <w:rFonts w:hint="eastAsia"/>
              </w:rPr>
              <w:t xml:space="preserve"> complex problems, evaluate evidence, and make data-driven decisions.</w:t>
            </w:r>
          </w:p>
          <w:p w14:paraId="5CE0CE6F" w14:textId="77777777" w:rsidR="00832DB4" w:rsidRDefault="00000000">
            <w:pPr>
              <w:pStyle w:val="ae"/>
              <w:ind w:left="360"/>
            </w:pPr>
            <w:r>
              <w:rPr>
                <w:rFonts w:hint="eastAsia"/>
              </w:rPr>
              <w:t xml:space="preserve">   - Ability to synthesize information from various sources to draw meaningful conclusions.</w:t>
            </w:r>
          </w:p>
          <w:p w14:paraId="375C58FC" w14:textId="77777777" w:rsidR="00832DB4" w:rsidRDefault="00832DB4">
            <w:pPr>
              <w:pStyle w:val="ae"/>
              <w:ind w:left="360"/>
            </w:pPr>
          </w:p>
          <w:p w14:paraId="6CCE7B29" w14:textId="77777777" w:rsidR="00832DB4" w:rsidRDefault="00000000">
            <w:pPr>
              <w:pStyle w:val="ae"/>
              <w:ind w:left="360"/>
            </w:pPr>
            <w:r>
              <w:rPr>
                <w:rFonts w:hint="eastAsia"/>
              </w:rPr>
              <w:t>5. Communication Skills:</w:t>
            </w:r>
          </w:p>
          <w:p w14:paraId="4857B5E7" w14:textId="77777777" w:rsidR="00832DB4" w:rsidRDefault="00000000">
            <w:pPr>
              <w:pStyle w:val="ae"/>
              <w:ind w:left="360"/>
            </w:pPr>
            <w:r>
              <w:rPr>
                <w:rFonts w:hint="eastAsia"/>
              </w:rPr>
              <w:t xml:space="preserve">   - Proficiency in presenting data insights clearly and persuasively to diverse audiences.</w:t>
            </w:r>
          </w:p>
          <w:p w14:paraId="67EA28DF" w14:textId="77777777" w:rsidR="00832DB4" w:rsidRDefault="00000000">
            <w:pPr>
              <w:pStyle w:val="ae"/>
              <w:ind w:left="360"/>
            </w:pPr>
            <w:r>
              <w:rPr>
                <w:rFonts w:hint="eastAsia"/>
              </w:rPr>
              <w:t xml:space="preserve">   - Ability to write reports that effectively summarize findings and recommendations.</w:t>
            </w:r>
          </w:p>
          <w:p w14:paraId="1D2ED791" w14:textId="77777777" w:rsidR="00832DB4" w:rsidRDefault="00832DB4">
            <w:pPr>
              <w:pStyle w:val="ae"/>
              <w:ind w:left="360"/>
            </w:pPr>
          </w:p>
          <w:p w14:paraId="2910A660" w14:textId="77777777" w:rsidR="00832DB4" w:rsidRDefault="00832DB4">
            <w:pPr>
              <w:pStyle w:val="ae"/>
              <w:ind w:left="360"/>
            </w:pPr>
          </w:p>
          <w:p w14:paraId="7ECB7C66" w14:textId="77777777" w:rsidR="00832DB4" w:rsidRDefault="00000000">
            <w:pPr>
              <w:pStyle w:val="ae"/>
              <w:ind w:left="360"/>
            </w:pPr>
            <w:r>
              <w:rPr>
                <w:lang w:val="en-US"/>
              </w:rPr>
              <w:t>6</w:t>
            </w:r>
            <w:r>
              <w:rPr>
                <w:rFonts w:hint="eastAsia"/>
              </w:rPr>
              <w:t>. Project Management:</w:t>
            </w:r>
          </w:p>
          <w:p w14:paraId="5F7058DA" w14:textId="77777777" w:rsidR="00832DB4" w:rsidRDefault="00000000">
            <w:pPr>
              <w:pStyle w:val="ae"/>
              <w:ind w:left="360"/>
            </w:pPr>
            <w:r>
              <w:rPr>
                <w:rFonts w:hint="eastAsia"/>
              </w:rPr>
              <w:t xml:space="preserve">   - Skills in planning and executing data analysis projects, managing timelines, and collaborating with team members.</w:t>
            </w:r>
          </w:p>
          <w:p w14:paraId="740D9083" w14:textId="77777777" w:rsidR="00832DB4" w:rsidRDefault="00000000">
            <w:pPr>
              <w:pStyle w:val="ae"/>
              <w:ind w:left="360"/>
            </w:pPr>
            <w:r>
              <w:rPr>
                <w:rFonts w:hint="eastAsia"/>
              </w:rPr>
              <w:t xml:space="preserve">   - Ability to prioritize tasks and meet deadlines in a fast-paced environment.</w:t>
            </w:r>
          </w:p>
          <w:p w14:paraId="476DF251" w14:textId="77777777" w:rsidR="00832DB4" w:rsidRDefault="00832DB4">
            <w:pPr>
              <w:pStyle w:val="ae"/>
              <w:ind w:left="360"/>
            </w:pPr>
          </w:p>
          <w:p w14:paraId="5FF5E9A9" w14:textId="77777777" w:rsidR="00832DB4" w:rsidRDefault="00832DB4">
            <w:pPr>
              <w:pStyle w:val="ae"/>
              <w:ind w:left="360"/>
            </w:pPr>
          </w:p>
        </w:tc>
      </w:tr>
      <w:tr w:rsidR="00832DB4" w14:paraId="6A82CB6F" w14:textId="77777777">
        <w:trPr>
          <w:trHeight w:val="696"/>
        </w:trPr>
        <w:tc>
          <w:tcPr>
            <w:tcW w:w="2327" w:type="dxa"/>
          </w:tcPr>
          <w:p w14:paraId="622D91C4" w14:textId="77777777" w:rsidR="00832DB4" w:rsidRDefault="00000000">
            <w:pPr>
              <w:numPr>
                <w:ilvl w:val="0"/>
                <w:numId w:val="1"/>
              </w:numPr>
              <w:ind w:left="360"/>
              <w:rPr>
                <w:b/>
              </w:rPr>
            </w:pPr>
            <w:r>
              <w:rPr>
                <w:color w:val="000000"/>
              </w:rPr>
              <w:t>Course learning outcomes</w:t>
            </w:r>
            <w:r>
              <w:rPr>
                <w:b/>
              </w:rPr>
              <w:t>:</w:t>
            </w:r>
          </w:p>
          <w:p w14:paraId="093DE67F" w14:textId="77777777" w:rsidR="00832DB4" w:rsidRDefault="00832DB4">
            <w:pPr>
              <w:jc w:val="both"/>
              <w:rPr>
                <w:b/>
              </w:rPr>
            </w:pPr>
          </w:p>
        </w:tc>
        <w:tc>
          <w:tcPr>
            <w:tcW w:w="7534" w:type="dxa"/>
          </w:tcPr>
          <w:p w14:paraId="26C044E5" w14:textId="77777777" w:rsidR="00832DB4" w:rsidRDefault="00000000">
            <w:r>
              <w:rPr>
                <w:rFonts w:hint="eastAsia"/>
              </w:rPr>
              <w:t>1. Data Proficiency:</w:t>
            </w:r>
          </w:p>
          <w:p w14:paraId="391FC5DB" w14:textId="77777777" w:rsidR="00832DB4" w:rsidRDefault="00000000">
            <w:r>
              <w:rPr>
                <w:rFonts w:hint="eastAsia"/>
              </w:rPr>
              <w:t xml:space="preserve">   - Students will be able to collect, clean, and prepare data from various sources for analysis, demonstrating proficiency in data preprocessing techniques.</w:t>
            </w:r>
          </w:p>
          <w:p w14:paraId="12F63309" w14:textId="77777777" w:rsidR="00832DB4" w:rsidRDefault="00832DB4"/>
          <w:p w14:paraId="0A1096E5" w14:textId="77777777" w:rsidR="00832DB4" w:rsidRDefault="00000000">
            <w:r>
              <w:rPr>
                <w:rFonts w:hint="eastAsia"/>
              </w:rPr>
              <w:t>2. Statistical Analysis:</w:t>
            </w:r>
          </w:p>
          <w:p w14:paraId="397992A1" w14:textId="77777777" w:rsidR="00832DB4" w:rsidRDefault="00000000">
            <w:r>
              <w:rPr>
                <w:rFonts w:hint="eastAsia"/>
              </w:rPr>
              <w:t xml:space="preserve">   - Students will apply appropriate statistical methods to </w:t>
            </w:r>
            <w:proofErr w:type="spellStart"/>
            <w:r>
              <w:rPr>
                <w:rFonts w:hint="eastAsia"/>
              </w:rPr>
              <w:t>analyze</w:t>
            </w:r>
            <w:proofErr w:type="spellEnd"/>
            <w:r>
              <w:rPr>
                <w:rFonts w:hint="eastAsia"/>
              </w:rPr>
              <w:t xml:space="preserve"> datasets, interpret results, and draw meaningful conclusions based on evidence.</w:t>
            </w:r>
          </w:p>
          <w:p w14:paraId="07FAF040" w14:textId="77777777" w:rsidR="00832DB4" w:rsidRDefault="00832DB4"/>
          <w:p w14:paraId="40DF7ED9" w14:textId="77777777" w:rsidR="00832DB4" w:rsidRDefault="00000000">
            <w:r>
              <w:rPr>
                <w:rFonts w:hint="eastAsia"/>
              </w:rPr>
              <w:t>3. Data Visualization:</w:t>
            </w:r>
          </w:p>
          <w:p w14:paraId="59121C21" w14:textId="77777777" w:rsidR="00832DB4" w:rsidRDefault="00000000">
            <w:r>
              <w:rPr>
                <w:rFonts w:hint="eastAsia"/>
              </w:rPr>
              <w:t xml:space="preserve">   - Students will create effective visualizations using data visualization tools to communicate insights clearly and persuasively to diverse audiences.</w:t>
            </w:r>
          </w:p>
          <w:p w14:paraId="26CDFAE7" w14:textId="77777777" w:rsidR="00832DB4" w:rsidRDefault="00832DB4"/>
          <w:p w14:paraId="471F2C63" w14:textId="77777777" w:rsidR="00832DB4" w:rsidRDefault="00000000">
            <w:r>
              <w:rPr>
                <w:rFonts w:hint="eastAsia"/>
              </w:rPr>
              <w:t>4. Critical Thinking and Problem-Solving:</w:t>
            </w:r>
          </w:p>
          <w:p w14:paraId="11F69BD9" w14:textId="77777777" w:rsidR="00832DB4" w:rsidRDefault="00000000">
            <w:r>
              <w:rPr>
                <w:rFonts w:hint="eastAsia"/>
              </w:rPr>
              <w:t xml:space="preserve">   - Students will demonstrate critical thinking skills by evaluating complex problems, synthesizing information from multiple sources, and making data-driven decisions.</w:t>
            </w:r>
          </w:p>
          <w:p w14:paraId="3CC58B0E" w14:textId="77777777" w:rsidR="00832DB4" w:rsidRDefault="00832DB4"/>
          <w:p w14:paraId="01746CE9" w14:textId="77777777" w:rsidR="00832DB4" w:rsidRDefault="00832DB4"/>
        </w:tc>
      </w:tr>
      <w:tr w:rsidR="00832DB4" w14:paraId="5BFB1AAD" w14:textId="77777777">
        <w:trPr>
          <w:trHeight w:val="711"/>
        </w:trPr>
        <w:tc>
          <w:tcPr>
            <w:tcW w:w="2327" w:type="dxa"/>
          </w:tcPr>
          <w:p w14:paraId="36C34249" w14:textId="77777777" w:rsidR="00832DB4" w:rsidRDefault="00000000">
            <w:pPr>
              <w:numPr>
                <w:ilvl w:val="0"/>
                <w:numId w:val="1"/>
              </w:numPr>
              <w:ind w:left="375" w:hanging="375"/>
              <w:rPr>
                <w:b/>
                <w:color w:val="000000"/>
              </w:rPr>
            </w:pPr>
            <w:r>
              <w:rPr>
                <w:color w:val="000000"/>
              </w:rPr>
              <w:lastRenderedPageBreak/>
              <w:t>Methods of assessment</w:t>
            </w:r>
          </w:p>
        </w:tc>
        <w:tc>
          <w:tcPr>
            <w:tcW w:w="7534" w:type="dxa"/>
          </w:tcPr>
          <w:p w14:paraId="7BD2AB1B" w14:textId="77777777" w:rsidR="00832DB4" w:rsidRDefault="00000000">
            <w:r>
              <w:rPr>
                <w:color w:val="0E101A"/>
              </w:rPr>
              <w:t>Methods of assessment students’ progress will be based on assignments (</w:t>
            </w:r>
            <w:r>
              <w:rPr>
                <w:color w:val="FF0000"/>
              </w:rPr>
              <w:t>5</w:t>
            </w:r>
            <w:r>
              <w:rPr>
                <w:color w:val="0E101A"/>
              </w:rPr>
              <w:t xml:space="preserve"> assignment per course)</w:t>
            </w:r>
            <w:r>
              <w:rPr>
                <w:color w:val="0E101A"/>
                <w:lang w:val="en-US"/>
              </w:rPr>
              <w:t>,</w:t>
            </w:r>
            <w:r>
              <w:rPr>
                <w:color w:val="0E101A"/>
              </w:rPr>
              <w:t xml:space="preserve"> </w:t>
            </w:r>
            <w:proofErr w:type="spellStart"/>
            <w:r>
              <w:rPr>
                <w:iCs/>
              </w:rPr>
              <w:t>MidTerm</w:t>
            </w:r>
            <w:proofErr w:type="spellEnd"/>
            <w:r>
              <w:rPr>
                <w:iCs/>
              </w:rPr>
              <w:t xml:space="preserve">, </w:t>
            </w:r>
            <w:proofErr w:type="spellStart"/>
            <w:r>
              <w:rPr>
                <w:iCs/>
              </w:rPr>
              <w:t>EndTerm</w:t>
            </w:r>
            <w:proofErr w:type="spellEnd"/>
            <w:r>
              <w:rPr>
                <w:iCs/>
              </w:rPr>
              <w:t xml:space="preserve"> </w:t>
            </w:r>
            <w:r>
              <w:rPr>
                <w:color w:val="0E101A"/>
              </w:rPr>
              <w:t>and a Final examination. The further instruction will be provided in the course page in Moodle.</w:t>
            </w:r>
          </w:p>
        </w:tc>
      </w:tr>
      <w:tr w:rsidR="00832DB4" w14:paraId="740C2091" w14:textId="77777777">
        <w:trPr>
          <w:trHeight w:val="711"/>
        </w:trPr>
        <w:tc>
          <w:tcPr>
            <w:tcW w:w="2327" w:type="dxa"/>
          </w:tcPr>
          <w:p w14:paraId="4B3B4007" w14:textId="77777777" w:rsidR="00832DB4" w:rsidRDefault="00000000">
            <w:pPr>
              <w:numPr>
                <w:ilvl w:val="0"/>
                <w:numId w:val="1"/>
              </w:numPr>
              <w:ind w:left="360"/>
              <w:jc w:val="both"/>
              <w:rPr>
                <w:color w:val="000000"/>
              </w:rPr>
            </w:pPr>
            <w:r>
              <w:t>Reading list</w:t>
            </w:r>
          </w:p>
        </w:tc>
        <w:tc>
          <w:tcPr>
            <w:tcW w:w="7534" w:type="dxa"/>
          </w:tcPr>
          <w:p w14:paraId="3B143CF0" w14:textId="77777777" w:rsidR="00832DB4" w:rsidRDefault="00000000">
            <w:pPr>
              <w:rPr>
                <w:lang w:val="en-US"/>
              </w:rPr>
            </w:pPr>
            <w:proofErr w:type="spellStart"/>
            <w:r>
              <w:rPr>
                <w:rFonts w:hint="eastAsia"/>
                <w:lang w:val="en-US"/>
              </w:rPr>
              <w:t>Matlab</w:t>
            </w:r>
            <w:proofErr w:type="spellEnd"/>
            <w:r>
              <w:rPr>
                <w:rFonts w:hint="eastAsia"/>
                <w:lang w:val="en-US"/>
              </w:rPr>
              <w:t xml:space="preserve">-II: Computing, Programming and </w:t>
            </w:r>
          </w:p>
          <w:p w14:paraId="12728859" w14:textId="77777777" w:rsidR="00832DB4" w:rsidRDefault="00000000">
            <w:pPr>
              <w:rPr>
                <w:lang w:val="en-US"/>
              </w:rPr>
            </w:pPr>
            <w:r>
              <w:rPr>
                <w:rFonts w:hint="eastAsia"/>
                <w:lang w:val="en-US"/>
              </w:rPr>
              <w:t>Data Analysis</w:t>
            </w:r>
          </w:p>
          <w:p w14:paraId="4EE58AE8" w14:textId="77777777" w:rsidR="00832DB4" w:rsidRDefault="00000000">
            <w:pPr>
              <w:rPr>
                <w:lang w:val="en-US"/>
              </w:rPr>
            </w:pPr>
            <w:r>
              <w:rPr>
                <w:rFonts w:hint="eastAsia"/>
                <w:lang w:val="en-US"/>
              </w:rPr>
              <w:t xml:space="preserve"> </w:t>
            </w:r>
            <w:proofErr w:type="spellStart"/>
            <w:proofErr w:type="gramStart"/>
            <w:r>
              <w:rPr>
                <w:lang w:val="en-US"/>
              </w:rPr>
              <w:t>By:</w:t>
            </w:r>
            <w:r>
              <w:rPr>
                <w:rFonts w:hint="eastAsia"/>
                <w:lang w:val="en-US"/>
              </w:rPr>
              <w:t>Yla</w:t>
            </w:r>
            <w:proofErr w:type="spellEnd"/>
            <w:proofErr w:type="gramEnd"/>
            <w:r>
              <w:rPr>
                <w:rFonts w:hint="eastAsia"/>
                <w:lang w:val="en-US"/>
              </w:rPr>
              <w:t xml:space="preserve"> </w:t>
            </w:r>
            <w:proofErr w:type="spellStart"/>
            <w:r>
              <w:rPr>
                <w:rFonts w:hint="eastAsia"/>
                <w:lang w:val="en-US"/>
              </w:rPr>
              <w:t>Tausczik</w:t>
            </w:r>
            <w:proofErr w:type="spellEnd"/>
            <w:r>
              <w:rPr>
                <w:rFonts w:hint="eastAsia"/>
                <w:lang w:val="en-US"/>
              </w:rPr>
              <w:t xml:space="preserve"> </w:t>
            </w:r>
          </w:p>
          <w:p w14:paraId="570ED88C" w14:textId="77777777" w:rsidR="00832DB4" w:rsidRDefault="00000000">
            <w:pPr>
              <w:rPr>
                <w:lang w:val="en-US"/>
              </w:rPr>
            </w:pPr>
            <w:r>
              <w:rPr>
                <w:rFonts w:hint="eastAsia"/>
                <w:lang w:val="en-US"/>
              </w:rPr>
              <w:t>DATA</w:t>
            </w:r>
            <w:r>
              <w:rPr>
                <w:rFonts w:hint="eastAsia"/>
                <w:lang w:val="en-US"/>
              </w:rPr>
              <w:tab/>
              <w:t>ANALYSIS</w:t>
            </w:r>
            <w:r>
              <w:rPr>
                <w:rFonts w:hint="eastAsia"/>
                <w:lang w:val="en-US"/>
              </w:rPr>
              <w:tab/>
              <w:t>FROM</w:t>
            </w:r>
            <w:r>
              <w:rPr>
                <w:rFonts w:hint="eastAsia"/>
                <w:lang w:val="en-US"/>
              </w:rPr>
              <w:tab/>
              <w:t>SCRATCH</w:t>
            </w:r>
            <w:r>
              <w:rPr>
                <w:rFonts w:hint="eastAsia"/>
                <w:lang w:val="en-US"/>
              </w:rPr>
              <w:tab/>
              <w:t>WITH</w:t>
            </w:r>
            <w:r>
              <w:rPr>
                <w:rFonts w:hint="eastAsia"/>
                <w:lang w:val="en-US"/>
              </w:rPr>
              <w:tab/>
              <w:t>PYTHON</w:t>
            </w:r>
          </w:p>
          <w:p w14:paraId="6F964CC5" w14:textId="77777777" w:rsidR="00832DB4" w:rsidRDefault="00000000">
            <w:pPr>
              <w:rPr>
                <w:lang w:val="en-US"/>
              </w:rPr>
            </w:pPr>
            <w:proofErr w:type="spellStart"/>
            <w:proofErr w:type="gramStart"/>
            <w:r>
              <w:rPr>
                <w:lang w:val="en-US"/>
              </w:rPr>
              <w:t>By:</w:t>
            </w:r>
            <w:r>
              <w:rPr>
                <w:rFonts w:hint="eastAsia"/>
                <w:lang w:val="en-US"/>
              </w:rPr>
              <w:t>Peters</w:t>
            </w:r>
            <w:proofErr w:type="spellEnd"/>
            <w:proofErr w:type="gramEnd"/>
            <w:r>
              <w:rPr>
                <w:rFonts w:hint="eastAsia"/>
                <w:lang w:val="en-US"/>
              </w:rPr>
              <w:tab/>
              <w:t>Morgan</w:t>
            </w:r>
          </w:p>
        </w:tc>
      </w:tr>
      <w:tr w:rsidR="00832DB4" w14:paraId="5A7767B8" w14:textId="77777777">
        <w:trPr>
          <w:trHeight w:val="463"/>
        </w:trPr>
        <w:tc>
          <w:tcPr>
            <w:tcW w:w="2327" w:type="dxa"/>
          </w:tcPr>
          <w:p w14:paraId="104A5663" w14:textId="77777777" w:rsidR="00832DB4" w:rsidRDefault="00000000">
            <w:pPr>
              <w:numPr>
                <w:ilvl w:val="0"/>
                <w:numId w:val="1"/>
              </w:numPr>
              <w:ind w:left="366"/>
              <w:jc w:val="both"/>
              <w:rPr>
                <w:color w:val="000000"/>
              </w:rPr>
            </w:pPr>
            <w:r>
              <w:rPr>
                <w:color w:val="000000"/>
              </w:rPr>
              <w:t>Additional resources</w:t>
            </w:r>
          </w:p>
        </w:tc>
        <w:tc>
          <w:tcPr>
            <w:tcW w:w="7534" w:type="dxa"/>
          </w:tcPr>
          <w:p w14:paraId="0EE0C33F" w14:textId="77777777" w:rsidR="00832DB4" w:rsidRDefault="00000000">
            <w:r>
              <w:t xml:space="preserve">Any other resources available on the Internet can used by students to achieve the learning outcomes of the course. </w:t>
            </w:r>
          </w:p>
          <w:p w14:paraId="5FAF12F7" w14:textId="77777777" w:rsidR="00832DB4" w:rsidRDefault="00000000">
            <w:r>
              <w:t>Materials of MIT University: https://ocw.mit.edu/help/faq-technology/</w:t>
            </w:r>
          </w:p>
        </w:tc>
      </w:tr>
      <w:tr w:rsidR="00832DB4" w14:paraId="51E7C7DB" w14:textId="77777777">
        <w:trPr>
          <w:trHeight w:val="463"/>
        </w:trPr>
        <w:tc>
          <w:tcPr>
            <w:tcW w:w="2327" w:type="dxa"/>
          </w:tcPr>
          <w:p w14:paraId="31D2DD74" w14:textId="77777777" w:rsidR="00832DB4" w:rsidRDefault="00000000">
            <w:pPr>
              <w:numPr>
                <w:ilvl w:val="0"/>
                <w:numId w:val="1"/>
              </w:numPr>
              <w:ind w:left="360"/>
              <w:jc w:val="both"/>
              <w:rPr>
                <w:color w:val="000000"/>
              </w:rPr>
            </w:pPr>
            <w:r>
              <w:t>Course policy</w:t>
            </w:r>
          </w:p>
        </w:tc>
        <w:tc>
          <w:tcPr>
            <w:tcW w:w="7534" w:type="dxa"/>
          </w:tcPr>
          <w:p w14:paraId="01867C4B" w14:textId="77777777" w:rsidR="00832DB4" w:rsidRDefault="00000000">
            <w:pPr>
              <w:tabs>
                <w:tab w:val="left" w:pos="2235"/>
                <w:tab w:val="center" w:pos="3659"/>
              </w:tabs>
              <w:rPr>
                <w:b/>
              </w:rPr>
            </w:pPr>
            <w:r>
              <w:rPr>
                <w:b/>
              </w:rPr>
              <w:t>Course and university policies include:</w:t>
            </w:r>
          </w:p>
          <w:p w14:paraId="1F5AF1DC" w14:textId="77777777" w:rsidR="00832DB4" w:rsidRDefault="00000000">
            <w:pPr>
              <w:jc w:val="both"/>
              <w:rPr>
                <w:b/>
                <w:color w:val="000000"/>
              </w:rPr>
            </w:pPr>
            <w:r>
              <w:rPr>
                <w:b/>
                <w:color w:val="000000"/>
              </w:rPr>
              <w:t>Attendance is mandatory. Missing 30% of lessons will result in F (Fail)</w:t>
            </w:r>
          </w:p>
          <w:p w14:paraId="7EFD49A1" w14:textId="77777777" w:rsidR="00832DB4" w:rsidRDefault="00000000">
            <w:pPr>
              <w:jc w:val="both"/>
              <w:rPr>
                <w:b/>
                <w:color w:val="000000"/>
              </w:rPr>
            </w:pPr>
            <w:r>
              <w:rPr>
                <w:b/>
                <w:color w:val="000000"/>
              </w:rPr>
              <w:t>grade (or summer school).</w:t>
            </w:r>
          </w:p>
          <w:p w14:paraId="55FEA07B" w14:textId="77777777" w:rsidR="00832DB4" w:rsidRDefault="00000000">
            <w:pPr>
              <w:jc w:val="both"/>
              <w:rPr>
                <w:bCs/>
                <w:color w:val="000000"/>
              </w:rPr>
            </w:pPr>
            <w:r>
              <w:rPr>
                <w:bCs/>
                <w:color w:val="000000"/>
              </w:rPr>
              <w:t>Late submissions are not accepted.</w:t>
            </w:r>
          </w:p>
          <w:p w14:paraId="245F8200" w14:textId="77777777" w:rsidR="00832DB4" w:rsidRDefault="00000000">
            <w:pPr>
              <w:jc w:val="both"/>
              <w:rPr>
                <w:color w:val="000000"/>
              </w:rPr>
            </w:pPr>
            <w:r>
              <w:rPr>
                <w:b/>
                <w:color w:val="000000"/>
              </w:rPr>
              <w:t>No cheating, duplication, falsification of data, plagiarism, and crib</w:t>
            </w:r>
          </w:p>
          <w:p w14:paraId="7F0B0261" w14:textId="77777777" w:rsidR="00832DB4" w:rsidRDefault="00000000">
            <w:pPr>
              <w:jc w:val="both"/>
              <w:rPr>
                <w:color w:val="000000"/>
              </w:rPr>
            </w:pPr>
            <w:r>
              <w:rPr>
                <w:b/>
                <w:color w:val="000000"/>
              </w:rPr>
              <w:t>Class work</w:t>
            </w:r>
            <w:r>
              <w:rPr>
                <w:color w:val="000000"/>
              </w:rPr>
              <w:t xml:space="preserve">: The duration of each lecture and practical lesson is 50 minutes. Students are expected to complete all readings and assignments ahead of time, attend class regularly and participate in class discussions. In case of systemic student’s misconduct, the student would be dispensed from the classes. </w:t>
            </w:r>
          </w:p>
          <w:p w14:paraId="64672EE9" w14:textId="77777777" w:rsidR="00832DB4" w:rsidRDefault="00000000">
            <w:pPr>
              <w:jc w:val="both"/>
              <w:rPr>
                <w:color w:val="000000"/>
              </w:rPr>
            </w:pPr>
            <w:r>
              <w:rPr>
                <w:b/>
                <w:color w:val="000000"/>
              </w:rPr>
              <w:t xml:space="preserve">Being late on class: </w:t>
            </w:r>
            <w:r>
              <w:rPr>
                <w:color w:val="000000"/>
              </w:rPr>
              <w:t xml:space="preserve">By the policy of this course, students who come late to class for more than 5 minutes are not allowed to get in to class and consequently, they will be marked as “absent” for the specific hour. </w:t>
            </w:r>
          </w:p>
          <w:p w14:paraId="657F7B3B" w14:textId="77777777" w:rsidR="00832DB4" w:rsidRDefault="00000000">
            <w:pPr>
              <w:jc w:val="both"/>
              <w:rPr>
                <w:i/>
                <w:color w:val="000000"/>
              </w:rPr>
            </w:pPr>
            <w:r>
              <w:rPr>
                <w:i/>
                <w:color w:val="000000"/>
              </w:rPr>
              <w:t>In the event of some extraordinary event, students should notify the teacher and request an extension of the deadline.  If approved, a new date will be given to the student depending upon the circumstances.</w:t>
            </w:r>
          </w:p>
          <w:p w14:paraId="66A7776C" w14:textId="77777777" w:rsidR="00832DB4" w:rsidRDefault="00000000">
            <w:pPr>
              <w:jc w:val="both"/>
              <w:rPr>
                <w:color w:val="000000"/>
              </w:rPr>
            </w:pPr>
            <w:r>
              <w:rPr>
                <w:b/>
                <w:color w:val="000000"/>
              </w:rPr>
              <w:t>Laptops and mobile devices</w:t>
            </w:r>
            <w:r>
              <w:rPr>
                <w:color w:val="000000"/>
              </w:rPr>
              <w:t xml:space="preserve"> can only be used for classroom purposes when directed by the teacher. Misuse of laptops or handheld devices will be considered a breach of discipline and appropriate action will be initiated by the teacher. </w:t>
            </w:r>
          </w:p>
          <w:p w14:paraId="419D6724" w14:textId="77777777" w:rsidR="00832DB4" w:rsidRDefault="00000000">
            <w:pPr>
              <w:jc w:val="both"/>
              <w:rPr>
                <w:color w:val="000000"/>
              </w:rPr>
            </w:pPr>
            <w:r>
              <w:rPr>
                <w:b/>
                <w:color w:val="000000"/>
              </w:rPr>
              <w:t>Cheating and plagiarism</w:t>
            </w:r>
            <w:r>
              <w:rPr>
                <w:color w:val="000000"/>
              </w:rPr>
              <w:t xml:space="preserve"> are defined in the Academic conduct policies of the university and include: </w:t>
            </w:r>
          </w:p>
          <w:p w14:paraId="4E8AA20D" w14:textId="77777777" w:rsidR="00832DB4" w:rsidRDefault="00000000">
            <w:pPr>
              <w:jc w:val="both"/>
              <w:rPr>
                <w:color w:val="000000"/>
              </w:rPr>
            </w:pPr>
            <w:r>
              <w:rPr>
                <w:color w:val="000000"/>
              </w:rPr>
              <w:t xml:space="preserve">1. Submitting work that is not your own papers, assignments, or </w:t>
            </w:r>
            <w:proofErr w:type="gramStart"/>
            <w:r>
              <w:rPr>
                <w:color w:val="000000"/>
              </w:rPr>
              <w:t>exams;</w:t>
            </w:r>
            <w:proofErr w:type="gramEnd"/>
            <w:r>
              <w:rPr>
                <w:color w:val="000000"/>
              </w:rPr>
              <w:t xml:space="preserve"> </w:t>
            </w:r>
          </w:p>
          <w:p w14:paraId="37779B9F" w14:textId="77777777" w:rsidR="00832DB4" w:rsidRDefault="00000000">
            <w:pPr>
              <w:jc w:val="both"/>
              <w:rPr>
                <w:color w:val="000000"/>
              </w:rPr>
            </w:pPr>
            <w:r>
              <w:rPr>
                <w:color w:val="000000"/>
              </w:rPr>
              <w:t xml:space="preserve">2. Copying ideas, words, or graphics from a published or unpublished source without appropriate </w:t>
            </w:r>
            <w:proofErr w:type="gramStart"/>
            <w:r>
              <w:rPr>
                <w:color w:val="000000"/>
              </w:rPr>
              <w:t>citation;</w:t>
            </w:r>
            <w:proofErr w:type="gramEnd"/>
            <w:r>
              <w:rPr>
                <w:color w:val="000000"/>
              </w:rPr>
              <w:t xml:space="preserve"> </w:t>
            </w:r>
          </w:p>
          <w:p w14:paraId="029A06DF" w14:textId="77777777" w:rsidR="00832DB4" w:rsidRDefault="00000000">
            <w:pPr>
              <w:jc w:val="both"/>
              <w:rPr>
                <w:color w:val="000000"/>
              </w:rPr>
            </w:pPr>
            <w:r>
              <w:rPr>
                <w:color w:val="000000"/>
              </w:rPr>
              <w:t xml:space="preserve">3. Submitting or using falsified </w:t>
            </w:r>
            <w:proofErr w:type="gramStart"/>
            <w:r>
              <w:rPr>
                <w:color w:val="000000"/>
              </w:rPr>
              <w:t>data;</w:t>
            </w:r>
            <w:proofErr w:type="gramEnd"/>
            <w:r>
              <w:rPr>
                <w:color w:val="000000"/>
              </w:rPr>
              <w:t xml:space="preserve"> </w:t>
            </w:r>
          </w:p>
          <w:p w14:paraId="6A063FE6" w14:textId="77777777" w:rsidR="00832DB4" w:rsidRDefault="00000000">
            <w:pPr>
              <w:jc w:val="both"/>
              <w:rPr>
                <w:color w:val="000000"/>
              </w:rPr>
            </w:pPr>
            <w:r>
              <w:rPr>
                <w:color w:val="000000"/>
              </w:rPr>
              <w:t xml:space="preserve">4. Submitting the same work for credit in two courses without prior consent of both instructors. </w:t>
            </w:r>
          </w:p>
          <w:p w14:paraId="0CCE3ED1" w14:textId="77777777" w:rsidR="00832DB4" w:rsidRDefault="00832DB4">
            <w:pPr>
              <w:jc w:val="both"/>
              <w:rPr>
                <w:color w:val="000000"/>
              </w:rPr>
            </w:pPr>
          </w:p>
          <w:p w14:paraId="5F4C7D63" w14:textId="77777777" w:rsidR="00832DB4" w:rsidRDefault="00000000">
            <w:pPr>
              <w:jc w:val="both"/>
              <w:rPr>
                <w:color w:val="000000"/>
              </w:rPr>
            </w:pPr>
            <w:r>
              <w:rPr>
                <w:color w:val="000000"/>
              </w:rPr>
              <w:lastRenderedPageBreak/>
              <w:t xml:space="preserve">Any student who is found cheating or plagiarizing on any work for this course will receive 0 (zero) for that work and further actions will also be taken regarding academic conduct policies of the university. </w:t>
            </w:r>
          </w:p>
          <w:p w14:paraId="14733847" w14:textId="77777777" w:rsidR="00832DB4" w:rsidRDefault="00832DB4">
            <w:pPr>
              <w:jc w:val="both"/>
              <w:rPr>
                <w:color w:val="000000"/>
              </w:rPr>
            </w:pPr>
          </w:p>
          <w:p w14:paraId="2342B231" w14:textId="77777777" w:rsidR="00832DB4" w:rsidRDefault="00000000">
            <w:pPr>
              <w:jc w:val="both"/>
              <w:rPr>
                <w:color w:val="000000"/>
              </w:rPr>
            </w:pPr>
            <w:r>
              <w:rPr>
                <w:b/>
                <w:color w:val="000000"/>
              </w:rPr>
              <w:t xml:space="preserve">Academic Conduct Policies of the university: </w:t>
            </w:r>
            <w:r>
              <w:rPr>
                <w:color w:val="000000"/>
              </w:rPr>
              <w:t>The full texts of all the academic conduct code will be posted to the students using the learning management system (moodle.astanait.edu.kz).</w:t>
            </w:r>
          </w:p>
          <w:p w14:paraId="50BAD6B2" w14:textId="77777777" w:rsidR="00832DB4" w:rsidRDefault="00832DB4">
            <w:pPr>
              <w:jc w:val="both"/>
              <w:rPr>
                <w:color w:val="000000"/>
              </w:rPr>
            </w:pPr>
          </w:p>
          <w:p w14:paraId="2ACB3CC9" w14:textId="77777777" w:rsidR="00832DB4" w:rsidRDefault="00000000">
            <w:pPr>
              <w:jc w:val="both"/>
              <w:rPr>
                <w:b/>
              </w:rPr>
            </w:pPr>
            <w:r>
              <w:rPr>
                <w:b/>
              </w:rPr>
              <w:t>Contacting the Lecturer</w:t>
            </w:r>
            <w:r>
              <w:t xml:space="preserve">: students are welcome to arrange one-to-one </w:t>
            </w:r>
            <w:proofErr w:type="gramStart"/>
            <w:r>
              <w:t>meeting</w:t>
            </w:r>
            <w:proofErr w:type="gramEnd"/>
            <w:r>
              <w:t xml:space="preserve"> with the teacher during office hours to discuss the class.</w:t>
            </w:r>
          </w:p>
        </w:tc>
      </w:tr>
    </w:tbl>
    <w:p w14:paraId="43EAF86C" w14:textId="77777777" w:rsidR="00832DB4" w:rsidRDefault="00832DB4">
      <w:pPr>
        <w:spacing w:line="300" w:lineRule="auto"/>
        <w:ind w:left="720"/>
        <w:rPr>
          <w:b/>
        </w:rPr>
      </w:pPr>
    </w:p>
    <w:p w14:paraId="2849153D" w14:textId="77777777" w:rsidR="00832DB4" w:rsidRDefault="00000000">
      <w:pPr>
        <w:numPr>
          <w:ilvl w:val="0"/>
          <w:numId w:val="2"/>
        </w:numPr>
        <w:spacing w:line="300" w:lineRule="auto"/>
        <w:rPr>
          <w:b/>
        </w:rPr>
      </w:pPr>
      <w:r>
        <w:rPr>
          <w:b/>
        </w:rPr>
        <w:t>Course Content</w:t>
      </w:r>
    </w:p>
    <w:p w14:paraId="16C07C03" w14:textId="77777777" w:rsidR="00832DB4" w:rsidRDefault="00832DB4">
      <w:pPr>
        <w:spacing w:line="300" w:lineRule="auto"/>
      </w:pPr>
    </w:p>
    <w:tbl>
      <w:tblPr>
        <w:tblStyle w:val="Style38"/>
        <w:tblW w:w="9004"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1"/>
        <w:gridCol w:w="1868"/>
        <w:gridCol w:w="6365"/>
      </w:tblGrid>
      <w:tr w:rsidR="00832DB4" w14:paraId="7C2BFC1D" w14:textId="77777777">
        <w:trPr>
          <w:trHeight w:val="290"/>
        </w:trPr>
        <w:tc>
          <w:tcPr>
            <w:tcW w:w="771" w:type="dxa"/>
          </w:tcPr>
          <w:p w14:paraId="71623110" w14:textId="77777777" w:rsidR="00832DB4" w:rsidRDefault="00000000">
            <w:pPr>
              <w:spacing w:line="300" w:lineRule="auto"/>
              <w:jc w:val="center"/>
              <w:rPr>
                <w:b/>
              </w:rPr>
            </w:pPr>
            <w:r>
              <w:rPr>
                <w:b/>
              </w:rPr>
              <w:t>#</w:t>
            </w:r>
          </w:p>
        </w:tc>
        <w:tc>
          <w:tcPr>
            <w:tcW w:w="1868" w:type="dxa"/>
          </w:tcPr>
          <w:p w14:paraId="5F0138EF" w14:textId="77777777" w:rsidR="00832DB4" w:rsidRDefault="00000000">
            <w:pPr>
              <w:spacing w:line="300" w:lineRule="auto"/>
              <w:jc w:val="center"/>
              <w:rPr>
                <w:b/>
              </w:rPr>
            </w:pPr>
            <w:r>
              <w:rPr>
                <w:b/>
              </w:rPr>
              <w:t>Abbreviation</w:t>
            </w:r>
          </w:p>
        </w:tc>
        <w:tc>
          <w:tcPr>
            <w:tcW w:w="6365" w:type="dxa"/>
          </w:tcPr>
          <w:p w14:paraId="4CF2080F" w14:textId="77777777" w:rsidR="00832DB4" w:rsidRDefault="00000000">
            <w:pPr>
              <w:spacing w:line="300" w:lineRule="auto"/>
              <w:jc w:val="center"/>
              <w:rPr>
                <w:b/>
              </w:rPr>
            </w:pPr>
            <w:r>
              <w:rPr>
                <w:b/>
              </w:rPr>
              <w:t>Meaning</w:t>
            </w:r>
          </w:p>
        </w:tc>
      </w:tr>
      <w:tr w:rsidR="00832DB4" w14:paraId="17F27F8C" w14:textId="77777777">
        <w:trPr>
          <w:trHeight w:val="290"/>
        </w:trPr>
        <w:tc>
          <w:tcPr>
            <w:tcW w:w="771" w:type="dxa"/>
          </w:tcPr>
          <w:p w14:paraId="3E73EE7B" w14:textId="77777777" w:rsidR="00832DB4" w:rsidRDefault="00000000">
            <w:pPr>
              <w:spacing w:line="300" w:lineRule="auto"/>
            </w:pPr>
            <w:r>
              <w:t>1</w:t>
            </w:r>
          </w:p>
        </w:tc>
        <w:tc>
          <w:tcPr>
            <w:tcW w:w="1868" w:type="dxa"/>
          </w:tcPr>
          <w:p w14:paraId="0090A799" w14:textId="77777777" w:rsidR="00832DB4" w:rsidRDefault="00000000">
            <w:pPr>
              <w:spacing w:line="300" w:lineRule="auto"/>
            </w:pPr>
            <w:r>
              <w:t>TSIS</w:t>
            </w:r>
          </w:p>
        </w:tc>
        <w:tc>
          <w:tcPr>
            <w:tcW w:w="6365" w:type="dxa"/>
          </w:tcPr>
          <w:p w14:paraId="487A53ED" w14:textId="77777777" w:rsidR="00832DB4" w:rsidRDefault="00000000">
            <w:pPr>
              <w:spacing w:line="300" w:lineRule="auto"/>
            </w:pPr>
            <w:r>
              <w:t xml:space="preserve">Teacher-supervised independent work </w:t>
            </w:r>
          </w:p>
        </w:tc>
      </w:tr>
      <w:tr w:rsidR="00832DB4" w14:paraId="722EC317" w14:textId="77777777">
        <w:trPr>
          <w:trHeight w:val="290"/>
        </w:trPr>
        <w:tc>
          <w:tcPr>
            <w:tcW w:w="771" w:type="dxa"/>
          </w:tcPr>
          <w:p w14:paraId="4D13D1A2" w14:textId="77777777" w:rsidR="00832DB4" w:rsidRDefault="00000000">
            <w:pPr>
              <w:spacing w:line="300" w:lineRule="auto"/>
            </w:pPr>
            <w:r>
              <w:t>2</w:t>
            </w:r>
          </w:p>
        </w:tc>
        <w:tc>
          <w:tcPr>
            <w:tcW w:w="1868" w:type="dxa"/>
          </w:tcPr>
          <w:p w14:paraId="0C5E2166" w14:textId="77777777" w:rsidR="00832DB4" w:rsidRDefault="00000000">
            <w:pPr>
              <w:spacing w:line="300" w:lineRule="auto"/>
            </w:pPr>
            <w:r>
              <w:t>SIS</w:t>
            </w:r>
          </w:p>
        </w:tc>
        <w:tc>
          <w:tcPr>
            <w:tcW w:w="6365" w:type="dxa"/>
          </w:tcPr>
          <w:p w14:paraId="12340EF7" w14:textId="77777777" w:rsidR="00832DB4" w:rsidRDefault="00000000">
            <w:pPr>
              <w:spacing w:line="300" w:lineRule="auto"/>
            </w:pPr>
            <w:r>
              <w:t xml:space="preserve">Students’ independent work </w:t>
            </w:r>
          </w:p>
        </w:tc>
      </w:tr>
      <w:tr w:rsidR="00832DB4" w14:paraId="55AF010B" w14:textId="77777777">
        <w:trPr>
          <w:trHeight w:val="290"/>
        </w:trPr>
        <w:tc>
          <w:tcPr>
            <w:tcW w:w="771" w:type="dxa"/>
          </w:tcPr>
          <w:p w14:paraId="06FF2D63" w14:textId="77777777" w:rsidR="00832DB4" w:rsidRDefault="00000000">
            <w:pPr>
              <w:spacing w:line="300" w:lineRule="auto"/>
            </w:pPr>
            <w:r>
              <w:t>4</w:t>
            </w:r>
          </w:p>
        </w:tc>
        <w:tc>
          <w:tcPr>
            <w:tcW w:w="1868" w:type="dxa"/>
          </w:tcPr>
          <w:p w14:paraId="067CF554" w14:textId="77777777" w:rsidR="00832DB4" w:rsidRDefault="00000000">
            <w:pPr>
              <w:spacing w:line="300" w:lineRule="auto"/>
            </w:pPr>
            <w:r>
              <w:t>PA</w:t>
            </w:r>
          </w:p>
        </w:tc>
        <w:tc>
          <w:tcPr>
            <w:tcW w:w="6365" w:type="dxa"/>
          </w:tcPr>
          <w:p w14:paraId="02DC3A23" w14:textId="77777777" w:rsidR="00832DB4" w:rsidRDefault="00000000">
            <w:pPr>
              <w:spacing w:line="300" w:lineRule="auto"/>
            </w:pPr>
            <w:r>
              <w:t>Practical assignment</w:t>
            </w:r>
          </w:p>
        </w:tc>
      </w:tr>
    </w:tbl>
    <w:p w14:paraId="35C7E2E8" w14:textId="77777777" w:rsidR="00832DB4" w:rsidRDefault="00832DB4">
      <w:pPr>
        <w:spacing w:line="300" w:lineRule="auto"/>
      </w:pPr>
    </w:p>
    <w:p w14:paraId="5058BBF1" w14:textId="77777777" w:rsidR="00832DB4" w:rsidRDefault="00000000">
      <w:pPr>
        <w:numPr>
          <w:ilvl w:val="1"/>
          <w:numId w:val="2"/>
        </w:numPr>
        <w:spacing w:line="300" w:lineRule="auto"/>
        <w:rPr>
          <w:b/>
        </w:rPr>
      </w:pPr>
      <w:r>
        <w:rPr>
          <w:b/>
        </w:rPr>
        <w:t>Lecture, practical/seminar/laboratory session plans</w:t>
      </w:r>
    </w:p>
    <w:p w14:paraId="772EE856" w14:textId="77777777" w:rsidR="00832DB4" w:rsidRDefault="00832DB4">
      <w:pPr>
        <w:spacing w:line="300" w:lineRule="auto"/>
        <w:rPr>
          <w:b/>
        </w:rPr>
      </w:pPr>
    </w:p>
    <w:tbl>
      <w:tblPr>
        <w:tblStyle w:val="Style39"/>
        <w:tblW w:w="9385"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5132"/>
        <w:gridCol w:w="850"/>
        <w:gridCol w:w="851"/>
        <w:gridCol w:w="850"/>
        <w:gridCol w:w="851"/>
      </w:tblGrid>
      <w:tr w:rsidR="00832DB4" w14:paraId="0979CFF6" w14:textId="77777777">
        <w:trPr>
          <w:cantSplit/>
          <w:trHeight w:val="1432"/>
        </w:trPr>
        <w:tc>
          <w:tcPr>
            <w:tcW w:w="851" w:type="dxa"/>
            <w:vAlign w:val="center"/>
          </w:tcPr>
          <w:p w14:paraId="5D9418A3" w14:textId="77777777" w:rsidR="00832DB4" w:rsidRDefault="00000000">
            <w:pPr>
              <w:spacing w:line="300" w:lineRule="auto"/>
              <w:jc w:val="center"/>
              <w:rPr>
                <w:b/>
              </w:rPr>
            </w:pPr>
            <w:r>
              <w:rPr>
                <w:b/>
              </w:rPr>
              <w:t>Week No</w:t>
            </w:r>
          </w:p>
        </w:tc>
        <w:tc>
          <w:tcPr>
            <w:tcW w:w="5132" w:type="dxa"/>
            <w:vAlign w:val="center"/>
          </w:tcPr>
          <w:p w14:paraId="1582068D" w14:textId="77777777" w:rsidR="00832DB4" w:rsidRDefault="00000000">
            <w:pPr>
              <w:spacing w:line="300" w:lineRule="auto"/>
              <w:jc w:val="center"/>
              <w:rPr>
                <w:b/>
              </w:rPr>
            </w:pPr>
            <w:r>
              <w:rPr>
                <w:b/>
              </w:rPr>
              <w:t>Course Topic</w:t>
            </w:r>
          </w:p>
        </w:tc>
        <w:tc>
          <w:tcPr>
            <w:tcW w:w="850" w:type="dxa"/>
            <w:textDirection w:val="btLr"/>
          </w:tcPr>
          <w:p w14:paraId="384200D3" w14:textId="77777777" w:rsidR="00832DB4" w:rsidRDefault="00000000">
            <w:pPr>
              <w:spacing w:line="300" w:lineRule="auto"/>
              <w:ind w:left="113" w:right="113"/>
              <w:jc w:val="center"/>
              <w:rPr>
                <w:b/>
              </w:rPr>
            </w:pPr>
            <w:r>
              <w:rPr>
                <w:b/>
              </w:rPr>
              <w:t>Lectures (H/W)</w:t>
            </w:r>
          </w:p>
          <w:p w14:paraId="572681EE" w14:textId="77777777" w:rsidR="00832DB4" w:rsidRDefault="00832DB4">
            <w:pPr>
              <w:spacing w:line="300" w:lineRule="auto"/>
              <w:ind w:left="113" w:right="113"/>
              <w:jc w:val="center"/>
              <w:rPr>
                <w:b/>
              </w:rPr>
            </w:pPr>
          </w:p>
        </w:tc>
        <w:tc>
          <w:tcPr>
            <w:tcW w:w="851" w:type="dxa"/>
            <w:textDirection w:val="btLr"/>
          </w:tcPr>
          <w:p w14:paraId="7B537B26" w14:textId="77777777" w:rsidR="00832DB4" w:rsidRDefault="00000000">
            <w:pPr>
              <w:spacing w:line="300" w:lineRule="auto"/>
              <w:ind w:left="113" w:right="113"/>
              <w:jc w:val="center"/>
              <w:rPr>
                <w:b/>
              </w:rPr>
            </w:pPr>
            <w:r>
              <w:rPr>
                <w:b/>
              </w:rPr>
              <w:t>Practice sessions (H/W)</w:t>
            </w:r>
          </w:p>
        </w:tc>
        <w:tc>
          <w:tcPr>
            <w:tcW w:w="850" w:type="dxa"/>
            <w:textDirection w:val="btLr"/>
          </w:tcPr>
          <w:p w14:paraId="4CA84C07" w14:textId="77777777" w:rsidR="00832DB4" w:rsidRDefault="00000000">
            <w:pPr>
              <w:spacing w:line="300" w:lineRule="auto"/>
              <w:ind w:left="113" w:right="113"/>
              <w:jc w:val="center"/>
              <w:rPr>
                <w:b/>
              </w:rPr>
            </w:pPr>
            <w:r>
              <w:rPr>
                <w:b/>
              </w:rPr>
              <w:t xml:space="preserve">TSIS  </w:t>
            </w:r>
            <w:proofErr w:type="gramStart"/>
            <w:r>
              <w:rPr>
                <w:b/>
              </w:rPr>
              <w:t xml:space="preserve">   (</w:t>
            </w:r>
            <w:proofErr w:type="gramEnd"/>
            <w:r>
              <w:rPr>
                <w:b/>
              </w:rPr>
              <w:t xml:space="preserve">H/W) </w:t>
            </w:r>
          </w:p>
          <w:p w14:paraId="6F797FAF" w14:textId="77777777" w:rsidR="00832DB4" w:rsidRDefault="00832DB4">
            <w:pPr>
              <w:spacing w:line="300" w:lineRule="auto"/>
              <w:ind w:left="113" w:right="113"/>
              <w:jc w:val="center"/>
              <w:rPr>
                <w:b/>
              </w:rPr>
            </w:pPr>
          </w:p>
        </w:tc>
        <w:tc>
          <w:tcPr>
            <w:tcW w:w="851" w:type="dxa"/>
            <w:textDirection w:val="btLr"/>
          </w:tcPr>
          <w:p w14:paraId="23243FEE" w14:textId="77777777" w:rsidR="00832DB4" w:rsidRDefault="00000000">
            <w:pPr>
              <w:spacing w:line="300" w:lineRule="auto"/>
              <w:ind w:left="113" w:right="113"/>
              <w:jc w:val="center"/>
              <w:rPr>
                <w:b/>
              </w:rPr>
            </w:pPr>
            <w:r>
              <w:rPr>
                <w:b/>
                <w:bCs/>
              </w:rPr>
              <w:t>SIS</w:t>
            </w:r>
            <w:r>
              <w:rPr>
                <w:b/>
              </w:rPr>
              <w:t xml:space="preserve">    </w:t>
            </w:r>
            <w:proofErr w:type="gramStart"/>
            <w:r>
              <w:rPr>
                <w:b/>
              </w:rPr>
              <w:t xml:space="preserve">   (</w:t>
            </w:r>
            <w:proofErr w:type="gramEnd"/>
            <w:r>
              <w:rPr>
                <w:b/>
              </w:rPr>
              <w:t>H/W)</w:t>
            </w:r>
          </w:p>
          <w:p w14:paraId="40B561E8" w14:textId="77777777" w:rsidR="00832DB4" w:rsidRDefault="00832DB4">
            <w:pPr>
              <w:spacing w:line="300" w:lineRule="auto"/>
              <w:ind w:left="113" w:right="113"/>
              <w:jc w:val="center"/>
              <w:rPr>
                <w:b/>
              </w:rPr>
            </w:pPr>
          </w:p>
        </w:tc>
      </w:tr>
      <w:tr w:rsidR="00832DB4" w14:paraId="7544FB0B" w14:textId="77777777">
        <w:trPr>
          <w:trHeight w:val="1283"/>
        </w:trPr>
        <w:tc>
          <w:tcPr>
            <w:tcW w:w="851" w:type="dxa"/>
          </w:tcPr>
          <w:p w14:paraId="212BB935" w14:textId="77777777" w:rsidR="00832DB4" w:rsidRDefault="00000000">
            <w:pPr>
              <w:spacing w:line="300" w:lineRule="auto"/>
              <w:jc w:val="center"/>
            </w:pPr>
            <w:r>
              <w:t>1</w:t>
            </w:r>
          </w:p>
        </w:tc>
        <w:tc>
          <w:tcPr>
            <w:tcW w:w="5132" w:type="dxa"/>
          </w:tcPr>
          <w:p w14:paraId="256CD982" w14:textId="77777777" w:rsidR="00832DB4" w:rsidRDefault="00000000">
            <w:pPr>
              <w:spacing w:line="276" w:lineRule="auto"/>
              <w:jc w:val="both"/>
              <w:rPr>
                <w:lang w:val="en-US"/>
              </w:rPr>
            </w:pPr>
            <w:proofErr w:type="spellStart"/>
            <w:r>
              <w:rPr>
                <w:rFonts w:hint="eastAsia"/>
                <w:lang w:val="en-US"/>
              </w:rPr>
              <w:t>Matlab</w:t>
            </w:r>
            <w:proofErr w:type="spellEnd"/>
            <w:r>
              <w:rPr>
                <w:rFonts w:hint="eastAsia"/>
                <w:lang w:val="en-US"/>
              </w:rPr>
              <w:t xml:space="preserve"> Computing &amp; Data </w:t>
            </w:r>
          </w:p>
          <w:p w14:paraId="5BE10CFE" w14:textId="77777777" w:rsidR="00832DB4" w:rsidRDefault="00000000">
            <w:pPr>
              <w:spacing w:line="276" w:lineRule="auto"/>
              <w:jc w:val="both"/>
              <w:rPr>
                <w:lang w:val="en-US"/>
              </w:rPr>
            </w:pPr>
            <w:r>
              <w:rPr>
                <w:rFonts w:hint="eastAsia"/>
                <w:lang w:val="en-US"/>
              </w:rPr>
              <w:t>Analysis</w:t>
            </w:r>
            <w:r>
              <w:rPr>
                <w:lang w:val="en-US"/>
              </w:rPr>
              <w:t xml:space="preserve">; </w:t>
            </w:r>
            <w:r>
              <w:rPr>
                <w:rFonts w:hint="eastAsia"/>
                <w:lang w:val="en-US"/>
              </w:rPr>
              <w:t xml:space="preserve">Constants and functions   </w:t>
            </w:r>
          </w:p>
        </w:tc>
        <w:tc>
          <w:tcPr>
            <w:tcW w:w="850" w:type="dxa"/>
          </w:tcPr>
          <w:p w14:paraId="63BC5206" w14:textId="77777777" w:rsidR="00832DB4" w:rsidRDefault="00000000">
            <w:pPr>
              <w:spacing w:line="300" w:lineRule="auto"/>
            </w:pPr>
            <w:r>
              <w:t>2</w:t>
            </w:r>
          </w:p>
        </w:tc>
        <w:tc>
          <w:tcPr>
            <w:tcW w:w="851" w:type="dxa"/>
          </w:tcPr>
          <w:p w14:paraId="4AA3A3A5" w14:textId="77777777" w:rsidR="00832DB4" w:rsidRDefault="00000000">
            <w:pPr>
              <w:spacing w:line="300" w:lineRule="auto"/>
            </w:pPr>
            <w:r>
              <w:t>3</w:t>
            </w:r>
          </w:p>
        </w:tc>
        <w:tc>
          <w:tcPr>
            <w:tcW w:w="850" w:type="dxa"/>
          </w:tcPr>
          <w:p w14:paraId="02C9C743" w14:textId="77777777" w:rsidR="00832DB4" w:rsidRDefault="00000000">
            <w:pPr>
              <w:spacing w:line="300" w:lineRule="auto"/>
            </w:pPr>
            <w:r>
              <w:t>1</w:t>
            </w:r>
          </w:p>
        </w:tc>
        <w:tc>
          <w:tcPr>
            <w:tcW w:w="851" w:type="dxa"/>
          </w:tcPr>
          <w:p w14:paraId="11EE1269" w14:textId="77777777" w:rsidR="00832DB4" w:rsidRDefault="00000000">
            <w:pPr>
              <w:spacing w:line="300" w:lineRule="auto"/>
            </w:pPr>
            <w:r>
              <w:t>9</w:t>
            </w:r>
          </w:p>
        </w:tc>
      </w:tr>
      <w:tr w:rsidR="00832DB4" w14:paraId="095DEF91" w14:textId="77777777">
        <w:trPr>
          <w:trHeight w:val="498"/>
        </w:trPr>
        <w:tc>
          <w:tcPr>
            <w:tcW w:w="851" w:type="dxa"/>
          </w:tcPr>
          <w:p w14:paraId="725FCEFA" w14:textId="77777777" w:rsidR="00832DB4" w:rsidRDefault="00000000">
            <w:pPr>
              <w:spacing w:line="300" w:lineRule="auto"/>
              <w:jc w:val="center"/>
            </w:pPr>
            <w:r>
              <w:t>2</w:t>
            </w:r>
          </w:p>
        </w:tc>
        <w:tc>
          <w:tcPr>
            <w:tcW w:w="5132" w:type="dxa"/>
          </w:tcPr>
          <w:p w14:paraId="609441EE" w14:textId="77777777" w:rsidR="00832DB4" w:rsidRDefault="00000000">
            <w:pPr>
              <w:spacing w:line="276" w:lineRule="auto"/>
              <w:jc w:val="both"/>
              <w:rPr>
                <w:lang w:val="en-US"/>
              </w:rPr>
            </w:pPr>
            <w:proofErr w:type="spellStart"/>
            <w:r>
              <w:rPr>
                <w:rFonts w:hint="eastAsia"/>
                <w:lang w:val="en-US"/>
              </w:rPr>
              <w:t>Matlab</w:t>
            </w:r>
            <w:proofErr w:type="spellEnd"/>
            <w:r>
              <w:rPr>
                <w:rFonts w:hint="eastAsia"/>
                <w:lang w:val="en-US"/>
              </w:rPr>
              <w:t xml:space="preserve"> Computing &amp; Data </w:t>
            </w:r>
          </w:p>
          <w:p w14:paraId="32B24411" w14:textId="77777777" w:rsidR="00832DB4" w:rsidRDefault="00000000">
            <w:pPr>
              <w:spacing w:line="276" w:lineRule="auto"/>
              <w:jc w:val="both"/>
              <w:rPr>
                <w:lang w:val="en-US"/>
              </w:rPr>
            </w:pPr>
            <w:proofErr w:type="spellStart"/>
            <w:proofErr w:type="gramStart"/>
            <w:r>
              <w:rPr>
                <w:rFonts w:hint="eastAsia"/>
                <w:lang w:val="en-US"/>
              </w:rPr>
              <w:t>Analysis</w:t>
            </w:r>
            <w:r>
              <w:rPr>
                <w:lang w:val="en-US"/>
              </w:rPr>
              <w:t>;</w:t>
            </w:r>
            <w:r>
              <w:rPr>
                <w:rFonts w:hint="eastAsia"/>
                <w:lang w:val="en-US"/>
              </w:rPr>
              <w:t>Operational</w:t>
            </w:r>
            <w:proofErr w:type="spellEnd"/>
            <w:proofErr w:type="gramEnd"/>
            <w:r>
              <w:rPr>
                <w:rFonts w:hint="eastAsia"/>
                <w:lang w:val="en-US"/>
              </w:rPr>
              <w:t xml:space="preserve"> manipulations </w:t>
            </w:r>
          </w:p>
          <w:p w14:paraId="7BEA1CA2" w14:textId="77777777" w:rsidR="00832DB4" w:rsidRDefault="00832DB4">
            <w:pPr>
              <w:spacing w:line="276" w:lineRule="auto"/>
              <w:jc w:val="both"/>
              <w:rPr>
                <w:lang w:val="en-US"/>
              </w:rPr>
            </w:pPr>
          </w:p>
          <w:p w14:paraId="5F597899" w14:textId="77777777" w:rsidR="00832DB4" w:rsidRDefault="00832DB4">
            <w:pPr>
              <w:spacing w:line="276" w:lineRule="auto"/>
            </w:pPr>
          </w:p>
        </w:tc>
        <w:tc>
          <w:tcPr>
            <w:tcW w:w="850" w:type="dxa"/>
          </w:tcPr>
          <w:p w14:paraId="06746844" w14:textId="77777777" w:rsidR="00832DB4" w:rsidRDefault="00000000">
            <w:pPr>
              <w:spacing w:line="300" w:lineRule="auto"/>
            </w:pPr>
            <w:r>
              <w:t>2</w:t>
            </w:r>
          </w:p>
        </w:tc>
        <w:tc>
          <w:tcPr>
            <w:tcW w:w="851" w:type="dxa"/>
          </w:tcPr>
          <w:p w14:paraId="3AD0B4A5" w14:textId="77777777" w:rsidR="00832DB4" w:rsidRDefault="00000000">
            <w:pPr>
              <w:spacing w:line="300" w:lineRule="auto"/>
            </w:pPr>
            <w:r>
              <w:t>3</w:t>
            </w:r>
          </w:p>
        </w:tc>
        <w:tc>
          <w:tcPr>
            <w:tcW w:w="850" w:type="dxa"/>
          </w:tcPr>
          <w:p w14:paraId="73AF03C4" w14:textId="77777777" w:rsidR="00832DB4" w:rsidRDefault="00000000">
            <w:pPr>
              <w:spacing w:line="300" w:lineRule="auto"/>
            </w:pPr>
            <w:r>
              <w:t>1</w:t>
            </w:r>
          </w:p>
        </w:tc>
        <w:tc>
          <w:tcPr>
            <w:tcW w:w="851" w:type="dxa"/>
          </w:tcPr>
          <w:p w14:paraId="1C3070A3" w14:textId="77777777" w:rsidR="00832DB4" w:rsidRDefault="00000000">
            <w:pPr>
              <w:spacing w:line="300" w:lineRule="auto"/>
            </w:pPr>
            <w:r>
              <w:t>9</w:t>
            </w:r>
          </w:p>
        </w:tc>
      </w:tr>
      <w:tr w:rsidR="00832DB4" w14:paraId="1300D1F7" w14:textId="77777777">
        <w:trPr>
          <w:trHeight w:val="488"/>
        </w:trPr>
        <w:tc>
          <w:tcPr>
            <w:tcW w:w="851" w:type="dxa"/>
          </w:tcPr>
          <w:p w14:paraId="73BC32B0" w14:textId="77777777" w:rsidR="00832DB4" w:rsidRDefault="00000000">
            <w:pPr>
              <w:spacing w:line="300" w:lineRule="auto"/>
              <w:jc w:val="center"/>
            </w:pPr>
            <w:r>
              <w:t>3</w:t>
            </w:r>
          </w:p>
        </w:tc>
        <w:tc>
          <w:tcPr>
            <w:tcW w:w="5132" w:type="dxa"/>
          </w:tcPr>
          <w:p w14:paraId="15F17FCD" w14:textId="77777777" w:rsidR="00832DB4" w:rsidRDefault="00000000">
            <w:pPr>
              <w:spacing w:line="276" w:lineRule="auto"/>
              <w:jc w:val="both"/>
              <w:rPr>
                <w:lang w:val="en-US"/>
              </w:rPr>
            </w:pPr>
            <w:proofErr w:type="spellStart"/>
            <w:r>
              <w:rPr>
                <w:rFonts w:hint="eastAsia"/>
                <w:lang w:val="en-US"/>
              </w:rPr>
              <w:t>Matlab</w:t>
            </w:r>
            <w:proofErr w:type="spellEnd"/>
            <w:r>
              <w:rPr>
                <w:rFonts w:hint="eastAsia"/>
                <w:lang w:val="en-US"/>
              </w:rPr>
              <w:t xml:space="preserve"> Computing &amp; Data </w:t>
            </w:r>
          </w:p>
          <w:p w14:paraId="6CC0AAAB" w14:textId="77777777" w:rsidR="00832DB4" w:rsidRDefault="00000000">
            <w:pPr>
              <w:spacing w:line="276" w:lineRule="auto"/>
              <w:jc w:val="both"/>
              <w:rPr>
                <w:lang w:val="en-US"/>
              </w:rPr>
            </w:pPr>
            <w:r>
              <w:rPr>
                <w:rFonts w:hint="eastAsia"/>
                <w:lang w:val="en-US"/>
              </w:rPr>
              <w:t>Analysis</w:t>
            </w:r>
            <w:r>
              <w:rPr>
                <w:lang w:val="en-US"/>
              </w:rPr>
              <w:t>;</w:t>
            </w:r>
            <w:r>
              <w:rPr>
                <w:rFonts w:hint="eastAsia"/>
                <w:lang w:val="en-US"/>
              </w:rPr>
              <w:t xml:space="preserve"> Descriptive Statistics </w:t>
            </w:r>
          </w:p>
          <w:p w14:paraId="36606219" w14:textId="77777777" w:rsidR="00832DB4" w:rsidRDefault="00832DB4">
            <w:pPr>
              <w:spacing w:line="276" w:lineRule="auto"/>
              <w:jc w:val="both"/>
              <w:rPr>
                <w:lang w:val="en-US"/>
              </w:rPr>
            </w:pPr>
          </w:p>
          <w:p w14:paraId="2AA03C37" w14:textId="77777777" w:rsidR="00832DB4" w:rsidRDefault="00000000">
            <w:pPr>
              <w:spacing w:line="276" w:lineRule="auto"/>
              <w:rPr>
                <w:b/>
                <w:bCs/>
              </w:rPr>
            </w:pPr>
            <w:r>
              <w:rPr>
                <w:rFonts w:hint="eastAsia"/>
                <w:lang w:val="en-US"/>
              </w:rPr>
              <w:t xml:space="preserve">  </w:t>
            </w:r>
          </w:p>
        </w:tc>
        <w:tc>
          <w:tcPr>
            <w:tcW w:w="850" w:type="dxa"/>
          </w:tcPr>
          <w:p w14:paraId="6032C95E" w14:textId="77777777" w:rsidR="00832DB4" w:rsidRDefault="00000000">
            <w:pPr>
              <w:spacing w:line="300" w:lineRule="auto"/>
            </w:pPr>
            <w:r>
              <w:t>2</w:t>
            </w:r>
          </w:p>
        </w:tc>
        <w:tc>
          <w:tcPr>
            <w:tcW w:w="851" w:type="dxa"/>
          </w:tcPr>
          <w:p w14:paraId="17640E9E" w14:textId="77777777" w:rsidR="00832DB4" w:rsidRDefault="00000000">
            <w:pPr>
              <w:spacing w:line="300" w:lineRule="auto"/>
            </w:pPr>
            <w:r>
              <w:t>3</w:t>
            </w:r>
          </w:p>
        </w:tc>
        <w:tc>
          <w:tcPr>
            <w:tcW w:w="850" w:type="dxa"/>
          </w:tcPr>
          <w:p w14:paraId="7491735A" w14:textId="77777777" w:rsidR="00832DB4" w:rsidRDefault="00000000">
            <w:pPr>
              <w:spacing w:line="300" w:lineRule="auto"/>
            </w:pPr>
            <w:r>
              <w:t>1</w:t>
            </w:r>
          </w:p>
        </w:tc>
        <w:tc>
          <w:tcPr>
            <w:tcW w:w="851" w:type="dxa"/>
          </w:tcPr>
          <w:p w14:paraId="0B032721" w14:textId="77777777" w:rsidR="00832DB4" w:rsidRDefault="00000000">
            <w:pPr>
              <w:spacing w:line="300" w:lineRule="auto"/>
            </w:pPr>
            <w:r>
              <w:t>9</w:t>
            </w:r>
          </w:p>
        </w:tc>
      </w:tr>
      <w:tr w:rsidR="00832DB4" w14:paraId="1DAF571B" w14:textId="77777777">
        <w:trPr>
          <w:trHeight w:val="488"/>
        </w:trPr>
        <w:tc>
          <w:tcPr>
            <w:tcW w:w="851" w:type="dxa"/>
          </w:tcPr>
          <w:p w14:paraId="2183B451" w14:textId="77777777" w:rsidR="00832DB4" w:rsidRDefault="00000000">
            <w:pPr>
              <w:spacing w:line="300" w:lineRule="auto"/>
              <w:jc w:val="center"/>
            </w:pPr>
            <w:r>
              <w:t>4</w:t>
            </w:r>
          </w:p>
        </w:tc>
        <w:tc>
          <w:tcPr>
            <w:tcW w:w="5132" w:type="dxa"/>
          </w:tcPr>
          <w:p w14:paraId="54A95B1F" w14:textId="77777777" w:rsidR="00832DB4" w:rsidRDefault="00000000">
            <w:pPr>
              <w:spacing w:line="276" w:lineRule="auto"/>
              <w:jc w:val="both"/>
              <w:rPr>
                <w:lang w:val="en-US"/>
              </w:rPr>
            </w:pPr>
            <w:proofErr w:type="spellStart"/>
            <w:r>
              <w:rPr>
                <w:rFonts w:hint="eastAsia"/>
                <w:lang w:val="en-US"/>
              </w:rPr>
              <w:t>Matlab</w:t>
            </w:r>
            <w:proofErr w:type="spellEnd"/>
            <w:r>
              <w:rPr>
                <w:rFonts w:hint="eastAsia"/>
                <w:lang w:val="en-US"/>
              </w:rPr>
              <w:t xml:space="preserve"> Computing &amp; </w:t>
            </w:r>
            <w:proofErr w:type="gramStart"/>
            <w:r>
              <w:rPr>
                <w:rFonts w:hint="eastAsia"/>
                <w:lang w:val="en-US"/>
              </w:rPr>
              <w:t xml:space="preserve">Data </w:t>
            </w:r>
            <w:r>
              <w:rPr>
                <w:lang w:val="en-US"/>
              </w:rPr>
              <w:t xml:space="preserve"> </w:t>
            </w:r>
            <w:r>
              <w:rPr>
                <w:rFonts w:hint="eastAsia"/>
                <w:lang w:val="en-US"/>
              </w:rPr>
              <w:t>Analysis</w:t>
            </w:r>
            <w:proofErr w:type="gramEnd"/>
            <w:r>
              <w:rPr>
                <w:lang w:val="en-US"/>
              </w:rPr>
              <w:t xml:space="preserve">; </w:t>
            </w:r>
            <w:r>
              <w:rPr>
                <w:rFonts w:hint="eastAsia"/>
                <w:lang w:val="en-US"/>
              </w:rPr>
              <w:t xml:space="preserve">Mathematical &amp; Statistical </w:t>
            </w:r>
          </w:p>
          <w:p w14:paraId="001989FC" w14:textId="77777777" w:rsidR="00832DB4" w:rsidRDefault="00000000">
            <w:pPr>
              <w:spacing w:line="276" w:lineRule="auto"/>
              <w:rPr>
                <w:b/>
                <w:bCs/>
                <w:lang w:val="en-US"/>
              </w:rPr>
            </w:pPr>
            <w:r>
              <w:rPr>
                <w:rFonts w:hint="eastAsia"/>
                <w:lang w:val="en-US"/>
              </w:rPr>
              <w:t xml:space="preserve">Techniques </w:t>
            </w:r>
          </w:p>
        </w:tc>
        <w:tc>
          <w:tcPr>
            <w:tcW w:w="850" w:type="dxa"/>
          </w:tcPr>
          <w:p w14:paraId="6ECF343A" w14:textId="77777777" w:rsidR="00832DB4" w:rsidRDefault="00000000">
            <w:pPr>
              <w:spacing w:line="300" w:lineRule="auto"/>
            </w:pPr>
            <w:r>
              <w:t>2</w:t>
            </w:r>
          </w:p>
        </w:tc>
        <w:tc>
          <w:tcPr>
            <w:tcW w:w="851" w:type="dxa"/>
          </w:tcPr>
          <w:p w14:paraId="1E13914E" w14:textId="77777777" w:rsidR="00832DB4" w:rsidRDefault="00000000">
            <w:pPr>
              <w:spacing w:line="300" w:lineRule="auto"/>
            </w:pPr>
            <w:r>
              <w:t>3</w:t>
            </w:r>
          </w:p>
        </w:tc>
        <w:tc>
          <w:tcPr>
            <w:tcW w:w="850" w:type="dxa"/>
          </w:tcPr>
          <w:p w14:paraId="6FBA24BD" w14:textId="77777777" w:rsidR="00832DB4" w:rsidRDefault="00000000">
            <w:pPr>
              <w:spacing w:line="300" w:lineRule="auto"/>
            </w:pPr>
            <w:r>
              <w:t>1</w:t>
            </w:r>
          </w:p>
        </w:tc>
        <w:tc>
          <w:tcPr>
            <w:tcW w:w="851" w:type="dxa"/>
          </w:tcPr>
          <w:p w14:paraId="53206AD5" w14:textId="77777777" w:rsidR="00832DB4" w:rsidRDefault="00000000">
            <w:pPr>
              <w:spacing w:line="300" w:lineRule="auto"/>
            </w:pPr>
            <w:r>
              <w:t>9</w:t>
            </w:r>
          </w:p>
        </w:tc>
      </w:tr>
      <w:tr w:rsidR="00832DB4" w14:paraId="1D4680B3" w14:textId="77777777">
        <w:trPr>
          <w:trHeight w:val="488"/>
        </w:trPr>
        <w:tc>
          <w:tcPr>
            <w:tcW w:w="851" w:type="dxa"/>
          </w:tcPr>
          <w:p w14:paraId="6AAD6599" w14:textId="77777777" w:rsidR="00832DB4" w:rsidRDefault="00000000">
            <w:pPr>
              <w:spacing w:line="300" w:lineRule="auto"/>
              <w:jc w:val="center"/>
            </w:pPr>
            <w:r>
              <w:t>5</w:t>
            </w:r>
          </w:p>
        </w:tc>
        <w:tc>
          <w:tcPr>
            <w:tcW w:w="5132" w:type="dxa"/>
          </w:tcPr>
          <w:p w14:paraId="191F80AA" w14:textId="77777777" w:rsidR="00832DB4" w:rsidRDefault="00000000">
            <w:pPr>
              <w:spacing w:line="276" w:lineRule="auto"/>
              <w:jc w:val="both"/>
              <w:rPr>
                <w:b/>
                <w:bCs/>
                <w:lang w:val="en-US"/>
              </w:rPr>
            </w:pPr>
            <w:r>
              <w:rPr>
                <w:lang w:val="en-US"/>
              </w:rPr>
              <w:t xml:space="preserve">Data analysis in Python; </w:t>
            </w:r>
            <w:r>
              <w:rPr>
                <w:rFonts w:hint="eastAsia"/>
                <w:lang w:val="en-US"/>
              </w:rPr>
              <w:t xml:space="preserve">Getting </w:t>
            </w:r>
            <w:r>
              <w:rPr>
                <w:lang w:val="en-US"/>
              </w:rPr>
              <w:t xml:space="preserve">&amp; </w:t>
            </w:r>
            <w:r>
              <w:rPr>
                <w:rFonts w:hint="eastAsia"/>
                <w:lang w:val="en-US"/>
              </w:rPr>
              <w:t>Processing Data</w:t>
            </w:r>
          </w:p>
        </w:tc>
        <w:tc>
          <w:tcPr>
            <w:tcW w:w="850" w:type="dxa"/>
          </w:tcPr>
          <w:p w14:paraId="6897CAAE" w14:textId="77777777" w:rsidR="00832DB4" w:rsidRDefault="00000000">
            <w:pPr>
              <w:spacing w:line="300" w:lineRule="auto"/>
            </w:pPr>
            <w:r>
              <w:t>2</w:t>
            </w:r>
          </w:p>
        </w:tc>
        <w:tc>
          <w:tcPr>
            <w:tcW w:w="851" w:type="dxa"/>
          </w:tcPr>
          <w:p w14:paraId="224755A5" w14:textId="77777777" w:rsidR="00832DB4" w:rsidRDefault="00000000">
            <w:pPr>
              <w:spacing w:line="300" w:lineRule="auto"/>
            </w:pPr>
            <w:r>
              <w:t>3</w:t>
            </w:r>
          </w:p>
        </w:tc>
        <w:tc>
          <w:tcPr>
            <w:tcW w:w="850" w:type="dxa"/>
          </w:tcPr>
          <w:p w14:paraId="25AD6C04" w14:textId="77777777" w:rsidR="00832DB4" w:rsidRDefault="00000000">
            <w:pPr>
              <w:spacing w:line="300" w:lineRule="auto"/>
            </w:pPr>
            <w:r>
              <w:t>1</w:t>
            </w:r>
          </w:p>
        </w:tc>
        <w:tc>
          <w:tcPr>
            <w:tcW w:w="851" w:type="dxa"/>
          </w:tcPr>
          <w:p w14:paraId="09159D77" w14:textId="77777777" w:rsidR="00832DB4" w:rsidRDefault="00000000">
            <w:pPr>
              <w:spacing w:line="300" w:lineRule="auto"/>
            </w:pPr>
            <w:r>
              <w:t>9</w:t>
            </w:r>
          </w:p>
        </w:tc>
      </w:tr>
      <w:tr w:rsidR="00832DB4" w14:paraId="5AEA5B26" w14:textId="77777777">
        <w:trPr>
          <w:trHeight w:val="517"/>
        </w:trPr>
        <w:tc>
          <w:tcPr>
            <w:tcW w:w="851" w:type="dxa"/>
          </w:tcPr>
          <w:p w14:paraId="34C41BC9" w14:textId="77777777" w:rsidR="00832DB4" w:rsidRDefault="00000000">
            <w:pPr>
              <w:spacing w:line="300" w:lineRule="auto"/>
              <w:jc w:val="center"/>
            </w:pPr>
            <w:r>
              <w:t>6</w:t>
            </w:r>
          </w:p>
        </w:tc>
        <w:tc>
          <w:tcPr>
            <w:tcW w:w="5132" w:type="dxa"/>
          </w:tcPr>
          <w:p w14:paraId="626AAFCE" w14:textId="77777777" w:rsidR="00832DB4" w:rsidRDefault="00000000">
            <w:pPr>
              <w:spacing w:line="276" w:lineRule="auto"/>
              <w:rPr>
                <w:lang w:val="en-US"/>
              </w:rPr>
            </w:pPr>
            <w:r>
              <w:rPr>
                <w:lang w:val="en-US"/>
              </w:rPr>
              <w:t xml:space="preserve">Data analysis in Python; Data visualization </w:t>
            </w:r>
          </w:p>
          <w:p w14:paraId="31E75E1C" w14:textId="77777777" w:rsidR="00832DB4" w:rsidRDefault="00832DB4">
            <w:pPr>
              <w:spacing w:line="276" w:lineRule="auto"/>
            </w:pPr>
          </w:p>
        </w:tc>
        <w:tc>
          <w:tcPr>
            <w:tcW w:w="850" w:type="dxa"/>
          </w:tcPr>
          <w:p w14:paraId="14121DB5" w14:textId="77777777" w:rsidR="00832DB4" w:rsidRDefault="00000000">
            <w:pPr>
              <w:spacing w:line="300" w:lineRule="auto"/>
            </w:pPr>
            <w:r>
              <w:t>2</w:t>
            </w:r>
          </w:p>
        </w:tc>
        <w:tc>
          <w:tcPr>
            <w:tcW w:w="851" w:type="dxa"/>
          </w:tcPr>
          <w:p w14:paraId="160A71D0" w14:textId="77777777" w:rsidR="00832DB4" w:rsidRDefault="00000000">
            <w:pPr>
              <w:spacing w:line="300" w:lineRule="auto"/>
            </w:pPr>
            <w:r>
              <w:t>3</w:t>
            </w:r>
          </w:p>
        </w:tc>
        <w:tc>
          <w:tcPr>
            <w:tcW w:w="850" w:type="dxa"/>
          </w:tcPr>
          <w:p w14:paraId="29BCEFDC" w14:textId="77777777" w:rsidR="00832DB4" w:rsidRDefault="00000000">
            <w:pPr>
              <w:spacing w:line="300" w:lineRule="auto"/>
            </w:pPr>
            <w:r>
              <w:t>1</w:t>
            </w:r>
          </w:p>
        </w:tc>
        <w:tc>
          <w:tcPr>
            <w:tcW w:w="851" w:type="dxa"/>
          </w:tcPr>
          <w:p w14:paraId="504AA6B5" w14:textId="77777777" w:rsidR="00832DB4" w:rsidRDefault="00000000">
            <w:pPr>
              <w:spacing w:line="300" w:lineRule="auto"/>
            </w:pPr>
            <w:r>
              <w:t>9</w:t>
            </w:r>
          </w:p>
        </w:tc>
      </w:tr>
      <w:tr w:rsidR="00832DB4" w14:paraId="01C5C871" w14:textId="77777777">
        <w:trPr>
          <w:trHeight w:val="413"/>
        </w:trPr>
        <w:tc>
          <w:tcPr>
            <w:tcW w:w="851" w:type="dxa"/>
          </w:tcPr>
          <w:p w14:paraId="6BB7A222" w14:textId="77777777" w:rsidR="00832DB4" w:rsidRDefault="00000000">
            <w:pPr>
              <w:spacing w:line="300" w:lineRule="auto"/>
              <w:jc w:val="center"/>
            </w:pPr>
            <w:r>
              <w:t>7</w:t>
            </w:r>
          </w:p>
        </w:tc>
        <w:tc>
          <w:tcPr>
            <w:tcW w:w="5132" w:type="dxa"/>
          </w:tcPr>
          <w:p w14:paraId="7ED3F0AD" w14:textId="77777777" w:rsidR="00832DB4" w:rsidRDefault="00000000">
            <w:pPr>
              <w:widowControl w:val="0"/>
              <w:spacing w:line="276" w:lineRule="auto"/>
              <w:rPr>
                <w:lang w:val="en-US"/>
              </w:rPr>
            </w:pPr>
            <w:r>
              <w:rPr>
                <w:lang w:val="en-US"/>
              </w:rPr>
              <w:t xml:space="preserve">Data analysis in </w:t>
            </w:r>
            <w:proofErr w:type="gramStart"/>
            <w:r>
              <w:rPr>
                <w:lang w:val="en-US"/>
              </w:rPr>
              <w:t>Python;</w:t>
            </w:r>
            <w:proofErr w:type="gramEnd"/>
            <w:r>
              <w:rPr>
                <w:lang w:val="en-US"/>
              </w:rPr>
              <w:t xml:space="preserve"> </w:t>
            </w:r>
          </w:p>
          <w:p w14:paraId="23C526A5" w14:textId="77777777" w:rsidR="00832DB4" w:rsidRDefault="00000000">
            <w:pPr>
              <w:widowControl w:val="0"/>
              <w:spacing w:line="276" w:lineRule="auto"/>
              <w:rPr>
                <w:lang w:val="en-US"/>
              </w:rPr>
            </w:pPr>
            <w:r>
              <w:rPr>
                <w:lang w:val="en-US"/>
              </w:rPr>
              <w:t>Regression; supervised and supervised learning</w:t>
            </w:r>
          </w:p>
        </w:tc>
        <w:tc>
          <w:tcPr>
            <w:tcW w:w="850" w:type="dxa"/>
          </w:tcPr>
          <w:p w14:paraId="5D683CEA" w14:textId="77777777" w:rsidR="00832DB4" w:rsidRDefault="00000000">
            <w:pPr>
              <w:spacing w:line="300" w:lineRule="auto"/>
            </w:pPr>
            <w:r>
              <w:t>2</w:t>
            </w:r>
          </w:p>
        </w:tc>
        <w:tc>
          <w:tcPr>
            <w:tcW w:w="851" w:type="dxa"/>
          </w:tcPr>
          <w:p w14:paraId="02F5C6F6" w14:textId="77777777" w:rsidR="00832DB4" w:rsidRDefault="00000000">
            <w:pPr>
              <w:spacing w:line="300" w:lineRule="auto"/>
            </w:pPr>
            <w:r>
              <w:t>3</w:t>
            </w:r>
          </w:p>
        </w:tc>
        <w:tc>
          <w:tcPr>
            <w:tcW w:w="850" w:type="dxa"/>
          </w:tcPr>
          <w:p w14:paraId="29DE78B3" w14:textId="77777777" w:rsidR="00832DB4" w:rsidRDefault="00000000">
            <w:pPr>
              <w:spacing w:line="300" w:lineRule="auto"/>
            </w:pPr>
            <w:r>
              <w:t>1</w:t>
            </w:r>
          </w:p>
        </w:tc>
        <w:tc>
          <w:tcPr>
            <w:tcW w:w="851" w:type="dxa"/>
          </w:tcPr>
          <w:p w14:paraId="56C940BF" w14:textId="77777777" w:rsidR="00832DB4" w:rsidRDefault="00000000">
            <w:pPr>
              <w:spacing w:line="300" w:lineRule="auto"/>
            </w:pPr>
            <w:r>
              <w:t>9</w:t>
            </w:r>
          </w:p>
        </w:tc>
      </w:tr>
      <w:tr w:rsidR="00832DB4" w14:paraId="693A4B50" w14:textId="77777777">
        <w:trPr>
          <w:trHeight w:val="891"/>
        </w:trPr>
        <w:tc>
          <w:tcPr>
            <w:tcW w:w="851" w:type="dxa"/>
          </w:tcPr>
          <w:p w14:paraId="1BA73D7E" w14:textId="77777777" w:rsidR="00832DB4" w:rsidRDefault="00000000">
            <w:pPr>
              <w:spacing w:line="300" w:lineRule="auto"/>
              <w:jc w:val="center"/>
            </w:pPr>
            <w:r>
              <w:lastRenderedPageBreak/>
              <w:t>8</w:t>
            </w:r>
          </w:p>
        </w:tc>
        <w:tc>
          <w:tcPr>
            <w:tcW w:w="5132" w:type="dxa"/>
          </w:tcPr>
          <w:p w14:paraId="79EEC537" w14:textId="77777777" w:rsidR="00832DB4" w:rsidRDefault="00000000">
            <w:pPr>
              <w:widowControl w:val="0"/>
              <w:spacing w:line="276" w:lineRule="auto"/>
              <w:rPr>
                <w:lang w:val="en-US"/>
              </w:rPr>
            </w:pPr>
            <w:r>
              <w:rPr>
                <w:lang w:val="en-US"/>
              </w:rPr>
              <w:t>Data analysis in Python; Classification; clustering</w:t>
            </w:r>
          </w:p>
        </w:tc>
        <w:tc>
          <w:tcPr>
            <w:tcW w:w="850" w:type="dxa"/>
          </w:tcPr>
          <w:p w14:paraId="5810D9E5" w14:textId="77777777" w:rsidR="00832DB4" w:rsidRDefault="00000000">
            <w:pPr>
              <w:spacing w:line="300" w:lineRule="auto"/>
            </w:pPr>
            <w:r>
              <w:t>2</w:t>
            </w:r>
          </w:p>
        </w:tc>
        <w:tc>
          <w:tcPr>
            <w:tcW w:w="851" w:type="dxa"/>
          </w:tcPr>
          <w:p w14:paraId="19841D68" w14:textId="77777777" w:rsidR="00832DB4" w:rsidRDefault="00000000">
            <w:pPr>
              <w:spacing w:line="300" w:lineRule="auto"/>
            </w:pPr>
            <w:r>
              <w:t>3</w:t>
            </w:r>
          </w:p>
        </w:tc>
        <w:tc>
          <w:tcPr>
            <w:tcW w:w="850" w:type="dxa"/>
          </w:tcPr>
          <w:p w14:paraId="7C68D1E1" w14:textId="77777777" w:rsidR="00832DB4" w:rsidRDefault="00000000">
            <w:pPr>
              <w:spacing w:line="300" w:lineRule="auto"/>
            </w:pPr>
            <w:r>
              <w:t>1</w:t>
            </w:r>
          </w:p>
        </w:tc>
        <w:tc>
          <w:tcPr>
            <w:tcW w:w="851" w:type="dxa"/>
          </w:tcPr>
          <w:p w14:paraId="5C48A04B" w14:textId="77777777" w:rsidR="00832DB4" w:rsidRDefault="00000000">
            <w:pPr>
              <w:spacing w:line="300" w:lineRule="auto"/>
            </w:pPr>
            <w:r>
              <w:t>9</w:t>
            </w:r>
          </w:p>
        </w:tc>
      </w:tr>
      <w:tr w:rsidR="00832DB4" w14:paraId="34E294B0" w14:textId="77777777">
        <w:trPr>
          <w:trHeight w:val="559"/>
        </w:trPr>
        <w:tc>
          <w:tcPr>
            <w:tcW w:w="851" w:type="dxa"/>
          </w:tcPr>
          <w:p w14:paraId="7C6835BE" w14:textId="77777777" w:rsidR="00832DB4" w:rsidRDefault="00000000">
            <w:pPr>
              <w:spacing w:line="300" w:lineRule="auto"/>
              <w:jc w:val="center"/>
            </w:pPr>
            <w:r>
              <w:t>9</w:t>
            </w:r>
          </w:p>
        </w:tc>
        <w:tc>
          <w:tcPr>
            <w:tcW w:w="5132" w:type="dxa"/>
          </w:tcPr>
          <w:p w14:paraId="44E2B9A0" w14:textId="77777777" w:rsidR="00832DB4" w:rsidRDefault="00000000">
            <w:pPr>
              <w:widowControl w:val="0"/>
              <w:spacing w:line="276" w:lineRule="auto"/>
              <w:rPr>
                <w:lang w:val="en-US"/>
              </w:rPr>
            </w:pPr>
            <w:r>
              <w:rPr>
                <w:lang w:val="en-US"/>
              </w:rPr>
              <w:t>Data analysis in Python; Reinforcement learning</w:t>
            </w:r>
          </w:p>
        </w:tc>
        <w:tc>
          <w:tcPr>
            <w:tcW w:w="850" w:type="dxa"/>
          </w:tcPr>
          <w:p w14:paraId="48F815DA" w14:textId="77777777" w:rsidR="00832DB4" w:rsidRDefault="00000000">
            <w:pPr>
              <w:spacing w:line="300" w:lineRule="auto"/>
            </w:pPr>
            <w:r>
              <w:t>2</w:t>
            </w:r>
          </w:p>
        </w:tc>
        <w:tc>
          <w:tcPr>
            <w:tcW w:w="851" w:type="dxa"/>
          </w:tcPr>
          <w:p w14:paraId="706B2728" w14:textId="77777777" w:rsidR="00832DB4" w:rsidRDefault="00000000">
            <w:pPr>
              <w:spacing w:line="300" w:lineRule="auto"/>
            </w:pPr>
            <w:r>
              <w:t>3</w:t>
            </w:r>
          </w:p>
        </w:tc>
        <w:tc>
          <w:tcPr>
            <w:tcW w:w="850" w:type="dxa"/>
          </w:tcPr>
          <w:p w14:paraId="59CA1700" w14:textId="77777777" w:rsidR="00832DB4" w:rsidRDefault="00000000">
            <w:pPr>
              <w:spacing w:line="300" w:lineRule="auto"/>
            </w:pPr>
            <w:r>
              <w:t>1</w:t>
            </w:r>
          </w:p>
        </w:tc>
        <w:tc>
          <w:tcPr>
            <w:tcW w:w="851" w:type="dxa"/>
          </w:tcPr>
          <w:p w14:paraId="38E14360" w14:textId="77777777" w:rsidR="00832DB4" w:rsidRDefault="00000000">
            <w:pPr>
              <w:spacing w:line="300" w:lineRule="auto"/>
            </w:pPr>
            <w:r>
              <w:t>9</w:t>
            </w:r>
          </w:p>
        </w:tc>
      </w:tr>
      <w:tr w:rsidR="00832DB4" w14:paraId="23A93B28" w14:textId="77777777">
        <w:trPr>
          <w:trHeight w:val="699"/>
        </w:trPr>
        <w:tc>
          <w:tcPr>
            <w:tcW w:w="851" w:type="dxa"/>
          </w:tcPr>
          <w:p w14:paraId="736F0378" w14:textId="77777777" w:rsidR="00832DB4" w:rsidRDefault="00000000">
            <w:pPr>
              <w:spacing w:line="300" w:lineRule="auto"/>
              <w:jc w:val="center"/>
            </w:pPr>
            <w:r>
              <w:t>10</w:t>
            </w:r>
          </w:p>
        </w:tc>
        <w:tc>
          <w:tcPr>
            <w:tcW w:w="5132" w:type="dxa"/>
          </w:tcPr>
          <w:p w14:paraId="04E50324" w14:textId="77777777" w:rsidR="00832DB4" w:rsidRDefault="00000000">
            <w:pPr>
              <w:widowControl w:val="0"/>
              <w:spacing w:line="276" w:lineRule="auto"/>
              <w:rPr>
                <w:lang w:val="en-US"/>
              </w:rPr>
            </w:pPr>
            <w:r>
              <w:rPr>
                <w:lang w:val="en-US"/>
              </w:rPr>
              <w:t>Data analysis in Python; Neural networks</w:t>
            </w:r>
          </w:p>
        </w:tc>
        <w:tc>
          <w:tcPr>
            <w:tcW w:w="850" w:type="dxa"/>
          </w:tcPr>
          <w:p w14:paraId="60B628F5" w14:textId="77777777" w:rsidR="00832DB4" w:rsidRDefault="00000000">
            <w:pPr>
              <w:spacing w:line="300" w:lineRule="auto"/>
            </w:pPr>
            <w:r>
              <w:t>2</w:t>
            </w:r>
          </w:p>
        </w:tc>
        <w:tc>
          <w:tcPr>
            <w:tcW w:w="851" w:type="dxa"/>
          </w:tcPr>
          <w:p w14:paraId="474E37A3" w14:textId="77777777" w:rsidR="00832DB4" w:rsidRDefault="00000000">
            <w:pPr>
              <w:spacing w:line="300" w:lineRule="auto"/>
            </w:pPr>
            <w:r>
              <w:t>3</w:t>
            </w:r>
          </w:p>
        </w:tc>
        <w:tc>
          <w:tcPr>
            <w:tcW w:w="850" w:type="dxa"/>
          </w:tcPr>
          <w:p w14:paraId="1EB952FD" w14:textId="77777777" w:rsidR="00832DB4" w:rsidRDefault="00000000">
            <w:pPr>
              <w:spacing w:line="300" w:lineRule="auto"/>
            </w:pPr>
            <w:r>
              <w:t>1</w:t>
            </w:r>
          </w:p>
        </w:tc>
        <w:tc>
          <w:tcPr>
            <w:tcW w:w="851" w:type="dxa"/>
          </w:tcPr>
          <w:p w14:paraId="46B18788" w14:textId="77777777" w:rsidR="00832DB4" w:rsidRDefault="00000000">
            <w:pPr>
              <w:spacing w:line="300" w:lineRule="auto"/>
            </w:pPr>
            <w:r>
              <w:t>9</w:t>
            </w:r>
          </w:p>
        </w:tc>
      </w:tr>
      <w:tr w:rsidR="00832DB4" w14:paraId="54F068F4" w14:textId="77777777">
        <w:trPr>
          <w:trHeight w:val="70"/>
        </w:trPr>
        <w:tc>
          <w:tcPr>
            <w:tcW w:w="851" w:type="dxa"/>
          </w:tcPr>
          <w:p w14:paraId="2E4F43B3" w14:textId="77777777" w:rsidR="00832DB4" w:rsidRDefault="00832DB4">
            <w:pPr>
              <w:tabs>
                <w:tab w:val="center" w:pos="4677"/>
                <w:tab w:val="right" w:pos="9355"/>
              </w:tabs>
              <w:spacing w:line="300" w:lineRule="auto"/>
              <w:jc w:val="both"/>
              <w:rPr>
                <w:b/>
                <w:color w:val="000000"/>
              </w:rPr>
            </w:pPr>
          </w:p>
        </w:tc>
        <w:tc>
          <w:tcPr>
            <w:tcW w:w="5132" w:type="dxa"/>
          </w:tcPr>
          <w:p w14:paraId="31E4FF86" w14:textId="77777777" w:rsidR="00832DB4" w:rsidRDefault="00000000">
            <w:pPr>
              <w:tabs>
                <w:tab w:val="center" w:pos="4677"/>
                <w:tab w:val="right" w:pos="9355"/>
              </w:tabs>
              <w:spacing w:line="300" w:lineRule="auto"/>
              <w:jc w:val="center"/>
              <w:rPr>
                <w:b/>
                <w:color w:val="000000"/>
              </w:rPr>
            </w:pPr>
            <w:r>
              <w:rPr>
                <w:b/>
                <w:color w:val="000000"/>
              </w:rPr>
              <w:t>Total hours: 150</w:t>
            </w:r>
          </w:p>
        </w:tc>
        <w:tc>
          <w:tcPr>
            <w:tcW w:w="850" w:type="dxa"/>
          </w:tcPr>
          <w:p w14:paraId="392B74D2" w14:textId="77777777" w:rsidR="00832DB4" w:rsidRDefault="00000000">
            <w:pPr>
              <w:tabs>
                <w:tab w:val="center" w:pos="4677"/>
                <w:tab w:val="right" w:pos="9355"/>
              </w:tabs>
              <w:spacing w:line="300" w:lineRule="auto"/>
              <w:jc w:val="both"/>
              <w:rPr>
                <w:b/>
                <w:color w:val="000000"/>
              </w:rPr>
            </w:pPr>
            <w:r>
              <w:rPr>
                <w:b/>
                <w:color w:val="000000"/>
              </w:rPr>
              <w:t>20</w:t>
            </w:r>
          </w:p>
        </w:tc>
        <w:tc>
          <w:tcPr>
            <w:tcW w:w="851" w:type="dxa"/>
          </w:tcPr>
          <w:p w14:paraId="532D7E85" w14:textId="77777777" w:rsidR="00832DB4" w:rsidRDefault="00000000">
            <w:pPr>
              <w:tabs>
                <w:tab w:val="center" w:pos="4677"/>
                <w:tab w:val="right" w:pos="9355"/>
              </w:tabs>
              <w:spacing w:line="300" w:lineRule="auto"/>
              <w:jc w:val="both"/>
              <w:rPr>
                <w:b/>
                <w:color w:val="000000"/>
              </w:rPr>
            </w:pPr>
            <w:r>
              <w:rPr>
                <w:b/>
                <w:color w:val="000000"/>
              </w:rPr>
              <w:t>30</w:t>
            </w:r>
          </w:p>
        </w:tc>
        <w:tc>
          <w:tcPr>
            <w:tcW w:w="850" w:type="dxa"/>
          </w:tcPr>
          <w:p w14:paraId="135B932E" w14:textId="77777777" w:rsidR="00832DB4" w:rsidRDefault="00000000">
            <w:pPr>
              <w:tabs>
                <w:tab w:val="center" w:pos="4677"/>
                <w:tab w:val="right" w:pos="9355"/>
              </w:tabs>
              <w:spacing w:line="300" w:lineRule="auto"/>
              <w:jc w:val="both"/>
              <w:rPr>
                <w:b/>
                <w:color w:val="000000"/>
              </w:rPr>
            </w:pPr>
            <w:r>
              <w:rPr>
                <w:b/>
                <w:color w:val="000000"/>
              </w:rPr>
              <w:t>10</w:t>
            </w:r>
          </w:p>
        </w:tc>
        <w:tc>
          <w:tcPr>
            <w:tcW w:w="851" w:type="dxa"/>
          </w:tcPr>
          <w:p w14:paraId="3B29FD8A" w14:textId="77777777" w:rsidR="00832DB4" w:rsidRDefault="00000000">
            <w:pPr>
              <w:tabs>
                <w:tab w:val="center" w:pos="4677"/>
                <w:tab w:val="right" w:pos="9355"/>
              </w:tabs>
              <w:spacing w:line="300" w:lineRule="auto"/>
              <w:jc w:val="both"/>
              <w:rPr>
                <w:b/>
                <w:color w:val="000000"/>
              </w:rPr>
            </w:pPr>
            <w:r>
              <w:rPr>
                <w:b/>
                <w:color w:val="000000"/>
              </w:rPr>
              <w:t>90</w:t>
            </w:r>
          </w:p>
        </w:tc>
      </w:tr>
    </w:tbl>
    <w:p w14:paraId="25F73FF8" w14:textId="77777777" w:rsidR="00832DB4" w:rsidRDefault="00832DB4">
      <w:pPr>
        <w:pStyle w:val="Default"/>
        <w:rPr>
          <w:rFonts w:eastAsia="Times New Roman"/>
        </w:rPr>
      </w:pPr>
    </w:p>
    <w:p w14:paraId="195DD314" w14:textId="77777777" w:rsidR="00832DB4" w:rsidRDefault="00000000">
      <w:pPr>
        <w:autoSpaceDE w:val="0"/>
        <w:autoSpaceDN w:val="0"/>
        <w:adjustRightInd w:val="0"/>
        <w:rPr>
          <w:color w:val="000000"/>
          <w:sz w:val="23"/>
          <w:szCs w:val="23"/>
          <w:lang w:val="en-US" w:eastAsia="ru-RU"/>
        </w:rPr>
      </w:pPr>
      <w:r>
        <w:rPr>
          <w:b/>
          <w:bCs/>
          <w:color w:val="000000"/>
          <w:sz w:val="23"/>
          <w:szCs w:val="23"/>
          <w:lang w:val="en-US" w:eastAsia="ru-RU"/>
        </w:rPr>
        <w:t xml:space="preserve">3.2 List of assignments for Student Independent Study </w:t>
      </w:r>
    </w:p>
    <w:p w14:paraId="3F7772C5" w14:textId="77777777" w:rsidR="00832DB4" w:rsidRDefault="00832DB4">
      <w:pPr>
        <w:spacing w:line="300" w:lineRule="auto"/>
        <w:ind w:left="720"/>
        <w:rPr>
          <w:lang w:val="en-US"/>
        </w:rPr>
      </w:pPr>
    </w:p>
    <w:tbl>
      <w:tblPr>
        <w:tblStyle w:val="Style39"/>
        <w:tblW w:w="9101"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3856"/>
        <w:gridCol w:w="992"/>
        <w:gridCol w:w="1843"/>
        <w:gridCol w:w="1559"/>
      </w:tblGrid>
      <w:tr w:rsidR="00832DB4" w14:paraId="7430BF42" w14:textId="77777777">
        <w:trPr>
          <w:cantSplit/>
          <w:trHeight w:val="664"/>
        </w:trPr>
        <w:tc>
          <w:tcPr>
            <w:tcW w:w="851" w:type="dxa"/>
            <w:vAlign w:val="center"/>
          </w:tcPr>
          <w:p w14:paraId="647AB480" w14:textId="77777777" w:rsidR="00832DB4" w:rsidRDefault="00000000">
            <w:pPr>
              <w:spacing w:line="300" w:lineRule="auto"/>
              <w:jc w:val="center"/>
              <w:rPr>
                <w:b/>
              </w:rPr>
            </w:pPr>
            <w:r>
              <w:rPr>
                <w:b/>
              </w:rPr>
              <w:t>Week No</w:t>
            </w:r>
          </w:p>
        </w:tc>
        <w:tc>
          <w:tcPr>
            <w:tcW w:w="3856" w:type="dxa"/>
            <w:vAlign w:val="center"/>
          </w:tcPr>
          <w:p w14:paraId="526B7089" w14:textId="77777777" w:rsidR="00832DB4" w:rsidRDefault="00000000">
            <w:pPr>
              <w:spacing w:line="300" w:lineRule="auto"/>
              <w:jc w:val="center"/>
              <w:rPr>
                <w:b/>
              </w:rPr>
            </w:pPr>
            <w:r>
              <w:rPr>
                <w:b/>
              </w:rPr>
              <w:t>Topics for independent study</w:t>
            </w:r>
          </w:p>
        </w:tc>
        <w:tc>
          <w:tcPr>
            <w:tcW w:w="992" w:type="dxa"/>
          </w:tcPr>
          <w:p w14:paraId="7EC91008" w14:textId="77777777" w:rsidR="00832DB4" w:rsidRDefault="00000000">
            <w:pPr>
              <w:spacing w:line="300" w:lineRule="auto"/>
              <w:jc w:val="center"/>
              <w:rPr>
                <w:b/>
              </w:rPr>
            </w:pPr>
            <w:r>
              <w:rPr>
                <w:b/>
              </w:rPr>
              <w:t>Hours</w:t>
            </w:r>
          </w:p>
        </w:tc>
        <w:tc>
          <w:tcPr>
            <w:tcW w:w="1843" w:type="dxa"/>
          </w:tcPr>
          <w:p w14:paraId="02790210" w14:textId="77777777" w:rsidR="00832DB4" w:rsidRDefault="00000000">
            <w:pPr>
              <w:spacing w:line="300" w:lineRule="auto"/>
              <w:jc w:val="center"/>
              <w:rPr>
                <w:b/>
              </w:rPr>
            </w:pPr>
            <w:r>
              <w:rPr>
                <w:b/>
              </w:rPr>
              <w:t>Recommended sources</w:t>
            </w:r>
          </w:p>
        </w:tc>
        <w:tc>
          <w:tcPr>
            <w:tcW w:w="1559" w:type="dxa"/>
          </w:tcPr>
          <w:p w14:paraId="7750DCBA" w14:textId="77777777" w:rsidR="00832DB4" w:rsidRDefault="00000000">
            <w:pPr>
              <w:spacing w:line="300" w:lineRule="auto"/>
              <w:jc w:val="center"/>
              <w:rPr>
                <w:b/>
              </w:rPr>
            </w:pPr>
            <w:r>
              <w:rPr>
                <w:b/>
              </w:rPr>
              <w:t>Form of submission</w:t>
            </w:r>
          </w:p>
        </w:tc>
      </w:tr>
      <w:tr w:rsidR="00832DB4" w14:paraId="2728AB36" w14:textId="77777777">
        <w:trPr>
          <w:trHeight w:val="471"/>
        </w:trPr>
        <w:tc>
          <w:tcPr>
            <w:tcW w:w="851" w:type="dxa"/>
          </w:tcPr>
          <w:p w14:paraId="0D264948" w14:textId="77777777" w:rsidR="00832DB4" w:rsidRDefault="00000000">
            <w:pPr>
              <w:jc w:val="center"/>
            </w:pPr>
            <w:r>
              <w:t>1-2</w:t>
            </w:r>
          </w:p>
        </w:tc>
        <w:tc>
          <w:tcPr>
            <w:tcW w:w="3856" w:type="dxa"/>
          </w:tcPr>
          <w:p w14:paraId="10D5FDD7" w14:textId="77777777" w:rsidR="00832DB4" w:rsidRDefault="00000000">
            <w:pPr>
              <w:spacing w:line="276" w:lineRule="auto"/>
              <w:jc w:val="both"/>
            </w:pPr>
            <w:r>
              <w:rPr>
                <w:lang w:val="en-US"/>
              </w:rPr>
              <w:t xml:space="preserve">Data analysis in Python; </w:t>
            </w:r>
            <w:r>
              <w:rPr>
                <w:rFonts w:hint="eastAsia"/>
                <w:lang w:val="en-US"/>
              </w:rPr>
              <w:t xml:space="preserve">Getting </w:t>
            </w:r>
            <w:r>
              <w:rPr>
                <w:lang w:val="en-US"/>
              </w:rPr>
              <w:t xml:space="preserve">&amp; </w:t>
            </w:r>
            <w:r>
              <w:rPr>
                <w:rFonts w:hint="eastAsia"/>
                <w:lang w:val="en-US"/>
              </w:rPr>
              <w:t>Processing Data</w:t>
            </w:r>
          </w:p>
        </w:tc>
        <w:tc>
          <w:tcPr>
            <w:tcW w:w="992" w:type="dxa"/>
          </w:tcPr>
          <w:p w14:paraId="7C77DACC" w14:textId="77777777" w:rsidR="00832DB4" w:rsidRDefault="00000000">
            <w:r>
              <w:t>6</w:t>
            </w:r>
          </w:p>
        </w:tc>
        <w:tc>
          <w:tcPr>
            <w:tcW w:w="1843" w:type="dxa"/>
          </w:tcPr>
          <w:p w14:paraId="1D11BF12" w14:textId="77777777" w:rsidR="00832DB4" w:rsidRDefault="00000000">
            <w:pPr>
              <w:pStyle w:val="Default"/>
            </w:pPr>
            <w:r>
              <w:t>[1], Chapter 7</w:t>
            </w:r>
          </w:p>
        </w:tc>
        <w:tc>
          <w:tcPr>
            <w:tcW w:w="1559" w:type="dxa"/>
          </w:tcPr>
          <w:p w14:paraId="4CDBCBDD" w14:textId="77777777" w:rsidR="00832DB4" w:rsidRDefault="00000000">
            <w:r>
              <w:t>Exercises</w:t>
            </w:r>
          </w:p>
        </w:tc>
      </w:tr>
      <w:tr w:rsidR="00832DB4" w14:paraId="320DAC42" w14:textId="77777777">
        <w:trPr>
          <w:trHeight w:val="488"/>
        </w:trPr>
        <w:tc>
          <w:tcPr>
            <w:tcW w:w="851" w:type="dxa"/>
          </w:tcPr>
          <w:p w14:paraId="5E3D0CDC" w14:textId="77777777" w:rsidR="00832DB4" w:rsidRDefault="00000000">
            <w:pPr>
              <w:jc w:val="center"/>
            </w:pPr>
            <w:r>
              <w:t>3-4</w:t>
            </w:r>
          </w:p>
        </w:tc>
        <w:tc>
          <w:tcPr>
            <w:tcW w:w="3856" w:type="dxa"/>
          </w:tcPr>
          <w:p w14:paraId="67233062" w14:textId="77777777" w:rsidR="00832DB4" w:rsidRDefault="00000000">
            <w:pPr>
              <w:spacing w:line="276" w:lineRule="auto"/>
              <w:rPr>
                <w:lang w:val="en-US"/>
              </w:rPr>
            </w:pPr>
            <w:r>
              <w:rPr>
                <w:lang w:val="en-US"/>
              </w:rPr>
              <w:t xml:space="preserve">Data analysis in Python; Data visualization </w:t>
            </w:r>
          </w:p>
          <w:p w14:paraId="4C03FEFC" w14:textId="77777777" w:rsidR="00832DB4" w:rsidRDefault="00832DB4">
            <w:pPr>
              <w:spacing w:line="276" w:lineRule="auto"/>
            </w:pPr>
          </w:p>
        </w:tc>
        <w:tc>
          <w:tcPr>
            <w:tcW w:w="992" w:type="dxa"/>
          </w:tcPr>
          <w:p w14:paraId="5059EC27" w14:textId="77777777" w:rsidR="00832DB4" w:rsidRDefault="00000000">
            <w:r>
              <w:t>6</w:t>
            </w:r>
          </w:p>
        </w:tc>
        <w:tc>
          <w:tcPr>
            <w:tcW w:w="1843" w:type="dxa"/>
          </w:tcPr>
          <w:p w14:paraId="24C56F82" w14:textId="77777777" w:rsidR="00832DB4" w:rsidRDefault="00000000">
            <w:pPr>
              <w:pStyle w:val="Default"/>
            </w:pPr>
            <w:r>
              <w:t>[1], Chapter 8</w:t>
            </w:r>
          </w:p>
        </w:tc>
        <w:tc>
          <w:tcPr>
            <w:tcW w:w="1559" w:type="dxa"/>
          </w:tcPr>
          <w:p w14:paraId="455391D0" w14:textId="77777777" w:rsidR="00832DB4" w:rsidRDefault="00000000">
            <w:r>
              <w:t>Exercises</w:t>
            </w:r>
          </w:p>
        </w:tc>
      </w:tr>
      <w:tr w:rsidR="00832DB4" w14:paraId="5698353C" w14:textId="77777777">
        <w:trPr>
          <w:trHeight w:val="413"/>
        </w:trPr>
        <w:tc>
          <w:tcPr>
            <w:tcW w:w="851" w:type="dxa"/>
          </w:tcPr>
          <w:p w14:paraId="519635B2" w14:textId="77777777" w:rsidR="00832DB4" w:rsidRDefault="00000000">
            <w:pPr>
              <w:jc w:val="center"/>
            </w:pPr>
            <w:r>
              <w:t>5-6</w:t>
            </w:r>
          </w:p>
        </w:tc>
        <w:tc>
          <w:tcPr>
            <w:tcW w:w="3856" w:type="dxa"/>
          </w:tcPr>
          <w:p w14:paraId="0A96BFB7" w14:textId="77777777" w:rsidR="00832DB4" w:rsidRDefault="00000000">
            <w:pPr>
              <w:widowControl w:val="0"/>
              <w:spacing w:line="276" w:lineRule="auto"/>
              <w:rPr>
                <w:lang w:val="en-US"/>
              </w:rPr>
            </w:pPr>
            <w:r>
              <w:rPr>
                <w:lang w:val="en-US"/>
              </w:rPr>
              <w:t xml:space="preserve">Data analysis in </w:t>
            </w:r>
            <w:proofErr w:type="gramStart"/>
            <w:r>
              <w:rPr>
                <w:lang w:val="en-US"/>
              </w:rPr>
              <w:t>Python;</w:t>
            </w:r>
            <w:proofErr w:type="gramEnd"/>
            <w:r>
              <w:rPr>
                <w:lang w:val="en-US"/>
              </w:rPr>
              <w:t xml:space="preserve"> </w:t>
            </w:r>
          </w:p>
          <w:p w14:paraId="54457EFC" w14:textId="77777777" w:rsidR="00832DB4" w:rsidRDefault="00000000">
            <w:pPr>
              <w:widowControl w:val="0"/>
              <w:spacing w:line="276" w:lineRule="auto"/>
              <w:rPr>
                <w:bCs/>
              </w:rPr>
            </w:pPr>
            <w:r>
              <w:rPr>
                <w:lang w:val="en-US"/>
              </w:rPr>
              <w:t>Regression; supervised and supervised learning</w:t>
            </w:r>
          </w:p>
        </w:tc>
        <w:tc>
          <w:tcPr>
            <w:tcW w:w="992" w:type="dxa"/>
          </w:tcPr>
          <w:p w14:paraId="09256989" w14:textId="77777777" w:rsidR="00832DB4" w:rsidRDefault="00000000">
            <w:r>
              <w:t>6</w:t>
            </w:r>
          </w:p>
        </w:tc>
        <w:tc>
          <w:tcPr>
            <w:tcW w:w="1843" w:type="dxa"/>
          </w:tcPr>
          <w:p w14:paraId="7B4E5407" w14:textId="77777777" w:rsidR="00832DB4" w:rsidRDefault="00000000">
            <w:pPr>
              <w:pStyle w:val="Default"/>
            </w:pPr>
            <w:r>
              <w:t>[1], Chapter 9,10</w:t>
            </w:r>
          </w:p>
        </w:tc>
        <w:tc>
          <w:tcPr>
            <w:tcW w:w="1559" w:type="dxa"/>
          </w:tcPr>
          <w:p w14:paraId="06FA97A4" w14:textId="77777777" w:rsidR="00832DB4" w:rsidRDefault="00000000">
            <w:r>
              <w:t>Exercises</w:t>
            </w:r>
          </w:p>
        </w:tc>
      </w:tr>
      <w:tr w:rsidR="00832DB4" w14:paraId="2A5FE328" w14:textId="77777777">
        <w:trPr>
          <w:trHeight w:val="495"/>
        </w:trPr>
        <w:tc>
          <w:tcPr>
            <w:tcW w:w="851" w:type="dxa"/>
          </w:tcPr>
          <w:p w14:paraId="283F23A7" w14:textId="77777777" w:rsidR="00832DB4" w:rsidRDefault="00000000">
            <w:pPr>
              <w:jc w:val="center"/>
            </w:pPr>
            <w:r>
              <w:t>7-8</w:t>
            </w:r>
          </w:p>
        </w:tc>
        <w:tc>
          <w:tcPr>
            <w:tcW w:w="3856" w:type="dxa"/>
          </w:tcPr>
          <w:p w14:paraId="194783E1" w14:textId="77777777" w:rsidR="00832DB4" w:rsidRDefault="00000000">
            <w:pPr>
              <w:widowControl w:val="0"/>
              <w:spacing w:line="276" w:lineRule="auto"/>
              <w:rPr>
                <w:lang w:val="en-US"/>
              </w:rPr>
            </w:pPr>
            <w:r>
              <w:rPr>
                <w:lang w:val="en-US"/>
              </w:rPr>
              <w:t>Data analysis in Python; Classification; clustering</w:t>
            </w:r>
          </w:p>
        </w:tc>
        <w:tc>
          <w:tcPr>
            <w:tcW w:w="992" w:type="dxa"/>
          </w:tcPr>
          <w:p w14:paraId="679B09C8" w14:textId="77777777" w:rsidR="00832DB4" w:rsidRDefault="00000000">
            <w:r>
              <w:t>6</w:t>
            </w:r>
          </w:p>
        </w:tc>
        <w:tc>
          <w:tcPr>
            <w:tcW w:w="1843" w:type="dxa"/>
          </w:tcPr>
          <w:p w14:paraId="41D31C97" w14:textId="77777777" w:rsidR="00832DB4" w:rsidRDefault="00000000">
            <w:pPr>
              <w:pStyle w:val="Default"/>
            </w:pPr>
            <w:r>
              <w:t xml:space="preserve">[1], Chapter 11,12 </w:t>
            </w:r>
          </w:p>
        </w:tc>
        <w:tc>
          <w:tcPr>
            <w:tcW w:w="1559" w:type="dxa"/>
          </w:tcPr>
          <w:p w14:paraId="5AFCAC03" w14:textId="77777777" w:rsidR="00832DB4" w:rsidRDefault="00000000">
            <w:r>
              <w:t>Exercises</w:t>
            </w:r>
          </w:p>
        </w:tc>
      </w:tr>
      <w:tr w:rsidR="00832DB4" w14:paraId="7473BD8B" w14:textId="77777777">
        <w:trPr>
          <w:trHeight w:val="786"/>
        </w:trPr>
        <w:tc>
          <w:tcPr>
            <w:tcW w:w="851" w:type="dxa"/>
          </w:tcPr>
          <w:p w14:paraId="3B9A36DF" w14:textId="77777777" w:rsidR="00832DB4" w:rsidRDefault="00000000">
            <w:pPr>
              <w:jc w:val="center"/>
            </w:pPr>
            <w:r>
              <w:t>9-10</w:t>
            </w:r>
          </w:p>
        </w:tc>
        <w:tc>
          <w:tcPr>
            <w:tcW w:w="3856" w:type="dxa"/>
          </w:tcPr>
          <w:p w14:paraId="2637CB7A" w14:textId="77777777" w:rsidR="00832DB4" w:rsidRDefault="00000000">
            <w:pPr>
              <w:widowControl w:val="0"/>
              <w:spacing w:line="276" w:lineRule="auto"/>
              <w:rPr>
                <w:bCs/>
                <w:color w:val="000000"/>
              </w:rPr>
            </w:pPr>
            <w:r>
              <w:rPr>
                <w:lang w:val="en-US"/>
              </w:rPr>
              <w:t>Data analysis in Python; Reinforcement learning</w:t>
            </w:r>
          </w:p>
        </w:tc>
        <w:tc>
          <w:tcPr>
            <w:tcW w:w="992" w:type="dxa"/>
          </w:tcPr>
          <w:p w14:paraId="4585BF38" w14:textId="77777777" w:rsidR="00832DB4" w:rsidRDefault="00000000">
            <w:r>
              <w:t>6</w:t>
            </w:r>
          </w:p>
        </w:tc>
        <w:tc>
          <w:tcPr>
            <w:tcW w:w="1843" w:type="dxa"/>
          </w:tcPr>
          <w:p w14:paraId="37058E27" w14:textId="77777777" w:rsidR="00832DB4" w:rsidRDefault="00000000">
            <w:pPr>
              <w:rPr>
                <w:lang w:val="en-US"/>
              </w:rPr>
            </w:pPr>
            <w:r>
              <w:t xml:space="preserve">[1], Chapter </w:t>
            </w:r>
            <w:r>
              <w:rPr>
                <w:lang w:val="en-US"/>
              </w:rPr>
              <w:t>14</w:t>
            </w:r>
          </w:p>
        </w:tc>
        <w:tc>
          <w:tcPr>
            <w:tcW w:w="1559" w:type="dxa"/>
          </w:tcPr>
          <w:p w14:paraId="6B2B3A98" w14:textId="77777777" w:rsidR="00832DB4" w:rsidRDefault="00000000">
            <w:r>
              <w:t>Exercises</w:t>
            </w:r>
          </w:p>
        </w:tc>
      </w:tr>
      <w:tr w:rsidR="00832DB4" w14:paraId="25C6E49D" w14:textId="77777777">
        <w:trPr>
          <w:trHeight w:val="557"/>
        </w:trPr>
        <w:tc>
          <w:tcPr>
            <w:tcW w:w="851" w:type="dxa"/>
          </w:tcPr>
          <w:p w14:paraId="173B8618" w14:textId="77777777" w:rsidR="00832DB4" w:rsidRDefault="00000000">
            <w:pPr>
              <w:jc w:val="center"/>
            </w:pPr>
            <w:r>
              <w:t>1-10</w:t>
            </w:r>
          </w:p>
        </w:tc>
        <w:tc>
          <w:tcPr>
            <w:tcW w:w="3856" w:type="dxa"/>
          </w:tcPr>
          <w:p w14:paraId="6193FF4A" w14:textId="77777777" w:rsidR="00832DB4" w:rsidRDefault="00000000">
            <w:pPr>
              <w:jc w:val="both"/>
              <w:rPr>
                <w:lang w:val="en-US"/>
              </w:rPr>
            </w:pPr>
            <w:r>
              <w:t>Practical assignment</w:t>
            </w:r>
          </w:p>
        </w:tc>
        <w:tc>
          <w:tcPr>
            <w:tcW w:w="992" w:type="dxa"/>
          </w:tcPr>
          <w:p w14:paraId="05B5990C" w14:textId="77777777" w:rsidR="00832DB4" w:rsidRDefault="00000000">
            <w:r>
              <w:t>60</w:t>
            </w:r>
          </w:p>
        </w:tc>
        <w:tc>
          <w:tcPr>
            <w:tcW w:w="1843" w:type="dxa"/>
          </w:tcPr>
          <w:p w14:paraId="22BD08B3" w14:textId="77777777" w:rsidR="00832DB4" w:rsidRDefault="00000000">
            <w:pPr>
              <w:pStyle w:val="Default"/>
            </w:pPr>
            <w:r>
              <w:t>Books provided in the reading list, and other resources available on the internet</w:t>
            </w:r>
          </w:p>
        </w:tc>
        <w:tc>
          <w:tcPr>
            <w:tcW w:w="1559" w:type="dxa"/>
          </w:tcPr>
          <w:p w14:paraId="49037C5D" w14:textId="77777777" w:rsidR="00832DB4" w:rsidRDefault="00000000">
            <w:r>
              <w:t>Assignment in Moodle</w:t>
            </w:r>
          </w:p>
        </w:tc>
      </w:tr>
      <w:tr w:rsidR="00832DB4" w14:paraId="0E2603C4" w14:textId="77777777">
        <w:trPr>
          <w:trHeight w:val="70"/>
        </w:trPr>
        <w:tc>
          <w:tcPr>
            <w:tcW w:w="851" w:type="dxa"/>
          </w:tcPr>
          <w:p w14:paraId="5A3D12EE" w14:textId="77777777" w:rsidR="00832DB4" w:rsidRDefault="00832DB4">
            <w:pPr>
              <w:tabs>
                <w:tab w:val="center" w:pos="4677"/>
                <w:tab w:val="right" w:pos="9355"/>
              </w:tabs>
              <w:spacing w:line="300" w:lineRule="auto"/>
              <w:jc w:val="both"/>
              <w:rPr>
                <w:b/>
                <w:color w:val="000000"/>
              </w:rPr>
            </w:pPr>
          </w:p>
        </w:tc>
        <w:tc>
          <w:tcPr>
            <w:tcW w:w="3856" w:type="dxa"/>
          </w:tcPr>
          <w:p w14:paraId="740C21A1" w14:textId="77777777" w:rsidR="00832DB4" w:rsidRDefault="00000000">
            <w:pPr>
              <w:tabs>
                <w:tab w:val="center" w:pos="4677"/>
                <w:tab w:val="right" w:pos="9355"/>
              </w:tabs>
              <w:spacing w:line="300" w:lineRule="auto"/>
              <w:jc w:val="center"/>
              <w:rPr>
                <w:b/>
                <w:color w:val="000000"/>
              </w:rPr>
            </w:pPr>
            <w:r>
              <w:rPr>
                <w:b/>
                <w:color w:val="000000"/>
              </w:rPr>
              <w:t xml:space="preserve">Total hours: </w:t>
            </w:r>
          </w:p>
        </w:tc>
        <w:tc>
          <w:tcPr>
            <w:tcW w:w="992" w:type="dxa"/>
          </w:tcPr>
          <w:p w14:paraId="10731048" w14:textId="77777777" w:rsidR="00832DB4" w:rsidRDefault="00000000">
            <w:pPr>
              <w:tabs>
                <w:tab w:val="center" w:pos="4677"/>
                <w:tab w:val="right" w:pos="9355"/>
              </w:tabs>
              <w:spacing w:line="300" w:lineRule="auto"/>
              <w:jc w:val="both"/>
              <w:rPr>
                <w:b/>
                <w:color w:val="000000"/>
              </w:rPr>
            </w:pPr>
            <w:r>
              <w:rPr>
                <w:b/>
                <w:color w:val="000000"/>
              </w:rPr>
              <w:t>90</w:t>
            </w:r>
          </w:p>
        </w:tc>
        <w:tc>
          <w:tcPr>
            <w:tcW w:w="1843" w:type="dxa"/>
          </w:tcPr>
          <w:p w14:paraId="29445820" w14:textId="77777777" w:rsidR="00832DB4" w:rsidRDefault="00832DB4">
            <w:pPr>
              <w:tabs>
                <w:tab w:val="center" w:pos="4677"/>
                <w:tab w:val="right" w:pos="9355"/>
              </w:tabs>
              <w:spacing w:line="300" w:lineRule="auto"/>
              <w:jc w:val="both"/>
              <w:rPr>
                <w:b/>
                <w:color w:val="000000"/>
              </w:rPr>
            </w:pPr>
          </w:p>
        </w:tc>
        <w:tc>
          <w:tcPr>
            <w:tcW w:w="1559" w:type="dxa"/>
          </w:tcPr>
          <w:p w14:paraId="3DF57F6B" w14:textId="77777777" w:rsidR="00832DB4" w:rsidRDefault="00832DB4">
            <w:pPr>
              <w:tabs>
                <w:tab w:val="center" w:pos="4677"/>
                <w:tab w:val="right" w:pos="9355"/>
              </w:tabs>
              <w:spacing w:line="300" w:lineRule="auto"/>
              <w:jc w:val="both"/>
              <w:rPr>
                <w:b/>
                <w:color w:val="000000"/>
              </w:rPr>
            </w:pPr>
          </w:p>
        </w:tc>
      </w:tr>
    </w:tbl>
    <w:p w14:paraId="636B2C26" w14:textId="77777777" w:rsidR="00832DB4" w:rsidRDefault="00832DB4">
      <w:pPr>
        <w:spacing w:line="300" w:lineRule="auto"/>
        <w:ind w:left="720"/>
        <w:rPr>
          <w:lang w:val="en-US"/>
        </w:rPr>
      </w:pPr>
    </w:p>
    <w:p w14:paraId="2189A59E" w14:textId="77777777" w:rsidR="00832DB4" w:rsidRDefault="00000000">
      <w:pPr>
        <w:numPr>
          <w:ilvl w:val="0"/>
          <w:numId w:val="2"/>
        </w:numPr>
        <w:spacing w:line="300" w:lineRule="auto"/>
      </w:pPr>
      <w:r>
        <w:rPr>
          <w:b/>
        </w:rPr>
        <w:t>Student performance evaluation system for the course</w:t>
      </w:r>
    </w:p>
    <w:p w14:paraId="38A362E2" w14:textId="77777777" w:rsidR="00832DB4" w:rsidRDefault="00832DB4">
      <w:pPr>
        <w:spacing w:line="300" w:lineRule="auto"/>
        <w:ind w:left="720"/>
      </w:pPr>
    </w:p>
    <w:tbl>
      <w:tblPr>
        <w:tblW w:w="8511" w:type="dxa"/>
        <w:tblInd w:w="-120"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1472"/>
        <w:gridCol w:w="4220"/>
        <w:gridCol w:w="1284"/>
        <w:gridCol w:w="1535"/>
      </w:tblGrid>
      <w:tr w:rsidR="00832DB4" w14:paraId="759C954A" w14:textId="77777777">
        <w:tc>
          <w:tcPr>
            <w:tcW w:w="1472" w:type="dxa"/>
            <w:tcBorders>
              <w:top w:val="single" w:sz="4" w:space="0" w:color="000000"/>
              <w:bottom w:val="single" w:sz="4" w:space="0" w:color="000000"/>
              <w:right w:val="single" w:sz="4" w:space="0" w:color="000000"/>
            </w:tcBorders>
          </w:tcPr>
          <w:p w14:paraId="6F1552B0" w14:textId="77777777" w:rsidR="00832DB4" w:rsidRDefault="00000000">
            <w:pPr>
              <w:jc w:val="center"/>
              <w:rPr>
                <w:b/>
              </w:rPr>
            </w:pPr>
            <w:r>
              <w:rPr>
                <w:b/>
              </w:rPr>
              <w:t>Period</w:t>
            </w:r>
          </w:p>
        </w:tc>
        <w:tc>
          <w:tcPr>
            <w:tcW w:w="4220" w:type="dxa"/>
            <w:tcBorders>
              <w:top w:val="single" w:sz="4" w:space="0" w:color="000000"/>
              <w:left w:val="single" w:sz="4" w:space="0" w:color="000000"/>
              <w:bottom w:val="single" w:sz="4" w:space="0" w:color="000000"/>
              <w:right w:val="single" w:sz="4" w:space="0" w:color="000000"/>
            </w:tcBorders>
          </w:tcPr>
          <w:p w14:paraId="20121AEE" w14:textId="77777777" w:rsidR="00832DB4" w:rsidRDefault="00000000">
            <w:pPr>
              <w:jc w:val="center"/>
              <w:rPr>
                <w:b/>
              </w:rPr>
            </w:pPr>
            <w:r>
              <w:rPr>
                <w:b/>
              </w:rPr>
              <w:t>Assignments</w:t>
            </w:r>
          </w:p>
        </w:tc>
        <w:tc>
          <w:tcPr>
            <w:tcW w:w="1284" w:type="dxa"/>
            <w:tcBorders>
              <w:top w:val="single" w:sz="4" w:space="0" w:color="000000"/>
              <w:left w:val="single" w:sz="4" w:space="0" w:color="000000"/>
              <w:bottom w:val="single" w:sz="4" w:space="0" w:color="000000"/>
              <w:right w:val="single" w:sz="4" w:space="0" w:color="000000"/>
            </w:tcBorders>
          </w:tcPr>
          <w:p w14:paraId="719FF300" w14:textId="77777777" w:rsidR="00832DB4" w:rsidRDefault="00000000">
            <w:pPr>
              <w:jc w:val="center"/>
              <w:rPr>
                <w:b/>
              </w:rPr>
            </w:pPr>
            <w:r>
              <w:rPr>
                <w:b/>
              </w:rPr>
              <w:t>Number of points</w:t>
            </w:r>
          </w:p>
        </w:tc>
        <w:tc>
          <w:tcPr>
            <w:tcW w:w="1535" w:type="dxa"/>
            <w:tcBorders>
              <w:top w:val="single" w:sz="4" w:space="0" w:color="000000"/>
              <w:left w:val="single" w:sz="4" w:space="0" w:color="000000"/>
              <w:bottom w:val="single" w:sz="4" w:space="0" w:color="000000"/>
            </w:tcBorders>
          </w:tcPr>
          <w:p w14:paraId="203A3F56" w14:textId="77777777" w:rsidR="00832DB4" w:rsidRDefault="00000000">
            <w:pPr>
              <w:jc w:val="center"/>
              <w:rPr>
                <w:b/>
              </w:rPr>
            </w:pPr>
            <w:r>
              <w:rPr>
                <w:b/>
              </w:rPr>
              <w:t>Total</w:t>
            </w:r>
          </w:p>
        </w:tc>
      </w:tr>
      <w:tr w:rsidR="00832DB4" w14:paraId="196792A0" w14:textId="77777777">
        <w:trPr>
          <w:trHeight w:val="837"/>
        </w:trPr>
        <w:tc>
          <w:tcPr>
            <w:tcW w:w="1472" w:type="dxa"/>
            <w:tcBorders>
              <w:top w:val="single" w:sz="4" w:space="0" w:color="000000"/>
              <w:bottom w:val="single" w:sz="4" w:space="0" w:color="000000"/>
              <w:right w:val="single" w:sz="4" w:space="0" w:color="000000"/>
            </w:tcBorders>
          </w:tcPr>
          <w:p w14:paraId="131829ED" w14:textId="77777777" w:rsidR="00832DB4" w:rsidRDefault="00000000">
            <w:r>
              <w:t>1</w:t>
            </w:r>
            <w:r>
              <w:rPr>
                <w:vertAlign w:val="superscript"/>
              </w:rPr>
              <w:t>st</w:t>
            </w:r>
            <w:r>
              <w:t xml:space="preserve"> attestation</w:t>
            </w:r>
          </w:p>
        </w:tc>
        <w:tc>
          <w:tcPr>
            <w:tcW w:w="4220" w:type="dxa"/>
            <w:tcBorders>
              <w:top w:val="single" w:sz="4" w:space="0" w:color="000000"/>
              <w:left w:val="single" w:sz="4" w:space="0" w:color="000000"/>
              <w:bottom w:val="single" w:sz="4" w:space="0" w:color="000000"/>
              <w:right w:val="single" w:sz="4" w:space="0" w:color="000000"/>
            </w:tcBorders>
          </w:tcPr>
          <w:p w14:paraId="210D2E42" w14:textId="77777777" w:rsidR="00832DB4" w:rsidRDefault="00000000">
            <w:r>
              <w:t xml:space="preserve">Assignment 1 (by the end of Week </w:t>
            </w:r>
            <w:r>
              <w:rPr>
                <w:lang w:val="uk-UA"/>
              </w:rPr>
              <w:t>2</w:t>
            </w:r>
            <w:r>
              <w:t xml:space="preserve">) </w:t>
            </w:r>
          </w:p>
          <w:p w14:paraId="11B4668E" w14:textId="77777777" w:rsidR="00832DB4" w:rsidRDefault="00000000">
            <w:r>
              <w:t xml:space="preserve">Assignment 2 (by the end of Week </w:t>
            </w:r>
            <w:r>
              <w:rPr>
                <w:lang w:val="uk-UA"/>
              </w:rPr>
              <w:t>3</w:t>
            </w:r>
            <w:r>
              <w:t xml:space="preserve">) </w:t>
            </w:r>
          </w:p>
          <w:p w14:paraId="50CF217D" w14:textId="77777777" w:rsidR="00832DB4" w:rsidRDefault="00000000">
            <w:r>
              <w:t xml:space="preserve">Assignment </w:t>
            </w:r>
            <w:r>
              <w:rPr>
                <w:lang w:val="uk-UA"/>
              </w:rPr>
              <w:t>3</w:t>
            </w:r>
            <w:r>
              <w:t xml:space="preserve"> (by the end of Week </w:t>
            </w:r>
            <w:r>
              <w:rPr>
                <w:lang w:val="uk-UA"/>
              </w:rPr>
              <w:t>4</w:t>
            </w:r>
            <w:r>
              <w:t xml:space="preserve">) </w:t>
            </w:r>
          </w:p>
          <w:p w14:paraId="35449253" w14:textId="77777777" w:rsidR="00832DB4" w:rsidRDefault="00000000">
            <w:r>
              <w:t xml:space="preserve">Assignment </w:t>
            </w:r>
            <w:r>
              <w:rPr>
                <w:lang w:val="uk-UA"/>
              </w:rPr>
              <w:t>4</w:t>
            </w:r>
            <w:r>
              <w:t xml:space="preserve"> (by the end of Week 5) </w:t>
            </w:r>
          </w:p>
          <w:p w14:paraId="22AE52CB" w14:textId="77777777" w:rsidR="00832DB4" w:rsidRDefault="00000000">
            <w:r>
              <w:rPr>
                <w:b/>
                <w:bCs/>
              </w:rPr>
              <w:t>Mid Term (</w:t>
            </w:r>
            <w:r>
              <w:t>Week 5)</w:t>
            </w:r>
          </w:p>
        </w:tc>
        <w:tc>
          <w:tcPr>
            <w:tcW w:w="1284" w:type="dxa"/>
            <w:tcBorders>
              <w:top w:val="single" w:sz="4" w:space="0" w:color="000000"/>
              <w:left w:val="single" w:sz="4" w:space="0" w:color="000000"/>
              <w:bottom w:val="single" w:sz="4" w:space="0" w:color="000000"/>
              <w:right w:val="single" w:sz="4" w:space="0" w:color="000000"/>
            </w:tcBorders>
          </w:tcPr>
          <w:p w14:paraId="14AB0B04" w14:textId="77777777" w:rsidR="00832DB4" w:rsidRDefault="00000000">
            <w:pPr>
              <w:jc w:val="center"/>
              <w:rPr>
                <w:lang w:val="uk-UA"/>
              </w:rPr>
            </w:pPr>
            <w:r>
              <w:rPr>
                <w:lang w:val="uk-UA"/>
              </w:rPr>
              <w:t>15</w:t>
            </w:r>
          </w:p>
          <w:p w14:paraId="00D2670F" w14:textId="77777777" w:rsidR="00832DB4" w:rsidRDefault="00000000">
            <w:pPr>
              <w:jc w:val="center"/>
              <w:rPr>
                <w:lang w:val="uk-UA"/>
              </w:rPr>
            </w:pPr>
            <w:r>
              <w:rPr>
                <w:lang w:val="uk-UA"/>
              </w:rPr>
              <w:t>15</w:t>
            </w:r>
          </w:p>
          <w:p w14:paraId="22C84C52" w14:textId="77777777" w:rsidR="00832DB4" w:rsidRDefault="00000000">
            <w:pPr>
              <w:jc w:val="center"/>
              <w:rPr>
                <w:lang w:val="uk-UA"/>
              </w:rPr>
            </w:pPr>
            <w:r>
              <w:rPr>
                <w:lang w:val="uk-UA"/>
              </w:rPr>
              <w:t>15</w:t>
            </w:r>
          </w:p>
          <w:p w14:paraId="79249D29" w14:textId="77777777" w:rsidR="00832DB4" w:rsidRDefault="00000000">
            <w:pPr>
              <w:jc w:val="center"/>
              <w:rPr>
                <w:lang w:val="uk-UA"/>
              </w:rPr>
            </w:pPr>
            <w:r>
              <w:rPr>
                <w:lang w:val="uk-UA"/>
              </w:rPr>
              <w:t>15</w:t>
            </w:r>
          </w:p>
          <w:p w14:paraId="0CAE1C28" w14:textId="77777777" w:rsidR="00832DB4" w:rsidRDefault="00000000">
            <w:pPr>
              <w:jc w:val="center"/>
              <w:rPr>
                <w:b/>
              </w:rPr>
            </w:pPr>
            <w:r>
              <w:t>40</w:t>
            </w:r>
          </w:p>
        </w:tc>
        <w:tc>
          <w:tcPr>
            <w:tcW w:w="1535" w:type="dxa"/>
            <w:tcBorders>
              <w:top w:val="single" w:sz="4" w:space="0" w:color="000000"/>
              <w:left w:val="single" w:sz="4" w:space="0" w:color="000000"/>
              <w:bottom w:val="single" w:sz="4" w:space="0" w:color="000000"/>
            </w:tcBorders>
          </w:tcPr>
          <w:p w14:paraId="0E7AD5C5" w14:textId="77777777" w:rsidR="00832DB4" w:rsidRDefault="00000000">
            <w:pPr>
              <w:jc w:val="center"/>
            </w:pPr>
            <w:r>
              <w:t>100</w:t>
            </w:r>
          </w:p>
        </w:tc>
      </w:tr>
      <w:tr w:rsidR="00832DB4" w14:paraId="011A03EA" w14:textId="77777777">
        <w:trPr>
          <w:trHeight w:val="416"/>
        </w:trPr>
        <w:tc>
          <w:tcPr>
            <w:tcW w:w="1472" w:type="dxa"/>
            <w:tcBorders>
              <w:top w:val="single" w:sz="4" w:space="0" w:color="000000"/>
              <w:bottom w:val="single" w:sz="4" w:space="0" w:color="000000"/>
              <w:right w:val="single" w:sz="4" w:space="0" w:color="000000"/>
            </w:tcBorders>
          </w:tcPr>
          <w:p w14:paraId="3570D679" w14:textId="77777777" w:rsidR="00832DB4" w:rsidRDefault="00000000">
            <w:r>
              <w:t>2</w:t>
            </w:r>
            <w:r>
              <w:rPr>
                <w:vertAlign w:val="superscript"/>
              </w:rPr>
              <w:t>nd</w:t>
            </w:r>
            <w:r>
              <w:t xml:space="preserve"> attestation </w:t>
            </w:r>
          </w:p>
        </w:tc>
        <w:tc>
          <w:tcPr>
            <w:tcW w:w="4220" w:type="dxa"/>
            <w:tcBorders>
              <w:top w:val="single" w:sz="4" w:space="0" w:color="000000"/>
              <w:left w:val="single" w:sz="4" w:space="0" w:color="000000"/>
              <w:bottom w:val="single" w:sz="4" w:space="0" w:color="000000"/>
              <w:right w:val="single" w:sz="4" w:space="0" w:color="000000"/>
            </w:tcBorders>
          </w:tcPr>
          <w:p w14:paraId="44E0AB56" w14:textId="77777777" w:rsidR="00832DB4" w:rsidRDefault="00000000">
            <w:r>
              <w:t xml:space="preserve">Assignment </w:t>
            </w:r>
            <w:r>
              <w:rPr>
                <w:lang w:val="uk-UA"/>
              </w:rPr>
              <w:t>5</w:t>
            </w:r>
            <w:r>
              <w:t xml:space="preserve"> (by the end of Week </w:t>
            </w:r>
            <w:r>
              <w:rPr>
                <w:lang w:val="uk-UA"/>
              </w:rPr>
              <w:t>6</w:t>
            </w:r>
            <w:r>
              <w:t xml:space="preserve">) </w:t>
            </w:r>
          </w:p>
          <w:p w14:paraId="7A19D1BD" w14:textId="77777777" w:rsidR="00832DB4" w:rsidRDefault="00000000">
            <w:r>
              <w:t xml:space="preserve">Assignment </w:t>
            </w:r>
            <w:r>
              <w:rPr>
                <w:lang w:val="uk-UA"/>
              </w:rPr>
              <w:t>6</w:t>
            </w:r>
            <w:r>
              <w:t xml:space="preserve"> (by the end of Week </w:t>
            </w:r>
            <w:r>
              <w:rPr>
                <w:lang w:val="uk-UA"/>
              </w:rPr>
              <w:t>7</w:t>
            </w:r>
            <w:r>
              <w:t xml:space="preserve">) </w:t>
            </w:r>
          </w:p>
          <w:p w14:paraId="4B903526" w14:textId="77777777" w:rsidR="00832DB4" w:rsidRDefault="00000000">
            <w:r>
              <w:t xml:space="preserve">Assignment </w:t>
            </w:r>
            <w:r>
              <w:rPr>
                <w:lang w:val="uk-UA"/>
              </w:rPr>
              <w:t>7</w:t>
            </w:r>
            <w:r>
              <w:t xml:space="preserve"> (by the end of Week </w:t>
            </w:r>
            <w:r>
              <w:rPr>
                <w:lang w:val="uk-UA"/>
              </w:rPr>
              <w:t>8</w:t>
            </w:r>
            <w:r>
              <w:t xml:space="preserve">) </w:t>
            </w:r>
          </w:p>
          <w:p w14:paraId="7653C573" w14:textId="77777777" w:rsidR="00832DB4" w:rsidRDefault="00000000">
            <w:r>
              <w:t xml:space="preserve">Assignment </w:t>
            </w:r>
            <w:r>
              <w:rPr>
                <w:lang w:val="uk-UA"/>
              </w:rPr>
              <w:t>8</w:t>
            </w:r>
            <w:r>
              <w:t xml:space="preserve"> (by the end of Week </w:t>
            </w:r>
            <w:r>
              <w:rPr>
                <w:lang w:val="uk-UA"/>
              </w:rPr>
              <w:t>9</w:t>
            </w:r>
            <w:r>
              <w:t xml:space="preserve">) </w:t>
            </w:r>
          </w:p>
          <w:p w14:paraId="06CAB408" w14:textId="77777777" w:rsidR="00832DB4" w:rsidRDefault="00000000">
            <w:pPr>
              <w:rPr>
                <w:lang w:val="ru-RU"/>
              </w:rPr>
            </w:pPr>
            <w:r>
              <w:rPr>
                <w:b/>
                <w:bCs/>
              </w:rPr>
              <w:t>End Term (</w:t>
            </w:r>
            <w:r>
              <w:t>Week 10)</w:t>
            </w:r>
          </w:p>
        </w:tc>
        <w:tc>
          <w:tcPr>
            <w:tcW w:w="1284" w:type="dxa"/>
            <w:tcBorders>
              <w:top w:val="single" w:sz="4" w:space="0" w:color="000000"/>
              <w:left w:val="single" w:sz="4" w:space="0" w:color="000000"/>
              <w:bottom w:val="single" w:sz="4" w:space="0" w:color="000000"/>
              <w:right w:val="single" w:sz="4" w:space="0" w:color="000000"/>
            </w:tcBorders>
          </w:tcPr>
          <w:p w14:paraId="29695613" w14:textId="77777777" w:rsidR="00832DB4" w:rsidRDefault="00000000">
            <w:pPr>
              <w:jc w:val="center"/>
              <w:rPr>
                <w:lang w:val="uk-UA"/>
              </w:rPr>
            </w:pPr>
            <w:r>
              <w:rPr>
                <w:lang w:val="uk-UA"/>
              </w:rPr>
              <w:t>15</w:t>
            </w:r>
          </w:p>
          <w:p w14:paraId="4917CF19" w14:textId="77777777" w:rsidR="00832DB4" w:rsidRDefault="00000000">
            <w:pPr>
              <w:jc w:val="center"/>
              <w:rPr>
                <w:lang w:val="uk-UA"/>
              </w:rPr>
            </w:pPr>
            <w:r>
              <w:rPr>
                <w:lang w:val="uk-UA"/>
              </w:rPr>
              <w:t>15</w:t>
            </w:r>
          </w:p>
          <w:p w14:paraId="3170D4C4" w14:textId="77777777" w:rsidR="00832DB4" w:rsidRDefault="00000000">
            <w:pPr>
              <w:jc w:val="center"/>
              <w:rPr>
                <w:lang w:val="uk-UA"/>
              </w:rPr>
            </w:pPr>
            <w:r>
              <w:rPr>
                <w:lang w:val="uk-UA"/>
              </w:rPr>
              <w:t>15</w:t>
            </w:r>
          </w:p>
          <w:p w14:paraId="509F1F25" w14:textId="77777777" w:rsidR="00832DB4" w:rsidRDefault="00000000">
            <w:pPr>
              <w:jc w:val="center"/>
              <w:rPr>
                <w:lang w:val="uk-UA"/>
              </w:rPr>
            </w:pPr>
            <w:r>
              <w:rPr>
                <w:lang w:val="uk-UA"/>
              </w:rPr>
              <w:t>15</w:t>
            </w:r>
          </w:p>
          <w:p w14:paraId="037AB446" w14:textId="77777777" w:rsidR="00832DB4" w:rsidRDefault="00000000">
            <w:pPr>
              <w:jc w:val="center"/>
              <w:rPr>
                <w:b/>
              </w:rPr>
            </w:pPr>
            <w:r>
              <w:t>40</w:t>
            </w:r>
          </w:p>
        </w:tc>
        <w:tc>
          <w:tcPr>
            <w:tcW w:w="1535" w:type="dxa"/>
            <w:tcBorders>
              <w:top w:val="single" w:sz="4" w:space="0" w:color="000000"/>
              <w:left w:val="single" w:sz="4" w:space="0" w:color="000000"/>
              <w:bottom w:val="single" w:sz="4" w:space="0" w:color="000000"/>
            </w:tcBorders>
          </w:tcPr>
          <w:p w14:paraId="15628F24" w14:textId="77777777" w:rsidR="00832DB4" w:rsidRDefault="00000000">
            <w:pPr>
              <w:jc w:val="center"/>
            </w:pPr>
            <w:r>
              <w:t>100</w:t>
            </w:r>
          </w:p>
        </w:tc>
      </w:tr>
      <w:tr w:rsidR="00832DB4" w14:paraId="7ACF9047" w14:textId="77777777">
        <w:tc>
          <w:tcPr>
            <w:tcW w:w="1472" w:type="dxa"/>
            <w:tcBorders>
              <w:top w:val="single" w:sz="4" w:space="0" w:color="000000"/>
              <w:bottom w:val="single" w:sz="4" w:space="0" w:color="000000"/>
              <w:right w:val="single" w:sz="4" w:space="0" w:color="000000"/>
            </w:tcBorders>
          </w:tcPr>
          <w:p w14:paraId="5E14E573" w14:textId="77777777" w:rsidR="00832DB4" w:rsidRDefault="00000000">
            <w:r>
              <w:lastRenderedPageBreak/>
              <w:t>Final exam</w:t>
            </w:r>
          </w:p>
        </w:tc>
        <w:tc>
          <w:tcPr>
            <w:tcW w:w="4220" w:type="dxa"/>
            <w:tcBorders>
              <w:top w:val="single" w:sz="4" w:space="0" w:color="000000"/>
              <w:left w:val="single" w:sz="4" w:space="0" w:color="000000"/>
              <w:bottom w:val="single" w:sz="4" w:space="0" w:color="000000"/>
              <w:right w:val="single" w:sz="4" w:space="0" w:color="000000"/>
            </w:tcBorders>
          </w:tcPr>
          <w:p w14:paraId="62B34485" w14:textId="77777777" w:rsidR="00832DB4" w:rsidRDefault="00000000">
            <w:r>
              <w:t>Final Assignment</w:t>
            </w:r>
          </w:p>
        </w:tc>
        <w:tc>
          <w:tcPr>
            <w:tcW w:w="1284" w:type="dxa"/>
            <w:tcBorders>
              <w:top w:val="single" w:sz="4" w:space="0" w:color="000000"/>
              <w:left w:val="single" w:sz="4" w:space="0" w:color="000000"/>
              <w:bottom w:val="single" w:sz="4" w:space="0" w:color="000000"/>
              <w:right w:val="single" w:sz="4" w:space="0" w:color="000000"/>
            </w:tcBorders>
          </w:tcPr>
          <w:p w14:paraId="12587C29" w14:textId="77777777" w:rsidR="00832DB4" w:rsidRDefault="00000000">
            <w:pPr>
              <w:jc w:val="center"/>
            </w:pPr>
            <w:r>
              <w:t>100</w:t>
            </w:r>
          </w:p>
        </w:tc>
        <w:tc>
          <w:tcPr>
            <w:tcW w:w="1535" w:type="dxa"/>
            <w:tcBorders>
              <w:top w:val="single" w:sz="4" w:space="0" w:color="000000"/>
              <w:left w:val="single" w:sz="4" w:space="0" w:color="000000"/>
              <w:bottom w:val="single" w:sz="4" w:space="0" w:color="000000"/>
            </w:tcBorders>
          </w:tcPr>
          <w:p w14:paraId="679FDC33" w14:textId="77777777" w:rsidR="00832DB4" w:rsidRDefault="00000000">
            <w:pPr>
              <w:jc w:val="center"/>
            </w:pPr>
            <w:r>
              <w:t xml:space="preserve">100 </w:t>
            </w:r>
          </w:p>
        </w:tc>
      </w:tr>
      <w:tr w:rsidR="00832DB4" w14:paraId="2582B4B0" w14:textId="77777777">
        <w:tc>
          <w:tcPr>
            <w:tcW w:w="1472" w:type="dxa"/>
            <w:tcBorders>
              <w:top w:val="single" w:sz="4" w:space="0" w:color="000000"/>
              <w:bottom w:val="single" w:sz="4" w:space="0" w:color="000000"/>
              <w:right w:val="single" w:sz="4" w:space="0" w:color="000000"/>
            </w:tcBorders>
          </w:tcPr>
          <w:p w14:paraId="07DEE863" w14:textId="77777777" w:rsidR="00832DB4" w:rsidRDefault="00000000">
            <w:pPr>
              <w:rPr>
                <w:b/>
              </w:rPr>
            </w:pPr>
            <w:r>
              <w:rPr>
                <w:b/>
              </w:rPr>
              <w:t xml:space="preserve">Total  </w:t>
            </w:r>
          </w:p>
        </w:tc>
        <w:tc>
          <w:tcPr>
            <w:tcW w:w="4220" w:type="dxa"/>
            <w:tcBorders>
              <w:top w:val="single" w:sz="4" w:space="0" w:color="000000"/>
              <w:left w:val="single" w:sz="4" w:space="0" w:color="000000"/>
              <w:bottom w:val="single" w:sz="4" w:space="0" w:color="000000"/>
              <w:right w:val="single" w:sz="4" w:space="0" w:color="000000"/>
            </w:tcBorders>
          </w:tcPr>
          <w:p w14:paraId="0D85C35C" w14:textId="77777777" w:rsidR="00832DB4" w:rsidRDefault="00000000">
            <w:pPr>
              <w:rPr>
                <w:b/>
              </w:rPr>
            </w:pPr>
            <w:r>
              <w:rPr>
                <w:b/>
              </w:rPr>
              <w:t>0,3 * 1</w:t>
            </w:r>
            <w:r>
              <w:rPr>
                <w:b/>
                <w:vertAlign w:val="superscript"/>
              </w:rPr>
              <w:t>st</w:t>
            </w:r>
            <w:r>
              <w:rPr>
                <w:b/>
              </w:rPr>
              <w:t xml:space="preserve"> </w:t>
            </w:r>
            <w:proofErr w:type="spellStart"/>
            <w:r>
              <w:rPr>
                <w:b/>
              </w:rPr>
              <w:t>Att</w:t>
            </w:r>
            <w:proofErr w:type="spellEnd"/>
            <w:r>
              <w:rPr>
                <w:b/>
              </w:rPr>
              <w:t xml:space="preserve"> + 0,3 * 2</w:t>
            </w:r>
            <w:r>
              <w:rPr>
                <w:b/>
                <w:vertAlign w:val="superscript"/>
              </w:rPr>
              <w:t>nd</w:t>
            </w:r>
            <w:r>
              <w:rPr>
                <w:b/>
              </w:rPr>
              <w:t xml:space="preserve"> </w:t>
            </w:r>
            <w:proofErr w:type="spellStart"/>
            <w:r>
              <w:rPr>
                <w:b/>
              </w:rPr>
              <w:t>Att</w:t>
            </w:r>
            <w:proofErr w:type="spellEnd"/>
            <w:r>
              <w:rPr>
                <w:b/>
              </w:rPr>
              <w:t xml:space="preserve"> + 0,4*Final</w:t>
            </w:r>
          </w:p>
        </w:tc>
        <w:tc>
          <w:tcPr>
            <w:tcW w:w="1284" w:type="dxa"/>
            <w:tcBorders>
              <w:top w:val="single" w:sz="4" w:space="0" w:color="000000"/>
              <w:left w:val="single" w:sz="4" w:space="0" w:color="000000"/>
              <w:bottom w:val="single" w:sz="4" w:space="0" w:color="000000"/>
              <w:right w:val="single" w:sz="4" w:space="0" w:color="000000"/>
            </w:tcBorders>
          </w:tcPr>
          <w:p w14:paraId="5FA44609" w14:textId="77777777" w:rsidR="00832DB4" w:rsidRDefault="00832DB4">
            <w:pPr>
              <w:jc w:val="center"/>
              <w:rPr>
                <w:b/>
              </w:rPr>
            </w:pPr>
          </w:p>
        </w:tc>
        <w:tc>
          <w:tcPr>
            <w:tcW w:w="1535" w:type="dxa"/>
            <w:tcBorders>
              <w:top w:val="single" w:sz="4" w:space="0" w:color="000000"/>
              <w:left w:val="single" w:sz="4" w:space="0" w:color="000000"/>
              <w:bottom w:val="single" w:sz="4" w:space="0" w:color="000000"/>
            </w:tcBorders>
          </w:tcPr>
          <w:p w14:paraId="3C1FA827" w14:textId="77777777" w:rsidR="00832DB4" w:rsidRDefault="00000000">
            <w:pPr>
              <w:jc w:val="center"/>
              <w:rPr>
                <w:b/>
              </w:rPr>
            </w:pPr>
            <w:r>
              <w:rPr>
                <w:b/>
              </w:rPr>
              <w:t>100</w:t>
            </w:r>
          </w:p>
        </w:tc>
      </w:tr>
    </w:tbl>
    <w:p w14:paraId="225A9995" w14:textId="77777777" w:rsidR="00832DB4" w:rsidRDefault="00832DB4">
      <w:pPr>
        <w:spacing w:line="300" w:lineRule="auto"/>
        <w:ind w:left="720"/>
      </w:pPr>
    </w:p>
    <w:p w14:paraId="08C2B436" w14:textId="77777777" w:rsidR="00832DB4" w:rsidRDefault="00000000">
      <w:r>
        <w:br w:type="page"/>
      </w:r>
    </w:p>
    <w:p w14:paraId="30882F3E" w14:textId="77777777" w:rsidR="00832DB4" w:rsidRDefault="00000000">
      <w:pPr>
        <w:spacing w:line="300" w:lineRule="auto"/>
        <w:jc w:val="both"/>
      </w:pPr>
      <w:r>
        <w:lastRenderedPageBreak/>
        <w:tab/>
        <w:t>Achievement level as per course curriculum shall be assessed according to the evaluation chart adopted by the academic credit system.</w:t>
      </w:r>
    </w:p>
    <w:tbl>
      <w:tblPr>
        <w:tblStyle w:val="Style41"/>
        <w:tblW w:w="8245" w:type="dxa"/>
        <w:tblInd w:w="534" w:type="dxa"/>
        <w:tblLayout w:type="fixed"/>
        <w:tblLook w:val="04A0" w:firstRow="1" w:lastRow="0" w:firstColumn="1" w:lastColumn="0" w:noHBand="0" w:noVBand="1"/>
      </w:tblPr>
      <w:tblGrid>
        <w:gridCol w:w="1536"/>
        <w:gridCol w:w="1958"/>
        <w:gridCol w:w="1905"/>
        <w:gridCol w:w="2846"/>
      </w:tblGrid>
      <w:tr w:rsidR="00832DB4" w14:paraId="676AFDCC" w14:textId="77777777">
        <w:trPr>
          <w:trHeight w:val="553"/>
        </w:trPr>
        <w:tc>
          <w:tcPr>
            <w:tcW w:w="15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73893D21" w14:textId="77777777" w:rsidR="00832DB4" w:rsidRDefault="00000000">
            <w:pPr>
              <w:spacing w:line="300" w:lineRule="auto"/>
              <w:jc w:val="center"/>
              <w:rPr>
                <w:b/>
                <w:color w:val="000000"/>
              </w:rPr>
            </w:pPr>
            <w:r>
              <w:rPr>
                <w:b/>
                <w:color w:val="000000"/>
              </w:rPr>
              <w:t>Letter Grade</w:t>
            </w:r>
          </w:p>
        </w:tc>
        <w:tc>
          <w:tcPr>
            <w:tcW w:w="1958"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72FB127F" w14:textId="77777777" w:rsidR="00832DB4" w:rsidRDefault="00000000">
            <w:pPr>
              <w:spacing w:line="300" w:lineRule="auto"/>
              <w:jc w:val="center"/>
              <w:rPr>
                <w:b/>
                <w:color w:val="000000"/>
              </w:rPr>
            </w:pPr>
            <w:r>
              <w:rPr>
                <w:b/>
                <w:color w:val="000000"/>
              </w:rPr>
              <w:t>Numerical equivalent</w:t>
            </w:r>
          </w:p>
        </w:tc>
        <w:tc>
          <w:tcPr>
            <w:tcW w:w="1905" w:type="dxa"/>
            <w:tcBorders>
              <w:top w:val="single" w:sz="8" w:space="0" w:color="000000"/>
              <w:left w:val="nil"/>
              <w:bottom w:val="single" w:sz="8" w:space="0" w:color="000000"/>
              <w:right w:val="single" w:sz="4" w:space="0" w:color="000000"/>
            </w:tcBorders>
            <w:tcMar>
              <w:top w:w="0" w:type="dxa"/>
              <w:left w:w="108" w:type="dxa"/>
              <w:bottom w:w="0" w:type="dxa"/>
              <w:right w:w="108" w:type="dxa"/>
            </w:tcMar>
            <w:vAlign w:val="center"/>
          </w:tcPr>
          <w:p w14:paraId="2501878D" w14:textId="77777777" w:rsidR="00832DB4" w:rsidRDefault="00000000">
            <w:pPr>
              <w:spacing w:line="300" w:lineRule="auto"/>
              <w:jc w:val="center"/>
              <w:rPr>
                <w:b/>
                <w:color w:val="000000"/>
              </w:rPr>
            </w:pPr>
            <w:r>
              <w:rPr>
                <w:b/>
                <w:color w:val="000000"/>
              </w:rPr>
              <w:t>Percentage</w:t>
            </w:r>
          </w:p>
        </w:tc>
        <w:tc>
          <w:tcPr>
            <w:tcW w:w="2846"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46B9F7FA" w14:textId="77777777" w:rsidR="00832DB4" w:rsidRDefault="00000000">
            <w:pPr>
              <w:spacing w:line="300" w:lineRule="auto"/>
              <w:jc w:val="center"/>
              <w:rPr>
                <w:b/>
                <w:color w:val="000000"/>
              </w:rPr>
            </w:pPr>
            <w:r>
              <w:rPr>
                <w:b/>
                <w:color w:val="000000"/>
              </w:rPr>
              <w:t>Grade according to the traditional system</w:t>
            </w:r>
          </w:p>
        </w:tc>
      </w:tr>
      <w:tr w:rsidR="00832DB4" w14:paraId="3BFD82C5" w14:textId="77777777">
        <w:trPr>
          <w:trHeight w:val="283"/>
        </w:trPr>
        <w:tc>
          <w:tcPr>
            <w:tcW w:w="1536"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E975BFF" w14:textId="77777777" w:rsidR="00832DB4" w:rsidRDefault="00000000">
            <w:pPr>
              <w:spacing w:line="300" w:lineRule="auto"/>
              <w:jc w:val="center"/>
              <w:rPr>
                <w:color w:val="000000"/>
              </w:rPr>
            </w:pPr>
            <w:r>
              <w:rPr>
                <w:color w:val="000000"/>
              </w:rPr>
              <w:t>А</w:t>
            </w:r>
          </w:p>
        </w:tc>
        <w:tc>
          <w:tcPr>
            <w:tcW w:w="195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5FB0F3CA" w14:textId="77777777" w:rsidR="00832DB4" w:rsidRDefault="00000000">
            <w:pPr>
              <w:spacing w:line="300" w:lineRule="auto"/>
              <w:jc w:val="center"/>
              <w:rPr>
                <w:color w:val="000000"/>
              </w:rPr>
            </w:pPr>
            <w:r>
              <w:rPr>
                <w:color w:val="000000"/>
              </w:rPr>
              <w:t>4,0</w:t>
            </w:r>
          </w:p>
        </w:tc>
        <w:tc>
          <w:tcPr>
            <w:tcW w:w="1905" w:type="dxa"/>
            <w:tcBorders>
              <w:top w:val="nil"/>
              <w:left w:val="nil"/>
              <w:bottom w:val="single" w:sz="8" w:space="0" w:color="000000"/>
              <w:right w:val="single" w:sz="4" w:space="0" w:color="000000"/>
            </w:tcBorders>
            <w:tcMar>
              <w:top w:w="0" w:type="dxa"/>
              <w:left w:w="108" w:type="dxa"/>
              <w:bottom w:w="0" w:type="dxa"/>
              <w:right w:w="108" w:type="dxa"/>
            </w:tcMar>
            <w:vAlign w:val="center"/>
          </w:tcPr>
          <w:p w14:paraId="22858864" w14:textId="77777777" w:rsidR="00832DB4" w:rsidRDefault="00000000">
            <w:pPr>
              <w:spacing w:line="300" w:lineRule="auto"/>
              <w:jc w:val="center"/>
              <w:rPr>
                <w:color w:val="000000"/>
              </w:rPr>
            </w:pPr>
            <w:r>
              <w:rPr>
                <w:color w:val="000000"/>
              </w:rPr>
              <w:t>95-100</w:t>
            </w:r>
          </w:p>
        </w:tc>
        <w:tc>
          <w:tcPr>
            <w:tcW w:w="2846" w:type="dxa"/>
            <w:vMerge w:val="restart"/>
            <w:tcBorders>
              <w:top w:val="nil"/>
              <w:left w:val="nil"/>
              <w:bottom w:val="single" w:sz="4" w:space="0" w:color="000000"/>
              <w:right w:val="single" w:sz="8" w:space="0" w:color="000000"/>
            </w:tcBorders>
            <w:tcMar>
              <w:top w:w="0" w:type="dxa"/>
              <w:left w:w="108" w:type="dxa"/>
              <w:bottom w:w="0" w:type="dxa"/>
              <w:right w:w="108" w:type="dxa"/>
            </w:tcMar>
            <w:vAlign w:val="center"/>
          </w:tcPr>
          <w:p w14:paraId="77CE2F67" w14:textId="77777777" w:rsidR="00832DB4" w:rsidRDefault="00000000">
            <w:pPr>
              <w:spacing w:line="300" w:lineRule="auto"/>
              <w:jc w:val="center"/>
              <w:rPr>
                <w:color w:val="000000"/>
              </w:rPr>
            </w:pPr>
            <w:r>
              <w:rPr>
                <w:color w:val="000000"/>
              </w:rPr>
              <w:t>Excellent</w:t>
            </w:r>
          </w:p>
        </w:tc>
      </w:tr>
      <w:tr w:rsidR="00832DB4" w14:paraId="517A0363" w14:textId="77777777">
        <w:trPr>
          <w:trHeight w:val="283"/>
        </w:trPr>
        <w:tc>
          <w:tcPr>
            <w:tcW w:w="1536"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78E9F41" w14:textId="77777777" w:rsidR="00832DB4" w:rsidRDefault="00000000">
            <w:pPr>
              <w:spacing w:line="300" w:lineRule="auto"/>
              <w:jc w:val="center"/>
              <w:rPr>
                <w:color w:val="000000"/>
              </w:rPr>
            </w:pPr>
            <w:r>
              <w:rPr>
                <w:color w:val="000000"/>
              </w:rPr>
              <w:t>А-</w:t>
            </w:r>
          </w:p>
        </w:tc>
        <w:tc>
          <w:tcPr>
            <w:tcW w:w="195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0580325F" w14:textId="77777777" w:rsidR="00832DB4" w:rsidRDefault="00000000">
            <w:pPr>
              <w:spacing w:line="300" w:lineRule="auto"/>
              <w:jc w:val="center"/>
              <w:rPr>
                <w:color w:val="000000"/>
              </w:rPr>
            </w:pPr>
            <w:r>
              <w:rPr>
                <w:color w:val="000000"/>
              </w:rPr>
              <w:t>3,67</w:t>
            </w:r>
          </w:p>
        </w:tc>
        <w:tc>
          <w:tcPr>
            <w:tcW w:w="190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2190B01" w14:textId="77777777" w:rsidR="00832DB4" w:rsidRDefault="00000000">
            <w:pPr>
              <w:spacing w:line="300" w:lineRule="auto"/>
              <w:jc w:val="center"/>
              <w:rPr>
                <w:color w:val="000000"/>
              </w:rPr>
            </w:pPr>
            <w:r>
              <w:rPr>
                <w:color w:val="000000"/>
              </w:rPr>
              <w:t>90-94</w:t>
            </w:r>
          </w:p>
        </w:tc>
        <w:tc>
          <w:tcPr>
            <w:tcW w:w="2846" w:type="dxa"/>
            <w:vMerge/>
            <w:tcBorders>
              <w:top w:val="nil"/>
              <w:left w:val="nil"/>
              <w:bottom w:val="single" w:sz="4" w:space="0" w:color="000000"/>
              <w:right w:val="single" w:sz="8" w:space="0" w:color="000000"/>
            </w:tcBorders>
            <w:tcMar>
              <w:top w:w="0" w:type="dxa"/>
              <w:left w:w="108" w:type="dxa"/>
              <w:bottom w:w="0" w:type="dxa"/>
              <w:right w:w="108" w:type="dxa"/>
            </w:tcMar>
            <w:vAlign w:val="center"/>
          </w:tcPr>
          <w:p w14:paraId="35C7EA73" w14:textId="77777777" w:rsidR="00832DB4" w:rsidRDefault="00832DB4">
            <w:pPr>
              <w:widowControl w:val="0"/>
              <w:spacing w:line="276" w:lineRule="auto"/>
              <w:rPr>
                <w:color w:val="000000"/>
              </w:rPr>
            </w:pPr>
          </w:p>
        </w:tc>
      </w:tr>
      <w:tr w:rsidR="00832DB4" w14:paraId="4445498A" w14:textId="77777777">
        <w:trPr>
          <w:trHeight w:val="269"/>
        </w:trPr>
        <w:tc>
          <w:tcPr>
            <w:tcW w:w="1536"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50E0BCFD" w14:textId="77777777" w:rsidR="00832DB4" w:rsidRDefault="00000000">
            <w:pPr>
              <w:spacing w:line="300" w:lineRule="auto"/>
              <w:jc w:val="center"/>
              <w:rPr>
                <w:color w:val="000000"/>
              </w:rPr>
            </w:pPr>
            <w:r>
              <w:rPr>
                <w:color w:val="000000"/>
              </w:rPr>
              <w:t>В+</w:t>
            </w:r>
          </w:p>
        </w:tc>
        <w:tc>
          <w:tcPr>
            <w:tcW w:w="195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58BF0F73" w14:textId="77777777" w:rsidR="00832DB4" w:rsidRDefault="00000000">
            <w:pPr>
              <w:spacing w:line="300" w:lineRule="auto"/>
              <w:jc w:val="center"/>
              <w:rPr>
                <w:color w:val="000000"/>
              </w:rPr>
            </w:pPr>
            <w:r>
              <w:rPr>
                <w:color w:val="000000"/>
              </w:rPr>
              <w:t>3,33</w:t>
            </w:r>
          </w:p>
        </w:tc>
        <w:tc>
          <w:tcPr>
            <w:tcW w:w="1905" w:type="dxa"/>
            <w:tcBorders>
              <w:top w:val="nil"/>
              <w:left w:val="nil"/>
              <w:bottom w:val="single" w:sz="8" w:space="0" w:color="000000"/>
              <w:right w:val="single" w:sz="4" w:space="0" w:color="000000"/>
            </w:tcBorders>
            <w:tcMar>
              <w:top w:w="0" w:type="dxa"/>
              <w:left w:w="108" w:type="dxa"/>
              <w:bottom w:w="0" w:type="dxa"/>
              <w:right w:w="108" w:type="dxa"/>
            </w:tcMar>
            <w:vAlign w:val="center"/>
          </w:tcPr>
          <w:p w14:paraId="34C08AF1" w14:textId="77777777" w:rsidR="00832DB4" w:rsidRDefault="00000000">
            <w:pPr>
              <w:spacing w:line="300" w:lineRule="auto"/>
              <w:jc w:val="center"/>
              <w:rPr>
                <w:color w:val="000000"/>
              </w:rPr>
            </w:pPr>
            <w:r>
              <w:rPr>
                <w:color w:val="000000"/>
              </w:rPr>
              <w:t>85-89</w:t>
            </w:r>
          </w:p>
        </w:tc>
        <w:tc>
          <w:tcPr>
            <w:tcW w:w="2846" w:type="dxa"/>
            <w:vMerge w:val="restart"/>
            <w:tcBorders>
              <w:top w:val="nil"/>
              <w:left w:val="nil"/>
              <w:right w:val="single" w:sz="8" w:space="0" w:color="000000"/>
            </w:tcBorders>
            <w:tcMar>
              <w:top w:w="0" w:type="dxa"/>
              <w:left w:w="108" w:type="dxa"/>
              <w:bottom w:w="0" w:type="dxa"/>
              <w:right w:w="108" w:type="dxa"/>
            </w:tcMar>
            <w:vAlign w:val="center"/>
          </w:tcPr>
          <w:p w14:paraId="599F030F" w14:textId="77777777" w:rsidR="00832DB4" w:rsidRDefault="00000000">
            <w:pPr>
              <w:spacing w:line="300" w:lineRule="auto"/>
              <w:jc w:val="center"/>
              <w:rPr>
                <w:color w:val="000000"/>
              </w:rPr>
            </w:pPr>
            <w:r>
              <w:rPr>
                <w:color w:val="000000"/>
              </w:rPr>
              <w:t>Good</w:t>
            </w:r>
          </w:p>
        </w:tc>
      </w:tr>
      <w:tr w:rsidR="00832DB4" w14:paraId="4BCA14FC" w14:textId="77777777">
        <w:trPr>
          <w:trHeight w:val="283"/>
        </w:trPr>
        <w:tc>
          <w:tcPr>
            <w:tcW w:w="1536"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31230CF9" w14:textId="77777777" w:rsidR="00832DB4" w:rsidRDefault="00000000">
            <w:pPr>
              <w:spacing w:line="300" w:lineRule="auto"/>
              <w:jc w:val="center"/>
              <w:rPr>
                <w:color w:val="000000"/>
              </w:rPr>
            </w:pPr>
            <w:r>
              <w:rPr>
                <w:color w:val="000000"/>
              </w:rPr>
              <w:t>В</w:t>
            </w:r>
          </w:p>
        </w:tc>
        <w:tc>
          <w:tcPr>
            <w:tcW w:w="195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28B57E21" w14:textId="77777777" w:rsidR="00832DB4" w:rsidRDefault="00000000">
            <w:pPr>
              <w:spacing w:line="300" w:lineRule="auto"/>
              <w:jc w:val="center"/>
              <w:rPr>
                <w:color w:val="000000"/>
              </w:rPr>
            </w:pPr>
            <w:r>
              <w:rPr>
                <w:color w:val="000000"/>
              </w:rPr>
              <w:t>3,0</w:t>
            </w:r>
          </w:p>
        </w:tc>
        <w:tc>
          <w:tcPr>
            <w:tcW w:w="1905" w:type="dxa"/>
            <w:tcBorders>
              <w:top w:val="nil"/>
              <w:left w:val="nil"/>
              <w:bottom w:val="single" w:sz="8" w:space="0" w:color="000000"/>
              <w:right w:val="single" w:sz="4" w:space="0" w:color="000000"/>
            </w:tcBorders>
            <w:tcMar>
              <w:top w:w="0" w:type="dxa"/>
              <w:left w:w="108" w:type="dxa"/>
              <w:bottom w:w="0" w:type="dxa"/>
              <w:right w:w="108" w:type="dxa"/>
            </w:tcMar>
            <w:vAlign w:val="center"/>
          </w:tcPr>
          <w:p w14:paraId="55B49160" w14:textId="77777777" w:rsidR="00832DB4" w:rsidRDefault="00000000">
            <w:pPr>
              <w:spacing w:line="300" w:lineRule="auto"/>
              <w:jc w:val="center"/>
              <w:rPr>
                <w:color w:val="000000"/>
              </w:rPr>
            </w:pPr>
            <w:r>
              <w:rPr>
                <w:color w:val="000000"/>
              </w:rPr>
              <w:t>80-84</w:t>
            </w:r>
          </w:p>
        </w:tc>
        <w:tc>
          <w:tcPr>
            <w:tcW w:w="2846" w:type="dxa"/>
            <w:vMerge/>
            <w:tcBorders>
              <w:top w:val="nil"/>
              <w:left w:val="nil"/>
              <w:right w:val="single" w:sz="8" w:space="0" w:color="000000"/>
            </w:tcBorders>
            <w:tcMar>
              <w:top w:w="0" w:type="dxa"/>
              <w:left w:w="108" w:type="dxa"/>
              <w:bottom w:w="0" w:type="dxa"/>
              <w:right w:w="108" w:type="dxa"/>
            </w:tcMar>
            <w:vAlign w:val="center"/>
          </w:tcPr>
          <w:p w14:paraId="0B3A0478" w14:textId="77777777" w:rsidR="00832DB4" w:rsidRDefault="00832DB4">
            <w:pPr>
              <w:widowControl w:val="0"/>
              <w:spacing w:line="276" w:lineRule="auto"/>
              <w:rPr>
                <w:color w:val="000000"/>
              </w:rPr>
            </w:pPr>
          </w:p>
        </w:tc>
      </w:tr>
      <w:tr w:rsidR="00832DB4" w14:paraId="36628242" w14:textId="77777777">
        <w:trPr>
          <w:trHeight w:val="283"/>
        </w:trPr>
        <w:tc>
          <w:tcPr>
            <w:tcW w:w="1536"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2293D387" w14:textId="77777777" w:rsidR="00832DB4" w:rsidRDefault="00000000">
            <w:pPr>
              <w:spacing w:line="300" w:lineRule="auto"/>
              <w:jc w:val="center"/>
              <w:rPr>
                <w:color w:val="000000"/>
              </w:rPr>
            </w:pPr>
            <w:r>
              <w:rPr>
                <w:color w:val="000000"/>
              </w:rPr>
              <w:t>В-</w:t>
            </w:r>
          </w:p>
        </w:tc>
        <w:tc>
          <w:tcPr>
            <w:tcW w:w="195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C269C91" w14:textId="77777777" w:rsidR="00832DB4" w:rsidRDefault="00000000">
            <w:pPr>
              <w:spacing w:line="300" w:lineRule="auto"/>
              <w:jc w:val="center"/>
              <w:rPr>
                <w:color w:val="000000"/>
              </w:rPr>
            </w:pPr>
            <w:r>
              <w:rPr>
                <w:color w:val="000000"/>
              </w:rPr>
              <w:t>2,67</w:t>
            </w:r>
          </w:p>
        </w:tc>
        <w:tc>
          <w:tcPr>
            <w:tcW w:w="1905" w:type="dxa"/>
            <w:tcBorders>
              <w:top w:val="nil"/>
              <w:left w:val="nil"/>
              <w:bottom w:val="single" w:sz="8" w:space="0" w:color="000000"/>
              <w:right w:val="single" w:sz="4" w:space="0" w:color="000000"/>
            </w:tcBorders>
            <w:tcMar>
              <w:top w:w="0" w:type="dxa"/>
              <w:left w:w="108" w:type="dxa"/>
              <w:bottom w:w="0" w:type="dxa"/>
              <w:right w:w="108" w:type="dxa"/>
            </w:tcMar>
            <w:vAlign w:val="center"/>
          </w:tcPr>
          <w:p w14:paraId="105114D6" w14:textId="77777777" w:rsidR="00832DB4" w:rsidRDefault="00000000">
            <w:pPr>
              <w:spacing w:line="300" w:lineRule="auto"/>
              <w:jc w:val="center"/>
              <w:rPr>
                <w:color w:val="000000"/>
              </w:rPr>
            </w:pPr>
            <w:r>
              <w:rPr>
                <w:color w:val="000000"/>
              </w:rPr>
              <w:t>75-79</w:t>
            </w:r>
          </w:p>
        </w:tc>
        <w:tc>
          <w:tcPr>
            <w:tcW w:w="2846" w:type="dxa"/>
            <w:vMerge/>
            <w:tcBorders>
              <w:top w:val="nil"/>
              <w:left w:val="nil"/>
              <w:right w:val="single" w:sz="8" w:space="0" w:color="000000"/>
            </w:tcBorders>
            <w:tcMar>
              <w:top w:w="0" w:type="dxa"/>
              <w:left w:w="108" w:type="dxa"/>
              <w:bottom w:w="0" w:type="dxa"/>
              <w:right w:w="108" w:type="dxa"/>
            </w:tcMar>
            <w:vAlign w:val="center"/>
          </w:tcPr>
          <w:p w14:paraId="11990506" w14:textId="77777777" w:rsidR="00832DB4" w:rsidRDefault="00832DB4">
            <w:pPr>
              <w:widowControl w:val="0"/>
              <w:spacing w:line="276" w:lineRule="auto"/>
              <w:rPr>
                <w:color w:val="000000"/>
              </w:rPr>
            </w:pPr>
          </w:p>
        </w:tc>
      </w:tr>
      <w:tr w:rsidR="00832DB4" w14:paraId="38D06611" w14:textId="77777777">
        <w:trPr>
          <w:trHeight w:val="283"/>
        </w:trPr>
        <w:tc>
          <w:tcPr>
            <w:tcW w:w="1536"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7C2BF7F6" w14:textId="77777777" w:rsidR="00832DB4" w:rsidRDefault="00000000">
            <w:pPr>
              <w:spacing w:line="300" w:lineRule="auto"/>
              <w:jc w:val="center"/>
              <w:rPr>
                <w:color w:val="000000"/>
              </w:rPr>
            </w:pPr>
            <w:r>
              <w:rPr>
                <w:color w:val="000000"/>
              </w:rPr>
              <w:t>С+</w:t>
            </w:r>
          </w:p>
        </w:tc>
        <w:tc>
          <w:tcPr>
            <w:tcW w:w="195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3DD49E57" w14:textId="77777777" w:rsidR="00832DB4" w:rsidRDefault="00000000">
            <w:pPr>
              <w:spacing w:line="300" w:lineRule="auto"/>
              <w:jc w:val="center"/>
              <w:rPr>
                <w:color w:val="000000"/>
              </w:rPr>
            </w:pPr>
            <w:r>
              <w:rPr>
                <w:color w:val="000000"/>
              </w:rPr>
              <w:t>2,33</w:t>
            </w:r>
          </w:p>
        </w:tc>
        <w:tc>
          <w:tcPr>
            <w:tcW w:w="1905" w:type="dxa"/>
            <w:tcBorders>
              <w:top w:val="nil"/>
              <w:left w:val="nil"/>
              <w:bottom w:val="single" w:sz="8" w:space="0" w:color="000000"/>
              <w:right w:val="single" w:sz="4" w:space="0" w:color="000000"/>
            </w:tcBorders>
            <w:tcMar>
              <w:top w:w="0" w:type="dxa"/>
              <w:left w:w="108" w:type="dxa"/>
              <w:bottom w:w="0" w:type="dxa"/>
              <w:right w:w="108" w:type="dxa"/>
            </w:tcMar>
            <w:vAlign w:val="center"/>
          </w:tcPr>
          <w:p w14:paraId="20CB40C1" w14:textId="77777777" w:rsidR="00832DB4" w:rsidRDefault="00000000">
            <w:pPr>
              <w:spacing w:line="300" w:lineRule="auto"/>
              <w:jc w:val="center"/>
              <w:rPr>
                <w:color w:val="000000"/>
              </w:rPr>
            </w:pPr>
            <w:r>
              <w:rPr>
                <w:color w:val="000000"/>
              </w:rPr>
              <w:t>70-74</w:t>
            </w:r>
          </w:p>
        </w:tc>
        <w:tc>
          <w:tcPr>
            <w:tcW w:w="2846" w:type="dxa"/>
            <w:vMerge/>
            <w:tcBorders>
              <w:top w:val="nil"/>
              <w:left w:val="nil"/>
              <w:right w:val="single" w:sz="8" w:space="0" w:color="000000"/>
            </w:tcBorders>
            <w:tcMar>
              <w:top w:w="0" w:type="dxa"/>
              <w:left w:w="108" w:type="dxa"/>
              <w:bottom w:w="0" w:type="dxa"/>
              <w:right w:w="108" w:type="dxa"/>
            </w:tcMar>
            <w:vAlign w:val="center"/>
          </w:tcPr>
          <w:p w14:paraId="307FFB17" w14:textId="77777777" w:rsidR="00832DB4" w:rsidRDefault="00832DB4">
            <w:pPr>
              <w:widowControl w:val="0"/>
              <w:spacing w:line="276" w:lineRule="auto"/>
              <w:rPr>
                <w:color w:val="000000"/>
              </w:rPr>
            </w:pPr>
          </w:p>
        </w:tc>
      </w:tr>
      <w:tr w:rsidR="00832DB4" w14:paraId="60660492" w14:textId="77777777">
        <w:trPr>
          <w:trHeight w:val="269"/>
        </w:trPr>
        <w:tc>
          <w:tcPr>
            <w:tcW w:w="1536"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2DE8634F" w14:textId="77777777" w:rsidR="00832DB4" w:rsidRDefault="00000000">
            <w:pPr>
              <w:spacing w:line="300" w:lineRule="auto"/>
              <w:jc w:val="center"/>
              <w:rPr>
                <w:color w:val="000000"/>
              </w:rPr>
            </w:pPr>
            <w:r>
              <w:rPr>
                <w:color w:val="000000"/>
              </w:rPr>
              <w:t>С</w:t>
            </w:r>
          </w:p>
        </w:tc>
        <w:tc>
          <w:tcPr>
            <w:tcW w:w="195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47368BF7" w14:textId="77777777" w:rsidR="00832DB4" w:rsidRDefault="00000000">
            <w:pPr>
              <w:spacing w:line="300" w:lineRule="auto"/>
              <w:jc w:val="center"/>
              <w:rPr>
                <w:color w:val="000000"/>
              </w:rPr>
            </w:pPr>
            <w:r>
              <w:rPr>
                <w:color w:val="000000"/>
              </w:rPr>
              <w:t>2,0</w:t>
            </w:r>
          </w:p>
        </w:tc>
        <w:tc>
          <w:tcPr>
            <w:tcW w:w="1905" w:type="dxa"/>
            <w:tcBorders>
              <w:top w:val="single" w:sz="4" w:space="0" w:color="000000"/>
              <w:left w:val="nil"/>
              <w:bottom w:val="single" w:sz="8" w:space="0" w:color="000000"/>
              <w:right w:val="single" w:sz="4" w:space="0" w:color="000000"/>
            </w:tcBorders>
            <w:tcMar>
              <w:top w:w="0" w:type="dxa"/>
              <w:left w:w="108" w:type="dxa"/>
              <w:bottom w:w="0" w:type="dxa"/>
              <w:right w:w="108" w:type="dxa"/>
            </w:tcMar>
            <w:vAlign w:val="center"/>
          </w:tcPr>
          <w:p w14:paraId="12A45A66" w14:textId="77777777" w:rsidR="00832DB4" w:rsidRDefault="00000000">
            <w:pPr>
              <w:spacing w:line="300" w:lineRule="auto"/>
              <w:jc w:val="center"/>
              <w:rPr>
                <w:color w:val="000000"/>
              </w:rPr>
            </w:pPr>
            <w:r>
              <w:rPr>
                <w:color w:val="000000"/>
              </w:rPr>
              <w:t>65-69</w:t>
            </w:r>
          </w:p>
        </w:tc>
        <w:tc>
          <w:tcPr>
            <w:tcW w:w="2846" w:type="dxa"/>
            <w:vMerge w:val="restart"/>
            <w:tcBorders>
              <w:top w:val="single" w:sz="4" w:space="0" w:color="000000"/>
              <w:left w:val="nil"/>
              <w:right w:val="single" w:sz="8" w:space="0" w:color="000000"/>
            </w:tcBorders>
            <w:vAlign w:val="center"/>
          </w:tcPr>
          <w:p w14:paraId="462CC276" w14:textId="77777777" w:rsidR="00832DB4" w:rsidRDefault="00832DB4">
            <w:pPr>
              <w:spacing w:line="300" w:lineRule="auto"/>
              <w:jc w:val="center"/>
              <w:rPr>
                <w:color w:val="000000"/>
              </w:rPr>
            </w:pPr>
          </w:p>
          <w:p w14:paraId="3E2D06AE" w14:textId="77777777" w:rsidR="00832DB4" w:rsidRDefault="00000000">
            <w:pPr>
              <w:spacing w:line="300" w:lineRule="auto"/>
              <w:jc w:val="center"/>
              <w:rPr>
                <w:color w:val="000000"/>
              </w:rPr>
            </w:pPr>
            <w:r>
              <w:rPr>
                <w:color w:val="000000"/>
              </w:rPr>
              <w:t>Satisfactory</w:t>
            </w:r>
          </w:p>
        </w:tc>
      </w:tr>
      <w:tr w:rsidR="00832DB4" w14:paraId="6FC0241B" w14:textId="77777777">
        <w:trPr>
          <w:trHeight w:val="283"/>
        </w:trPr>
        <w:tc>
          <w:tcPr>
            <w:tcW w:w="1536"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44CA3A31" w14:textId="77777777" w:rsidR="00832DB4" w:rsidRDefault="00000000">
            <w:pPr>
              <w:spacing w:line="300" w:lineRule="auto"/>
              <w:jc w:val="center"/>
              <w:rPr>
                <w:color w:val="000000"/>
              </w:rPr>
            </w:pPr>
            <w:r>
              <w:rPr>
                <w:color w:val="000000"/>
              </w:rPr>
              <w:t>С-</w:t>
            </w:r>
          </w:p>
        </w:tc>
        <w:tc>
          <w:tcPr>
            <w:tcW w:w="195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D274BE2" w14:textId="77777777" w:rsidR="00832DB4" w:rsidRDefault="00000000">
            <w:pPr>
              <w:spacing w:line="300" w:lineRule="auto"/>
              <w:jc w:val="center"/>
              <w:rPr>
                <w:color w:val="000000"/>
              </w:rPr>
            </w:pPr>
            <w:r>
              <w:rPr>
                <w:color w:val="000000"/>
              </w:rPr>
              <w:t>1,67</w:t>
            </w:r>
          </w:p>
        </w:tc>
        <w:tc>
          <w:tcPr>
            <w:tcW w:w="1905" w:type="dxa"/>
            <w:tcBorders>
              <w:top w:val="nil"/>
              <w:left w:val="nil"/>
              <w:bottom w:val="single" w:sz="8" w:space="0" w:color="000000"/>
              <w:right w:val="single" w:sz="4" w:space="0" w:color="000000"/>
            </w:tcBorders>
            <w:tcMar>
              <w:top w:w="0" w:type="dxa"/>
              <w:left w:w="108" w:type="dxa"/>
              <w:bottom w:w="0" w:type="dxa"/>
              <w:right w:w="108" w:type="dxa"/>
            </w:tcMar>
            <w:vAlign w:val="center"/>
          </w:tcPr>
          <w:p w14:paraId="0796EE07" w14:textId="77777777" w:rsidR="00832DB4" w:rsidRDefault="00000000">
            <w:pPr>
              <w:spacing w:line="300" w:lineRule="auto"/>
              <w:jc w:val="center"/>
              <w:rPr>
                <w:color w:val="000000"/>
              </w:rPr>
            </w:pPr>
            <w:r>
              <w:rPr>
                <w:color w:val="000000"/>
              </w:rPr>
              <w:t>60-64</w:t>
            </w:r>
          </w:p>
        </w:tc>
        <w:tc>
          <w:tcPr>
            <w:tcW w:w="2846" w:type="dxa"/>
            <w:vMerge/>
            <w:tcBorders>
              <w:top w:val="single" w:sz="4" w:space="0" w:color="000000"/>
              <w:left w:val="nil"/>
              <w:right w:val="single" w:sz="8" w:space="0" w:color="000000"/>
            </w:tcBorders>
            <w:vAlign w:val="center"/>
          </w:tcPr>
          <w:p w14:paraId="44363C9D" w14:textId="77777777" w:rsidR="00832DB4" w:rsidRDefault="00832DB4">
            <w:pPr>
              <w:widowControl w:val="0"/>
              <w:spacing w:line="276" w:lineRule="auto"/>
              <w:rPr>
                <w:color w:val="000000"/>
              </w:rPr>
            </w:pPr>
          </w:p>
        </w:tc>
      </w:tr>
      <w:tr w:rsidR="00832DB4" w14:paraId="4009BC87" w14:textId="77777777">
        <w:trPr>
          <w:trHeight w:val="283"/>
        </w:trPr>
        <w:tc>
          <w:tcPr>
            <w:tcW w:w="1536"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39360E2E" w14:textId="77777777" w:rsidR="00832DB4" w:rsidRDefault="00000000">
            <w:pPr>
              <w:spacing w:line="300" w:lineRule="auto"/>
              <w:jc w:val="center"/>
              <w:rPr>
                <w:color w:val="000000"/>
              </w:rPr>
            </w:pPr>
            <w:r>
              <w:rPr>
                <w:color w:val="000000"/>
              </w:rPr>
              <w:t>D+</w:t>
            </w:r>
          </w:p>
        </w:tc>
        <w:tc>
          <w:tcPr>
            <w:tcW w:w="1958"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9CAC39D" w14:textId="77777777" w:rsidR="00832DB4" w:rsidRDefault="00000000">
            <w:pPr>
              <w:spacing w:line="300" w:lineRule="auto"/>
              <w:jc w:val="center"/>
              <w:rPr>
                <w:color w:val="000000"/>
              </w:rPr>
            </w:pPr>
            <w:r>
              <w:rPr>
                <w:color w:val="000000"/>
              </w:rPr>
              <w:t>1,33</w:t>
            </w:r>
          </w:p>
        </w:tc>
        <w:tc>
          <w:tcPr>
            <w:tcW w:w="1905" w:type="dxa"/>
            <w:tcBorders>
              <w:top w:val="nil"/>
              <w:left w:val="nil"/>
              <w:bottom w:val="single" w:sz="8" w:space="0" w:color="000000"/>
              <w:right w:val="single" w:sz="4" w:space="0" w:color="000000"/>
            </w:tcBorders>
            <w:tcMar>
              <w:top w:w="0" w:type="dxa"/>
              <w:left w:w="108" w:type="dxa"/>
              <w:bottom w:w="0" w:type="dxa"/>
              <w:right w:w="108" w:type="dxa"/>
            </w:tcMar>
            <w:vAlign w:val="center"/>
          </w:tcPr>
          <w:p w14:paraId="22BF5420" w14:textId="77777777" w:rsidR="00832DB4" w:rsidRDefault="00000000">
            <w:pPr>
              <w:spacing w:line="300" w:lineRule="auto"/>
              <w:jc w:val="center"/>
              <w:rPr>
                <w:color w:val="000000"/>
              </w:rPr>
            </w:pPr>
            <w:r>
              <w:rPr>
                <w:color w:val="000000"/>
              </w:rPr>
              <w:t>55-59</w:t>
            </w:r>
          </w:p>
        </w:tc>
        <w:tc>
          <w:tcPr>
            <w:tcW w:w="2846" w:type="dxa"/>
            <w:vMerge/>
            <w:tcBorders>
              <w:top w:val="single" w:sz="4" w:space="0" w:color="000000"/>
              <w:left w:val="nil"/>
              <w:right w:val="single" w:sz="8" w:space="0" w:color="000000"/>
            </w:tcBorders>
            <w:vAlign w:val="center"/>
          </w:tcPr>
          <w:p w14:paraId="210B0D4B" w14:textId="77777777" w:rsidR="00832DB4" w:rsidRDefault="00832DB4">
            <w:pPr>
              <w:widowControl w:val="0"/>
              <w:spacing w:line="276" w:lineRule="auto"/>
              <w:rPr>
                <w:color w:val="000000"/>
              </w:rPr>
            </w:pPr>
          </w:p>
        </w:tc>
      </w:tr>
      <w:tr w:rsidR="00832DB4" w14:paraId="0FF38AF2" w14:textId="77777777">
        <w:trPr>
          <w:trHeight w:val="331"/>
        </w:trPr>
        <w:tc>
          <w:tcPr>
            <w:tcW w:w="1536" w:type="dxa"/>
            <w:tcBorders>
              <w:top w:val="nil"/>
              <w:left w:val="single" w:sz="8" w:space="0" w:color="000000"/>
              <w:bottom w:val="single" w:sz="4" w:space="0" w:color="auto"/>
              <w:right w:val="single" w:sz="8" w:space="0" w:color="000000"/>
            </w:tcBorders>
            <w:tcMar>
              <w:top w:w="0" w:type="dxa"/>
              <w:left w:w="108" w:type="dxa"/>
              <w:bottom w:w="0" w:type="dxa"/>
              <w:right w:w="108" w:type="dxa"/>
            </w:tcMar>
            <w:vAlign w:val="center"/>
          </w:tcPr>
          <w:p w14:paraId="50926F6B" w14:textId="77777777" w:rsidR="00832DB4" w:rsidRDefault="00000000">
            <w:pPr>
              <w:spacing w:line="300" w:lineRule="auto"/>
              <w:jc w:val="center"/>
              <w:rPr>
                <w:color w:val="000000"/>
              </w:rPr>
            </w:pPr>
            <w:r>
              <w:rPr>
                <w:color w:val="000000"/>
              </w:rPr>
              <w:t>D</w:t>
            </w:r>
          </w:p>
        </w:tc>
        <w:tc>
          <w:tcPr>
            <w:tcW w:w="1958" w:type="dxa"/>
            <w:tcBorders>
              <w:top w:val="nil"/>
              <w:left w:val="nil"/>
              <w:bottom w:val="single" w:sz="4" w:space="0" w:color="auto"/>
              <w:right w:val="single" w:sz="8" w:space="0" w:color="000000"/>
            </w:tcBorders>
            <w:tcMar>
              <w:top w:w="0" w:type="dxa"/>
              <w:left w:w="108" w:type="dxa"/>
              <w:bottom w:w="0" w:type="dxa"/>
              <w:right w:w="108" w:type="dxa"/>
            </w:tcMar>
            <w:vAlign w:val="center"/>
          </w:tcPr>
          <w:p w14:paraId="1CC936B0" w14:textId="77777777" w:rsidR="00832DB4" w:rsidRDefault="00000000">
            <w:pPr>
              <w:spacing w:line="300" w:lineRule="auto"/>
              <w:jc w:val="center"/>
              <w:rPr>
                <w:color w:val="000000"/>
              </w:rPr>
            </w:pPr>
            <w:r>
              <w:rPr>
                <w:color w:val="000000"/>
              </w:rPr>
              <w:t>1,0</w:t>
            </w:r>
          </w:p>
        </w:tc>
        <w:tc>
          <w:tcPr>
            <w:tcW w:w="1905" w:type="dxa"/>
            <w:tcBorders>
              <w:top w:val="nil"/>
              <w:left w:val="nil"/>
              <w:bottom w:val="single" w:sz="4" w:space="0" w:color="auto"/>
              <w:right w:val="single" w:sz="4" w:space="0" w:color="000000"/>
            </w:tcBorders>
            <w:tcMar>
              <w:top w:w="0" w:type="dxa"/>
              <w:left w:w="108" w:type="dxa"/>
              <w:bottom w:w="0" w:type="dxa"/>
              <w:right w:w="108" w:type="dxa"/>
            </w:tcMar>
            <w:vAlign w:val="center"/>
          </w:tcPr>
          <w:p w14:paraId="6E43B71B" w14:textId="77777777" w:rsidR="00832DB4" w:rsidRDefault="00000000">
            <w:pPr>
              <w:spacing w:line="300" w:lineRule="auto"/>
              <w:jc w:val="center"/>
              <w:rPr>
                <w:color w:val="000000"/>
              </w:rPr>
            </w:pPr>
            <w:r>
              <w:rPr>
                <w:color w:val="000000"/>
              </w:rPr>
              <w:t>50-54</w:t>
            </w:r>
          </w:p>
        </w:tc>
        <w:tc>
          <w:tcPr>
            <w:tcW w:w="2846" w:type="dxa"/>
            <w:vMerge/>
            <w:tcBorders>
              <w:top w:val="single" w:sz="4" w:space="0" w:color="000000"/>
              <w:left w:val="nil"/>
              <w:bottom w:val="single" w:sz="4" w:space="0" w:color="auto"/>
              <w:right w:val="single" w:sz="8" w:space="0" w:color="000000"/>
            </w:tcBorders>
            <w:vAlign w:val="center"/>
          </w:tcPr>
          <w:p w14:paraId="36D4775A" w14:textId="77777777" w:rsidR="00832DB4" w:rsidRDefault="00832DB4">
            <w:pPr>
              <w:widowControl w:val="0"/>
              <w:spacing w:line="276" w:lineRule="auto"/>
              <w:rPr>
                <w:color w:val="000000"/>
              </w:rPr>
            </w:pPr>
          </w:p>
        </w:tc>
      </w:tr>
      <w:tr w:rsidR="00832DB4" w14:paraId="51B14D12" w14:textId="77777777">
        <w:trPr>
          <w:trHeight w:val="331"/>
        </w:trPr>
        <w:tc>
          <w:tcPr>
            <w:tcW w:w="15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2611D3" w14:textId="77777777" w:rsidR="00832DB4" w:rsidRDefault="00000000">
            <w:pPr>
              <w:spacing w:line="300" w:lineRule="auto"/>
              <w:jc w:val="center"/>
              <w:rPr>
                <w:color w:val="000000"/>
              </w:rPr>
            </w:pPr>
            <w:r>
              <w:rPr>
                <w:color w:val="000000"/>
              </w:rPr>
              <w:t>FX</w:t>
            </w:r>
          </w:p>
        </w:tc>
        <w:tc>
          <w:tcPr>
            <w:tcW w:w="19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8869011" w14:textId="77777777" w:rsidR="00832DB4" w:rsidRDefault="00000000">
            <w:pPr>
              <w:spacing w:line="300" w:lineRule="auto"/>
              <w:jc w:val="center"/>
              <w:rPr>
                <w:color w:val="000000"/>
              </w:rPr>
            </w:pPr>
            <w:r>
              <w:rPr>
                <w:color w:val="000000"/>
              </w:rPr>
              <w:t>0</w:t>
            </w:r>
          </w:p>
        </w:tc>
        <w:tc>
          <w:tcPr>
            <w:tcW w:w="19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51896F" w14:textId="77777777" w:rsidR="00832DB4" w:rsidRDefault="00000000">
            <w:pPr>
              <w:spacing w:line="300" w:lineRule="auto"/>
              <w:jc w:val="center"/>
              <w:rPr>
                <w:color w:val="000000"/>
              </w:rPr>
            </w:pPr>
            <w:r>
              <w:rPr>
                <w:color w:val="000000"/>
              </w:rPr>
              <w:t>25-49</w:t>
            </w:r>
          </w:p>
        </w:tc>
        <w:tc>
          <w:tcPr>
            <w:tcW w:w="2846" w:type="dxa"/>
            <w:vMerge w:val="restart"/>
            <w:tcBorders>
              <w:top w:val="single" w:sz="4" w:space="0" w:color="auto"/>
              <w:left w:val="single" w:sz="4" w:space="0" w:color="auto"/>
              <w:bottom w:val="single" w:sz="4" w:space="0" w:color="auto"/>
              <w:right w:val="single" w:sz="4" w:space="0" w:color="auto"/>
            </w:tcBorders>
            <w:vAlign w:val="center"/>
          </w:tcPr>
          <w:p w14:paraId="2C123613" w14:textId="77777777" w:rsidR="00832DB4" w:rsidRDefault="00000000">
            <w:pPr>
              <w:spacing w:line="300" w:lineRule="auto"/>
              <w:jc w:val="center"/>
              <w:rPr>
                <w:color w:val="000000"/>
              </w:rPr>
            </w:pPr>
            <w:r>
              <w:rPr>
                <w:color w:val="000000"/>
              </w:rPr>
              <w:t>Fail</w:t>
            </w:r>
          </w:p>
        </w:tc>
      </w:tr>
      <w:tr w:rsidR="00832DB4" w14:paraId="79606E7C" w14:textId="77777777">
        <w:trPr>
          <w:trHeight w:val="268"/>
        </w:trPr>
        <w:tc>
          <w:tcPr>
            <w:tcW w:w="15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E68109" w14:textId="77777777" w:rsidR="00832DB4" w:rsidRDefault="00000000">
            <w:pPr>
              <w:spacing w:line="300" w:lineRule="auto"/>
              <w:jc w:val="center"/>
              <w:rPr>
                <w:color w:val="000000"/>
              </w:rPr>
            </w:pPr>
            <w:r>
              <w:rPr>
                <w:color w:val="000000"/>
              </w:rPr>
              <w:t>F</w:t>
            </w:r>
          </w:p>
        </w:tc>
        <w:tc>
          <w:tcPr>
            <w:tcW w:w="19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AF0F369" w14:textId="77777777" w:rsidR="00832DB4" w:rsidRDefault="00000000">
            <w:pPr>
              <w:spacing w:line="300" w:lineRule="auto"/>
              <w:jc w:val="center"/>
              <w:rPr>
                <w:color w:val="000000"/>
              </w:rPr>
            </w:pPr>
            <w:r>
              <w:rPr>
                <w:color w:val="000000"/>
              </w:rPr>
              <w:t>0</w:t>
            </w:r>
          </w:p>
        </w:tc>
        <w:tc>
          <w:tcPr>
            <w:tcW w:w="19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B6E560" w14:textId="77777777" w:rsidR="00832DB4" w:rsidRDefault="00000000">
            <w:pPr>
              <w:spacing w:line="300" w:lineRule="auto"/>
              <w:jc w:val="center"/>
              <w:rPr>
                <w:color w:val="000000"/>
              </w:rPr>
            </w:pPr>
            <w:r>
              <w:rPr>
                <w:color w:val="000000"/>
              </w:rPr>
              <w:t>0-24</w:t>
            </w:r>
          </w:p>
        </w:tc>
        <w:tc>
          <w:tcPr>
            <w:tcW w:w="2846" w:type="dxa"/>
            <w:vMerge/>
            <w:tcBorders>
              <w:top w:val="single" w:sz="4" w:space="0" w:color="auto"/>
              <w:left w:val="single" w:sz="4" w:space="0" w:color="auto"/>
              <w:bottom w:val="single" w:sz="4" w:space="0" w:color="auto"/>
              <w:right w:val="single" w:sz="4" w:space="0" w:color="auto"/>
            </w:tcBorders>
            <w:vAlign w:val="center"/>
          </w:tcPr>
          <w:p w14:paraId="2B8A72BC" w14:textId="77777777" w:rsidR="00832DB4" w:rsidRDefault="00832DB4">
            <w:pPr>
              <w:widowControl w:val="0"/>
              <w:spacing w:line="276" w:lineRule="auto"/>
              <w:rPr>
                <w:color w:val="000000"/>
              </w:rPr>
            </w:pPr>
          </w:p>
        </w:tc>
      </w:tr>
    </w:tbl>
    <w:p w14:paraId="037B833C" w14:textId="77777777" w:rsidR="00832DB4" w:rsidRDefault="00832DB4">
      <w:pPr>
        <w:spacing w:line="300" w:lineRule="auto"/>
        <w:jc w:val="both"/>
        <w:rPr>
          <w:color w:val="000000"/>
        </w:rPr>
      </w:pPr>
    </w:p>
    <w:p w14:paraId="346655C3" w14:textId="77777777" w:rsidR="00832DB4" w:rsidRDefault="00000000">
      <w:pPr>
        <w:jc w:val="both"/>
      </w:pPr>
      <w:r>
        <w:t xml:space="preserve">Based on the specific grade for each assignment, and the final grade, following criteria must be satisfied: </w:t>
      </w:r>
    </w:p>
    <w:p w14:paraId="54F4DFD2" w14:textId="77777777" w:rsidR="00832DB4" w:rsidRDefault="00832DB4">
      <w:pPr>
        <w:jc w:val="both"/>
      </w:pPr>
    </w:p>
    <w:tbl>
      <w:tblPr>
        <w:tblW w:w="935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0"/>
        <w:gridCol w:w="8311"/>
      </w:tblGrid>
      <w:tr w:rsidR="00832DB4" w14:paraId="73C0E843" w14:textId="77777777">
        <w:trPr>
          <w:trHeight w:val="492"/>
        </w:trPr>
        <w:tc>
          <w:tcPr>
            <w:tcW w:w="1040" w:type="dxa"/>
            <w:shd w:val="clear" w:color="auto" w:fill="auto"/>
            <w:vAlign w:val="center"/>
          </w:tcPr>
          <w:p w14:paraId="513B6E27" w14:textId="77777777" w:rsidR="00832DB4" w:rsidRDefault="00000000">
            <w:pPr>
              <w:jc w:val="center"/>
              <w:rPr>
                <w:b/>
                <w:color w:val="000000"/>
              </w:rPr>
            </w:pPr>
            <w:r>
              <w:rPr>
                <w:b/>
                <w:color w:val="000000"/>
              </w:rPr>
              <w:t>Grade</w:t>
            </w:r>
          </w:p>
        </w:tc>
        <w:tc>
          <w:tcPr>
            <w:tcW w:w="8311" w:type="dxa"/>
            <w:shd w:val="clear" w:color="auto" w:fill="auto"/>
            <w:vAlign w:val="center"/>
          </w:tcPr>
          <w:p w14:paraId="6FFDB976" w14:textId="77777777" w:rsidR="00832DB4" w:rsidRDefault="00000000">
            <w:pPr>
              <w:jc w:val="center"/>
              <w:rPr>
                <w:b/>
                <w:color w:val="000000"/>
              </w:rPr>
            </w:pPr>
            <w:r>
              <w:rPr>
                <w:b/>
                <w:color w:val="000000"/>
              </w:rPr>
              <w:t>Criteria to be satisfied</w:t>
            </w:r>
          </w:p>
        </w:tc>
      </w:tr>
      <w:tr w:rsidR="00832DB4" w14:paraId="44F09511" w14:textId="77777777">
        <w:trPr>
          <w:trHeight w:val="1152"/>
        </w:trPr>
        <w:tc>
          <w:tcPr>
            <w:tcW w:w="1040" w:type="dxa"/>
            <w:shd w:val="clear" w:color="auto" w:fill="auto"/>
            <w:vAlign w:val="bottom"/>
          </w:tcPr>
          <w:p w14:paraId="4A9B510B" w14:textId="77777777" w:rsidR="00832DB4" w:rsidRDefault="00000000">
            <w:pPr>
              <w:rPr>
                <w:color w:val="000000"/>
              </w:rPr>
            </w:pPr>
            <w:r>
              <w:rPr>
                <w:color w:val="000000"/>
              </w:rPr>
              <w:t>90-100</w:t>
            </w:r>
          </w:p>
        </w:tc>
        <w:tc>
          <w:tcPr>
            <w:tcW w:w="8311" w:type="dxa"/>
            <w:shd w:val="clear" w:color="auto" w:fill="auto"/>
            <w:vAlign w:val="bottom"/>
          </w:tcPr>
          <w:p w14:paraId="4380F2D4" w14:textId="77777777" w:rsidR="00832DB4" w:rsidRDefault="00000000">
            <w:pPr>
              <w:rPr>
                <w:color w:val="000000"/>
              </w:rPr>
            </w:pPr>
            <w:r>
              <w:rPr>
                <w:color w:val="000000"/>
              </w:rPr>
              <w:t>- Work would be worthy of further dissemination under appropriate conditions</w:t>
            </w:r>
            <w:r>
              <w:rPr>
                <w:color w:val="000000"/>
              </w:rPr>
              <w:br/>
              <w:t>- Mastery of advanced methods and techniques at a level beyond that explicitly taught</w:t>
            </w:r>
            <w:r>
              <w:rPr>
                <w:color w:val="000000"/>
              </w:rPr>
              <w:br/>
              <w:t>- Ability to synthesize and employ in an original way idea from across the subject</w:t>
            </w:r>
            <w:r>
              <w:rPr>
                <w:color w:val="000000"/>
              </w:rPr>
              <w:br/>
              <w:t>- Outstanding command of critical analysis and judgment</w:t>
            </w:r>
          </w:p>
        </w:tc>
      </w:tr>
      <w:tr w:rsidR="00832DB4" w14:paraId="43E310EE" w14:textId="77777777">
        <w:trPr>
          <w:trHeight w:val="1152"/>
        </w:trPr>
        <w:tc>
          <w:tcPr>
            <w:tcW w:w="1040" w:type="dxa"/>
            <w:shd w:val="clear" w:color="auto" w:fill="auto"/>
            <w:vAlign w:val="bottom"/>
          </w:tcPr>
          <w:p w14:paraId="5C939626" w14:textId="77777777" w:rsidR="00832DB4" w:rsidRDefault="00000000">
            <w:pPr>
              <w:rPr>
                <w:color w:val="000000"/>
              </w:rPr>
            </w:pPr>
            <w:r>
              <w:rPr>
                <w:color w:val="000000"/>
              </w:rPr>
              <w:t>80-89</w:t>
            </w:r>
          </w:p>
        </w:tc>
        <w:tc>
          <w:tcPr>
            <w:tcW w:w="8311" w:type="dxa"/>
            <w:shd w:val="clear" w:color="auto" w:fill="auto"/>
            <w:vAlign w:val="bottom"/>
          </w:tcPr>
          <w:p w14:paraId="24F41C01" w14:textId="77777777" w:rsidR="00832DB4" w:rsidRDefault="00000000">
            <w:pPr>
              <w:rPr>
                <w:color w:val="000000"/>
              </w:rPr>
            </w:pPr>
            <w:r>
              <w:rPr>
                <w:color w:val="000000"/>
              </w:rPr>
              <w:t xml:space="preserve">- Excellent range and depth of attainment of intended outcomes </w:t>
            </w:r>
            <w:r>
              <w:rPr>
                <w:color w:val="000000"/>
              </w:rPr>
              <w:br/>
              <w:t>- Mastery of a wide range of methods and techniques</w:t>
            </w:r>
            <w:r>
              <w:rPr>
                <w:color w:val="000000"/>
              </w:rPr>
              <w:br/>
              <w:t>- Evidence of study and originality of what has been taught</w:t>
            </w:r>
            <w:r>
              <w:rPr>
                <w:color w:val="000000"/>
              </w:rPr>
              <w:br/>
              <w:t xml:space="preserve">- Able to display a command of critical analysis and judgement </w:t>
            </w:r>
          </w:p>
        </w:tc>
      </w:tr>
      <w:tr w:rsidR="00832DB4" w14:paraId="527FAEE2" w14:textId="77777777">
        <w:trPr>
          <w:trHeight w:val="864"/>
        </w:trPr>
        <w:tc>
          <w:tcPr>
            <w:tcW w:w="1040" w:type="dxa"/>
            <w:shd w:val="clear" w:color="auto" w:fill="auto"/>
            <w:vAlign w:val="bottom"/>
          </w:tcPr>
          <w:p w14:paraId="790D47A2" w14:textId="77777777" w:rsidR="00832DB4" w:rsidRDefault="00000000">
            <w:pPr>
              <w:rPr>
                <w:color w:val="000000"/>
              </w:rPr>
            </w:pPr>
            <w:r>
              <w:rPr>
                <w:color w:val="000000"/>
              </w:rPr>
              <w:t>70-79</w:t>
            </w:r>
          </w:p>
        </w:tc>
        <w:tc>
          <w:tcPr>
            <w:tcW w:w="8311" w:type="dxa"/>
            <w:shd w:val="clear" w:color="auto" w:fill="auto"/>
            <w:vAlign w:val="bottom"/>
          </w:tcPr>
          <w:p w14:paraId="0D821581" w14:textId="77777777" w:rsidR="00832DB4" w:rsidRDefault="00000000">
            <w:pPr>
              <w:rPr>
                <w:color w:val="000000"/>
              </w:rPr>
            </w:pPr>
            <w:r>
              <w:rPr>
                <w:color w:val="000000"/>
              </w:rPr>
              <w:t>- Attained all the intended learning outcomes for a unit</w:t>
            </w:r>
            <w:r>
              <w:rPr>
                <w:color w:val="000000"/>
              </w:rPr>
              <w:br/>
              <w:t xml:space="preserve">- Able to use well a range of methods and techniques to come to conclusions </w:t>
            </w:r>
            <w:r>
              <w:rPr>
                <w:color w:val="000000"/>
              </w:rPr>
              <w:br/>
              <w:t xml:space="preserve">- Able to employ critical analysis and judgement </w:t>
            </w:r>
          </w:p>
        </w:tc>
      </w:tr>
      <w:tr w:rsidR="00832DB4" w14:paraId="49BBB14E" w14:textId="77777777">
        <w:trPr>
          <w:trHeight w:val="1440"/>
        </w:trPr>
        <w:tc>
          <w:tcPr>
            <w:tcW w:w="1040" w:type="dxa"/>
            <w:shd w:val="clear" w:color="auto" w:fill="auto"/>
            <w:vAlign w:val="bottom"/>
          </w:tcPr>
          <w:p w14:paraId="0764F6B6" w14:textId="77777777" w:rsidR="00832DB4" w:rsidRDefault="00000000">
            <w:pPr>
              <w:rPr>
                <w:color w:val="000000"/>
              </w:rPr>
            </w:pPr>
            <w:r>
              <w:rPr>
                <w:color w:val="000000"/>
              </w:rPr>
              <w:t>60-69</w:t>
            </w:r>
          </w:p>
        </w:tc>
        <w:tc>
          <w:tcPr>
            <w:tcW w:w="8311" w:type="dxa"/>
            <w:shd w:val="clear" w:color="auto" w:fill="auto"/>
            <w:vAlign w:val="bottom"/>
          </w:tcPr>
          <w:p w14:paraId="47595917" w14:textId="77777777" w:rsidR="00832DB4" w:rsidRDefault="00000000">
            <w:pPr>
              <w:rPr>
                <w:color w:val="000000"/>
              </w:rPr>
            </w:pPr>
            <w:r>
              <w:rPr>
                <w:color w:val="000000"/>
              </w:rPr>
              <w:t>- Some limitations in attainment of learning objectives, but has managed to grasp most of them</w:t>
            </w:r>
            <w:r>
              <w:rPr>
                <w:color w:val="000000"/>
              </w:rPr>
              <w:br/>
              <w:t>- Able to use most of the methods and techniques taught</w:t>
            </w:r>
            <w:r>
              <w:rPr>
                <w:color w:val="000000"/>
              </w:rPr>
              <w:br/>
              <w:t>- Evidence of study and comprehension of what has been taught but grasp insecure</w:t>
            </w:r>
            <w:r>
              <w:rPr>
                <w:color w:val="000000"/>
              </w:rPr>
              <w:br/>
              <w:t>- Some grasp of the issues and concepts underlying the techniques and material taught, but weak and incomplete</w:t>
            </w:r>
          </w:p>
        </w:tc>
      </w:tr>
      <w:tr w:rsidR="00832DB4" w14:paraId="5613CD2C" w14:textId="77777777">
        <w:trPr>
          <w:trHeight w:val="1440"/>
        </w:trPr>
        <w:tc>
          <w:tcPr>
            <w:tcW w:w="1040" w:type="dxa"/>
            <w:shd w:val="clear" w:color="auto" w:fill="auto"/>
            <w:vAlign w:val="bottom"/>
          </w:tcPr>
          <w:p w14:paraId="408DD108" w14:textId="77777777" w:rsidR="00832DB4" w:rsidRDefault="00000000">
            <w:pPr>
              <w:rPr>
                <w:color w:val="000000"/>
              </w:rPr>
            </w:pPr>
            <w:r>
              <w:rPr>
                <w:color w:val="000000"/>
              </w:rPr>
              <w:t>50-59</w:t>
            </w:r>
          </w:p>
        </w:tc>
        <w:tc>
          <w:tcPr>
            <w:tcW w:w="8311" w:type="dxa"/>
            <w:shd w:val="clear" w:color="auto" w:fill="auto"/>
            <w:vAlign w:val="bottom"/>
          </w:tcPr>
          <w:p w14:paraId="1B98F5A0" w14:textId="77777777" w:rsidR="00832DB4" w:rsidRDefault="00000000">
            <w:pPr>
              <w:rPr>
                <w:color w:val="000000"/>
              </w:rPr>
            </w:pPr>
            <w:r>
              <w:rPr>
                <w:color w:val="000000"/>
              </w:rPr>
              <w:t xml:space="preserve">- Attainment of only a minority of the learning outcomes </w:t>
            </w:r>
            <w:r>
              <w:rPr>
                <w:color w:val="000000"/>
              </w:rPr>
              <w:br/>
              <w:t>- Able to demonstrate a clear but limited use of some of the basic methods and techniques taught</w:t>
            </w:r>
            <w:r>
              <w:rPr>
                <w:color w:val="000000"/>
              </w:rPr>
              <w:br/>
              <w:t>- Weak and incomplete grasp of what has been taught</w:t>
            </w:r>
            <w:r>
              <w:rPr>
                <w:color w:val="000000"/>
              </w:rPr>
              <w:br/>
              <w:t>- Deficient understanding of the issues and concepts underlying the techniques and material taught</w:t>
            </w:r>
          </w:p>
        </w:tc>
      </w:tr>
      <w:tr w:rsidR="00832DB4" w14:paraId="4785C756" w14:textId="77777777">
        <w:trPr>
          <w:trHeight w:val="1440"/>
        </w:trPr>
        <w:tc>
          <w:tcPr>
            <w:tcW w:w="1040" w:type="dxa"/>
            <w:shd w:val="clear" w:color="auto" w:fill="auto"/>
            <w:vAlign w:val="bottom"/>
          </w:tcPr>
          <w:p w14:paraId="50B2E6DA" w14:textId="77777777" w:rsidR="00832DB4" w:rsidRDefault="00000000">
            <w:pPr>
              <w:rPr>
                <w:color w:val="000000"/>
              </w:rPr>
            </w:pPr>
            <w:r>
              <w:rPr>
                <w:color w:val="000000"/>
              </w:rPr>
              <w:lastRenderedPageBreak/>
              <w:t>25-49</w:t>
            </w:r>
          </w:p>
        </w:tc>
        <w:tc>
          <w:tcPr>
            <w:tcW w:w="8311" w:type="dxa"/>
            <w:shd w:val="clear" w:color="auto" w:fill="auto"/>
            <w:vAlign w:val="bottom"/>
          </w:tcPr>
          <w:p w14:paraId="7A4F192D" w14:textId="77777777" w:rsidR="00832DB4" w:rsidRDefault="00000000">
            <w:pPr>
              <w:rPr>
                <w:color w:val="000000"/>
              </w:rPr>
            </w:pPr>
            <w:r>
              <w:rPr>
                <w:color w:val="000000"/>
              </w:rPr>
              <w:t>- Attainment of nearly all the intended learning outcomes deficient</w:t>
            </w:r>
            <w:r>
              <w:rPr>
                <w:color w:val="000000"/>
              </w:rPr>
              <w:br/>
              <w:t>- Lack of ability to use at all or the right methods and techniques taught</w:t>
            </w:r>
            <w:r>
              <w:rPr>
                <w:color w:val="000000"/>
              </w:rPr>
              <w:br/>
              <w:t>- Inadequately and incoherently presented</w:t>
            </w:r>
            <w:r>
              <w:rPr>
                <w:color w:val="000000"/>
              </w:rPr>
              <w:br/>
              <w:t>- Wholly deficient grasp of what has been taught</w:t>
            </w:r>
            <w:r>
              <w:rPr>
                <w:color w:val="000000"/>
              </w:rPr>
              <w:br/>
              <w:t>- Lack of understanding of the issues and concepts underlying the techniques and material taught</w:t>
            </w:r>
          </w:p>
        </w:tc>
      </w:tr>
      <w:tr w:rsidR="00832DB4" w14:paraId="28B07474" w14:textId="77777777">
        <w:trPr>
          <w:trHeight w:val="300"/>
        </w:trPr>
        <w:tc>
          <w:tcPr>
            <w:tcW w:w="1040" w:type="dxa"/>
            <w:shd w:val="clear" w:color="auto" w:fill="auto"/>
            <w:vAlign w:val="bottom"/>
          </w:tcPr>
          <w:p w14:paraId="723D0EF9" w14:textId="77777777" w:rsidR="00832DB4" w:rsidRDefault="00000000">
            <w:pPr>
              <w:rPr>
                <w:color w:val="000000"/>
              </w:rPr>
            </w:pPr>
            <w:r>
              <w:rPr>
                <w:color w:val="000000"/>
              </w:rPr>
              <w:t>0-24</w:t>
            </w:r>
          </w:p>
        </w:tc>
        <w:tc>
          <w:tcPr>
            <w:tcW w:w="8311" w:type="dxa"/>
            <w:shd w:val="clear" w:color="auto" w:fill="auto"/>
            <w:vAlign w:val="bottom"/>
          </w:tcPr>
          <w:p w14:paraId="2B745368" w14:textId="77777777" w:rsidR="00832DB4" w:rsidRDefault="00000000">
            <w:pPr>
              <w:rPr>
                <w:color w:val="000000"/>
              </w:rPr>
            </w:pPr>
            <w:r>
              <w:rPr>
                <w:color w:val="000000"/>
              </w:rPr>
              <w:t>No significant assessable material, absent or assessment missing a must pass component</w:t>
            </w:r>
          </w:p>
        </w:tc>
      </w:tr>
    </w:tbl>
    <w:p w14:paraId="14705E69" w14:textId="77777777" w:rsidR="00832DB4" w:rsidRDefault="00832DB4">
      <w:pPr>
        <w:jc w:val="both"/>
      </w:pPr>
    </w:p>
    <w:p w14:paraId="35E29492" w14:textId="77777777" w:rsidR="00832DB4" w:rsidRDefault="00000000">
      <w:pPr>
        <w:numPr>
          <w:ilvl w:val="0"/>
          <w:numId w:val="3"/>
        </w:numPr>
        <w:autoSpaceDE w:val="0"/>
        <w:autoSpaceDN w:val="0"/>
        <w:adjustRightInd w:val="0"/>
        <w:jc w:val="both"/>
        <w:rPr>
          <w:b/>
        </w:rPr>
      </w:pPr>
      <w:r>
        <w:rPr>
          <w:b/>
        </w:rPr>
        <w:t xml:space="preserve">Methodological Guidelines        </w:t>
      </w:r>
    </w:p>
    <w:p w14:paraId="506A883E" w14:textId="77777777" w:rsidR="00832DB4" w:rsidRDefault="00000000">
      <w:pPr>
        <w:ind w:firstLine="708"/>
        <w:jc w:val="both"/>
        <w:rPr>
          <w:color w:val="000000"/>
        </w:rPr>
      </w:pPr>
      <w:r>
        <w:rPr>
          <w:color w:val="000000"/>
        </w:rPr>
        <w:t>Assessment is administered continuously throughout the course. The students are rated against their performance in</w:t>
      </w:r>
      <w:r>
        <w:rPr>
          <w:color w:val="000000"/>
          <w:lang w:val="en-US"/>
        </w:rPr>
        <w:t xml:space="preserve"> </w:t>
      </w:r>
      <w:r>
        <w:rPr>
          <w:color w:val="000000"/>
        </w:rPr>
        <w:t>continuous rating</w:t>
      </w:r>
      <w:r>
        <w:rPr>
          <w:color w:val="000000"/>
          <w:lang w:val="en-US"/>
        </w:rPr>
        <w:t xml:space="preserve"> </w:t>
      </w:r>
      <w:r>
        <w:rPr>
          <w:color w:val="000000"/>
        </w:rPr>
        <w:t>administered throughout the semester (60%) and</w:t>
      </w:r>
      <w:r>
        <w:rPr>
          <w:color w:val="000000"/>
          <w:lang w:val="en-US"/>
        </w:rPr>
        <w:t xml:space="preserve"> </w:t>
      </w:r>
      <w:r>
        <w:rPr>
          <w:color w:val="000000"/>
        </w:rPr>
        <w:t>summative rating</w:t>
      </w:r>
      <w:r>
        <w:rPr>
          <w:color w:val="000000"/>
          <w:lang w:val="en-US"/>
        </w:rPr>
        <w:t xml:space="preserve"> </w:t>
      </w:r>
      <w:r>
        <w:rPr>
          <w:color w:val="000000"/>
        </w:rPr>
        <w:t>done during the examination session</w:t>
      </w:r>
      <w:r>
        <w:rPr>
          <w:color w:val="000000"/>
          <w:lang w:val="en-US"/>
        </w:rPr>
        <w:t xml:space="preserve"> </w:t>
      </w:r>
      <w:r>
        <w:rPr>
          <w:color w:val="000000"/>
        </w:rPr>
        <w:t>(40%), total</w:t>
      </w:r>
      <w:r>
        <w:rPr>
          <w:color w:val="000000"/>
          <w:lang w:val="en-US"/>
        </w:rPr>
        <w:t xml:space="preserve"> </w:t>
      </w:r>
      <w:r>
        <w:rPr>
          <w:color w:val="000000"/>
        </w:rPr>
        <w:t>100%.</w:t>
      </w:r>
      <w:r>
        <w:rPr>
          <w:color w:val="000000"/>
          <w:lang w:val="en-US"/>
        </w:rPr>
        <w:t xml:space="preserve"> </w:t>
      </w:r>
      <w:r>
        <w:rPr>
          <w:color w:val="000000"/>
        </w:rPr>
        <w:t>Continuous rating</w:t>
      </w:r>
      <w:r>
        <w:rPr>
          <w:color w:val="000000"/>
          <w:lang w:val="en-US"/>
        </w:rPr>
        <w:t xml:space="preserve"> </w:t>
      </w:r>
      <w:r>
        <w:rPr>
          <w:color w:val="000000"/>
        </w:rPr>
        <w:t>is students’ on-going performance in class and independent work.</w:t>
      </w:r>
      <w:r>
        <w:rPr>
          <w:color w:val="000000"/>
          <w:lang w:val="en-US"/>
        </w:rPr>
        <w:t xml:space="preserve"> </w:t>
      </w:r>
      <w:r>
        <w:rPr>
          <w:color w:val="000000"/>
        </w:rPr>
        <w:t xml:space="preserve">Class work is assessed for attendance, laboratory works' </w:t>
      </w:r>
      <w:proofErr w:type="spellStart"/>
      <w:r>
        <w:rPr>
          <w:color w:val="000000"/>
        </w:rPr>
        <w:t>defense</w:t>
      </w:r>
      <w:proofErr w:type="spellEnd"/>
      <w:r>
        <w:rPr>
          <w:color w:val="000000"/>
          <w:lang w:val="en-US"/>
        </w:rPr>
        <w:t xml:space="preserve"> </w:t>
      </w:r>
      <w:r>
        <w:rPr>
          <w:color w:val="000000"/>
        </w:rPr>
        <w:t>and in- class assessments. </w:t>
      </w:r>
    </w:p>
    <w:p w14:paraId="21F99F3F" w14:textId="77777777" w:rsidR="00832DB4" w:rsidRDefault="00000000">
      <w:pPr>
        <w:numPr>
          <w:ilvl w:val="0"/>
          <w:numId w:val="4"/>
        </w:numPr>
        <w:autoSpaceDE w:val="0"/>
        <w:autoSpaceDN w:val="0"/>
        <w:adjustRightInd w:val="0"/>
        <w:jc w:val="both"/>
      </w:pPr>
      <w:r>
        <w:rPr>
          <w:b/>
          <w:color w:val="000000"/>
        </w:rPr>
        <w:t>TSIS (Teacher Supervised Student Independent Study)</w:t>
      </w:r>
      <w:r>
        <w:rPr>
          <w:b/>
          <w:color w:val="000000"/>
          <w:lang w:val="en-US"/>
        </w:rPr>
        <w:t xml:space="preserve"> </w:t>
      </w:r>
      <w:r>
        <w:rPr>
          <w:color w:val="000000"/>
        </w:rPr>
        <w:t>- comprises presentation to be done by students independently and checked by</w:t>
      </w:r>
      <w:r>
        <w:rPr>
          <w:color w:val="000000"/>
          <w:lang w:val="en-US"/>
        </w:rPr>
        <w:t xml:space="preserve"> </w:t>
      </w:r>
      <w:r>
        <w:rPr>
          <w:color w:val="000000"/>
        </w:rPr>
        <w:t>instructor.  </w:t>
      </w:r>
    </w:p>
    <w:p w14:paraId="005EFCDF" w14:textId="77777777" w:rsidR="00832DB4" w:rsidRDefault="00000000">
      <w:pPr>
        <w:numPr>
          <w:ilvl w:val="0"/>
          <w:numId w:val="4"/>
        </w:numPr>
        <w:autoSpaceDE w:val="0"/>
        <w:autoSpaceDN w:val="0"/>
        <w:adjustRightInd w:val="0"/>
        <w:jc w:val="both"/>
        <w:rPr>
          <w:color w:val="000000"/>
        </w:rPr>
      </w:pPr>
      <w:r>
        <w:rPr>
          <w:b/>
          <w:color w:val="000000"/>
        </w:rPr>
        <w:t>Mid-term</w:t>
      </w:r>
      <w:r>
        <w:rPr>
          <w:b/>
          <w:color w:val="000000"/>
          <w:lang w:val="en-US"/>
        </w:rPr>
        <w:t xml:space="preserve"> </w:t>
      </w:r>
      <w:r>
        <w:rPr>
          <w:b/>
          <w:color w:val="000000"/>
        </w:rPr>
        <w:t>and</w:t>
      </w:r>
      <w:r>
        <w:rPr>
          <w:b/>
          <w:color w:val="000000"/>
          <w:lang w:val="en-US"/>
        </w:rPr>
        <w:t xml:space="preserve"> </w:t>
      </w:r>
      <w:r>
        <w:rPr>
          <w:b/>
          <w:color w:val="000000"/>
        </w:rPr>
        <w:t>End-term</w:t>
      </w:r>
      <w:r>
        <w:rPr>
          <w:color w:val="000000"/>
          <w:lang w:val="en-US"/>
        </w:rPr>
        <w:t xml:space="preserve"> </w:t>
      </w:r>
      <w:r>
        <w:rPr>
          <w:color w:val="000000"/>
        </w:rPr>
        <w:t>is</w:t>
      </w:r>
      <w:r>
        <w:rPr>
          <w:color w:val="000000"/>
          <w:lang w:val="en-US"/>
        </w:rPr>
        <w:t xml:space="preserve"> </w:t>
      </w:r>
      <w:r>
        <w:rPr>
          <w:color w:val="000000"/>
        </w:rPr>
        <w:t>a</w:t>
      </w:r>
      <w:r>
        <w:rPr>
          <w:color w:val="000000"/>
          <w:lang w:val="en-US"/>
        </w:rPr>
        <w:t xml:space="preserve"> </w:t>
      </w:r>
      <w:r>
        <w:rPr>
          <w:color w:val="000000"/>
        </w:rPr>
        <w:t>review</w:t>
      </w:r>
      <w:r>
        <w:rPr>
          <w:color w:val="000000"/>
          <w:lang w:val="en-US"/>
        </w:rPr>
        <w:t xml:space="preserve"> </w:t>
      </w:r>
      <w:r>
        <w:rPr>
          <w:color w:val="000000"/>
        </w:rPr>
        <w:t>of the topics covered and assessment of each</w:t>
      </w:r>
      <w:r>
        <w:rPr>
          <w:color w:val="000000"/>
          <w:lang w:val="en-US"/>
        </w:rPr>
        <w:t xml:space="preserve"> </w:t>
      </w:r>
      <w:r>
        <w:rPr>
          <w:color w:val="000000"/>
        </w:rPr>
        <w:t>student's</w:t>
      </w:r>
      <w:r>
        <w:rPr>
          <w:color w:val="000000"/>
          <w:lang w:val="en-US"/>
        </w:rPr>
        <w:t xml:space="preserve"> </w:t>
      </w:r>
      <w:r>
        <w:rPr>
          <w:color w:val="000000"/>
        </w:rPr>
        <w:t>knowledge. The form of the midterm and end term exams is complex. </w:t>
      </w:r>
    </w:p>
    <w:p w14:paraId="5717A757" w14:textId="77777777" w:rsidR="00832DB4" w:rsidRPr="001F20D7" w:rsidRDefault="00000000">
      <w:pPr>
        <w:numPr>
          <w:ilvl w:val="0"/>
          <w:numId w:val="4"/>
        </w:numPr>
        <w:autoSpaceDE w:val="0"/>
        <w:autoSpaceDN w:val="0"/>
        <w:adjustRightInd w:val="0"/>
        <w:jc w:val="both"/>
      </w:pPr>
      <w:r>
        <w:rPr>
          <w:b/>
          <w:color w:val="000000"/>
        </w:rPr>
        <w:t>Final exam:</w:t>
      </w:r>
      <w:r>
        <w:rPr>
          <w:b/>
          <w:color w:val="FF0000"/>
        </w:rPr>
        <w:t xml:space="preserve"> </w:t>
      </w:r>
      <w:r>
        <w:rPr>
          <w:color w:val="000000"/>
        </w:rPr>
        <w:t>The final exam for the course will be held in the form of a practical exam. More details will be provided at the time of final exam weeks. At the completion of the exam, all works must be submitted in the Learning Management System (moodle.astanait.edu.kz). No late submissions are allowed in the exam.</w:t>
      </w:r>
    </w:p>
    <w:p w14:paraId="444E10FF" w14:textId="01EEE487" w:rsidR="001F20D7" w:rsidRDefault="001F20D7" w:rsidP="001F20D7">
      <w:pPr>
        <w:autoSpaceDE w:val="0"/>
        <w:autoSpaceDN w:val="0"/>
        <w:adjustRightInd w:val="0"/>
        <w:jc w:val="both"/>
      </w:pPr>
      <w:r>
        <w:t xml:space="preserve"> </w:t>
      </w:r>
    </w:p>
    <w:p w14:paraId="55FD34C3" w14:textId="77777777" w:rsidR="001F20D7" w:rsidRDefault="001F20D7" w:rsidP="001F20D7">
      <w:pPr>
        <w:autoSpaceDE w:val="0"/>
        <w:autoSpaceDN w:val="0"/>
        <w:adjustRightInd w:val="0"/>
        <w:jc w:val="both"/>
      </w:pPr>
    </w:p>
    <w:p w14:paraId="632289D8" w14:textId="77777777" w:rsidR="001F20D7" w:rsidRPr="001F20D7" w:rsidRDefault="001F20D7" w:rsidP="001F20D7">
      <w:pPr>
        <w:numPr>
          <w:ilvl w:val="0"/>
          <w:numId w:val="5"/>
        </w:numPr>
        <w:autoSpaceDE w:val="0"/>
        <w:autoSpaceDN w:val="0"/>
        <w:adjustRightInd w:val="0"/>
        <w:jc w:val="both"/>
        <w:rPr>
          <w:lang w:val="ru-KZ"/>
        </w:rPr>
      </w:pPr>
      <w:r w:rsidRPr="001F20D7">
        <w:rPr>
          <w:b/>
          <w:bCs/>
          <w:lang w:val="en-US"/>
        </w:rPr>
        <w:t>Lecturer (lecturers) approvals Full name Job title Date Sign</w:t>
      </w:r>
      <w:r w:rsidRPr="001F20D7">
        <w:rPr>
          <w:lang w:val="ru-KZ"/>
        </w:rPr>
        <w:t> </w:t>
      </w:r>
    </w:p>
    <w:p w14:paraId="3F0F08FF" w14:textId="77777777" w:rsidR="001F20D7" w:rsidRPr="001F20D7" w:rsidRDefault="001F20D7" w:rsidP="001F20D7">
      <w:pPr>
        <w:autoSpaceDE w:val="0"/>
        <w:autoSpaceDN w:val="0"/>
        <w:adjustRightInd w:val="0"/>
        <w:jc w:val="both"/>
        <w:rPr>
          <w:lang w:val="ru-KZ"/>
        </w:rPr>
      </w:pPr>
      <w:r w:rsidRPr="001F20D7">
        <w:rPr>
          <w:lang w:val="ru-KZ"/>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gridCol w:w="2325"/>
      </w:tblGrid>
      <w:tr w:rsidR="001F20D7" w:rsidRPr="001F20D7" w14:paraId="1945408C" w14:textId="77777777" w:rsidTr="001F20D7">
        <w:trPr>
          <w:trHeight w:val="300"/>
        </w:trPr>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3ED8FD32" w14:textId="77777777" w:rsidR="001F20D7" w:rsidRPr="001F20D7" w:rsidRDefault="001F20D7" w:rsidP="001F20D7">
            <w:pPr>
              <w:autoSpaceDE w:val="0"/>
              <w:autoSpaceDN w:val="0"/>
              <w:adjustRightInd w:val="0"/>
              <w:jc w:val="both"/>
              <w:rPr>
                <w:lang w:val="ru-KZ"/>
              </w:rPr>
            </w:pPr>
            <w:r w:rsidRPr="001F20D7">
              <w:rPr>
                <w:b/>
                <w:bCs/>
                <w:lang w:val="en-US"/>
              </w:rPr>
              <w:t>Full name</w:t>
            </w:r>
            <w:r w:rsidRPr="001F20D7">
              <w:rPr>
                <w:lang w:val="ru-KZ"/>
              </w:rPr>
              <w:t> </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257649D9" w14:textId="77777777" w:rsidR="001F20D7" w:rsidRPr="001F20D7" w:rsidRDefault="001F20D7" w:rsidP="001F20D7">
            <w:pPr>
              <w:autoSpaceDE w:val="0"/>
              <w:autoSpaceDN w:val="0"/>
              <w:adjustRightInd w:val="0"/>
              <w:jc w:val="both"/>
              <w:rPr>
                <w:lang w:val="ru-KZ"/>
              </w:rPr>
            </w:pPr>
            <w:r w:rsidRPr="001F20D7">
              <w:rPr>
                <w:b/>
                <w:bCs/>
                <w:lang w:val="en-US"/>
              </w:rPr>
              <w:t>Job title</w:t>
            </w:r>
            <w:r w:rsidRPr="001F20D7">
              <w:rPr>
                <w:lang w:val="ru-KZ"/>
              </w:rPr>
              <w:t> </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45FBC5C6" w14:textId="77777777" w:rsidR="001F20D7" w:rsidRPr="001F20D7" w:rsidRDefault="001F20D7" w:rsidP="001F20D7">
            <w:pPr>
              <w:autoSpaceDE w:val="0"/>
              <w:autoSpaceDN w:val="0"/>
              <w:adjustRightInd w:val="0"/>
              <w:jc w:val="both"/>
              <w:rPr>
                <w:lang w:val="ru-KZ"/>
              </w:rPr>
            </w:pPr>
            <w:r w:rsidRPr="001F20D7">
              <w:rPr>
                <w:b/>
                <w:bCs/>
                <w:lang w:val="en-US"/>
              </w:rPr>
              <w:t>Date</w:t>
            </w:r>
            <w:r w:rsidRPr="001F20D7">
              <w:rPr>
                <w:lang w:val="ru-KZ"/>
              </w:rPr>
              <w:t> </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66DF22C1" w14:textId="77777777" w:rsidR="001F20D7" w:rsidRPr="001F20D7" w:rsidRDefault="001F20D7" w:rsidP="001F20D7">
            <w:pPr>
              <w:autoSpaceDE w:val="0"/>
              <w:autoSpaceDN w:val="0"/>
              <w:adjustRightInd w:val="0"/>
              <w:jc w:val="both"/>
              <w:rPr>
                <w:lang w:val="ru-KZ"/>
              </w:rPr>
            </w:pPr>
            <w:r w:rsidRPr="001F20D7">
              <w:rPr>
                <w:b/>
                <w:bCs/>
                <w:lang w:val="en-US"/>
              </w:rPr>
              <w:t>Sign </w:t>
            </w:r>
            <w:r w:rsidRPr="001F20D7">
              <w:rPr>
                <w:lang w:val="ru-KZ"/>
              </w:rPr>
              <w:t> </w:t>
            </w:r>
          </w:p>
        </w:tc>
      </w:tr>
      <w:tr w:rsidR="001F20D7" w:rsidRPr="001F20D7" w14:paraId="376D6A33" w14:textId="77777777" w:rsidTr="001F20D7">
        <w:trPr>
          <w:trHeight w:val="704"/>
        </w:trPr>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10CA0D0F" w14:textId="1E5D6DB0" w:rsidR="001F20D7" w:rsidRPr="001F20D7" w:rsidRDefault="001F20D7" w:rsidP="001F20D7">
            <w:pPr>
              <w:spacing w:line="300" w:lineRule="auto"/>
              <w:jc w:val="both"/>
              <w:rPr>
                <w:color w:val="000000"/>
              </w:rPr>
            </w:pPr>
            <w:r>
              <w:rPr>
                <w:color w:val="000000"/>
              </w:rPr>
              <w:t>Ardashir Mohammadzadeh</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3263B5E4" w14:textId="77777777" w:rsidR="001F20D7" w:rsidRPr="001F20D7" w:rsidRDefault="001F20D7" w:rsidP="001F20D7">
            <w:pPr>
              <w:autoSpaceDE w:val="0"/>
              <w:autoSpaceDN w:val="0"/>
              <w:adjustRightInd w:val="0"/>
              <w:jc w:val="both"/>
              <w:rPr>
                <w:lang w:val="ru-KZ"/>
              </w:rPr>
            </w:pPr>
            <w:r w:rsidRPr="001F20D7">
              <w:rPr>
                <w:lang w:val="ru-KZ"/>
              </w:rPr>
              <w:t> </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3645C392" w14:textId="77777777" w:rsidR="001F20D7" w:rsidRPr="001F20D7" w:rsidRDefault="001F20D7" w:rsidP="001F20D7">
            <w:pPr>
              <w:autoSpaceDE w:val="0"/>
              <w:autoSpaceDN w:val="0"/>
              <w:adjustRightInd w:val="0"/>
              <w:jc w:val="both"/>
              <w:rPr>
                <w:lang w:val="ru-KZ"/>
              </w:rPr>
            </w:pPr>
            <w:r w:rsidRPr="001F20D7">
              <w:rPr>
                <w:lang w:val="ru-KZ"/>
              </w:rPr>
              <w:t> </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2D6C866A" w14:textId="298A425A" w:rsidR="001F20D7" w:rsidRPr="001F20D7" w:rsidRDefault="001F20D7" w:rsidP="001F20D7">
            <w:pPr>
              <w:autoSpaceDE w:val="0"/>
              <w:autoSpaceDN w:val="0"/>
              <w:adjustRightInd w:val="0"/>
              <w:jc w:val="both"/>
              <w:rPr>
                <w:lang w:val="ru-KZ"/>
              </w:rPr>
            </w:pPr>
            <w:r w:rsidRPr="001F20D7">
              <w:rPr>
                <w:lang w:val="ru-KZ"/>
              </w:rPr>
              <w:t> </w:t>
            </w:r>
            <w:r>
              <w:rPr>
                <w:noProof/>
              </w:rPr>
              <w:drawing>
                <wp:inline distT="0" distB="0" distL="0" distR="0" wp14:anchorId="3820473E" wp14:editId="4959F97A">
                  <wp:extent cx="1076325" cy="681355"/>
                  <wp:effectExtent l="0" t="0" r="9525" b="4445"/>
                  <wp:docPr id="62524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3961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076325" cy="681355"/>
                          </a:xfrm>
                          <a:prstGeom prst="rect">
                            <a:avLst/>
                          </a:prstGeom>
                          <a:noFill/>
                          <a:ln>
                            <a:noFill/>
                          </a:ln>
                        </pic:spPr>
                      </pic:pic>
                    </a:graphicData>
                  </a:graphic>
                </wp:inline>
              </w:drawing>
            </w:r>
          </w:p>
        </w:tc>
      </w:tr>
    </w:tbl>
    <w:p w14:paraId="7B8FEA42" w14:textId="77777777" w:rsidR="001F20D7" w:rsidRPr="001F20D7" w:rsidRDefault="001F20D7" w:rsidP="001F20D7">
      <w:pPr>
        <w:autoSpaceDE w:val="0"/>
        <w:autoSpaceDN w:val="0"/>
        <w:adjustRightInd w:val="0"/>
        <w:jc w:val="both"/>
        <w:rPr>
          <w:lang w:val="ru-KZ"/>
        </w:rPr>
      </w:pPr>
      <w:r w:rsidRPr="001F20D7">
        <w:rPr>
          <w:lang w:val="ru-KZ"/>
        </w:rPr>
        <w:t> </w:t>
      </w:r>
    </w:p>
    <w:p w14:paraId="5B1AEDF8" w14:textId="5C514662" w:rsidR="001F20D7" w:rsidRPr="001F20D7" w:rsidRDefault="001F20D7" w:rsidP="001F20D7">
      <w:pPr>
        <w:autoSpaceDE w:val="0"/>
        <w:autoSpaceDN w:val="0"/>
        <w:adjustRightInd w:val="0"/>
        <w:jc w:val="both"/>
        <w:rPr>
          <w:lang w:val="ru-KZ"/>
        </w:rPr>
      </w:pPr>
      <w:r w:rsidRPr="001F20D7">
        <w:rPr>
          <w:b/>
          <w:bCs/>
          <w:lang w:val="en-US"/>
        </w:rPr>
        <w:t>Director                                                                  </w:t>
      </w:r>
      <w:r>
        <w:rPr>
          <w:b/>
          <w:bCs/>
          <w:lang w:val="en-US"/>
        </w:rPr>
        <w:t xml:space="preserve">                                            </w:t>
      </w:r>
      <w:r w:rsidRPr="001F20D7">
        <w:rPr>
          <w:b/>
          <w:bCs/>
          <w:lang w:val="en-US"/>
        </w:rPr>
        <w:t xml:space="preserve"> </w:t>
      </w:r>
      <w:proofErr w:type="spellStart"/>
      <w:r w:rsidRPr="001F20D7">
        <w:rPr>
          <w:b/>
          <w:bCs/>
          <w:lang w:val="en-US"/>
        </w:rPr>
        <w:t>Sergaziyev</w:t>
      </w:r>
      <w:proofErr w:type="spellEnd"/>
      <w:r w:rsidRPr="001F20D7">
        <w:rPr>
          <w:b/>
          <w:bCs/>
          <w:lang w:val="en-US"/>
        </w:rPr>
        <w:t xml:space="preserve"> </w:t>
      </w:r>
      <w:proofErr w:type="spellStart"/>
      <w:r w:rsidRPr="001F20D7">
        <w:rPr>
          <w:b/>
          <w:bCs/>
          <w:lang w:val="en-US"/>
        </w:rPr>
        <w:t>M.Zh</w:t>
      </w:r>
      <w:proofErr w:type="spellEnd"/>
      <w:r w:rsidRPr="001F20D7">
        <w:rPr>
          <w:b/>
          <w:bCs/>
          <w:lang w:val="en-US"/>
        </w:rPr>
        <w:t>.</w:t>
      </w:r>
      <w:r w:rsidRPr="001F20D7">
        <w:rPr>
          <w:lang w:val="ru-KZ"/>
        </w:rPr>
        <w:t> </w:t>
      </w:r>
    </w:p>
    <w:p w14:paraId="33283702" w14:textId="77777777" w:rsidR="001F20D7" w:rsidRPr="001F20D7" w:rsidRDefault="001F20D7" w:rsidP="001F20D7">
      <w:pPr>
        <w:autoSpaceDE w:val="0"/>
        <w:autoSpaceDN w:val="0"/>
        <w:adjustRightInd w:val="0"/>
        <w:jc w:val="both"/>
        <w:rPr>
          <w:lang w:val="ru-KZ"/>
        </w:rPr>
      </w:pPr>
      <w:r w:rsidRPr="001F20D7">
        <w:rPr>
          <w:lang w:val="ru-KZ"/>
        </w:rPr>
        <w:t> </w:t>
      </w:r>
    </w:p>
    <w:p w14:paraId="764A8E85" w14:textId="77777777" w:rsidR="001F20D7" w:rsidRDefault="001F20D7" w:rsidP="001F20D7">
      <w:pPr>
        <w:autoSpaceDE w:val="0"/>
        <w:autoSpaceDN w:val="0"/>
        <w:adjustRightInd w:val="0"/>
        <w:jc w:val="both"/>
      </w:pPr>
    </w:p>
    <w:p w14:paraId="417B9484" w14:textId="77777777" w:rsidR="00832DB4" w:rsidRDefault="00832DB4">
      <w:pPr>
        <w:autoSpaceDE w:val="0"/>
        <w:autoSpaceDN w:val="0"/>
        <w:adjustRightInd w:val="0"/>
        <w:jc w:val="both"/>
      </w:pPr>
    </w:p>
    <w:p w14:paraId="5DD33ED0" w14:textId="77777777" w:rsidR="00832DB4" w:rsidRDefault="00832DB4">
      <w:pPr>
        <w:spacing w:line="300" w:lineRule="auto"/>
        <w:jc w:val="both"/>
        <w:rPr>
          <w:color w:val="000000"/>
        </w:rPr>
      </w:pPr>
    </w:p>
    <w:sectPr w:rsidR="00832DB4">
      <w:pgSz w:w="11906" w:h="16838"/>
      <w:pgMar w:top="1134" w:right="850" w:bottom="1134" w:left="1701" w:header="708" w:footer="708"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Noto Sans"/>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Frutiger-Bold">
    <w:altName w:val="Cambria"/>
    <w:charset w:val="00"/>
    <w:family w:val="roman"/>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D94D38"/>
    <w:multiLevelType w:val="multilevel"/>
    <w:tmpl w:val="19D94D3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A226C6A"/>
    <w:multiLevelType w:val="multilevel"/>
    <w:tmpl w:val="3A226C6A"/>
    <w:lvl w:ilvl="0">
      <w:start w:val="3"/>
      <w:numFmt w:val="decimal"/>
      <w:lvlText w:val="%1."/>
      <w:lvlJc w:val="left"/>
      <w:pPr>
        <w:ind w:left="72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15:restartNumberingAfterBreak="0">
    <w:nsid w:val="4F332C96"/>
    <w:multiLevelType w:val="multilevel"/>
    <w:tmpl w:val="4F332C96"/>
    <w:lvl w:ilvl="0">
      <w:start w:val="4"/>
      <w:numFmt w:val="bullet"/>
      <w:lvlText w:val="-"/>
      <w:lvlJc w:val="left"/>
      <w:pPr>
        <w:ind w:left="928" w:hanging="360"/>
      </w:pPr>
      <w:rPr>
        <w:rFonts w:ascii="Times New Roman" w:eastAsia="Times New Roman" w:hAnsi="Times New Roman" w:cs="Times New Roman"/>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9C05615"/>
    <w:multiLevelType w:val="multilevel"/>
    <w:tmpl w:val="59C05615"/>
    <w:lvl w:ilvl="0">
      <w:start w:val="3"/>
      <w:numFmt w:val="decimal"/>
      <w:lvlText w:val="%1."/>
      <w:lvlJc w:val="left"/>
      <w:pPr>
        <w:ind w:left="72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15:restartNumberingAfterBreak="0">
    <w:nsid w:val="7EE61B4F"/>
    <w:multiLevelType w:val="multilevel"/>
    <w:tmpl w:val="BF8AC3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6240534">
    <w:abstractNumId w:val="0"/>
  </w:num>
  <w:num w:numId="2" w16cid:durableId="1717659452">
    <w:abstractNumId w:val="1"/>
  </w:num>
  <w:num w:numId="3" w16cid:durableId="1609237389">
    <w:abstractNumId w:val="3"/>
  </w:num>
  <w:num w:numId="4" w16cid:durableId="1354695339">
    <w:abstractNumId w:val="2"/>
  </w:num>
  <w:num w:numId="5" w16cid:durableId="5019710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dmZDZlN2UxOGI0Y2YyZGI5NjY2ZWQ1NWYxZjBhM2MifQ=="/>
  </w:docVars>
  <w:rsids>
    <w:rsidRoot w:val="00AD1CCC"/>
    <w:rsid w:val="00017F8C"/>
    <w:rsid w:val="00041E69"/>
    <w:rsid w:val="00057266"/>
    <w:rsid w:val="0008458B"/>
    <w:rsid w:val="00087E16"/>
    <w:rsid w:val="000A194A"/>
    <w:rsid w:val="000C1C21"/>
    <w:rsid w:val="00104AD9"/>
    <w:rsid w:val="001454BC"/>
    <w:rsid w:val="00151F1A"/>
    <w:rsid w:val="001A7ADC"/>
    <w:rsid w:val="001D2679"/>
    <w:rsid w:val="001F125A"/>
    <w:rsid w:val="001F20D7"/>
    <w:rsid w:val="00203C48"/>
    <w:rsid w:val="00207CD3"/>
    <w:rsid w:val="00267390"/>
    <w:rsid w:val="0028316D"/>
    <w:rsid w:val="002A4143"/>
    <w:rsid w:val="002A4A31"/>
    <w:rsid w:val="002F2902"/>
    <w:rsid w:val="00347EC0"/>
    <w:rsid w:val="00372D62"/>
    <w:rsid w:val="003A524E"/>
    <w:rsid w:val="003A7C1E"/>
    <w:rsid w:val="003D215D"/>
    <w:rsid w:val="003D7D10"/>
    <w:rsid w:val="003E2D6F"/>
    <w:rsid w:val="004077AF"/>
    <w:rsid w:val="0041653D"/>
    <w:rsid w:val="004260D6"/>
    <w:rsid w:val="00426864"/>
    <w:rsid w:val="004353A1"/>
    <w:rsid w:val="00460954"/>
    <w:rsid w:val="004617D9"/>
    <w:rsid w:val="00474419"/>
    <w:rsid w:val="004839C6"/>
    <w:rsid w:val="00514160"/>
    <w:rsid w:val="0055152B"/>
    <w:rsid w:val="00552DC4"/>
    <w:rsid w:val="005A7F7E"/>
    <w:rsid w:val="005C5443"/>
    <w:rsid w:val="00622667"/>
    <w:rsid w:val="0067592D"/>
    <w:rsid w:val="00760655"/>
    <w:rsid w:val="00780D8E"/>
    <w:rsid w:val="007B62B6"/>
    <w:rsid w:val="00812AD0"/>
    <w:rsid w:val="008171B2"/>
    <w:rsid w:val="00820CE3"/>
    <w:rsid w:val="008302DE"/>
    <w:rsid w:val="00832DB4"/>
    <w:rsid w:val="00851043"/>
    <w:rsid w:val="0085442F"/>
    <w:rsid w:val="0086548A"/>
    <w:rsid w:val="00877348"/>
    <w:rsid w:val="00892B83"/>
    <w:rsid w:val="008955BB"/>
    <w:rsid w:val="008A69FB"/>
    <w:rsid w:val="008A73E5"/>
    <w:rsid w:val="008D54B6"/>
    <w:rsid w:val="008E4502"/>
    <w:rsid w:val="00964C94"/>
    <w:rsid w:val="0097608B"/>
    <w:rsid w:val="00997562"/>
    <w:rsid w:val="009B37D1"/>
    <w:rsid w:val="009C34AF"/>
    <w:rsid w:val="00A32AB0"/>
    <w:rsid w:val="00AB2DE3"/>
    <w:rsid w:val="00AD1CCC"/>
    <w:rsid w:val="00AF7F51"/>
    <w:rsid w:val="00B40A62"/>
    <w:rsid w:val="00B46D04"/>
    <w:rsid w:val="00B6769A"/>
    <w:rsid w:val="00B86B3A"/>
    <w:rsid w:val="00BC3F0C"/>
    <w:rsid w:val="00C25B41"/>
    <w:rsid w:val="00C312AE"/>
    <w:rsid w:val="00CA0347"/>
    <w:rsid w:val="00CA5ACC"/>
    <w:rsid w:val="00CD3389"/>
    <w:rsid w:val="00D02F4E"/>
    <w:rsid w:val="00D14BBB"/>
    <w:rsid w:val="00D254C1"/>
    <w:rsid w:val="00D30053"/>
    <w:rsid w:val="00D418C6"/>
    <w:rsid w:val="00DA4F5C"/>
    <w:rsid w:val="00DE49CF"/>
    <w:rsid w:val="00DF1B0A"/>
    <w:rsid w:val="00E15AE5"/>
    <w:rsid w:val="00E52574"/>
    <w:rsid w:val="00EF5B2D"/>
    <w:rsid w:val="00EF6CC3"/>
    <w:rsid w:val="00F744FF"/>
    <w:rsid w:val="2CEE572A"/>
    <w:rsid w:val="62401DA0"/>
    <w:rsid w:val="73111B52"/>
    <w:rsid w:val="7F7E4F4C"/>
  </w:rsids>
  <m:mathPr>
    <m:mathFont m:val="Cambria Math"/>
    <m:brkBin m:val="before"/>
    <m:brkBinSub m:val="--"/>
    <m:smallFrac m:val="0"/>
    <m:dispDef/>
    <m:lMargin m:val="0"/>
    <m:rMargin m:val="0"/>
    <m:defJc m:val="centerGroup"/>
    <m:wrapIndent m:val="1440"/>
    <m:intLim m:val="subSup"/>
    <m:naryLim m:val="undOvr"/>
  </m:mathPr>
  <w:themeFontLang w:val="ru-RU" w:eastAsia="zh-CN"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35621"/>
  <w15:docId w15:val="{F4CFFEAC-E59A-4B7A-BA3F-7F8747695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imes New Roman"/>
      <w:sz w:val="24"/>
      <w:szCs w:val="24"/>
      <w:lang w:val="en-GB" w:eastAsia="en-GB"/>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0">
    <w:name w:val="Body Text Indent 2"/>
    <w:basedOn w:val="a"/>
    <w:link w:val="21"/>
    <w:pPr>
      <w:spacing w:after="120" w:line="480" w:lineRule="auto"/>
      <w:ind w:left="360"/>
    </w:pPr>
    <w:rPr>
      <w:rFonts w:eastAsia="Calibri"/>
    </w:rPr>
  </w:style>
  <w:style w:type="paragraph" w:styleId="a3">
    <w:name w:val="footer"/>
    <w:basedOn w:val="a"/>
    <w:link w:val="a4"/>
    <w:unhideWhenUsed/>
    <w:pPr>
      <w:tabs>
        <w:tab w:val="center" w:pos="4677"/>
        <w:tab w:val="right" w:pos="9355"/>
      </w:tabs>
    </w:pPr>
  </w:style>
  <w:style w:type="paragraph" w:styleId="a5">
    <w:name w:val="header"/>
    <w:basedOn w:val="a"/>
    <w:link w:val="a6"/>
    <w:uiPriority w:val="99"/>
    <w:unhideWhenUsed/>
    <w:pPr>
      <w:tabs>
        <w:tab w:val="center" w:pos="4677"/>
        <w:tab w:val="right" w:pos="9355"/>
      </w:tabs>
    </w:p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8">
    <w:name w:val="Normal (Web)"/>
    <w:basedOn w:val="a"/>
    <w:uiPriority w:val="99"/>
    <w:pPr>
      <w:spacing w:before="150" w:after="150"/>
      <w:jc w:val="both"/>
    </w:pPr>
    <w:rPr>
      <w:rFonts w:eastAsia="Calibri"/>
    </w:rPr>
  </w:style>
  <w:style w:type="paragraph" w:styleId="a9">
    <w:name w:val="Title"/>
    <w:basedOn w:val="a"/>
    <w:next w:val="a"/>
    <w:uiPriority w:val="10"/>
    <w:qFormat/>
    <w:pPr>
      <w:keepNext/>
      <w:keepLines/>
      <w:spacing w:before="480" w:after="120"/>
    </w:pPr>
    <w:rPr>
      <w:b/>
      <w:sz w:val="72"/>
      <w:szCs w:val="72"/>
    </w:rPr>
  </w:style>
  <w:style w:type="table" w:styleId="aa">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rPr>
  </w:style>
  <w:style w:type="character" w:styleId="ac">
    <w:name w:val="page number"/>
    <w:basedOn w:val="a0"/>
    <w:qFormat/>
  </w:style>
  <w:style w:type="character" w:styleId="ad">
    <w:name w:val="Hyperlink"/>
    <w:basedOn w:val="a0"/>
    <w:uiPriority w:val="99"/>
    <w:unhideWhenUsed/>
    <w:rPr>
      <w:color w:val="0563C1" w:themeColor="hyperlink"/>
      <w:u w:val="single"/>
    </w:rPr>
  </w:style>
  <w:style w:type="table" w:customStyle="1" w:styleId="TableNormal1">
    <w:name w:val="Table Normal1"/>
    <w:tblPr>
      <w:tblCellMar>
        <w:top w:w="0" w:type="dxa"/>
        <w:left w:w="0" w:type="dxa"/>
        <w:bottom w:w="0" w:type="dxa"/>
        <w:right w:w="0" w:type="dxa"/>
      </w:tblCellMar>
    </w:tblPr>
  </w:style>
  <w:style w:type="paragraph" w:styleId="ae">
    <w:name w:val="List Paragraph"/>
    <w:basedOn w:val="a"/>
    <w:uiPriority w:val="99"/>
    <w:qFormat/>
    <w:pPr>
      <w:ind w:left="720"/>
      <w:contextualSpacing/>
    </w:pPr>
  </w:style>
  <w:style w:type="paragraph" w:customStyle="1" w:styleId="11">
    <w:name w:val="Обычный1"/>
    <w:pPr>
      <w:spacing w:line="276" w:lineRule="auto"/>
    </w:pPr>
    <w:rPr>
      <w:rFonts w:ascii="Arial" w:eastAsia="Arial" w:hAnsi="Arial" w:cs="Arial"/>
      <w:sz w:val="24"/>
      <w:szCs w:val="24"/>
      <w:lang w:val="en-GB" w:eastAsia="en-GB"/>
    </w:rPr>
  </w:style>
  <w:style w:type="character" w:customStyle="1" w:styleId="a6">
    <w:name w:val="Верхний колонтитул Знак"/>
    <w:basedOn w:val="a0"/>
    <w:link w:val="a5"/>
    <w:uiPriority w:val="99"/>
    <w:rPr>
      <w:rFonts w:ascii="Times New Roman" w:eastAsia="Times New Roman" w:hAnsi="Times New Roman" w:cs="Times New Roman"/>
      <w:sz w:val="20"/>
      <w:szCs w:val="20"/>
      <w:lang w:eastAsia="ru-RU"/>
    </w:rPr>
  </w:style>
  <w:style w:type="character" w:customStyle="1" w:styleId="a4">
    <w:name w:val="Нижний колонтитул Знак"/>
    <w:basedOn w:val="a0"/>
    <w:link w:val="a3"/>
    <w:rPr>
      <w:rFonts w:ascii="Times New Roman" w:eastAsia="Times New Roman" w:hAnsi="Times New Roman" w:cs="Times New Roman"/>
      <w:sz w:val="20"/>
      <w:szCs w:val="20"/>
      <w:lang w:eastAsia="ru-RU"/>
    </w:rPr>
  </w:style>
  <w:style w:type="paragraph" w:customStyle="1" w:styleId="af">
    <w:name w:val="Без отступа"/>
    <w:basedOn w:val="a"/>
  </w:style>
  <w:style w:type="paragraph" w:customStyle="1" w:styleId="disclaimer">
    <w:name w:val="disclaimer"/>
    <w:basedOn w:val="a"/>
    <w:pPr>
      <w:spacing w:after="200" w:line="276" w:lineRule="auto"/>
      <w:jc w:val="center"/>
    </w:pPr>
    <w:rPr>
      <w:sz w:val="18"/>
      <w:szCs w:val="18"/>
      <w:lang w:val="en-US" w:eastAsia="en-US"/>
    </w:rPr>
  </w:style>
  <w:style w:type="character" w:customStyle="1" w:styleId="21">
    <w:name w:val="Основной текст с отступом 2 Знак"/>
    <w:basedOn w:val="a0"/>
    <w:link w:val="20"/>
    <w:rPr>
      <w:rFonts w:ascii="Times New Roman" w:eastAsia="Calibri" w:hAnsi="Times New Roman" w:cs="Times New Roman"/>
      <w:sz w:val="24"/>
      <w:szCs w:val="24"/>
      <w:lang w:eastAsia="ru-RU"/>
    </w:rPr>
  </w:style>
  <w:style w:type="paragraph" w:customStyle="1" w:styleId="Default">
    <w:name w:val="Default"/>
    <w:pPr>
      <w:autoSpaceDE w:val="0"/>
      <w:autoSpaceDN w:val="0"/>
      <w:adjustRightInd w:val="0"/>
    </w:pPr>
    <w:rPr>
      <w:rFonts w:eastAsia="Calibri"/>
      <w:color w:val="000000"/>
      <w:sz w:val="24"/>
      <w:szCs w:val="24"/>
      <w:lang w:val="en-US" w:eastAsia="ru-RU"/>
    </w:rPr>
  </w:style>
  <w:style w:type="paragraph" w:customStyle="1" w:styleId="paragraph">
    <w:name w:val="paragraph"/>
    <w:basedOn w:val="a"/>
    <w:pPr>
      <w:spacing w:before="100" w:beforeAutospacing="1" w:after="100" w:afterAutospacing="1"/>
    </w:pPr>
    <w:rPr>
      <w:rFonts w:eastAsia="Calibri"/>
      <w:lang w:val="en-US" w:eastAsia="en-US"/>
    </w:rPr>
  </w:style>
  <w:style w:type="character" w:customStyle="1" w:styleId="normaltextrun">
    <w:name w:val="normaltextrun"/>
    <w:qFormat/>
  </w:style>
  <w:style w:type="character" w:customStyle="1" w:styleId="eop">
    <w:name w:val="eop"/>
    <w:qFormat/>
  </w:style>
  <w:style w:type="paragraph" w:customStyle="1" w:styleId="af0">
    <w:name w:val="Абзац"/>
    <w:basedOn w:val="a"/>
    <w:pPr>
      <w:ind w:firstLine="851"/>
      <w:jc w:val="both"/>
    </w:pPr>
    <w:rPr>
      <w:rFonts w:ascii="Arial" w:hAnsi="Arial"/>
      <w:sz w:val="28"/>
    </w:rPr>
  </w:style>
  <w:style w:type="character" w:customStyle="1" w:styleId="s0">
    <w:name w:val="s0"/>
    <w:rPr>
      <w:rFonts w:ascii="Times New Roman" w:hAnsi="Times New Roman" w:cs="Times New Roman" w:hint="default"/>
      <w:color w:val="000000"/>
    </w:rPr>
  </w:style>
  <w:style w:type="paragraph" w:customStyle="1" w:styleId="12">
    <w:name w:val="Без интервала1"/>
    <w:uiPriority w:val="1"/>
    <w:qFormat/>
    <w:rPr>
      <w:rFonts w:ascii="Calibri" w:eastAsia="Calibri" w:hAnsi="Calibri"/>
      <w:sz w:val="24"/>
      <w:szCs w:val="24"/>
      <w:lang w:val="en-US" w:eastAsia="ru-RU"/>
    </w:rPr>
  </w:style>
  <w:style w:type="character" w:customStyle="1" w:styleId="hps">
    <w:name w:val="hps"/>
    <w:rPr>
      <w:rFonts w:cs="Times New Roman"/>
    </w:rPr>
  </w:style>
  <w:style w:type="character" w:customStyle="1" w:styleId="13">
    <w:name w:val="Неразрешенное упоминание1"/>
    <w:basedOn w:val="a0"/>
    <w:uiPriority w:val="99"/>
    <w:semiHidden/>
    <w:unhideWhenUsed/>
    <w:rPr>
      <w:color w:val="605E5C"/>
      <w:shd w:val="clear" w:color="auto" w:fill="E1DFDD"/>
    </w:rPr>
  </w:style>
  <w:style w:type="character" w:customStyle="1" w:styleId="10">
    <w:name w:val="Заголовок 1 Знак"/>
    <w:basedOn w:val="a0"/>
    <w:link w:val="1"/>
    <w:uiPriority w:val="9"/>
    <w:rPr>
      <w:rFonts w:ascii="Times New Roman" w:eastAsia="Times New Roman" w:hAnsi="Times New Roman" w:cs="Times New Roman"/>
      <w:b/>
      <w:bCs/>
      <w:kern w:val="36"/>
      <w:sz w:val="48"/>
      <w:szCs w:val="48"/>
      <w:lang w:val="en-GB" w:eastAsia="en-GB"/>
    </w:rPr>
  </w:style>
  <w:style w:type="table" w:customStyle="1" w:styleId="Style36">
    <w:name w:val="_Style 36"/>
    <w:basedOn w:val="TableNormal1"/>
    <w:tblPr>
      <w:tblCellMar>
        <w:left w:w="108" w:type="dxa"/>
        <w:right w:w="108" w:type="dxa"/>
      </w:tblCellMar>
    </w:tblPr>
  </w:style>
  <w:style w:type="table" w:customStyle="1" w:styleId="Style37">
    <w:name w:val="_Style 37"/>
    <w:basedOn w:val="TableNormal1"/>
    <w:tblPr>
      <w:tblCellMar>
        <w:left w:w="115" w:type="dxa"/>
        <w:right w:w="115" w:type="dxa"/>
      </w:tblCellMar>
    </w:tblPr>
  </w:style>
  <w:style w:type="table" w:customStyle="1" w:styleId="Style38">
    <w:name w:val="_Style 38"/>
    <w:basedOn w:val="TableNormal1"/>
    <w:tblPr>
      <w:tblCellMar>
        <w:left w:w="115" w:type="dxa"/>
        <w:right w:w="115" w:type="dxa"/>
      </w:tblCellMar>
    </w:tblPr>
  </w:style>
  <w:style w:type="table" w:customStyle="1" w:styleId="Style39">
    <w:name w:val="_Style 39"/>
    <w:basedOn w:val="TableNormal1"/>
    <w:tblPr>
      <w:tblCellMar>
        <w:left w:w="115" w:type="dxa"/>
        <w:right w:w="115" w:type="dxa"/>
      </w:tblCellMar>
    </w:tblPr>
  </w:style>
  <w:style w:type="table" w:customStyle="1" w:styleId="Style40">
    <w:name w:val="_Style 40"/>
    <w:basedOn w:val="TableNormal1"/>
    <w:tblPr>
      <w:tblCellMar>
        <w:left w:w="115" w:type="dxa"/>
        <w:right w:w="115" w:type="dxa"/>
      </w:tblCellMar>
    </w:tblPr>
  </w:style>
  <w:style w:type="table" w:customStyle="1" w:styleId="Style41">
    <w:name w:val="_Style 41"/>
    <w:basedOn w:val="TableNormal1"/>
    <w:tblPr/>
  </w:style>
  <w:style w:type="table" w:customStyle="1" w:styleId="Style42">
    <w:name w:val="_Style 42"/>
    <w:basedOn w:val="TableNormal1"/>
    <w:tblPr>
      <w:tblCellMar>
        <w:left w:w="108" w:type="dxa"/>
        <w:right w:w="108" w:type="dxa"/>
      </w:tblCellMar>
    </w:tblPr>
  </w:style>
  <w:style w:type="character" w:customStyle="1" w:styleId="fontstyle01">
    <w:name w:val="fontstyle01"/>
    <w:basedOn w:val="a0"/>
    <w:rPr>
      <w:rFonts w:ascii="Frutiger-Bold" w:hAnsi="Frutiger-Bold" w:hint="default"/>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583230">
      <w:bodyDiv w:val="1"/>
      <w:marLeft w:val="0"/>
      <w:marRight w:val="0"/>
      <w:marTop w:val="0"/>
      <w:marBottom w:val="0"/>
      <w:divBdr>
        <w:top w:val="none" w:sz="0" w:space="0" w:color="auto"/>
        <w:left w:val="none" w:sz="0" w:space="0" w:color="auto"/>
        <w:bottom w:val="none" w:sz="0" w:space="0" w:color="auto"/>
        <w:right w:val="none" w:sz="0" w:space="0" w:color="auto"/>
      </w:divBdr>
      <w:divsChild>
        <w:div w:id="1254780413">
          <w:marLeft w:val="0"/>
          <w:marRight w:val="0"/>
          <w:marTop w:val="0"/>
          <w:marBottom w:val="0"/>
          <w:divBdr>
            <w:top w:val="none" w:sz="0" w:space="0" w:color="auto"/>
            <w:left w:val="none" w:sz="0" w:space="0" w:color="auto"/>
            <w:bottom w:val="none" w:sz="0" w:space="0" w:color="auto"/>
            <w:right w:val="none" w:sz="0" w:space="0" w:color="auto"/>
          </w:divBdr>
          <w:divsChild>
            <w:div w:id="1130442148">
              <w:marLeft w:val="0"/>
              <w:marRight w:val="0"/>
              <w:marTop w:val="0"/>
              <w:marBottom w:val="0"/>
              <w:divBdr>
                <w:top w:val="none" w:sz="0" w:space="0" w:color="auto"/>
                <w:left w:val="none" w:sz="0" w:space="0" w:color="auto"/>
                <w:bottom w:val="none" w:sz="0" w:space="0" w:color="auto"/>
                <w:right w:val="none" w:sz="0" w:space="0" w:color="auto"/>
              </w:divBdr>
            </w:div>
            <w:div w:id="2068987273">
              <w:marLeft w:val="0"/>
              <w:marRight w:val="0"/>
              <w:marTop w:val="0"/>
              <w:marBottom w:val="0"/>
              <w:divBdr>
                <w:top w:val="none" w:sz="0" w:space="0" w:color="auto"/>
                <w:left w:val="none" w:sz="0" w:space="0" w:color="auto"/>
                <w:bottom w:val="none" w:sz="0" w:space="0" w:color="auto"/>
                <w:right w:val="none" w:sz="0" w:space="0" w:color="auto"/>
              </w:divBdr>
            </w:div>
          </w:divsChild>
        </w:div>
        <w:div w:id="875045744">
          <w:marLeft w:val="0"/>
          <w:marRight w:val="0"/>
          <w:marTop w:val="0"/>
          <w:marBottom w:val="0"/>
          <w:divBdr>
            <w:top w:val="none" w:sz="0" w:space="0" w:color="auto"/>
            <w:left w:val="none" w:sz="0" w:space="0" w:color="auto"/>
            <w:bottom w:val="none" w:sz="0" w:space="0" w:color="auto"/>
            <w:right w:val="none" w:sz="0" w:space="0" w:color="auto"/>
          </w:divBdr>
          <w:divsChild>
            <w:div w:id="2040353322">
              <w:marLeft w:val="-75"/>
              <w:marRight w:val="0"/>
              <w:marTop w:val="30"/>
              <w:marBottom w:val="30"/>
              <w:divBdr>
                <w:top w:val="none" w:sz="0" w:space="0" w:color="auto"/>
                <w:left w:val="none" w:sz="0" w:space="0" w:color="auto"/>
                <w:bottom w:val="none" w:sz="0" w:space="0" w:color="auto"/>
                <w:right w:val="none" w:sz="0" w:space="0" w:color="auto"/>
              </w:divBdr>
              <w:divsChild>
                <w:div w:id="2108840076">
                  <w:marLeft w:val="0"/>
                  <w:marRight w:val="0"/>
                  <w:marTop w:val="0"/>
                  <w:marBottom w:val="0"/>
                  <w:divBdr>
                    <w:top w:val="none" w:sz="0" w:space="0" w:color="auto"/>
                    <w:left w:val="none" w:sz="0" w:space="0" w:color="auto"/>
                    <w:bottom w:val="none" w:sz="0" w:space="0" w:color="auto"/>
                    <w:right w:val="none" w:sz="0" w:space="0" w:color="auto"/>
                  </w:divBdr>
                  <w:divsChild>
                    <w:div w:id="866910715">
                      <w:marLeft w:val="0"/>
                      <w:marRight w:val="0"/>
                      <w:marTop w:val="0"/>
                      <w:marBottom w:val="0"/>
                      <w:divBdr>
                        <w:top w:val="none" w:sz="0" w:space="0" w:color="auto"/>
                        <w:left w:val="none" w:sz="0" w:space="0" w:color="auto"/>
                        <w:bottom w:val="none" w:sz="0" w:space="0" w:color="auto"/>
                        <w:right w:val="none" w:sz="0" w:space="0" w:color="auto"/>
                      </w:divBdr>
                    </w:div>
                  </w:divsChild>
                </w:div>
                <w:div w:id="808714973">
                  <w:marLeft w:val="0"/>
                  <w:marRight w:val="0"/>
                  <w:marTop w:val="0"/>
                  <w:marBottom w:val="0"/>
                  <w:divBdr>
                    <w:top w:val="none" w:sz="0" w:space="0" w:color="auto"/>
                    <w:left w:val="none" w:sz="0" w:space="0" w:color="auto"/>
                    <w:bottom w:val="none" w:sz="0" w:space="0" w:color="auto"/>
                    <w:right w:val="none" w:sz="0" w:space="0" w:color="auto"/>
                  </w:divBdr>
                  <w:divsChild>
                    <w:div w:id="100534571">
                      <w:marLeft w:val="0"/>
                      <w:marRight w:val="0"/>
                      <w:marTop w:val="0"/>
                      <w:marBottom w:val="0"/>
                      <w:divBdr>
                        <w:top w:val="none" w:sz="0" w:space="0" w:color="auto"/>
                        <w:left w:val="none" w:sz="0" w:space="0" w:color="auto"/>
                        <w:bottom w:val="none" w:sz="0" w:space="0" w:color="auto"/>
                        <w:right w:val="none" w:sz="0" w:space="0" w:color="auto"/>
                      </w:divBdr>
                    </w:div>
                  </w:divsChild>
                </w:div>
                <w:div w:id="1456489198">
                  <w:marLeft w:val="0"/>
                  <w:marRight w:val="0"/>
                  <w:marTop w:val="0"/>
                  <w:marBottom w:val="0"/>
                  <w:divBdr>
                    <w:top w:val="none" w:sz="0" w:space="0" w:color="auto"/>
                    <w:left w:val="none" w:sz="0" w:space="0" w:color="auto"/>
                    <w:bottom w:val="none" w:sz="0" w:space="0" w:color="auto"/>
                    <w:right w:val="none" w:sz="0" w:space="0" w:color="auto"/>
                  </w:divBdr>
                  <w:divsChild>
                    <w:div w:id="1400667260">
                      <w:marLeft w:val="0"/>
                      <w:marRight w:val="0"/>
                      <w:marTop w:val="0"/>
                      <w:marBottom w:val="0"/>
                      <w:divBdr>
                        <w:top w:val="none" w:sz="0" w:space="0" w:color="auto"/>
                        <w:left w:val="none" w:sz="0" w:space="0" w:color="auto"/>
                        <w:bottom w:val="none" w:sz="0" w:space="0" w:color="auto"/>
                        <w:right w:val="none" w:sz="0" w:space="0" w:color="auto"/>
                      </w:divBdr>
                    </w:div>
                  </w:divsChild>
                </w:div>
                <w:div w:id="907421942">
                  <w:marLeft w:val="0"/>
                  <w:marRight w:val="0"/>
                  <w:marTop w:val="0"/>
                  <w:marBottom w:val="0"/>
                  <w:divBdr>
                    <w:top w:val="none" w:sz="0" w:space="0" w:color="auto"/>
                    <w:left w:val="none" w:sz="0" w:space="0" w:color="auto"/>
                    <w:bottom w:val="none" w:sz="0" w:space="0" w:color="auto"/>
                    <w:right w:val="none" w:sz="0" w:space="0" w:color="auto"/>
                  </w:divBdr>
                  <w:divsChild>
                    <w:div w:id="1131288956">
                      <w:marLeft w:val="0"/>
                      <w:marRight w:val="0"/>
                      <w:marTop w:val="0"/>
                      <w:marBottom w:val="0"/>
                      <w:divBdr>
                        <w:top w:val="none" w:sz="0" w:space="0" w:color="auto"/>
                        <w:left w:val="none" w:sz="0" w:space="0" w:color="auto"/>
                        <w:bottom w:val="none" w:sz="0" w:space="0" w:color="auto"/>
                        <w:right w:val="none" w:sz="0" w:space="0" w:color="auto"/>
                      </w:divBdr>
                    </w:div>
                  </w:divsChild>
                </w:div>
                <w:div w:id="1673295548">
                  <w:marLeft w:val="0"/>
                  <w:marRight w:val="0"/>
                  <w:marTop w:val="0"/>
                  <w:marBottom w:val="0"/>
                  <w:divBdr>
                    <w:top w:val="none" w:sz="0" w:space="0" w:color="auto"/>
                    <w:left w:val="none" w:sz="0" w:space="0" w:color="auto"/>
                    <w:bottom w:val="none" w:sz="0" w:space="0" w:color="auto"/>
                    <w:right w:val="none" w:sz="0" w:space="0" w:color="auto"/>
                  </w:divBdr>
                  <w:divsChild>
                    <w:div w:id="2071997105">
                      <w:marLeft w:val="0"/>
                      <w:marRight w:val="0"/>
                      <w:marTop w:val="0"/>
                      <w:marBottom w:val="0"/>
                      <w:divBdr>
                        <w:top w:val="none" w:sz="0" w:space="0" w:color="auto"/>
                        <w:left w:val="none" w:sz="0" w:space="0" w:color="auto"/>
                        <w:bottom w:val="none" w:sz="0" w:space="0" w:color="auto"/>
                        <w:right w:val="none" w:sz="0" w:space="0" w:color="auto"/>
                      </w:divBdr>
                    </w:div>
                  </w:divsChild>
                </w:div>
                <w:div w:id="670642123">
                  <w:marLeft w:val="0"/>
                  <w:marRight w:val="0"/>
                  <w:marTop w:val="0"/>
                  <w:marBottom w:val="0"/>
                  <w:divBdr>
                    <w:top w:val="none" w:sz="0" w:space="0" w:color="auto"/>
                    <w:left w:val="none" w:sz="0" w:space="0" w:color="auto"/>
                    <w:bottom w:val="none" w:sz="0" w:space="0" w:color="auto"/>
                    <w:right w:val="none" w:sz="0" w:space="0" w:color="auto"/>
                  </w:divBdr>
                  <w:divsChild>
                    <w:div w:id="741441442">
                      <w:marLeft w:val="0"/>
                      <w:marRight w:val="0"/>
                      <w:marTop w:val="0"/>
                      <w:marBottom w:val="0"/>
                      <w:divBdr>
                        <w:top w:val="none" w:sz="0" w:space="0" w:color="auto"/>
                        <w:left w:val="none" w:sz="0" w:space="0" w:color="auto"/>
                        <w:bottom w:val="none" w:sz="0" w:space="0" w:color="auto"/>
                        <w:right w:val="none" w:sz="0" w:space="0" w:color="auto"/>
                      </w:divBdr>
                    </w:div>
                  </w:divsChild>
                </w:div>
                <w:div w:id="1387332794">
                  <w:marLeft w:val="0"/>
                  <w:marRight w:val="0"/>
                  <w:marTop w:val="0"/>
                  <w:marBottom w:val="0"/>
                  <w:divBdr>
                    <w:top w:val="none" w:sz="0" w:space="0" w:color="auto"/>
                    <w:left w:val="none" w:sz="0" w:space="0" w:color="auto"/>
                    <w:bottom w:val="none" w:sz="0" w:space="0" w:color="auto"/>
                    <w:right w:val="none" w:sz="0" w:space="0" w:color="auto"/>
                  </w:divBdr>
                  <w:divsChild>
                    <w:div w:id="184951586">
                      <w:marLeft w:val="0"/>
                      <w:marRight w:val="0"/>
                      <w:marTop w:val="0"/>
                      <w:marBottom w:val="0"/>
                      <w:divBdr>
                        <w:top w:val="none" w:sz="0" w:space="0" w:color="auto"/>
                        <w:left w:val="none" w:sz="0" w:space="0" w:color="auto"/>
                        <w:bottom w:val="none" w:sz="0" w:space="0" w:color="auto"/>
                        <w:right w:val="none" w:sz="0" w:space="0" w:color="auto"/>
                      </w:divBdr>
                    </w:div>
                  </w:divsChild>
                </w:div>
                <w:div w:id="526145041">
                  <w:marLeft w:val="0"/>
                  <w:marRight w:val="0"/>
                  <w:marTop w:val="0"/>
                  <w:marBottom w:val="0"/>
                  <w:divBdr>
                    <w:top w:val="none" w:sz="0" w:space="0" w:color="auto"/>
                    <w:left w:val="none" w:sz="0" w:space="0" w:color="auto"/>
                    <w:bottom w:val="none" w:sz="0" w:space="0" w:color="auto"/>
                    <w:right w:val="none" w:sz="0" w:space="0" w:color="auto"/>
                  </w:divBdr>
                  <w:divsChild>
                    <w:div w:id="1622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666014">
          <w:marLeft w:val="0"/>
          <w:marRight w:val="0"/>
          <w:marTop w:val="0"/>
          <w:marBottom w:val="0"/>
          <w:divBdr>
            <w:top w:val="none" w:sz="0" w:space="0" w:color="auto"/>
            <w:left w:val="none" w:sz="0" w:space="0" w:color="auto"/>
            <w:bottom w:val="none" w:sz="0" w:space="0" w:color="auto"/>
            <w:right w:val="none" w:sz="0" w:space="0" w:color="auto"/>
          </w:divBdr>
        </w:div>
        <w:div w:id="1659728263">
          <w:marLeft w:val="0"/>
          <w:marRight w:val="0"/>
          <w:marTop w:val="0"/>
          <w:marBottom w:val="0"/>
          <w:divBdr>
            <w:top w:val="none" w:sz="0" w:space="0" w:color="auto"/>
            <w:left w:val="none" w:sz="0" w:space="0" w:color="auto"/>
            <w:bottom w:val="none" w:sz="0" w:space="0" w:color="auto"/>
            <w:right w:val="none" w:sz="0" w:space="0" w:color="auto"/>
          </w:divBdr>
        </w:div>
        <w:div w:id="1899364452">
          <w:marLeft w:val="0"/>
          <w:marRight w:val="0"/>
          <w:marTop w:val="0"/>
          <w:marBottom w:val="0"/>
          <w:divBdr>
            <w:top w:val="none" w:sz="0" w:space="0" w:color="auto"/>
            <w:left w:val="none" w:sz="0" w:space="0" w:color="auto"/>
            <w:bottom w:val="none" w:sz="0" w:space="0" w:color="auto"/>
            <w:right w:val="none" w:sz="0" w:space="0" w:color="auto"/>
          </w:divBdr>
        </w:div>
      </w:divsChild>
    </w:div>
    <w:div w:id="1106653174">
      <w:bodyDiv w:val="1"/>
      <w:marLeft w:val="0"/>
      <w:marRight w:val="0"/>
      <w:marTop w:val="0"/>
      <w:marBottom w:val="0"/>
      <w:divBdr>
        <w:top w:val="none" w:sz="0" w:space="0" w:color="auto"/>
        <w:left w:val="none" w:sz="0" w:space="0" w:color="auto"/>
        <w:bottom w:val="none" w:sz="0" w:space="0" w:color="auto"/>
        <w:right w:val="none" w:sz="0" w:space="0" w:color="auto"/>
      </w:divBdr>
      <w:divsChild>
        <w:div w:id="1152604920">
          <w:marLeft w:val="0"/>
          <w:marRight w:val="0"/>
          <w:marTop w:val="0"/>
          <w:marBottom w:val="0"/>
          <w:divBdr>
            <w:top w:val="none" w:sz="0" w:space="0" w:color="auto"/>
            <w:left w:val="none" w:sz="0" w:space="0" w:color="auto"/>
            <w:bottom w:val="none" w:sz="0" w:space="0" w:color="auto"/>
            <w:right w:val="none" w:sz="0" w:space="0" w:color="auto"/>
          </w:divBdr>
          <w:divsChild>
            <w:div w:id="2049328615">
              <w:marLeft w:val="0"/>
              <w:marRight w:val="0"/>
              <w:marTop w:val="0"/>
              <w:marBottom w:val="0"/>
              <w:divBdr>
                <w:top w:val="none" w:sz="0" w:space="0" w:color="auto"/>
                <w:left w:val="none" w:sz="0" w:space="0" w:color="auto"/>
                <w:bottom w:val="none" w:sz="0" w:space="0" w:color="auto"/>
                <w:right w:val="none" w:sz="0" w:space="0" w:color="auto"/>
              </w:divBdr>
            </w:div>
            <w:div w:id="1451439146">
              <w:marLeft w:val="0"/>
              <w:marRight w:val="0"/>
              <w:marTop w:val="0"/>
              <w:marBottom w:val="0"/>
              <w:divBdr>
                <w:top w:val="none" w:sz="0" w:space="0" w:color="auto"/>
                <w:left w:val="none" w:sz="0" w:space="0" w:color="auto"/>
                <w:bottom w:val="none" w:sz="0" w:space="0" w:color="auto"/>
                <w:right w:val="none" w:sz="0" w:space="0" w:color="auto"/>
              </w:divBdr>
            </w:div>
          </w:divsChild>
        </w:div>
        <w:div w:id="721707607">
          <w:marLeft w:val="0"/>
          <w:marRight w:val="0"/>
          <w:marTop w:val="0"/>
          <w:marBottom w:val="0"/>
          <w:divBdr>
            <w:top w:val="none" w:sz="0" w:space="0" w:color="auto"/>
            <w:left w:val="none" w:sz="0" w:space="0" w:color="auto"/>
            <w:bottom w:val="none" w:sz="0" w:space="0" w:color="auto"/>
            <w:right w:val="none" w:sz="0" w:space="0" w:color="auto"/>
          </w:divBdr>
          <w:divsChild>
            <w:div w:id="1729109198">
              <w:marLeft w:val="-75"/>
              <w:marRight w:val="0"/>
              <w:marTop w:val="30"/>
              <w:marBottom w:val="30"/>
              <w:divBdr>
                <w:top w:val="none" w:sz="0" w:space="0" w:color="auto"/>
                <w:left w:val="none" w:sz="0" w:space="0" w:color="auto"/>
                <w:bottom w:val="none" w:sz="0" w:space="0" w:color="auto"/>
                <w:right w:val="none" w:sz="0" w:space="0" w:color="auto"/>
              </w:divBdr>
              <w:divsChild>
                <w:div w:id="605232336">
                  <w:marLeft w:val="0"/>
                  <w:marRight w:val="0"/>
                  <w:marTop w:val="0"/>
                  <w:marBottom w:val="0"/>
                  <w:divBdr>
                    <w:top w:val="none" w:sz="0" w:space="0" w:color="auto"/>
                    <w:left w:val="none" w:sz="0" w:space="0" w:color="auto"/>
                    <w:bottom w:val="none" w:sz="0" w:space="0" w:color="auto"/>
                    <w:right w:val="none" w:sz="0" w:space="0" w:color="auto"/>
                  </w:divBdr>
                  <w:divsChild>
                    <w:div w:id="65425578">
                      <w:marLeft w:val="0"/>
                      <w:marRight w:val="0"/>
                      <w:marTop w:val="0"/>
                      <w:marBottom w:val="0"/>
                      <w:divBdr>
                        <w:top w:val="none" w:sz="0" w:space="0" w:color="auto"/>
                        <w:left w:val="none" w:sz="0" w:space="0" w:color="auto"/>
                        <w:bottom w:val="none" w:sz="0" w:space="0" w:color="auto"/>
                        <w:right w:val="none" w:sz="0" w:space="0" w:color="auto"/>
                      </w:divBdr>
                    </w:div>
                  </w:divsChild>
                </w:div>
                <w:div w:id="787045621">
                  <w:marLeft w:val="0"/>
                  <w:marRight w:val="0"/>
                  <w:marTop w:val="0"/>
                  <w:marBottom w:val="0"/>
                  <w:divBdr>
                    <w:top w:val="none" w:sz="0" w:space="0" w:color="auto"/>
                    <w:left w:val="none" w:sz="0" w:space="0" w:color="auto"/>
                    <w:bottom w:val="none" w:sz="0" w:space="0" w:color="auto"/>
                    <w:right w:val="none" w:sz="0" w:space="0" w:color="auto"/>
                  </w:divBdr>
                  <w:divsChild>
                    <w:div w:id="1544102168">
                      <w:marLeft w:val="0"/>
                      <w:marRight w:val="0"/>
                      <w:marTop w:val="0"/>
                      <w:marBottom w:val="0"/>
                      <w:divBdr>
                        <w:top w:val="none" w:sz="0" w:space="0" w:color="auto"/>
                        <w:left w:val="none" w:sz="0" w:space="0" w:color="auto"/>
                        <w:bottom w:val="none" w:sz="0" w:space="0" w:color="auto"/>
                        <w:right w:val="none" w:sz="0" w:space="0" w:color="auto"/>
                      </w:divBdr>
                    </w:div>
                  </w:divsChild>
                </w:div>
                <w:div w:id="222301598">
                  <w:marLeft w:val="0"/>
                  <w:marRight w:val="0"/>
                  <w:marTop w:val="0"/>
                  <w:marBottom w:val="0"/>
                  <w:divBdr>
                    <w:top w:val="none" w:sz="0" w:space="0" w:color="auto"/>
                    <w:left w:val="none" w:sz="0" w:space="0" w:color="auto"/>
                    <w:bottom w:val="none" w:sz="0" w:space="0" w:color="auto"/>
                    <w:right w:val="none" w:sz="0" w:space="0" w:color="auto"/>
                  </w:divBdr>
                  <w:divsChild>
                    <w:div w:id="1324316350">
                      <w:marLeft w:val="0"/>
                      <w:marRight w:val="0"/>
                      <w:marTop w:val="0"/>
                      <w:marBottom w:val="0"/>
                      <w:divBdr>
                        <w:top w:val="none" w:sz="0" w:space="0" w:color="auto"/>
                        <w:left w:val="none" w:sz="0" w:space="0" w:color="auto"/>
                        <w:bottom w:val="none" w:sz="0" w:space="0" w:color="auto"/>
                        <w:right w:val="none" w:sz="0" w:space="0" w:color="auto"/>
                      </w:divBdr>
                    </w:div>
                  </w:divsChild>
                </w:div>
                <w:div w:id="1255045388">
                  <w:marLeft w:val="0"/>
                  <w:marRight w:val="0"/>
                  <w:marTop w:val="0"/>
                  <w:marBottom w:val="0"/>
                  <w:divBdr>
                    <w:top w:val="none" w:sz="0" w:space="0" w:color="auto"/>
                    <w:left w:val="none" w:sz="0" w:space="0" w:color="auto"/>
                    <w:bottom w:val="none" w:sz="0" w:space="0" w:color="auto"/>
                    <w:right w:val="none" w:sz="0" w:space="0" w:color="auto"/>
                  </w:divBdr>
                  <w:divsChild>
                    <w:div w:id="1894923877">
                      <w:marLeft w:val="0"/>
                      <w:marRight w:val="0"/>
                      <w:marTop w:val="0"/>
                      <w:marBottom w:val="0"/>
                      <w:divBdr>
                        <w:top w:val="none" w:sz="0" w:space="0" w:color="auto"/>
                        <w:left w:val="none" w:sz="0" w:space="0" w:color="auto"/>
                        <w:bottom w:val="none" w:sz="0" w:space="0" w:color="auto"/>
                        <w:right w:val="none" w:sz="0" w:space="0" w:color="auto"/>
                      </w:divBdr>
                    </w:div>
                  </w:divsChild>
                </w:div>
                <w:div w:id="1636713043">
                  <w:marLeft w:val="0"/>
                  <w:marRight w:val="0"/>
                  <w:marTop w:val="0"/>
                  <w:marBottom w:val="0"/>
                  <w:divBdr>
                    <w:top w:val="none" w:sz="0" w:space="0" w:color="auto"/>
                    <w:left w:val="none" w:sz="0" w:space="0" w:color="auto"/>
                    <w:bottom w:val="none" w:sz="0" w:space="0" w:color="auto"/>
                    <w:right w:val="none" w:sz="0" w:space="0" w:color="auto"/>
                  </w:divBdr>
                  <w:divsChild>
                    <w:div w:id="2001691964">
                      <w:marLeft w:val="0"/>
                      <w:marRight w:val="0"/>
                      <w:marTop w:val="0"/>
                      <w:marBottom w:val="0"/>
                      <w:divBdr>
                        <w:top w:val="none" w:sz="0" w:space="0" w:color="auto"/>
                        <w:left w:val="none" w:sz="0" w:space="0" w:color="auto"/>
                        <w:bottom w:val="none" w:sz="0" w:space="0" w:color="auto"/>
                        <w:right w:val="none" w:sz="0" w:space="0" w:color="auto"/>
                      </w:divBdr>
                    </w:div>
                  </w:divsChild>
                </w:div>
                <w:div w:id="1869180075">
                  <w:marLeft w:val="0"/>
                  <w:marRight w:val="0"/>
                  <w:marTop w:val="0"/>
                  <w:marBottom w:val="0"/>
                  <w:divBdr>
                    <w:top w:val="none" w:sz="0" w:space="0" w:color="auto"/>
                    <w:left w:val="none" w:sz="0" w:space="0" w:color="auto"/>
                    <w:bottom w:val="none" w:sz="0" w:space="0" w:color="auto"/>
                    <w:right w:val="none" w:sz="0" w:space="0" w:color="auto"/>
                  </w:divBdr>
                  <w:divsChild>
                    <w:div w:id="2065254057">
                      <w:marLeft w:val="0"/>
                      <w:marRight w:val="0"/>
                      <w:marTop w:val="0"/>
                      <w:marBottom w:val="0"/>
                      <w:divBdr>
                        <w:top w:val="none" w:sz="0" w:space="0" w:color="auto"/>
                        <w:left w:val="none" w:sz="0" w:space="0" w:color="auto"/>
                        <w:bottom w:val="none" w:sz="0" w:space="0" w:color="auto"/>
                        <w:right w:val="none" w:sz="0" w:space="0" w:color="auto"/>
                      </w:divBdr>
                    </w:div>
                  </w:divsChild>
                </w:div>
                <w:div w:id="1213036855">
                  <w:marLeft w:val="0"/>
                  <w:marRight w:val="0"/>
                  <w:marTop w:val="0"/>
                  <w:marBottom w:val="0"/>
                  <w:divBdr>
                    <w:top w:val="none" w:sz="0" w:space="0" w:color="auto"/>
                    <w:left w:val="none" w:sz="0" w:space="0" w:color="auto"/>
                    <w:bottom w:val="none" w:sz="0" w:space="0" w:color="auto"/>
                    <w:right w:val="none" w:sz="0" w:space="0" w:color="auto"/>
                  </w:divBdr>
                  <w:divsChild>
                    <w:div w:id="1944605033">
                      <w:marLeft w:val="0"/>
                      <w:marRight w:val="0"/>
                      <w:marTop w:val="0"/>
                      <w:marBottom w:val="0"/>
                      <w:divBdr>
                        <w:top w:val="none" w:sz="0" w:space="0" w:color="auto"/>
                        <w:left w:val="none" w:sz="0" w:space="0" w:color="auto"/>
                        <w:bottom w:val="none" w:sz="0" w:space="0" w:color="auto"/>
                        <w:right w:val="none" w:sz="0" w:space="0" w:color="auto"/>
                      </w:divBdr>
                    </w:div>
                  </w:divsChild>
                </w:div>
                <w:div w:id="178854535">
                  <w:marLeft w:val="0"/>
                  <w:marRight w:val="0"/>
                  <w:marTop w:val="0"/>
                  <w:marBottom w:val="0"/>
                  <w:divBdr>
                    <w:top w:val="none" w:sz="0" w:space="0" w:color="auto"/>
                    <w:left w:val="none" w:sz="0" w:space="0" w:color="auto"/>
                    <w:bottom w:val="none" w:sz="0" w:space="0" w:color="auto"/>
                    <w:right w:val="none" w:sz="0" w:space="0" w:color="auto"/>
                  </w:divBdr>
                  <w:divsChild>
                    <w:div w:id="137573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006037">
          <w:marLeft w:val="0"/>
          <w:marRight w:val="0"/>
          <w:marTop w:val="0"/>
          <w:marBottom w:val="0"/>
          <w:divBdr>
            <w:top w:val="none" w:sz="0" w:space="0" w:color="auto"/>
            <w:left w:val="none" w:sz="0" w:space="0" w:color="auto"/>
            <w:bottom w:val="none" w:sz="0" w:space="0" w:color="auto"/>
            <w:right w:val="none" w:sz="0" w:space="0" w:color="auto"/>
          </w:divBdr>
        </w:div>
        <w:div w:id="1285768122">
          <w:marLeft w:val="0"/>
          <w:marRight w:val="0"/>
          <w:marTop w:val="0"/>
          <w:marBottom w:val="0"/>
          <w:divBdr>
            <w:top w:val="none" w:sz="0" w:space="0" w:color="auto"/>
            <w:left w:val="none" w:sz="0" w:space="0" w:color="auto"/>
            <w:bottom w:val="none" w:sz="0" w:space="0" w:color="auto"/>
            <w:right w:val="none" w:sz="0" w:space="0" w:color="auto"/>
          </w:divBdr>
        </w:div>
        <w:div w:id="126977203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bUHvQ1wTVKFZnrYd7UN1Vdsp+EA==">AMUW2mXaBhQhQbcJ++FD7Q9MPybAVWZSxFsQ3bJdPjqPCOEftcYeaa39TvKcz35XXAHgPuK+UzmA8IyMt74w61iAVGtsaVCU9PNlC6EN0r/g2lXMmcuT/ag=</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49C0B5-3FAA-4572-AA29-9F045537CD04}">
  <ds:schemaRefs>
    <ds:schemaRef ds:uri="http://schemas.microsoft.com/sharepoint/v3/contenttype/forms"/>
  </ds:schemaRefs>
</ds:datastoreItem>
</file>

<file path=customXml/itemProps2.xml><?xml version="1.0" encoding="utf-8"?>
<ds:datastoreItem xmlns:ds="http://schemas.openxmlformats.org/officeDocument/2006/customXml" ds:itemID="{FA15A78D-D4AE-4A58-B82E-BED12C02FE1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D6BFD2D-7933-445C-8A15-B6975A65586A}"/>
</file>

<file path=docProps/app.xml><?xml version="1.0" encoding="utf-8"?>
<Properties xmlns="http://schemas.openxmlformats.org/officeDocument/2006/extended-properties" xmlns:vt="http://schemas.openxmlformats.org/officeDocument/2006/docPropsVTypes">
  <Template>Normal</Template>
  <TotalTime>15</TotalTime>
  <Pages>1</Pages>
  <Words>2006</Words>
  <Characters>11438</Characters>
  <Application>Microsoft Office Word</Application>
  <DocSecurity>0</DocSecurity>
  <Lines>95</Lines>
  <Paragraphs>26</Paragraphs>
  <ScaleCrop>false</ScaleCrop>
  <Company/>
  <LinksUpToDate>false</LinksUpToDate>
  <CharactersWithSpaces>13418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Diana Umbetova</cp:lastModifiedBy>
  <cp:revision>19</cp:revision>
  <cp:lastPrinted>2024-09-09T04:37:00Z</cp:lastPrinted>
  <dcterms:created xsi:type="dcterms:W3CDTF">2023-09-10T15:09:00Z</dcterms:created>
  <dcterms:modified xsi:type="dcterms:W3CDTF">2024-09-09T04:37:00Z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KSOProductBuildVer">
    <vt:lpwstr>2052-12.1.0.17827</vt:lpwstr>
  </property>
  <property fmtid="{D5CDD505-2E9C-101B-9397-08002B2CF9AE}" pid="4" name="ICV">
    <vt:lpwstr>DE864A1D1C8E4550849A4B948E1E1D88_12</vt:lpwstr>
  </property>
</Properties>
</file>