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AD1CCC" w:rsidRDefault="00AD1CCC" w14:paraId="3F8694AA" w14:textId="77777777">
      <w:pPr>
        <w:widowControl w:val="0"/>
        <w:pBdr>
          <w:top w:val="nil"/>
          <w:left w:val="nil"/>
          <w:bottom w:val="nil"/>
          <w:right w:val="nil"/>
          <w:between w:val="nil"/>
        </w:pBdr>
        <w:spacing w:line="276" w:lineRule="auto"/>
        <w:rPr>
          <w:rFonts w:ascii="Arial" w:hAnsi="Arial" w:eastAsia="Arial" w:cs="Arial"/>
          <w:color w:val="000000"/>
          <w:sz w:val="22"/>
          <w:szCs w:val="22"/>
        </w:rPr>
      </w:pPr>
    </w:p>
    <w:tbl>
      <w:tblPr>
        <w:tblStyle w:val="a1"/>
        <w:tblW w:w="9445"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508"/>
        <w:gridCol w:w="4937"/>
      </w:tblGrid>
      <w:tr w:rsidR="00AD1CCC" w14:paraId="39F238D3" w14:textId="77777777">
        <w:tc>
          <w:tcPr>
            <w:tcW w:w="4508" w:type="dxa"/>
          </w:tcPr>
          <w:p w:rsidR="00AD1CCC" w:rsidRDefault="004077AF" w14:paraId="290205D7" w14:textId="77777777">
            <w:pPr>
              <w:spacing w:line="300" w:lineRule="auto"/>
              <w:rPr>
                <w:b/>
              </w:rPr>
            </w:pPr>
            <w:r>
              <w:rPr>
                <w:noProof/>
              </w:rPr>
              <w:drawing>
                <wp:inline distT="0" distB="0" distL="0" distR="0" wp14:anchorId="1586BA80" wp14:editId="6CAD8595">
                  <wp:extent cx="1257300" cy="730885"/>
                  <wp:effectExtent l="0" t="0" r="0" b="0"/>
                  <wp:docPr id="2" name="image1.jpg" descr="C:\Users\Айжан\Downloads\AITU_logo.jpg"/>
                  <wp:cNvGraphicFramePr/>
                  <a:graphic xmlns:a="http://schemas.openxmlformats.org/drawingml/2006/main">
                    <a:graphicData uri="http://schemas.openxmlformats.org/drawingml/2006/picture">
                      <pic:pic xmlns:pic="http://schemas.openxmlformats.org/drawingml/2006/picture">
                        <pic:nvPicPr>
                          <pic:cNvPr id="0" name="image1.jpg" descr="C:\Users\Айжан\Downloads\AITU_logo.jpg"/>
                          <pic:cNvPicPr preferRelativeResize="0"/>
                        </pic:nvPicPr>
                        <pic:blipFill>
                          <a:blip r:embed="rId9"/>
                          <a:srcRect t="22711" b="22343"/>
                          <a:stretch>
                            <a:fillRect/>
                          </a:stretch>
                        </pic:blipFill>
                        <pic:spPr>
                          <a:xfrm>
                            <a:off x="0" y="0"/>
                            <a:ext cx="1257300" cy="730885"/>
                          </a:xfrm>
                          <a:prstGeom prst="rect">
                            <a:avLst/>
                          </a:prstGeom>
                          <a:ln/>
                        </pic:spPr>
                      </pic:pic>
                    </a:graphicData>
                  </a:graphic>
                </wp:inline>
              </w:drawing>
            </w:r>
          </w:p>
        </w:tc>
        <w:tc>
          <w:tcPr>
            <w:tcW w:w="4937" w:type="dxa"/>
          </w:tcPr>
          <w:p w:rsidR="00AD1CCC" w:rsidRDefault="004077AF" w14:paraId="4DA6D8E7" w14:textId="77777777">
            <w:pPr>
              <w:spacing w:line="300" w:lineRule="auto"/>
              <w:jc w:val="right"/>
              <w:rPr>
                <w:b/>
              </w:rPr>
            </w:pPr>
            <w:r>
              <w:rPr>
                <w:b/>
              </w:rPr>
              <w:t>«Approved»</w:t>
            </w:r>
          </w:p>
          <w:p w:rsidR="00AD1CCC" w:rsidRDefault="004077AF" w14:paraId="14DC00EB" w14:textId="77777777">
            <w:pPr>
              <w:spacing w:line="300" w:lineRule="auto"/>
              <w:jc w:val="right"/>
              <w:rPr>
                <w:b/>
              </w:rPr>
            </w:pPr>
            <w:r>
              <w:rPr>
                <w:b/>
              </w:rPr>
              <w:t>Dean</w:t>
            </w:r>
          </w:p>
          <w:p w:rsidR="00AD1CCC" w:rsidRDefault="004077AF" w14:paraId="571BF988" w14:textId="6F63C4A2">
            <w:pPr>
              <w:spacing w:line="300" w:lineRule="auto"/>
              <w:jc w:val="right"/>
              <w:rPr>
                <w:b/>
              </w:rPr>
            </w:pPr>
            <w:r>
              <w:rPr>
                <w:b/>
              </w:rPr>
              <w:t>________</w:t>
            </w:r>
            <w:r w:rsidRPr="00C122CB" w:rsidR="00D215D1">
              <w:rPr>
                <w:b/>
                <w:lang w:val="en-US"/>
              </w:rPr>
              <w:t xml:space="preserve"> </w:t>
            </w:r>
            <w:r w:rsidR="007C7F06">
              <w:rPr>
                <w:b/>
                <w:lang w:val="en-US"/>
              </w:rPr>
              <w:t>Syzdykova Z.A</w:t>
            </w:r>
            <w:r w:rsidRPr="00C122CB" w:rsidR="00D215D1">
              <w:rPr>
                <w:b/>
                <w:lang w:val="en-US"/>
              </w:rPr>
              <w:t>.</w:t>
            </w:r>
          </w:p>
          <w:p w:rsidR="00AD1CCC" w:rsidRDefault="004077AF" w14:paraId="6740BF27" w14:textId="15B8C474">
            <w:pPr>
              <w:spacing w:line="300" w:lineRule="auto"/>
              <w:jc w:val="right"/>
              <w:rPr>
                <w:b/>
              </w:rPr>
            </w:pPr>
            <w:r>
              <w:rPr>
                <w:b/>
              </w:rPr>
              <w:t xml:space="preserve">«____» </w:t>
            </w:r>
            <w:r w:rsidR="00D215D1">
              <w:rPr>
                <w:b/>
              </w:rPr>
              <w:t xml:space="preserve">of </w:t>
            </w:r>
            <w:r>
              <w:rPr>
                <w:b/>
              </w:rPr>
              <w:t>____________ 202</w:t>
            </w:r>
            <w:r w:rsidR="00D76854">
              <w:rPr>
                <w:b/>
              </w:rPr>
              <w:t>5</w:t>
            </w:r>
          </w:p>
        </w:tc>
      </w:tr>
    </w:tbl>
    <w:p w:rsidR="00AD1CCC" w:rsidRDefault="00AD1CCC" w14:paraId="1C7AC195" w14:textId="77777777">
      <w:pPr>
        <w:spacing w:line="300" w:lineRule="auto"/>
        <w:jc w:val="center"/>
        <w:rPr>
          <w:b/>
        </w:rPr>
      </w:pPr>
    </w:p>
    <w:p w:rsidR="00AD1CCC" w:rsidRDefault="004077AF" w14:paraId="2C613D2F" w14:textId="77777777">
      <w:pPr>
        <w:spacing w:line="300" w:lineRule="auto"/>
        <w:jc w:val="center"/>
      </w:pPr>
      <w:r>
        <w:rPr>
          <w:b/>
        </w:rPr>
        <w:t>Syllabus</w:t>
      </w:r>
    </w:p>
    <w:p w:rsidR="00AD1CCC" w:rsidRDefault="004077AF" w14:paraId="2974F590" w14:textId="4A874675">
      <w:pPr>
        <w:pBdr>
          <w:top w:val="nil"/>
          <w:left w:val="nil"/>
          <w:bottom w:val="nil"/>
          <w:right w:val="nil"/>
          <w:between w:val="nil"/>
        </w:pBdr>
        <w:spacing w:line="300" w:lineRule="auto"/>
        <w:jc w:val="center"/>
        <w:rPr>
          <w:b/>
          <w:color w:val="000000"/>
        </w:rPr>
      </w:pPr>
      <w:r>
        <w:rPr>
          <w:b/>
          <w:color w:val="000000"/>
        </w:rPr>
        <w:t>Academic Year 202</w:t>
      </w:r>
      <w:r w:rsidR="00D76854">
        <w:rPr>
          <w:b/>
          <w:color w:val="000000"/>
        </w:rPr>
        <w:t>4</w:t>
      </w:r>
      <w:r>
        <w:rPr>
          <w:b/>
          <w:color w:val="000000"/>
        </w:rPr>
        <w:t xml:space="preserve"> -202</w:t>
      </w:r>
      <w:r w:rsidR="00D76854">
        <w:rPr>
          <w:b/>
          <w:color w:val="000000"/>
        </w:rPr>
        <w:t>5</w:t>
      </w:r>
      <w:r>
        <w:rPr>
          <w:b/>
          <w:color w:val="000000"/>
        </w:rPr>
        <w:t xml:space="preserve">                                              </w:t>
      </w:r>
    </w:p>
    <w:p w:rsidR="00AD1CCC" w:rsidRDefault="00AD1CCC" w14:paraId="06FD65B7" w14:textId="77777777">
      <w:pPr>
        <w:pBdr>
          <w:top w:val="nil"/>
          <w:left w:val="nil"/>
          <w:bottom w:val="nil"/>
          <w:right w:val="nil"/>
          <w:between w:val="nil"/>
        </w:pBdr>
        <w:spacing w:line="300" w:lineRule="auto"/>
        <w:jc w:val="center"/>
        <w:rPr>
          <w:b/>
          <w:color w:val="000000"/>
        </w:rPr>
      </w:pPr>
    </w:p>
    <w:tbl>
      <w:tblPr>
        <w:tblStyle w:val="a2"/>
        <w:tblW w:w="9861" w:type="dxa"/>
        <w:tblInd w:w="-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327"/>
        <w:gridCol w:w="7534"/>
      </w:tblGrid>
      <w:tr w:rsidR="00AD1CCC" w:rsidTr="24315D0D" w14:paraId="58517F45" w14:textId="77777777">
        <w:trPr>
          <w:trHeight w:val="231"/>
        </w:trPr>
        <w:tc>
          <w:tcPr>
            <w:tcW w:w="9861" w:type="dxa"/>
            <w:gridSpan w:val="2"/>
            <w:tcMar/>
          </w:tcPr>
          <w:p w:rsidR="00AD1CCC" w:rsidP="007C7F06" w:rsidRDefault="007C7F06" w14:paraId="4233CD23" w14:textId="2A7EAC91">
            <w:pPr>
              <w:spacing w:line="300" w:lineRule="auto"/>
            </w:pPr>
            <w:r>
              <w:rPr>
                <w:b/>
              </w:rPr>
              <w:t xml:space="preserve">1. </w:t>
            </w:r>
            <w:r w:rsidR="004077AF">
              <w:rPr>
                <w:b/>
              </w:rPr>
              <w:t>General information</w:t>
            </w:r>
          </w:p>
        </w:tc>
      </w:tr>
      <w:tr w:rsidR="00AD1CCC" w:rsidTr="24315D0D" w14:paraId="090C796E" w14:textId="77777777">
        <w:trPr>
          <w:trHeight w:val="231"/>
        </w:trPr>
        <w:tc>
          <w:tcPr>
            <w:tcW w:w="2327" w:type="dxa"/>
            <w:tcMar/>
          </w:tcPr>
          <w:p w:rsidR="00AD1CCC" w:rsidRDefault="004077AF" w14:paraId="03EEFF99" w14:textId="5E98A45D">
            <w:pPr>
              <w:spacing w:line="300" w:lineRule="auto"/>
            </w:pPr>
            <w:r>
              <w:t xml:space="preserve">Course </w:t>
            </w:r>
            <w:r w:rsidR="00A5084A">
              <w:t>code</w:t>
            </w:r>
          </w:p>
        </w:tc>
        <w:tc>
          <w:tcPr>
            <w:tcW w:w="7534" w:type="dxa"/>
            <w:tcMar/>
          </w:tcPr>
          <w:p w:rsidR="00AD1CCC" w:rsidRDefault="00D76854" w14:paraId="02D0384C" w14:textId="719B49E2">
            <w:pPr>
              <w:spacing w:line="300" w:lineRule="auto"/>
              <w:jc w:val="both"/>
            </w:pPr>
            <w:r>
              <w:t>ODE1111</w:t>
            </w:r>
          </w:p>
        </w:tc>
      </w:tr>
      <w:tr w:rsidR="00A5084A" w:rsidTr="24315D0D" w14:paraId="7AAAAEC6" w14:textId="77777777">
        <w:trPr>
          <w:trHeight w:val="231"/>
        </w:trPr>
        <w:tc>
          <w:tcPr>
            <w:tcW w:w="2327" w:type="dxa"/>
            <w:tcMar/>
          </w:tcPr>
          <w:p w:rsidR="00A5084A" w:rsidP="00A5084A" w:rsidRDefault="00A5084A" w14:paraId="7FD23422" w14:textId="35D75CDD">
            <w:pPr>
              <w:spacing w:line="300" w:lineRule="auto"/>
            </w:pPr>
            <w:r>
              <w:t>Course title</w:t>
            </w:r>
          </w:p>
        </w:tc>
        <w:tc>
          <w:tcPr>
            <w:tcW w:w="7534" w:type="dxa"/>
            <w:tcMar/>
          </w:tcPr>
          <w:p w:rsidR="00A5084A" w:rsidP="00A5084A" w:rsidRDefault="00A5084A" w14:paraId="3E2709AB" w14:textId="221251EB">
            <w:pPr>
              <w:spacing w:line="300" w:lineRule="auto"/>
              <w:jc w:val="both"/>
            </w:pPr>
            <w:r>
              <w:t>Ordinary Differential Equations</w:t>
            </w:r>
          </w:p>
        </w:tc>
      </w:tr>
      <w:tr w:rsidR="00AD1CCC" w:rsidTr="24315D0D" w14:paraId="1BEBEF4D" w14:textId="77777777">
        <w:trPr>
          <w:trHeight w:val="463"/>
        </w:trPr>
        <w:tc>
          <w:tcPr>
            <w:tcW w:w="2327" w:type="dxa"/>
            <w:tcMar/>
          </w:tcPr>
          <w:p w:rsidR="00AD1CCC" w:rsidRDefault="004077AF" w14:paraId="3E9B1ED2" w14:textId="3B9906F7">
            <w:pPr>
              <w:spacing w:line="300" w:lineRule="auto"/>
              <w:rPr>
                <w:highlight w:val="yellow"/>
              </w:rPr>
            </w:pPr>
            <w:r>
              <w:t>Degree cycle (level)</w:t>
            </w:r>
            <w:r w:rsidR="007C7F06">
              <w:t xml:space="preserve"> Major</w:t>
            </w:r>
            <w:r>
              <w:t xml:space="preserve"> </w:t>
            </w:r>
          </w:p>
        </w:tc>
        <w:tc>
          <w:tcPr>
            <w:tcW w:w="7534" w:type="dxa"/>
            <w:tcMar/>
          </w:tcPr>
          <w:p w:rsidR="007C7F06" w:rsidRDefault="0061637B" w14:paraId="201DA32C" w14:textId="77777777">
            <w:pPr>
              <w:spacing w:line="300" w:lineRule="auto"/>
              <w:jc w:val="both"/>
            </w:pPr>
            <w:r>
              <w:t>Undergraduate, Bachelor</w:t>
            </w:r>
            <w:r w:rsidR="00AB2DE3">
              <w:t xml:space="preserve"> </w:t>
            </w:r>
            <w:r>
              <w:t xml:space="preserve">of </w:t>
            </w:r>
          </w:p>
          <w:p w:rsidR="00AD1CCC" w:rsidRDefault="0061637B" w14:paraId="5FFA2F0D" w14:textId="06B319F4">
            <w:pPr>
              <w:spacing w:line="300" w:lineRule="auto"/>
              <w:jc w:val="both"/>
            </w:pPr>
            <w:r w:rsidRPr="00D215D1">
              <w:rPr>
                <w:shd w:val="clear" w:color="auto" w:fill="FFFFFF"/>
              </w:rPr>
              <w:t>6B06106 Mathematical &amp; Computational Science</w:t>
            </w:r>
          </w:p>
        </w:tc>
      </w:tr>
      <w:tr w:rsidR="00AD1CCC" w:rsidTr="24315D0D" w14:paraId="60BAE3FE" w14:textId="77777777">
        <w:trPr>
          <w:trHeight w:val="231"/>
        </w:trPr>
        <w:tc>
          <w:tcPr>
            <w:tcW w:w="2327" w:type="dxa"/>
            <w:tcMar/>
          </w:tcPr>
          <w:p w:rsidR="00AD1CCC" w:rsidRDefault="004077AF" w14:paraId="45480DD3" w14:textId="77777777">
            <w:pPr>
              <w:spacing w:line="300" w:lineRule="auto"/>
            </w:pPr>
            <w:r>
              <w:t xml:space="preserve">Year, semester </w:t>
            </w:r>
          </w:p>
        </w:tc>
        <w:tc>
          <w:tcPr>
            <w:tcW w:w="7534" w:type="dxa"/>
            <w:tcMar/>
          </w:tcPr>
          <w:p w:rsidRPr="0061637B" w:rsidR="00AD1CCC" w:rsidP="00622667" w:rsidRDefault="004077AF" w14:paraId="784741F9" w14:textId="68658967">
            <w:pPr>
              <w:spacing w:line="300" w:lineRule="auto"/>
              <w:jc w:val="both"/>
              <w:rPr>
                <w:lang w:val="en-US"/>
              </w:rPr>
            </w:pPr>
            <w:r>
              <w:t>Year</w:t>
            </w:r>
            <w:r w:rsidR="00622667">
              <w:t xml:space="preserve"> </w:t>
            </w:r>
            <w:r w:rsidR="00207CD3">
              <w:rPr>
                <w:lang w:val="ru-RU"/>
              </w:rPr>
              <w:t>1</w:t>
            </w:r>
            <w:r>
              <w:t xml:space="preserve">, Term </w:t>
            </w:r>
            <w:r w:rsidR="0061637B">
              <w:rPr>
                <w:lang w:val="en-US"/>
              </w:rPr>
              <w:t>3</w:t>
            </w:r>
          </w:p>
        </w:tc>
      </w:tr>
      <w:tr w:rsidR="00AD1CCC" w:rsidTr="24315D0D" w14:paraId="44E351AD" w14:textId="77777777">
        <w:trPr>
          <w:trHeight w:val="231"/>
        </w:trPr>
        <w:tc>
          <w:tcPr>
            <w:tcW w:w="2327" w:type="dxa"/>
            <w:tcMar/>
          </w:tcPr>
          <w:p w:rsidR="00AD1CCC" w:rsidRDefault="004077AF" w14:paraId="7CC96EE5" w14:textId="77777777">
            <w:pPr>
              <w:spacing w:line="300" w:lineRule="auto"/>
            </w:pPr>
            <w:r>
              <w:t>Number of credits</w:t>
            </w:r>
          </w:p>
        </w:tc>
        <w:tc>
          <w:tcPr>
            <w:tcW w:w="7534" w:type="dxa"/>
            <w:tcMar/>
          </w:tcPr>
          <w:p w:rsidR="00AD1CCC" w:rsidRDefault="00AB2DE3" w14:paraId="56B04F69" w14:textId="64A986BF">
            <w:pPr>
              <w:spacing w:line="300" w:lineRule="auto"/>
              <w:jc w:val="both"/>
            </w:pPr>
            <w:r>
              <w:t>5</w:t>
            </w:r>
          </w:p>
        </w:tc>
      </w:tr>
      <w:tr w:rsidR="00AD1CCC" w:rsidTr="24315D0D" w14:paraId="35EAE00B" w14:textId="77777777">
        <w:trPr>
          <w:trHeight w:val="278"/>
        </w:trPr>
        <w:tc>
          <w:tcPr>
            <w:tcW w:w="2327" w:type="dxa"/>
            <w:tcMar/>
          </w:tcPr>
          <w:p w:rsidR="00AD1CCC" w:rsidRDefault="004077AF" w14:paraId="5FC12E37" w14:textId="77777777">
            <w:pPr>
              <w:spacing w:line="300" w:lineRule="auto"/>
            </w:pPr>
            <w:r>
              <w:t>Language of delivery:</w:t>
            </w:r>
          </w:p>
        </w:tc>
        <w:tc>
          <w:tcPr>
            <w:tcW w:w="7534" w:type="dxa"/>
            <w:tcMar/>
          </w:tcPr>
          <w:p w:rsidR="00AD1CCC" w:rsidRDefault="004077AF" w14:paraId="1116E20E" w14:textId="77777777">
            <w:pPr>
              <w:pBdr>
                <w:top w:val="nil"/>
                <w:left w:val="nil"/>
                <w:bottom w:val="nil"/>
                <w:right w:val="nil"/>
                <w:between w:val="nil"/>
              </w:pBdr>
              <w:spacing w:line="300" w:lineRule="auto"/>
              <w:jc w:val="both"/>
              <w:rPr>
                <w:color w:val="000000"/>
              </w:rPr>
            </w:pPr>
            <w:r>
              <w:rPr>
                <w:color w:val="000000"/>
              </w:rPr>
              <w:t>English</w:t>
            </w:r>
          </w:p>
        </w:tc>
      </w:tr>
      <w:tr w:rsidR="00AD1CCC" w:rsidTr="24315D0D" w14:paraId="11A4FAC6" w14:textId="77777777">
        <w:trPr>
          <w:trHeight w:val="231"/>
        </w:trPr>
        <w:tc>
          <w:tcPr>
            <w:tcW w:w="2327" w:type="dxa"/>
            <w:tcMar/>
          </w:tcPr>
          <w:p w:rsidR="00AD1CCC" w:rsidRDefault="004077AF" w14:paraId="0EA1DF3D" w14:textId="77777777">
            <w:pPr>
              <w:spacing w:line="300" w:lineRule="auto"/>
            </w:pPr>
            <w:r>
              <w:t>Prerequisites</w:t>
            </w:r>
          </w:p>
        </w:tc>
        <w:tc>
          <w:tcPr>
            <w:tcW w:w="7534" w:type="dxa"/>
            <w:tcMar/>
          </w:tcPr>
          <w:p w:rsidR="00AD1CCC" w:rsidRDefault="00812AD0" w14:paraId="72FDE772" w14:textId="2B25EEA9">
            <w:pPr>
              <w:spacing w:line="300" w:lineRule="auto"/>
              <w:jc w:val="both"/>
            </w:pPr>
            <w:r>
              <w:t>Linear Algebra, Calculus</w:t>
            </w:r>
            <w:r w:rsidR="00DF1B0A">
              <w:t xml:space="preserve"> </w:t>
            </w:r>
            <w:r>
              <w:t>I, Calculus</w:t>
            </w:r>
            <w:r w:rsidR="00DF1B0A">
              <w:t xml:space="preserve"> </w:t>
            </w:r>
            <w:r>
              <w:t>II</w:t>
            </w:r>
          </w:p>
        </w:tc>
      </w:tr>
      <w:tr w:rsidR="00AD1CCC" w:rsidTr="24315D0D" w14:paraId="6E21A8C2" w14:textId="77777777">
        <w:trPr>
          <w:trHeight w:val="231"/>
        </w:trPr>
        <w:tc>
          <w:tcPr>
            <w:tcW w:w="2327" w:type="dxa"/>
            <w:tcMar/>
          </w:tcPr>
          <w:p w:rsidR="00AD1CCC" w:rsidRDefault="004077AF" w14:paraId="0135493D" w14:textId="77777777">
            <w:pPr>
              <w:spacing w:line="300" w:lineRule="auto"/>
            </w:pPr>
            <w:r>
              <w:t>Postrequisites</w:t>
            </w:r>
          </w:p>
        </w:tc>
        <w:tc>
          <w:tcPr>
            <w:tcW w:w="7534" w:type="dxa"/>
            <w:tcMar/>
          </w:tcPr>
          <w:p w:rsidR="00AD1CCC" w:rsidRDefault="0061637B" w14:paraId="74474B53" w14:textId="6B4CE5E3">
            <w:pPr>
              <w:pBdr>
                <w:top w:val="nil"/>
                <w:left w:val="nil"/>
                <w:bottom w:val="nil"/>
                <w:right w:val="nil"/>
                <w:between w:val="nil"/>
              </w:pBdr>
              <w:spacing w:line="300" w:lineRule="auto"/>
              <w:jc w:val="both"/>
              <w:rPr>
                <w:color w:val="000000"/>
              </w:rPr>
            </w:pPr>
            <w:r>
              <w:rPr>
                <w:color w:val="000000"/>
                <w:lang w:val="en-US"/>
              </w:rPr>
              <w:t>Partial Differential Equations</w:t>
            </w:r>
          </w:p>
        </w:tc>
      </w:tr>
      <w:tr w:rsidR="00AD1CCC" w:rsidTr="24315D0D" w14:paraId="7DB3D6E1" w14:textId="77777777">
        <w:trPr>
          <w:trHeight w:val="332"/>
        </w:trPr>
        <w:tc>
          <w:tcPr>
            <w:tcW w:w="2327" w:type="dxa"/>
            <w:tcMar/>
          </w:tcPr>
          <w:p w:rsidR="00AD1CCC" w:rsidRDefault="004077AF" w14:paraId="1C541EBA" w14:textId="77777777">
            <w:pPr>
              <w:spacing w:line="300" w:lineRule="auto"/>
            </w:pPr>
            <w:r>
              <w:t>Lecturer(s)</w:t>
            </w:r>
          </w:p>
        </w:tc>
        <w:tc>
          <w:tcPr>
            <w:tcW w:w="7534" w:type="dxa"/>
            <w:tcMar/>
          </w:tcPr>
          <w:p w:rsidR="00AD1CCC" w:rsidP="00892B83" w:rsidRDefault="00F876D1" w14:paraId="5E7305D6" w14:textId="6EA9EB00">
            <w:pPr>
              <w:spacing w:line="300" w:lineRule="auto"/>
            </w:pPr>
            <w:r w:rsidRPr="00C122CB">
              <w:rPr>
                <w:lang w:val="en-US"/>
              </w:rPr>
              <w:t xml:space="preserve">Balgaisha Mukanova, Doctor of Physical and Mathematical Sciences, Full Professor, </w:t>
            </w:r>
            <w:hyperlink w:history="1" r:id="rId10">
              <w:r w:rsidRPr="00D215D1">
                <w:rPr>
                  <w:rStyle w:val="Hyperlink"/>
                  <w:color w:val="auto"/>
                  <w:lang w:val="en-US"/>
                </w:rPr>
                <w:t>balgaisha.mukanova@astanait.edu.kz</w:t>
              </w:r>
            </w:hyperlink>
            <w:r w:rsidRPr="00D215D1">
              <w:rPr>
                <w:rStyle w:val="Hyperlink"/>
                <w:color w:val="auto"/>
                <w:lang w:val="en-US"/>
              </w:rPr>
              <w:t xml:space="preserve"> </w:t>
            </w:r>
            <w:r w:rsidRPr="00D215D1">
              <w:rPr>
                <w:rFonts w:eastAsiaTheme="minorHAnsi"/>
                <w:sz w:val="23"/>
                <w:szCs w:val="23"/>
                <w:lang w:val="en-US" w:eastAsia="en-US"/>
              </w:rPr>
              <w:t xml:space="preserve">Astana IT University, </w:t>
            </w:r>
            <w:r w:rsidRPr="00D215D1">
              <w:rPr>
                <w:lang w:val="en-US"/>
              </w:rPr>
              <w:t>Expo, C1 block, 3rd floor,</w:t>
            </w:r>
            <w:r w:rsidRPr="00D215D1">
              <w:rPr>
                <w:rFonts w:eastAsiaTheme="minorHAnsi"/>
                <w:sz w:val="23"/>
                <w:szCs w:val="23"/>
                <w:lang w:val="en-US" w:eastAsia="en-US"/>
              </w:rPr>
              <w:t xml:space="preserve"> </w:t>
            </w:r>
            <w:r w:rsidRPr="00D215D1">
              <w:rPr>
                <w:lang w:val="en-US"/>
              </w:rPr>
              <w:t xml:space="preserve">office </w:t>
            </w:r>
            <w:r w:rsidRPr="00C122CB">
              <w:rPr>
                <w:rFonts w:eastAsiaTheme="minorHAnsi"/>
                <w:sz w:val="23"/>
                <w:szCs w:val="23"/>
                <w:lang w:val="en-US" w:eastAsia="en-US"/>
              </w:rPr>
              <w:t>C1.1.33</w:t>
            </w:r>
            <w:r w:rsidR="007C7F06">
              <w:rPr>
                <w:rFonts w:eastAsiaTheme="minorHAnsi"/>
                <w:sz w:val="23"/>
                <w:szCs w:val="23"/>
                <w:lang w:val="en-US" w:eastAsia="en-US"/>
              </w:rPr>
              <w:t>6</w:t>
            </w:r>
          </w:p>
        </w:tc>
      </w:tr>
      <w:tr w:rsidR="00AD1CCC" w:rsidTr="24315D0D" w14:paraId="08E3CE90" w14:textId="77777777">
        <w:trPr>
          <w:trHeight w:val="231"/>
        </w:trPr>
        <w:tc>
          <w:tcPr>
            <w:tcW w:w="9861" w:type="dxa"/>
            <w:gridSpan w:val="2"/>
            <w:tcMar/>
          </w:tcPr>
          <w:p w:rsidR="00AD1CCC" w:rsidP="007C7F06" w:rsidRDefault="004077AF" w14:paraId="77476468" w14:textId="77777777">
            <w:pPr>
              <w:spacing w:line="300" w:lineRule="auto"/>
            </w:pPr>
            <w:r>
              <w:rPr>
                <w:b/>
              </w:rPr>
              <w:t>2. Goals, objectives and learning outcomes of the course</w:t>
            </w:r>
          </w:p>
        </w:tc>
      </w:tr>
      <w:tr w:rsidR="00812AD0" w:rsidTr="24315D0D" w14:paraId="57227611" w14:textId="77777777">
        <w:trPr>
          <w:trHeight w:val="696"/>
        </w:trPr>
        <w:tc>
          <w:tcPr>
            <w:tcW w:w="2327" w:type="dxa"/>
            <w:tcMar/>
          </w:tcPr>
          <w:p w:rsidR="00812AD0" w:rsidP="00812AD0" w:rsidRDefault="00812AD0" w14:paraId="267829A1" w14:textId="77777777">
            <w:pPr>
              <w:numPr>
                <w:ilvl w:val="0"/>
                <w:numId w:val="3"/>
              </w:numPr>
              <w:spacing w:line="300" w:lineRule="auto"/>
              <w:ind w:left="360"/>
              <w:jc w:val="both"/>
            </w:pPr>
            <w:r>
              <w:t>Course description</w:t>
            </w:r>
          </w:p>
        </w:tc>
        <w:tc>
          <w:tcPr>
            <w:tcW w:w="7534" w:type="dxa"/>
            <w:tcMar/>
          </w:tcPr>
          <w:p w:rsidR="00812AD0" w:rsidP="00812AD0" w:rsidRDefault="00812AD0" w14:paraId="01E8B2DD" w14:textId="130E19BF">
            <w:pPr>
              <w:tabs>
                <w:tab w:val="left" w:pos="540"/>
              </w:tabs>
              <w:spacing w:line="300" w:lineRule="auto"/>
              <w:jc w:val="both"/>
            </w:pPr>
            <w:r>
              <w:t>“</w:t>
            </w:r>
            <w:r w:rsidR="00D215D1">
              <w:t>Ordinary Differential Equations</w:t>
            </w:r>
            <w:r>
              <w:t>” is a 10-week course</w:t>
            </w:r>
            <w:r w:rsidR="00BC1E23">
              <w:t xml:space="preserve"> focused on methods of solving ordinary differential equations (ODE) of 1st and 2nd order and systems of ODEs. The course includes applying these equations in mathematical modelling of different research areas. It</w:t>
            </w:r>
            <w:r w:rsidR="00D215D1">
              <w:t xml:space="preserve"> is</w:t>
            </w:r>
            <w:r>
              <w:t xml:space="preserve"> mostly focused on linear cases.</w:t>
            </w:r>
          </w:p>
        </w:tc>
      </w:tr>
      <w:tr w:rsidR="00812AD0" w:rsidTr="24315D0D" w14:paraId="72DE0DE4" w14:textId="77777777">
        <w:trPr>
          <w:trHeight w:val="231"/>
        </w:trPr>
        <w:tc>
          <w:tcPr>
            <w:tcW w:w="2327" w:type="dxa"/>
            <w:tcMar/>
          </w:tcPr>
          <w:p w:rsidR="00812AD0" w:rsidP="00812AD0" w:rsidRDefault="00812AD0" w14:paraId="60184357" w14:textId="77777777">
            <w:pPr>
              <w:numPr>
                <w:ilvl w:val="0"/>
                <w:numId w:val="3"/>
              </w:numPr>
              <w:spacing w:line="300" w:lineRule="auto"/>
              <w:ind w:left="360"/>
              <w:jc w:val="both"/>
            </w:pPr>
            <w:r>
              <w:t>Course goal(s)</w:t>
            </w:r>
          </w:p>
          <w:p w:rsidR="00812AD0" w:rsidP="00812AD0" w:rsidRDefault="00812AD0" w14:paraId="1DDC574B" w14:textId="77777777">
            <w:pPr>
              <w:spacing w:line="300" w:lineRule="auto"/>
              <w:jc w:val="both"/>
            </w:pPr>
          </w:p>
        </w:tc>
        <w:tc>
          <w:tcPr>
            <w:tcW w:w="7534" w:type="dxa"/>
            <w:tcMar/>
          </w:tcPr>
          <w:p w:rsidR="00812AD0" w:rsidP="00812AD0" w:rsidRDefault="00BC1E23" w14:paraId="0BD7DA4A" w14:textId="4F40B2DF">
            <w:pPr>
              <w:spacing w:line="300" w:lineRule="auto"/>
              <w:ind w:left="34"/>
              <w:jc w:val="both"/>
            </w:pPr>
            <w:r>
              <w:t xml:space="preserve">The course goal is to obtain skills in solving ordinary linear differential equations and systems of them with different methods and to </w:t>
            </w:r>
            <w:r w:rsidR="00812AD0">
              <w:t xml:space="preserve">study </w:t>
            </w:r>
            <w:r w:rsidR="00DF1B0A">
              <w:t xml:space="preserve">important </w:t>
            </w:r>
            <w:r w:rsidR="00812AD0">
              <w:t>examples of their applications.</w:t>
            </w:r>
          </w:p>
        </w:tc>
      </w:tr>
      <w:tr w:rsidR="00812AD0" w:rsidTr="24315D0D" w14:paraId="4D5A54F5" w14:textId="77777777">
        <w:trPr>
          <w:trHeight w:val="711"/>
        </w:trPr>
        <w:tc>
          <w:tcPr>
            <w:tcW w:w="2327" w:type="dxa"/>
            <w:tcMar/>
          </w:tcPr>
          <w:p w:rsidR="00812AD0" w:rsidP="00812AD0" w:rsidRDefault="00812AD0" w14:paraId="4BC7C8D5" w14:textId="77777777">
            <w:pPr>
              <w:numPr>
                <w:ilvl w:val="0"/>
                <w:numId w:val="3"/>
              </w:numPr>
              <w:spacing w:line="300" w:lineRule="auto"/>
              <w:ind w:left="360"/>
              <w:jc w:val="both"/>
            </w:pPr>
            <w:r>
              <w:t>Course objectives:</w:t>
            </w:r>
          </w:p>
          <w:p w:rsidR="00812AD0" w:rsidP="00812AD0" w:rsidRDefault="00812AD0" w14:paraId="4A706786" w14:textId="77777777">
            <w:pPr>
              <w:spacing w:line="300" w:lineRule="auto"/>
              <w:jc w:val="both"/>
            </w:pPr>
          </w:p>
        </w:tc>
        <w:tc>
          <w:tcPr>
            <w:tcW w:w="7534" w:type="dxa"/>
            <w:tcMar/>
          </w:tcPr>
          <w:p w:rsidR="00812AD0" w:rsidP="00812AD0" w:rsidRDefault="00812AD0" w14:paraId="2BDB62AB" w14:textId="77777777">
            <w:pPr>
              <w:spacing w:line="300" w:lineRule="auto"/>
              <w:jc w:val="both"/>
            </w:pPr>
            <w:r>
              <w:t>Course objectives include:</w:t>
            </w:r>
          </w:p>
          <w:p w:rsidR="00812AD0" w:rsidP="00812AD0" w:rsidRDefault="00812AD0" w14:paraId="1A65002F" w14:textId="225E68FC">
            <w:pPr>
              <w:spacing w:line="300" w:lineRule="auto"/>
              <w:jc w:val="both"/>
            </w:pPr>
            <w:r>
              <w:t xml:space="preserve">- to study </w:t>
            </w:r>
            <w:r w:rsidR="00BC1E23">
              <w:t>statements</w:t>
            </w:r>
            <w:r>
              <w:t xml:space="preserve"> of problems in terms of ordinary differential equations;</w:t>
            </w:r>
          </w:p>
          <w:p w:rsidR="00812AD0" w:rsidP="00812AD0" w:rsidRDefault="00812AD0" w14:paraId="2FC4B82F" w14:textId="2EF19A23">
            <w:pPr>
              <w:spacing w:line="300" w:lineRule="auto"/>
              <w:jc w:val="both"/>
            </w:pPr>
            <w:r>
              <w:t>- to learn method</w:t>
            </w:r>
            <w:r w:rsidR="00233E18">
              <w:t>s</w:t>
            </w:r>
            <w:r>
              <w:t xml:space="preserve"> of integration </w:t>
            </w:r>
            <w:r w:rsidR="00BC1E23">
              <w:t>for linear</w:t>
            </w:r>
            <w:r>
              <w:t xml:space="preserve"> </w:t>
            </w:r>
            <w:r w:rsidR="00BC1E23">
              <w:t>1st-order</w:t>
            </w:r>
            <w:r>
              <w:t xml:space="preserve"> ODE</w:t>
            </w:r>
            <w:r w:rsidR="00D215D1">
              <w:t>s</w:t>
            </w:r>
            <w:r>
              <w:t>;</w:t>
            </w:r>
          </w:p>
          <w:p w:rsidR="00D215D1" w:rsidP="00812AD0" w:rsidRDefault="00D215D1" w14:paraId="7123B4F2" w14:textId="2227480E">
            <w:pPr>
              <w:spacing w:line="300" w:lineRule="auto"/>
              <w:jc w:val="both"/>
            </w:pPr>
            <w:r>
              <w:t>- to learn method</w:t>
            </w:r>
            <w:r w:rsidR="00233E18">
              <w:t>s</w:t>
            </w:r>
            <w:r>
              <w:t xml:space="preserve"> of solving </w:t>
            </w:r>
            <w:r w:rsidR="00BC1E23">
              <w:t>for 2</w:t>
            </w:r>
            <w:r>
              <w:rPr>
                <w:vertAlign w:val="superscript"/>
              </w:rPr>
              <w:t>nd</w:t>
            </w:r>
            <w:r>
              <w:t xml:space="preserve"> order linear ODEs;</w:t>
            </w:r>
          </w:p>
          <w:p w:rsidR="00812AD0" w:rsidP="00233E18" w:rsidRDefault="00812AD0" w14:paraId="2D4F1160" w14:textId="71D01AD4">
            <w:pPr>
              <w:spacing w:line="300" w:lineRule="auto"/>
              <w:jc w:val="both"/>
            </w:pPr>
            <w:r>
              <w:t xml:space="preserve">- to study </w:t>
            </w:r>
            <w:r w:rsidR="00D215D1">
              <w:t>some</w:t>
            </w:r>
            <w:r w:rsidR="00DF1B0A">
              <w:t xml:space="preserve"> applications of</w:t>
            </w:r>
            <w:r>
              <w:t xml:space="preserve"> ODE</w:t>
            </w:r>
            <w:r w:rsidR="00DF1B0A">
              <w:t xml:space="preserve"> and systems of ODE</w:t>
            </w:r>
          </w:p>
        </w:tc>
      </w:tr>
      <w:tr w:rsidR="00812AD0" w:rsidTr="24315D0D" w14:paraId="5A70B235" w14:textId="77777777">
        <w:trPr>
          <w:trHeight w:val="711"/>
        </w:trPr>
        <w:tc>
          <w:tcPr>
            <w:tcW w:w="2327" w:type="dxa"/>
            <w:tcMar/>
          </w:tcPr>
          <w:p w:rsidR="00812AD0" w:rsidP="00812AD0" w:rsidRDefault="00812AD0" w14:paraId="1D7A26FA" w14:textId="77777777">
            <w:pPr>
              <w:numPr>
                <w:ilvl w:val="0"/>
                <w:numId w:val="3"/>
              </w:numPr>
              <w:spacing w:line="300" w:lineRule="auto"/>
              <w:ind w:left="360"/>
              <w:jc w:val="both"/>
              <w:rPr>
                <w:b/>
              </w:rPr>
            </w:pPr>
            <w:r>
              <w:rPr>
                <w:color w:val="000000"/>
              </w:rPr>
              <w:t>Skills &amp; competences</w:t>
            </w:r>
          </w:p>
        </w:tc>
        <w:tc>
          <w:tcPr>
            <w:tcW w:w="7534" w:type="dxa"/>
            <w:tcMar/>
          </w:tcPr>
          <w:p w:rsidR="00812AD0" w:rsidP="00812AD0" w:rsidRDefault="00812AD0" w14:paraId="736CEC9C" w14:textId="77777777">
            <w:pPr>
              <w:spacing w:line="300" w:lineRule="auto"/>
            </w:pPr>
            <w:r>
              <w:t>- To apply mathematical language to formulate the statement of problems in terms of ordinary differential equations;</w:t>
            </w:r>
          </w:p>
          <w:p w:rsidR="00812AD0" w:rsidP="00812AD0" w:rsidRDefault="00812AD0" w14:paraId="34BE1E99" w14:textId="77777777">
            <w:pPr>
              <w:spacing w:line="300" w:lineRule="auto"/>
            </w:pPr>
            <w:r>
              <w:t>- Understanding of key mathematical concepts and the application of</w:t>
            </w:r>
          </w:p>
          <w:p w:rsidR="00812AD0" w:rsidP="00812AD0" w:rsidRDefault="00812AD0" w14:paraId="7CA8AC38" w14:textId="0D0BC575">
            <w:pPr>
              <w:spacing w:line="300" w:lineRule="auto"/>
            </w:pPr>
            <w:r>
              <w:t xml:space="preserve">appropriate tools to </w:t>
            </w:r>
            <w:r w:rsidR="00DF1B0A">
              <w:t xml:space="preserve">formulate the problem in terms of differential equations; </w:t>
            </w:r>
          </w:p>
          <w:p w:rsidR="00812AD0" w:rsidP="00812AD0" w:rsidRDefault="00812AD0" w14:paraId="360434F7" w14:textId="6DE3DBF9">
            <w:pPr>
              <w:spacing w:line="300" w:lineRule="auto"/>
            </w:pPr>
            <w:r>
              <w:t>- Justify and communicate reasoning in logical progressions.</w:t>
            </w:r>
          </w:p>
        </w:tc>
      </w:tr>
      <w:tr w:rsidR="00812AD0" w:rsidTr="24315D0D" w14:paraId="29550699" w14:textId="77777777">
        <w:trPr>
          <w:trHeight w:val="696"/>
        </w:trPr>
        <w:tc>
          <w:tcPr>
            <w:tcW w:w="2327" w:type="dxa"/>
            <w:tcMar/>
          </w:tcPr>
          <w:p w:rsidR="00812AD0" w:rsidP="00812AD0" w:rsidRDefault="00812AD0" w14:paraId="30718A39" w14:textId="77777777">
            <w:pPr>
              <w:numPr>
                <w:ilvl w:val="0"/>
                <w:numId w:val="3"/>
              </w:numPr>
              <w:spacing w:line="300" w:lineRule="auto"/>
              <w:ind w:left="360"/>
              <w:rPr>
                <w:b/>
              </w:rPr>
            </w:pPr>
            <w:r>
              <w:rPr>
                <w:color w:val="000000"/>
              </w:rPr>
              <w:t>Course learning outcomes</w:t>
            </w:r>
            <w:r>
              <w:rPr>
                <w:b/>
              </w:rPr>
              <w:t>:</w:t>
            </w:r>
          </w:p>
          <w:p w:rsidR="00812AD0" w:rsidP="00812AD0" w:rsidRDefault="00812AD0" w14:paraId="0ED086ED" w14:textId="77777777">
            <w:pPr>
              <w:spacing w:line="300" w:lineRule="auto"/>
              <w:jc w:val="both"/>
              <w:rPr>
                <w:b/>
              </w:rPr>
            </w:pPr>
          </w:p>
        </w:tc>
        <w:tc>
          <w:tcPr>
            <w:tcW w:w="7534" w:type="dxa"/>
            <w:tcMar/>
          </w:tcPr>
          <w:p w:rsidR="00812AD0" w:rsidP="00233E18" w:rsidRDefault="00812AD0" w14:paraId="663EBA31" w14:textId="05B2ED7C">
            <w:r>
              <w:t>By the end of this course</w:t>
            </w:r>
            <w:r w:rsidR="00BC1E23">
              <w:t>,</w:t>
            </w:r>
            <w:r>
              <w:t xml:space="preserve"> students will be able to:</w:t>
            </w:r>
          </w:p>
          <w:p w:rsidR="00812AD0" w:rsidP="00812AD0" w:rsidRDefault="00812AD0" w14:paraId="4F1C47B0" w14:textId="468A4A3B">
            <w:pPr>
              <w:numPr>
                <w:ilvl w:val="0"/>
                <w:numId w:val="7"/>
              </w:numPr>
              <w:spacing w:before="100" w:beforeAutospacing="1" w:after="100" w:afterAutospacing="1"/>
            </w:pPr>
            <w:r>
              <w:t xml:space="preserve">Solve a </w:t>
            </w:r>
            <w:r w:rsidR="00BC1E23">
              <w:t>first-order linear ODE by the method</w:t>
            </w:r>
            <w:r w:rsidR="00B56EFA">
              <w:t>s</w:t>
            </w:r>
            <w:r w:rsidR="00BC1E23">
              <w:t xml:space="preserve"> of integrating factors </w:t>
            </w:r>
            <w:r w:rsidR="00B56EFA">
              <w:t xml:space="preserve">and </w:t>
            </w:r>
            <w:r w:rsidR="00BC1E23">
              <w:t xml:space="preserve"> variation of parameters</w:t>
            </w:r>
            <w:r>
              <w:t>.</w:t>
            </w:r>
          </w:p>
          <w:p w:rsidRPr="00F72A24" w:rsidR="00233E18" w:rsidP="00233E18" w:rsidRDefault="00233E18" w14:paraId="373BEC04" w14:textId="5483D79E">
            <w:pPr>
              <w:numPr>
                <w:ilvl w:val="0"/>
                <w:numId w:val="7"/>
              </w:numPr>
              <w:spacing w:before="100" w:beforeAutospacing="1" w:after="100" w:afterAutospacing="1"/>
              <w:rPr>
                <w:lang w:val="en-US" w:eastAsia="ru-RU"/>
              </w:rPr>
            </w:pPr>
            <w:r>
              <w:t xml:space="preserve">Model a simple system to obtain a </w:t>
            </w:r>
            <w:r w:rsidR="00BC1E23">
              <w:t>first-order</w:t>
            </w:r>
            <w:r>
              <w:t xml:space="preserve"> ODE. </w:t>
            </w:r>
            <w:r w:rsidR="00BC1E23">
              <w:t>Using Euler's method, visualize solutions using direction fields and isoclines and approximate them</w:t>
            </w:r>
            <w:r>
              <w:t>.</w:t>
            </w:r>
          </w:p>
          <w:p w:rsidR="00812AD0" w:rsidP="00812AD0" w:rsidRDefault="00812AD0" w14:paraId="0AF70142" w14:textId="77777777">
            <w:pPr>
              <w:numPr>
                <w:ilvl w:val="0"/>
                <w:numId w:val="7"/>
              </w:numPr>
              <w:spacing w:before="100" w:beforeAutospacing="1" w:after="100" w:afterAutospacing="1"/>
            </w:pPr>
            <w:r>
              <w:t>Calculate with complex numbers and exponentials.</w:t>
            </w:r>
          </w:p>
          <w:p w:rsidR="00812AD0" w:rsidP="00812AD0" w:rsidRDefault="00812AD0" w14:paraId="40F7FE0B" w14:textId="726D379C">
            <w:pPr>
              <w:numPr>
                <w:ilvl w:val="0"/>
                <w:numId w:val="7"/>
              </w:numPr>
              <w:spacing w:before="100" w:beforeAutospacing="1" w:after="100" w:afterAutospacing="1"/>
            </w:pPr>
            <w:r>
              <w:t xml:space="preserve">Solve a constant coefficient </w:t>
            </w:r>
            <w:r w:rsidR="00BC1E23">
              <w:t>second-order</w:t>
            </w:r>
            <w:r>
              <w:t xml:space="preserve"> linear initial value problem with driving term exponential times polynomial. If the input signal is sinusoidal, compute amplitude </w:t>
            </w:r>
            <w:r w:rsidR="00B56EFA">
              <w:t>gains</w:t>
            </w:r>
            <w:r>
              <w:t xml:space="preserve"> and phase shift.</w:t>
            </w:r>
          </w:p>
          <w:p w:rsidR="00812AD0" w:rsidP="00812AD0" w:rsidRDefault="00812AD0" w14:paraId="31BE11F5" w14:textId="78A95D51">
            <w:pPr>
              <w:numPr>
                <w:ilvl w:val="0"/>
                <w:numId w:val="7"/>
              </w:numPr>
              <w:spacing w:before="100" w:beforeAutospacing="1" w:after="100" w:afterAutospacing="1"/>
            </w:pPr>
            <w:r>
              <w:t xml:space="preserve">Calculate eigenvalues, eigenvectors, and matrix exponentials and use them to solve </w:t>
            </w:r>
            <w:r w:rsidR="00BC1E23">
              <w:t>first-order</w:t>
            </w:r>
            <w:r>
              <w:t xml:space="preserve"> linear systems. Relate </w:t>
            </w:r>
            <w:r w:rsidR="00BC1E23">
              <w:t>first-order</w:t>
            </w:r>
            <w:r>
              <w:t xml:space="preserve"> systems with higher-order ODEs.</w:t>
            </w:r>
          </w:p>
          <w:p w:rsidR="00812AD0" w:rsidP="00812AD0" w:rsidRDefault="00812AD0" w14:paraId="63C3BBD1" w14:textId="16DEE70B">
            <w:pPr>
              <w:numPr>
                <w:ilvl w:val="0"/>
                <w:numId w:val="7"/>
              </w:numPr>
              <w:spacing w:before="100" w:beforeAutospacing="1" w:after="100" w:afterAutospacing="1"/>
            </w:pPr>
            <w:r>
              <w:t>Recreate the phase portrait of a two-dimensional linear autonomous system from trace and determinant.</w:t>
            </w:r>
          </w:p>
          <w:p w:rsidR="00812AD0" w:rsidP="00233E18" w:rsidRDefault="00812AD0" w14:paraId="31E13FB0" w14:textId="28D46EBF">
            <w:pPr>
              <w:pStyle w:val="ListParagraph"/>
              <w:numPr>
                <w:ilvl w:val="0"/>
                <w:numId w:val="7"/>
              </w:numPr>
              <w:jc w:val="both"/>
            </w:pPr>
            <w:r>
              <w:t xml:space="preserve">Determine the qualitative </w:t>
            </w:r>
            <w:r w:rsidR="00BC1E23">
              <w:t>behavior of an autonomous nonlinear two-dimensional system through an analysis of behavior</w:t>
            </w:r>
            <w:r>
              <w:t xml:space="preserve"> near critical points.</w:t>
            </w:r>
          </w:p>
        </w:tc>
      </w:tr>
      <w:tr w:rsidR="00AD1CCC" w:rsidTr="24315D0D" w14:paraId="5F1A8777" w14:textId="77777777">
        <w:trPr>
          <w:trHeight w:val="711"/>
        </w:trPr>
        <w:tc>
          <w:tcPr>
            <w:tcW w:w="2327" w:type="dxa"/>
            <w:tcMar/>
          </w:tcPr>
          <w:p w:rsidR="00AD1CCC" w:rsidRDefault="004077AF" w14:paraId="3DEAF63F" w14:textId="77777777">
            <w:pPr>
              <w:numPr>
                <w:ilvl w:val="0"/>
                <w:numId w:val="3"/>
              </w:numPr>
              <w:pBdr>
                <w:top w:val="nil"/>
                <w:left w:val="nil"/>
                <w:bottom w:val="nil"/>
                <w:right w:val="nil"/>
                <w:between w:val="nil"/>
              </w:pBdr>
              <w:spacing w:line="300" w:lineRule="auto"/>
              <w:ind w:left="375" w:hanging="375"/>
              <w:rPr>
                <w:b/>
                <w:color w:val="000000"/>
              </w:rPr>
            </w:pPr>
            <w:r>
              <w:rPr>
                <w:color w:val="000000"/>
              </w:rPr>
              <w:t>Methods of assessment</w:t>
            </w:r>
          </w:p>
        </w:tc>
        <w:tc>
          <w:tcPr>
            <w:tcW w:w="7534" w:type="dxa"/>
            <w:tcMar/>
          </w:tcPr>
          <w:p w:rsidRPr="00C122CB" w:rsidR="00D215D1" w:rsidP="00D215D1" w:rsidRDefault="00D215D1" w14:paraId="2E2488E8" w14:textId="77777777">
            <w:pPr>
              <w:pStyle w:val="ListParagraph"/>
              <w:widowControl w:val="0"/>
              <w:numPr>
                <w:ilvl w:val="0"/>
                <w:numId w:val="9"/>
              </w:numPr>
              <w:autoSpaceDE w:val="0"/>
              <w:autoSpaceDN w:val="0"/>
              <w:adjustRightInd w:val="0"/>
              <w:rPr>
                <w:iCs/>
                <w:color w:val="002060"/>
                <w:lang w:val="en-US"/>
              </w:rPr>
            </w:pPr>
            <w:r w:rsidRPr="00C122CB">
              <w:rPr>
                <w:iCs/>
                <w:color w:val="002060"/>
                <w:lang w:val="en-US"/>
              </w:rPr>
              <w:t>Homework</w:t>
            </w:r>
          </w:p>
          <w:p w:rsidRPr="00C122CB" w:rsidR="00D215D1" w:rsidP="00D215D1" w:rsidRDefault="00D215D1" w14:paraId="4AA4E90C" w14:textId="77777777">
            <w:pPr>
              <w:pStyle w:val="ListParagraph"/>
              <w:widowControl w:val="0"/>
              <w:numPr>
                <w:ilvl w:val="0"/>
                <w:numId w:val="9"/>
              </w:numPr>
              <w:autoSpaceDE w:val="0"/>
              <w:autoSpaceDN w:val="0"/>
              <w:adjustRightInd w:val="0"/>
              <w:rPr>
                <w:iCs/>
                <w:color w:val="002060"/>
                <w:lang w:val="en-US"/>
              </w:rPr>
            </w:pPr>
            <w:r w:rsidRPr="00C122CB">
              <w:rPr>
                <w:iCs/>
                <w:color w:val="002060"/>
                <w:lang w:val="en-US"/>
              </w:rPr>
              <w:t>Quiz</w:t>
            </w:r>
          </w:p>
          <w:p w:rsidRPr="00C122CB" w:rsidR="00D215D1" w:rsidP="00D215D1" w:rsidRDefault="00D215D1" w14:paraId="338D571D" w14:textId="77777777">
            <w:pPr>
              <w:pStyle w:val="ListParagraph"/>
              <w:widowControl w:val="0"/>
              <w:numPr>
                <w:ilvl w:val="0"/>
                <w:numId w:val="9"/>
              </w:numPr>
              <w:autoSpaceDE w:val="0"/>
              <w:autoSpaceDN w:val="0"/>
              <w:adjustRightInd w:val="0"/>
              <w:rPr>
                <w:iCs/>
                <w:color w:val="002060"/>
                <w:lang w:val="en-US"/>
              </w:rPr>
            </w:pPr>
            <w:r w:rsidRPr="00C122CB">
              <w:rPr>
                <w:iCs/>
                <w:color w:val="002060"/>
                <w:lang w:val="en-US"/>
              </w:rPr>
              <w:t>Midterm</w:t>
            </w:r>
          </w:p>
          <w:p w:rsidR="00207CD3" w:rsidP="00D215D1" w:rsidRDefault="00BC1E23" w14:paraId="79F5A07B" w14:textId="6826EB9A">
            <w:pPr>
              <w:pStyle w:val="ListParagraph"/>
              <w:numPr>
                <w:ilvl w:val="0"/>
                <w:numId w:val="9"/>
              </w:numPr>
              <w:spacing w:line="300" w:lineRule="auto"/>
            </w:pPr>
            <w:r>
              <w:rPr>
                <w:iCs/>
                <w:color w:val="002060"/>
                <w:lang w:val="en-US"/>
              </w:rPr>
              <w:t>Pre-final</w:t>
            </w:r>
            <w:r w:rsidRPr="00D215D1" w:rsidR="00D215D1">
              <w:rPr>
                <w:iCs/>
                <w:color w:val="002060"/>
                <w:lang w:val="en-US"/>
              </w:rPr>
              <w:t xml:space="preserve"> and Final Exams</w:t>
            </w:r>
          </w:p>
        </w:tc>
      </w:tr>
      <w:tr w:rsidR="00A5084A" w:rsidTr="24315D0D" w14:paraId="5B419BC0" w14:textId="77777777">
        <w:trPr>
          <w:trHeight w:val="711"/>
        </w:trPr>
        <w:tc>
          <w:tcPr>
            <w:tcW w:w="2327" w:type="dxa"/>
            <w:tcMar/>
          </w:tcPr>
          <w:p w:rsidR="00A5084A" w:rsidRDefault="00A5084A" w14:paraId="384920C7" w14:textId="3FA6D82D">
            <w:pPr>
              <w:numPr>
                <w:ilvl w:val="0"/>
                <w:numId w:val="3"/>
              </w:numPr>
              <w:pBdr>
                <w:top w:val="nil"/>
                <w:left w:val="nil"/>
                <w:bottom w:val="nil"/>
                <w:right w:val="nil"/>
                <w:between w:val="nil"/>
              </w:pBdr>
              <w:spacing w:line="300" w:lineRule="auto"/>
              <w:ind w:left="375" w:hanging="375"/>
              <w:rPr>
                <w:color w:val="000000"/>
              </w:rPr>
            </w:pPr>
            <w:r>
              <w:t>Type</w:t>
            </w:r>
            <w:r>
              <w:rPr>
                <w:spacing w:val="-6"/>
              </w:rPr>
              <w:t xml:space="preserve"> </w:t>
            </w:r>
            <w:r>
              <w:t>of</w:t>
            </w:r>
            <w:r>
              <w:rPr>
                <w:spacing w:val="-6"/>
              </w:rPr>
              <w:t xml:space="preserve"> </w:t>
            </w:r>
            <w:r>
              <w:t>teaching</w:t>
            </w:r>
          </w:p>
        </w:tc>
        <w:tc>
          <w:tcPr>
            <w:tcW w:w="7534" w:type="dxa"/>
            <w:tcMar/>
          </w:tcPr>
          <w:p w:rsidRPr="00A5084A" w:rsidR="00A5084A" w:rsidP="00A5084A" w:rsidRDefault="00A5084A" w14:paraId="6289E025" w14:textId="7176908B">
            <w:pPr>
              <w:pStyle w:val="TableParagraph"/>
              <w:ind w:right="94"/>
              <w:jc w:val="both"/>
              <w:rPr>
                <w:sz w:val="24"/>
                <w:szCs w:val="24"/>
              </w:rPr>
            </w:pPr>
            <w:r w:rsidRPr="00A5084A">
              <w:rPr>
                <w:b/>
                <w:sz w:val="24"/>
                <w:szCs w:val="24"/>
              </w:rPr>
              <w:t>Lectures</w:t>
            </w:r>
            <w:r w:rsidRPr="00A5084A">
              <w:rPr>
                <w:b/>
                <w:spacing w:val="1"/>
                <w:sz w:val="24"/>
                <w:szCs w:val="24"/>
              </w:rPr>
              <w:t xml:space="preserve"> </w:t>
            </w:r>
            <w:r w:rsidRPr="00A5084A">
              <w:rPr>
                <w:sz w:val="24"/>
                <w:szCs w:val="24"/>
              </w:rPr>
              <w:t>serve</w:t>
            </w:r>
            <w:r w:rsidRPr="00A5084A">
              <w:rPr>
                <w:spacing w:val="1"/>
                <w:sz w:val="24"/>
                <w:szCs w:val="24"/>
              </w:rPr>
              <w:t xml:space="preserve"> </w:t>
            </w:r>
            <w:r w:rsidRPr="00A5084A">
              <w:rPr>
                <w:sz w:val="24"/>
                <w:szCs w:val="24"/>
              </w:rPr>
              <w:t>to</w:t>
            </w:r>
            <w:r w:rsidRPr="00A5084A">
              <w:rPr>
                <w:spacing w:val="1"/>
                <w:sz w:val="24"/>
                <w:szCs w:val="24"/>
              </w:rPr>
              <w:t xml:space="preserve"> </w:t>
            </w:r>
            <w:r w:rsidRPr="00A5084A">
              <w:rPr>
                <w:sz w:val="24"/>
                <w:szCs w:val="24"/>
              </w:rPr>
              <w:t>introduce</w:t>
            </w:r>
            <w:r w:rsidRPr="00A5084A">
              <w:rPr>
                <w:spacing w:val="1"/>
                <w:sz w:val="24"/>
                <w:szCs w:val="24"/>
              </w:rPr>
              <w:t xml:space="preserve"> </w:t>
            </w:r>
            <w:r w:rsidRPr="00A5084A">
              <w:rPr>
                <w:sz w:val="24"/>
                <w:szCs w:val="24"/>
              </w:rPr>
              <w:t>new</w:t>
            </w:r>
            <w:r w:rsidRPr="00A5084A">
              <w:rPr>
                <w:spacing w:val="1"/>
                <w:sz w:val="24"/>
                <w:szCs w:val="24"/>
              </w:rPr>
              <w:t xml:space="preserve"> </w:t>
            </w:r>
            <w:r w:rsidRPr="00A5084A">
              <w:rPr>
                <w:sz w:val="24"/>
                <w:szCs w:val="24"/>
              </w:rPr>
              <w:t>concrete</w:t>
            </w:r>
            <w:r w:rsidRPr="00A5084A">
              <w:rPr>
                <w:spacing w:val="1"/>
                <w:sz w:val="24"/>
                <w:szCs w:val="24"/>
              </w:rPr>
              <w:t xml:space="preserve"> </w:t>
            </w:r>
            <w:r w:rsidRPr="00A5084A">
              <w:rPr>
                <w:sz w:val="24"/>
                <w:szCs w:val="24"/>
              </w:rPr>
              <w:t>examples</w:t>
            </w:r>
            <w:r w:rsidRPr="00A5084A">
              <w:rPr>
                <w:spacing w:val="1"/>
                <w:sz w:val="24"/>
                <w:szCs w:val="24"/>
              </w:rPr>
              <w:t xml:space="preserve"> </w:t>
            </w:r>
            <w:r w:rsidRPr="00A5084A">
              <w:rPr>
                <w:sz w:val="24"/>
                <w:szCs w:val="24"/>
              </w:rPr>
              <w:t>and</w:t>
            </w:r>
            <w:r w:rsidRPr="00A5084A">
              <w:rPr>
                <w:spacing w:val="1"/>
                <w:sz w:val="24"/>
                <w:szCs w:val="24"/>
              </w:rPr>
              <w:t xml:space="preserve"> </w:t>
            </w:r>
            <w:r>
              <w:rPr>
                <w:sz w:val="24"/>
                <w:szCs w:val="24"/>
              </w:rPr>
              <w:t>solutions to them. Furthermore, it develops and provides solving methods based on these examples'</w:t>
            </w:r>
            <w:r w:rsidRPr="00A5084A">
              <w:rPr>
                <w:spacing w:val="1"/>
                <w:sz w:val="24"/>
                <w:szCs w:val="24"/>
              </w:rPr>
              <w:t xml:space="preserve"> </w:t>
            </w:r>
            <w:r w:rsidRPr="00A5084A">
              <w:rPr>
                <w:sz w:val="24"/>
                <w:szCs w:val="24"/>
              </w:rPr>
              <w:t>theoretical</w:t>
            </w:r>
            <w:r w:rsidRPr="00A5084A">
              <w:rPr>
                <w:spacing w:val="-2"/>
                <w:sz w:val="24"/>
                <w:szCs w:val="24"/>
              </w:rPr>
              <w:t xml:space="preserve"> </w:t>
            </w:r>
            <w:r w:rsidRPr="00A5084A">
              <w:rPr>
                <w:sz w:val="24"/>
                <w:szCs w:val="24"/>
              </w:rPr>
              <w:t>and</w:t>
            </w:r>
            <w:r w:rsidRPr="00A5084A">
              <w:rPr>
                <w:spacing w:val="-3"/>
                <w:sz w:val="24"/>
                <w:szCs w:val="24"/>
              </w:rPr>
              <w:t xml:space="preserve"> </w:t>
            </w:r>
            <w:r w:rsidRPr="00A5084A">
              <w:rPr>
                <w:sz w:val="24"/>
                <w:szCs w:val="24"/>
              </w:rPr>
              <w:t>methodological foundations.</w:t>
            </w:r>
          </w:p>
          <w:p w:rsidRPr="00A5084A" w:rsidR="00A5084A" w:rsidP="00A5084A" w:rsidRDefault="00B56EFA" w14:paraId="60002B60" w14:textId="60878C1E">
            <w:pPr>
              <w:widowControl w:val="0"/>
              <w:autoSpaceDE w:val="0"/>
              <w:autoSpaceDN w:val="0"/>
              <w:adjustRightInd w:val="0"/>
            </w:pPr>
            <w:r>
              <w:rPr>
                <w:b/>
              </w:rPr>
              <w:t xml:space="preserve">  </w:t>
            </w:r>
            <w:r w:rsidRPr="00A5084A" w:rsidR="00A5084A">
              <w:rPr>
                <w:b/>
              </w:rPr>
              <w:t xml:space="preserve">Practice sessions (seminars) are </w:t>
            </w:r>
            <w:r w:rsidRPr="00A5084A" w:rsidR="00A5084A">
              <w:t>active sessions to develop student’s confidence</w:t>
            </w:r>
            <w:r w:rsidRPr="00A5084A" w:rsidR="00A5084A">
              <w:rPr>
                <w:spacing w:val="1"/>
              </w:rPr>
              <w:t xml:space="preserve"> </w:t>
            </w:r>
            <w:r w:rsidRPr="00A5084A" w:rsidR="00A5084A">
              <w:t>through new</w:t>
            </w:r>
            <w:r w:rsidRPr="00A5084A" w:rsidR="00A5084A">
              <w:rPr>
                <w:spacing w:val="-5"/>
              </w:rPr>
              <w:t xml:space="preserve"> </w:t>
            </w:r>
            <w:r w:rsidRPr="00A5084A" w:rsidR="00A5084A">
              <w:t>examples</w:t>
            </w:r>
            <w:r w:rsidRPr="00A5084A" w:rsidR="00A5084A">
              <w:rPr>
                <w:spacing w:val="-1"/>
              </w:rPr>
              <w:t xml:space="preserve"> </w:t>
            </w:r>
            <w:r w:rsidRPr="00A5084A" w:rsidR="00A5084A">
              <w:t>and</w:t>
            </w:r>
            <w:r w:rsidRPr="00A5084A" w:rsidR="00A5084A">
              <w:rPr>
                <w:spacing w:val="-2"/>
              </w:rPr>
              <w:t xml:space="preserve"> </w:t>
            </w:r>
            <w:r w:rsidRPr="00A5084A" w:rsidR="00A5084A">
              <w:t>discussions</w:t>
            </w:r>
            <w:r w:rsidRPr="00A5084A" w:rsidR="00A5084A">
              <w:rPr>
                <w:spacing w:val="-2"/>
              </w:rPr>
              <w:t xml:space="preserve"> </w:t>
            </w:r>
            <w:r w:rsidRPr="00A5084A" w:rsidR="00A5084A">
              <w:t>on the problems</w:t>
            </w:r>
          </w:p>
          <w:p w:rsidRPr="00A5084A" w:rsidR="00A5084A" w:rsidP="00A5084A" w:rsidRDefault="00A5084A" w14:paraId="018CF3FF" w14:textId="336EFE39">
            <w:pPr>
              <w:pStyle w:val="TableParagraph"/>
              <w:spacing w:line="242" w:lineRule="auto"/>
              <w:ind w:right="94"/>
              <w:jc w:val="both"/>
              <w:rPr>
                <w:sz w:val="24"/>
                <w:szCs w:val="24"/>
              </w:rPr>
            </w:pPr>
            <w:r w:rsidRPr="00A5084A">
              <w:rPr>
                <w:b/>
                <w:sz w:val="24"/>
                <w:szCs w:val="24"/>
              </w:rPr>
              <w:t>Instructor-supervised</w:t>
            </w:r>
            <w:r w:rsidRPr="00A5084A">
              <w:rPr>
                <w:b/>
                <w:spacing w:val="-8"/>
                <w:sz w:val="24"/>
                <w:szCs w:val="24"/>
              </w:rPr>
              <w:t xml:space="preserve"> </w:t>
            </w:r>
            <w:r w:rsidRPr="00A5084A">
              <w:rPr>
                <w:b/>
                <w:sz w:val="24"/>
                <w:szCs w:val="24"/>
              </w:rPr>
              <w:t>independent</w:t>
            </w:r>
            <w:r w:rsidRPr="00A5084A">
              <w:rPr>
                <w:b/>
                <w:spacing w:val="-8"/>
                <w:sz w:val="24"/>
                <w:szCs w:val="24"/>
              </w:rPr>
              <w:t xml:space="preserve"> </w:t>
            </w:r>
            <w:r w:rsidRPr="00A5084A">
              <w:rPr>
                <w:b/>
                <w:sz w:val="24"/>
                <w:szCs w:val="24"/>
              </w:rPr>
              <w:t>study</w:t>
            </w:r>
            <w:r w:rsidRPr="00A5084A">
              <w:rPr>
                <w:b/>
                <w:spacing w:val="-8"/>
                <w:sz w:val="24"/>
                <w:szCs w:val="24"/>
              </w:rPr>
              <w:t xml:space="preserve"> </w:t>
            </w:r>
            <w:r w:rsidRPr="00A5084A">
              <w:rPr>
                <w:b/>
                <w:sz w:val="24"/>
                <w:szCs w:val="24"/>
              </w:rPr>
              <w:t>(ISIS)</w:t>
            </w:r>
            <w:r w:rsidRPr="00A5084A">
              <w:rPr>
                <w:b/>
                <w:spacing w:val="-7"/>
                <w:sz w:val="24"/>
                <w:szCs w:val="24"/>
              </w:rPr>
              <w:t xml:space="preserve"> </w:t>
            </w:r>
            <w:r w:rsidRPr="00A5084A">
              <w:rPr>
                <w:sz w:val="24"/>
                <w:szCs w:val="24"/>
              </w:rPr>
              <w:t>deals</w:t>
            </w:r>
            <w:r w:rsidRPr="00A5084A">
              <w:rPr>
                <w:spacing w:val="-7"/>
                <w:sz w:val="24"/>
                <w:szCs w:val="24"/>
              </w:rPr>
              <w:t xml:space="preserve"> </w:t>
            </w:r>
            <w:r w:rsidRPr="00A5084A">
              <w:rPr>
                <w:sz w:val="24"/>
                <w:szCs w:val="24"/>
              </w:rPr>
              <w:t>with</w:t>
            </w:r>
            <w:r w:rsidRPr="00A5084A">
              <w:rPr>
                <w:spacing w:val="-7"/>
                <w:sz w:val="24"/>
                <w:szCs w:val="24"/>
              </w:rPr>
              <w:t xml:space="preserve"> </w:t>
            </w:r>
            <w:r>
              <w:rPr>
                <w:sz w:val="24"/>
                <w:szCs w:val="24"/>
              </w:rPr>
              <w:t>reviewing and exploring the course material in greater depth</w:t>
            </w:r>
            <w:r w:rsidRPr="00A5084A">
              <w:rPr>
                <w:sz w:val="24"/>
                <w:szCs w:val="24"/>
              </w:rPr>
              <w:t>.</w:t>
            </w:r>
          </w:p>
          <w:p w:rsidRPr="00A5084A" w:rsidR="00A5084A" w:rsidP="00A5084A" w:rsidRDefault="00A5084A" w14:paraId="1D4A2F23" w14:textId="2832B7F2">
            <w:pPr>
              <w:pStyle w:val="TableParagraph"/>
              <w:spacing w:line="248" w:lineRule="exact"/>
              <w:jc w:val="both"/>
              <w:rPr>
                <w:sz w:val="24"/>
                <w:szCs w:val="24"/>
              </w:rPr>
            </w:pPr>
            <w:r w:rsidRPr="00A5084A">
              <w:rPr>
                <w:b/>
                <w:sz w:val="24"/>
                <w:szCs w:val="24"/>
              </w:rPr>
              <w:t>Student’s</w:t>
            </w:r>
            <w:r w:rsidRPr="00A5084A">
              <w:rPr>
                <w:b/>
                <w:spacing w:val="8"/>
                <w:sz w:val="24"/>
                <w:szCs w:val="24"/>
              </w:rPr>
              <w:t xml:space="preserve"> </w:t>
            </w:r>
            <w:r w:rsidRPr="00A5084A">
              <w:rPr>
                <w:b/>
                <w:sz w:val="24"/>
                <w:szCs w:val="24"/>
              </w:rPr>
              <w:t>independent</w:t>
            </w:r>
            <w:r w:rsidRPr="00A5084A">
              <w:rPr>
                <w:b/>
                <w:spacing w:val="8"/>
                <w:sz w:val="24"/>
                <w:szCs w:val="24"/>
              </w:rPr>
              <w:t xml:space="preserve"> </w:t>
            </w:r>
            <w:r w:rsidRPr="00A5084A">
              <w:rPr>
                <w:b/>
                <w:sz w:val="24"/>
                <w:szCs w:val="24"/>
              </w:rPr>
              <w:t>study</w:t>
            </w:r>
            <w:r w:rsidRPr="00A5084A">
              <w:rPr>
                <w:b/>
                <w:spacing w:val="9"/>
                <w:sz w:val="24"/>
                <w:szCs w:val="24"/>
              </w:rPr>
              <w:t xml:space="preserve"> </w:t>
            </w:r>
            <w:r w:rsidRPr="00A5084A">
              <w:rPr>
                <w:b/>
                <w:sz w:val="24"/>
                <w:szCs w:val="24"/>
              </w:rPr>
              <w:t>(SIS):</w:t>
            </w:r>
            <w:r w:rsidRPr="00A5084A">
              <w:rPr>
                <w:b/>
                <w:spacing w:val="5"/>
                <w:sz w:val="24"/>
                <w:szCs w:val="24"/>
              </w:rPr>
              <w:t xml:space="preserve"> </w:t>
            </w:r>
            <w:r w:rsidRPr="00A5084A">
              <w:rPr>
                <w:sz w:val="24"/>
                <w:szCs w:val="24"/>
              </w:rPr>
              <w:t>Self-study</w:t>
            </w:r>
            <w:r w:rsidRPr="00A5084A">
              <w:rPr>
                <w:spacing w:val="6"/>
                <w:sz w:val="24"/>
                <w:szCs w:val="24"/>
              </w:rPr>
              <w:t xml:space="preserve"> </w:t>
            </w:r>
            <w:r w:rsidRPr="00A5084A">
              <w:rPr>
                <w:sz w:val="24"/>
                <w:szCs w:val="24"/>
              </w:rPr>
              <w:t>time</w:t>
            </w:r>
            <w:r w:rsidRPr="00A5084A">
              <w:rPr>
                <w:spacing w:val="5"/>
                <w:sz w:val="24"/>
                <w:szCs w:val="24"/>
              </w:rPr>
              <w:t xml:space="preserve"> </w:t>
            </w:r>
            <w:r w:rsidRPr="00A5084A">
              <w:rPr>
                <w:sz w:val="24"/>
                <w:szCs w:val="24"/>
              </w:rPr>
              <w:t>including</w:t>
            </w:r>
            <w:r w:rsidRPr="00A5084A">
              <w:rPr>
                <w:spacing w:val="6"/>
                <w:sz w:val="24"/>
                <w:szCs w:val="24"/>
              </w:rPr>
              <w:t xml:space="preserve"> </w:t>
            </w:r>
            <w:r w:rsidRPr="00A5084A">
              <w:rPr>
                <w:sz w:val="24"/>
                <w:szCs w:val="24"/>
              </w:rPr>
              <w:t>the</w:t>
            </w:r>
            <w:r w:rsidRPr="00A5084A">
              <w:rPr>
                <w:spacing w:val="3"/>
                <w:sz w:val="24"/>
                <w:szCs w:val="24"/>
              </w:rPr>
              <w:t xml:space="preserve"> </w:t>
            </w:r>
            <w:r w:rsidRPr="00A5084A">
              <w:rPr>
                <w:sz w:val="24"/>
                <w:szCs w:val="24"/>
              </w:rPr>
              <w:t>time</w:t>
            </w:r>
            <w:r w:rsidRPr="00A5084A">
              <w:rPr>
                <w:spacing w:val="8"/>
                <w:sz w:val="24"/>
                <w:szCs w:val="24"/>
              </w:rPr>
              <w:t xml:space="preserve"> </w:t>
            </w:r>
            <w:r w:rsidRPr="00A5084A">
              <w:rPr>
                <w:sz w:val="24"/>
                <w:szCs w:val="24"/>
              </w:rPr>
              <w:t>required</w:t>
            </w:r>
            <w:r w:rsidRPr="00A5084A">
              <w:rPr>
                <w:spacing w:val="4"/>
                <w:sz w:val="24"/>
                <w:szCs w:val="24"/>
              </w:rPr>
              <w:t xml:space="preserve"> </w:t>
            </w:r>
            <w:r w:rsidRPr="00A5084A">
              <w:rPr>
                <w:sz w:val="24"/>
                <w:szCs w:val="24"/>
              </w:rPr>
              <w:t>to</w:t>
            </w:r>
            <w:r>
              <w:rPr>
                <w:sz w:val="24"/>
                <w:szCs w:val="24"/>
              </w:rPr>
              <w:t xml:space="preserve"> </w:t>
            </w:r>
            <w:r w:rsidRPr="00A5084A">
              <w:rPr>
                <w:sz w:val="24"/>
                <w:szCs w:val="24"/>
              </w:rPr>
              <w:t>prepare</w:t>
            </w:r>
            <w:r w:rsidRPr="00A5084A">
              <w:rPr>
                <w:spacing w:val="-1"/>
                <w:sz w:val="24"/>
                <w:szCs w:val="24"/>
              </w:rPr>
              <w:t xml:space="preserve"> </w:t>
            </w:r>
            <w:r w:rsidRPr="00A5084A">
              <w:rPr>
                <w:sz w:val="24"/>
                <w:szCs w:val="24"/>
              </w:rPr>
              <w:t>for</w:t>
            </w:r>
            <w:r w:rsidRPr="00A5084A">
              <w:rPr>
                <w:spacing w:val="-1"/>
                <w:sz w:val="24"/>
                <w:szCs w:val="24"/>
              </w:rPr>
              <w:t xml:space="preserve"> </w:t>
            </w:r>
            <w:r w:rsidRPr="00A5084A">
              <w:rPr>
                <w:sz w:val="24"/>
                <w:szCs w:val="24"/>
              </w:rPr>
              <w:t>and</w:t>
            </w:r>
            <w:r w:rsidRPr="00A5084A">
              <w:rPr>
                <w:spacing w:val="-2"/>
                <w:sz w:val="24"/>
                <w:szCs w:val="24"/>
              </w:rPr>
              <w:t xml:space="preserve"> </w:t>
            </w:r>
            <w:r w:rsidRPr="00A5084A">
              <w:rPr>
                <w:sz w:val="24"/>
                <w:szCs w:val="24"/>
              </w:rPr>
              <w:t>complete</w:t>
            </w:r>
            <w:r w:rsidRPr="00A5084A">
              <w:rPr>
                <w:spacing w:val="-3"/>
                <w:sz w:val="24"/>
                <w:szCs w:val="24"/>
              </w:rPr>
              <w:t xml:space="preserve"> </w:t>
            </w:r>
            <w:r w:rsidRPr="00A5084A">
              <w:rPr>
                <w:sz w:val="24"/>
                <w:szCs w:val="24"/>
              </w:rPr>
              <w:t>all</w:t>
            </w:r>
            <w:r w:rsidRPr="00A5084A">
              <w:rPr>
                <w:spacing w:val="3"/>
                <w:sz w:val="24"/>
                <w:szCs w:val="24"/>
              </w:rPr>
              <w:t xml:space="preserve"> </w:t>
            </w:r>
            <w:r w:rsidRPr="00A5084A">
              <w:rPr>
                <w:sz w:val="24"/>
                <w:szCs w:val="24"/>
              </w:rPr>
              <w:t>course</w:t>
            </w:r>
            <w:r w:rsidRPr="00A5084A">
              <w:rPr>
                <w:spacing w:val="-1"/>
                <w:sz w:val="24"/>
                <w:szCs w:val="24"/>
              </w:rPr>
              <w:t xml:space="preserve"> </w:t>
            </w:r>
            <w:r w:rsidRPr="00A5084A">
              <w:rPr>
                <w:sz w:val="24"/>
                <w:szCs w:val="24"/>
              </w:rPr>
              <w:t>assessments.</w:t>
            </w:r>
          </w:p>
          <w:p w:rsidRPr="00A5084A" w:rsidR="00A5084A" w:rsidP="00A5084A" w:rsidRDefault="00A5084A" w14:paraId="41FF0B5F" w14:textId="77777777">
            <w:pPr>
              <w:spacing w:line="254" w:lineRule="exact"/>
              <w:ind w:left="107" w:right="96"/>
              <w:jc w:val="both"/>
            </w:pPr>
            <w:r w:rsidRPr="00A5084A">
              <w:rPr>
                <w:b/>
              </w:rPr>
              <w:t>Teaching methods:</w:t>
            </w:r>
          </w:p>
          <w:p w:rsidRPr="00A5084A" w:rsidR="00A5084A" w:rsidP="00A5084A" w:rsidRDefault="00A5084A" w14:paraId="4C24ED5D" w14:textId="4B28B03D">
            <w:pPr>
              <w:spacing w:line="259" w:lineRule="auto"/>
              <w:jc w:val="both"/>
              <w:rPr>
                <w:kern w:val="2"/>
              </w:rPr>
            </w:pPr>
            <w:r w:rsidRPr="00A5084A">
              <w:rPr>
                <w:b/>
                <w:bCs/>
                <w:kern w:val="2"/>
              </w:rPr>
              <w:t>Formal lecture:</w:t>
            </w:r>
            <w:r w:rsidRPr="00A5084A">
              <w:rPr>
                <w:kern w:val="2"/>
              </w:rPr>
              <w:t xml:space="preserve"> the lecturer delivers a well-organized, tightly constructed, and</w:t>
            </w:r>
            <w:r>
              <w:rPr>
                <w:kern w:val="2"/>
              </w:rPr>
              <w:t xml:space="preserve"> </w:t>
            </w:r>
            <w:r w:rsidRPr="00A5084A">
              <w:rPr>
                <w:kern w:val="2"/>
              </w:rPr>
              <w:t>highly polished presentation.</w:t>
            </w:r>
          </w:p>
          <w:p w:rsidRPr="00A5084A" w:rsidR="00A5084A" w:rsidP="00A5084A" w:rsidRDefault="00A5084A" w14:paraId="3FB2E639" w14:textId="15BF63B9">
            <w:pPr>
              <w:spacing w:line="259" w:lineRule="auto"/>
              <w:jc w:val="both"/>
              <w:rPr>
                <w:kern w:val="2"/>
              </w:rPr>
            </w:pPr>
            <w:r w:rsidRPr="00A5084A">
              <w:rPr>
                <w:b/>
                <w:bCs/>
                <w:kern w:val="2"/>
              </w:rPr>
              <w:t>Lecture-demonstration:</w:t>
            </w:r>
            <w:r w:rsidRPr="00A5084A">
              <w:rPr>
                <w:kern w:val="2"/>
              </w:rPr>
              <w:t xml:space="preserve"> The content involves a demonstration of a process or activity. The lecture typically proceeds </w:t>
            </w:r>
            <w:r>
              <w:rPr>
                <w:kern w:val="2"/>
              </w:rPr>
              <w:t>chronologically</w:t>
            </w:r>
            <w:r w:rsidRPr="00A5084A">
              <w:rPr>
                <w:kern w:val="2"/>
              </w:rPr>
              <w:t>, with the demonstration presented in a sequence of events that the lecturer highlights and explains.</w:t>
            </w:r>
          </w:p>
          <w:p w:rsidR="00A5084A" w:rsidP="00A5084A" w:rsidRDefault="00A5084A" w14:paraId="1F0F7D48" w14:textId="77777777">
            <w:pPr>
              <w:spacing w:after="160" w:line="259" w:lineRule="auto"/>
              <w:jc w:val="both"/>
              <w:rPr>
                <w:kern w:val="2"/>
                <w:shd w:val="clear" w:color="auto" w:fill="FFFFFF"/>
              </w:rPr>
            </w:pPr>
            <w:r w:rsidRPr="00A5084A">
              <w:rPr>
                <w:b/>
                <w:bCs/>
                <w:kern w:val="2"/>
                <w:shd w:val="clear" w:color="auto" w:fill="FFFFFF"/>
              </w:rPr>
              <w:t>Problem-based learning (PBL)</w:t>
            </w:r>
            <w:r w:rsidRPr="00A5084A">
              <w:rPr>
                <w:kern w:val="2"/>
                <w:shd w:val="clear" w:color="auto" w:fill="FFFFFF"/>
              </w:rPr>
              <w:t xml:space="preserve"> is a student-centered approach in which students learn about a subject by working in groups to solve an open-ended problem. </w:t>
            </w:r>
          </w:p>
          <w:p w:rsidRPr="00A5084A" w:rsidR="00A5084A" w:rsidP="00A5084A" w:rsidRDefault="00A5084A" w14:paraId="687B3F8B" w14:textId="0687F130">
            <w:pPr>
              <w:spacing w:after="160" w:line="259" w:lineRule="auto"/>
              <w:jc w:val="both"/>
              <w:rPr>
                <w:iCs/>
                <w:color w:val="002060"/>
                <w:lang w:val="en-US"/>
              </w:rPr>
            </w:pPr>
            <w:r w:rsidRPr="00A5084A">
              <w:rPr>
                <w:b/>
                <w:bCs/>
                <w:kern w:val="2"/>
              </w:rPr>
              <w:t>Multimedia lecture:</w:t>
            </w:r>
            <w:r w:rsidRPr="00A5084A">
              <w:rPr>
                <w:kern w:val="2"/>
              </w:rPr>
              <w:t xml:space="preserve"> Instructors use audio-visual software packages such as PowerPoint or pdf to highlight </w:t>
            </w:r>
            <w:r>
              <w:rPr>
                <w:kern w:val="2"/>
              </w:rPr>
              <w:t>text's key points</w:t>
            </w:r>
            <w:r w:rsidRPr="00A5084A">
              <w:rPr>
                <w:kern w:val="2"/>
              </w:rPr>
              <w:t>.</w:t>
            </w:r>
          </w:p>
        </w:tc>
      </w:tr>
      <w:tr w:rsidR="00812AD0" w:rsidTr="24315D0D" w14:paraId="2B9F286D" w14:textId="77777777">
        <w:trPr>
          <w:trHeight w:val="711"/>
        </w:trPr>
        <w:tc>
          <w:tcPr>
            <w:tcW w:w="2327" w:type="dxa"/>
            <w:tcMar/>
          </w:tcPr>
          <w:p w:rsidR="00812AD0" w:rsidP="00812AD0" w:rsidRDefault="00812AD0" w14:paraId="17CBD8F1" w14:textId="77777777">
            <w:pPr>
              <w:numPr>
                <w:ilvl w:val="0"/>
                <w:numId w:val="3"/>
              </w:numPr>
              <w:spacing w:line="300" w:lineRule="auto"/>
              <w:ind w:left="360"/>
              <w:jc w:val="both"/>
              <w:rPr>
                <w:color w:val="000000"/>
              </w:rPr>
            </w:pPr>
            <w:r>
              <w:t>Reading list</w:t>
            </w:r>
          </w:p>
        </w:tc>
        <w:tc>
          <w:tcPr>
            <w:tcW w:w="7534" w:type="dxa"/>
            <w:tcMar/>
          </w:tcPr>
          <w:p w:rsidR="00812AD0" w:rsidP="00812AD0" w:rsidRDefault="00812AD0" w14:paraId="756993DF" w14:textId="77777777">
            <w:pPr>
              <w:pStyle w:val="ListParagraph"/>
              <w:numPr>
                <w:ilvl w:val="3"/>
                <w:numId w:val="3"/>
              </w:numPr>
              <w:spacing w:line="300" w:lineRule="auto"/>
              <w:ind w:left="142" w:hanging="284"/>
              <w:jc w:val="both"/>
            </w:pPr>
            <w:r>
              <w:t>William E. Boyce, Richard C. DiPrima. ElementaryDifferential Equations and Boundary Value Problems. 10</w:t>
            </w:r>
            <w:r w:rsidRPr="00A229D0">
              <w:rPr>
                <w:vertAlign w:val="superscript"/>
              </w:rPr>
              <w:t>th</w:t>
            </w:r>
            <w:r>
              <w:t xml:space="preserve"> Edition, Wiley</w:t>
            </w:r>
          </w:p>
          <w:p w:rsidR="00812AD0" w:rsidP="00812AD0" w:rsidRDefault="00812AD0" w14:paraId="6E5AB750" w14:textId="77777777">
            <w:pPr>
              <w:spacing w:line="300" w:lineRule="auto"/>
              <w:jc w:val="both"/>
            </w:pPr>
            <w:r>
              <w:t>2. William F. Trench. Elementary Differential Equations with Boundary Value Problems. (2013). Faculty Authored and Edited Books &amp; CDs,</w:t>
            </w:r>
          </w:p>
          <w:p w:rsidR="00812AD0" w:rsidP="00812AD0" w:rsidRDefault="003C7F69" w14:paraId="283BE521" w14:textId="5E600619">
            <w:pPr>
              <w:spacing w:line="300" w:lineRule="auto"/>
              <w:jc w:val="both"/>
            </w:pPr>
            <w:hyperlink w:history="1" r:id="rId11">
              <w:r w:rsidRPr="00D139E0">
                <w:rPr>
                  <w:rStyle w:val="Hyperlink"/>
                </w:rPr>
                <w:t>https://digitalcommons.trinity.edu/mono/9</w:t>
              </w:r>
            </w:hyperlink>
          </w:p>
          <w:p w:rsidRPr="006327F0" w:rsidR="003C7F69" w:rsidP="003C7F69" w:rsidRDefault="003C7F69" w14:paraId="2F8C588A" w14:textId="77777777">
            <w:pPr>
              <w:spacing w:line="300" w:lineRule="auto"/>
              <w:rPr>
                <w:lang w:val="en-US"/>
              </w:rPr>
            </w:pPr>
            <w:r>
              <w:rPr>
                <w:lang w:val="en-US"/>
              </w:rPr>
              <w:t>3.</w:t>
            </w:r>
            <w:r w:rsidRPr="006327F0">
              <w:rPr>
                <w:lang w:val="en-US"/>
              </w:rPr>
              <w:t xml:space="preserve"> A. D. Polyanin and V. F. Zaitsev, Handbook of Exact Solutions</w:t>
            </w:r>
          </w:p>
          <w:p w:rsidRPr="00D418C6" w:rsidR="003C7F69" w:rsidP="003C7F69" w:rsidRDefault="003C7F69" w14:paraId="7A2D017E" w14:textId="362D72B6">
            <w:pPr>
              <w:spacing w:line="300" w:lineRule="auto"/>
              <w:jc w:val="both"/>
            </w:pPr>
            <w:r w:rsidRPr="006327F0">
              <w:rPr>
                <w:lang w:val="en-US"/>
              </w:rPr>
              <w:t>for Ordinary Differential Equations, Chapman &amp; Hall/CRC, Boca Raton, 2003</w:t>
            </w:r>
          </w:p>
        </w:tc>
      </w:tr>
      <w:tr w:rsidR="00A5084A" w:rsidTr="24315D0D" w14:paraId="7A621197" w14:textId="77777777">
        <w:trPr>
          <w:trHeight w:val="711"/>
        </w:trPr>
        <w:tc>
          <w:tcPr>
            <w:tcW w:w="2327" w:type="dxa"/>
            <w:tcMar/>
          </w:tcPr>
          <w:p w:rsidR="00A5084A" w:rsidP="00812AD0" w:rsidRDefault="00A5084A" w14:paraId="44D15CC4" w14:textId="2DA86D38">
            <w:pPr>
              <w:numPr>
                <w:ilvl w:val="0"/>
                <w:numId w:val="3"/>
              </w:numPr>
              <w:spacing w:line="300" w:lineRule="auto"/>
              <w:ind w:left="360"/>
              <w:jc w:val="both"/>
            </w:pPr>
            <w:r>
              <w:rPr>
                <w:lang w:val="en-US"/>
              </w:rPr>
              <w:t>Keywords</w:t>
            </w:r>
          </w:p>
        </w:tc>
        <w:tc>
          <w:tcPr>
            <w:tcW w:w="7534" w:type="dxa"/>
            <w:tcMar/>
          </w:tcPr>
          <w:p w:rsidR="00A5084A" w:rsidP="002B79E3" w:rsidRDefault="002B79E3" w14:paraId="2EE09FE0" w14:textId="7D567F2D">
            <w:pPr>
              <w:pStyle w:val="ListParagraph"/>
              <w:spacing w:line="300" w:lineRule="auto"/>
              <w:ind w:left="142"/>
              <w:jc w:val="both"/>
            </w:pPr>
            <w:r>
              <w:t>Ordinary differential equations, initial data problem, solvability, general solutions, analytical methods</w:t>
            </w:r>
          </w:p>
        </w:tc>
      </w:tr>
      <w:tr w:rsidR="00812AD0" w:rsidTr="24315D0D" w14:paraId="5768B523" w14:textId="77777777">
        <w:trPr>
          <w:trHeight w:val="463"/>
        </w:trPr>
        <w:tc>
          <w:tcPr>
            <w:tcW w:w="2327" w:type="dxa"/>
            <w:tcMar/>
          </w:tcPr>
          <w:p w:rsidR="00812AD0" w:rsidP="00812AD0" w:rsidRDefault="00A5084A" w14:paraId="13DE9592" w14:textId="4ACE1371">
            <w:pPr>
              <w:numPr>
                <w:ilvl w:val="0"/>
                <w:numId w:val="3"/>
              </w:numPr>
              <w:pBdr>
                <w:top w:val="nil"/>
                <w:left w:val="nil"/>
                <w:bottom w:val="nil"/>
                <w:right w:val="nil"/>
                <w:between w:val="nil"/>
              </w:pBdr>
              <w:spacing w:line="300" w:lineRule="auto"/>
              <w:ind w:left="366"/>
              <w:jc w:val="both"/>
              <w:rPr>
                <w:color w:val="000000"/>
              </w:rPr>
            </w:pPr>
            <w:r>
              <w:rPr>
                <w:rFonts w:eastAsia="Consolas"/>
                <w:color w:val="000000"/>
              </w:rPr>
              <w:t xml:space="preserve">Open Online </w:t>
            </w:r>
            <w:r w:rsidRPr="00DD6C54">
              <w:rPr>
                <w:rFonts w:eastAsia="Consolas"/>
                <w:color w:val="000000"/>
              </w:rPr>
              <w:t>Resources</w:t>
            </w:r>
          </w:p>
        </w:tc>
        <w:tc>
          <w:tcPr>
            <w:tcW w:w="7534" w:type="dxa"/>
            <w:tcMar/>
          </w:tcPr>
          <w:p w:rsidR="00812AD0" w:rsidP="00812AD0" w:rsidRDefault="00E86F48" w14:paraId="2981B5C1" w14:textId="655609CC">
            <w:pPr>
              <w:spacing w:line="300" w:lineRule="auto"/>
            </w:pPr>
            <w:r>
              <w:rPr>
                <w:lang w:val="en-US"/>
              </w:rPr>
              <w:t>1</w:t>
            </w:r>
            <w:r w:rsidRPr="006327F0" w:rsidR="006327F0">
              <w:rPr>
                <w:lang w:val="en-US"/>
              </w:rPr>
              <w:t xml:space="preserve">. </w:t>
            </w:r>
            <w:r w:rsidR="00812AD0">
              <w:t xml:space="preserve">Online books and internet resources. </w:t>
            </w:r>
          </w:p>
          <w:p w:rsidRPr="006327F0" w:rsidR="00482C7A" w:rsidP="002B79E3" w:rsidRDefault="00E86F48" w14:paraId="355D4D3C" w14:textId="43D89061">
            <w:pPr>
              <w:spacing w:line="300" w:lineRule="auto"/>
              <w:rPr>
                <w:lang w:val="en-US"/>
              </w:rPr>
            </w:pPr>
            <w:r>
              <w:rPr>
                <w:color w:val="000000"/>
                <w:lang w:val="en-US"/>
              </w:rPr>
              <w:t>2</w:t>
            </w:r>
            <w:r w:rsidRPr="006327F0" w:rsidR="006327F0">
              <w:rPr>
                <w:color w:val="000000"/>
                <w:lang w:val="en-US"/>
              </w:rPr>
              <w:t xml:space="preserve">. </w:t>
            </w:r>
            <w:r w:rsidR="00812AD0">
              <w:rPr>
                <w:color w:val="000000"/>
              </w:rPr>
              <w:t xml:space="preserve">Materials of MIT University: </w:t>
            </w:r>
            <w:hyperlink w:history="1" r:id="rId12">
              <w:r w:rsidRPr="005B10EE" w:rsidR="00482C7A">
                <w:rPr>
                  <w:rStyle w:val="Hyperlink"/>
                </w:rPr>
                <w:t>https://ocw.mit.edu/help/faq-technology/</w:t>
              </w:r>
            </w:hyperlink>
          </w:p>
        </w:tc>
      </w:tr>
      <w:tr w:rsidR="000C3AC7" w:rsidTr="24315D0D" w14:paraId="4FF30A25" w14:textId="77777777">
        <w:trPr>
          <w:trHeight w:val="463"/>
        </w:trPr>
        <w:tc>
          <w:tcPr>
            <w:tcW w:w="2327" w:type="dxa"/>
            <w:tcMar/>
          </w:tcPr>
          <w:p w:rsidR="000C3AC7" w:rsidP="000C3AC7" w:rsidRDefault="000C3AC7" w14:paraId="66F9DE59" w14:textId="77777777">
            <w:pPr>
              <w:numPr>
                <w:ilvl w:val="0"/>
                <w:numId w:val="3"/>
              </w:numPr>
              <w:spacing w:line="300" w:lineRule="auto"/>
              <w:ind w:left="360"/>
              <w:jc w:val="both"/>
              <w:rPr>
                <w:color w:val="000000"/>
              </w:rPr>
            </w:pPr>
            <w:r>
              <w:t>Course policy</w:t>
            </w:r>
          </w:p>
        </w:tc>
        <w:tc>
          <w:tcPr>
            <w:tcW w:w="7534" w:type="dxa"/>
            <w:tcMar/>
          </w:tcPr>
          <w:p w:rsidRPr="00D34CBD" w:rsidR="00A5084A" w:rsidP="00A5084A" w:rsidRDefault="00A5084A" w14:paraId="5B7F00D3" w14:textId="77777777">
            <w:pPr>
              <w:tabs>
                <w:tab w:val="left" w:pos="2235"/>
                <w:tab w:val="center" w:pos="3659"/>
              </w:tabs>
              <w:spacing w:line="276" w:lineRule="auto"/>
              <w:rPr>
                <w:b/>
                <w:bCs/>
                <w:lang w:val="en-US"/>
              </w:rPr>
            </w:pPr>
            <w:r w:rsidRPr="00D34CBD">
              <w:rPr>
                <w:b/>
                <w:bCs/>
                <w:lang w:val="en-US"/>
              </w:rPr>
              <w:t>Course and university policies include:</w:t>
            </w:r>
          </w:p>
          <w:p w:rsidR="00A5084A" w:rsidP="00A5084A" w:rsidRDefault="00A5084A" w14:paraId="324F94D1" w14:textId="77777777">
            <w:pPr>
              <w:pStyle w:val="10"/>
              <w:spacing w:line="276" w:lineRule="auto"/>
              <w:jc w:val="both"/>
              <w:rPr>
                <w:rFonts w:ascii="Times New Roman" w:hAnsi="Times New Roman"/>
                <w:b/>
              </w:rPr>
            </w:pPr>
          </w:p>
          <w:p w:rsidR="00A5084A" w:rsidP="00A5084A" w:rsidRDefault="00A5084A" w14:paraId="320CDA90" w14:textId="77777777">
            <w:pPr>
              <w:pStyle w:val="10"/>
              <w:spacing w:line="276" w:lineRule="auto"/>
              <w:jc w:val="both"/>
              <w:rPr>
                <w:rFonts w:ascii="Times New Roman" w:hAnsi="Times New Roman"/>
              </w:rPr>
            </w:pPr>
            <w:r w:rsidRPr="009911D0">
              <w:rPr>
                <w:rFonts w:ascii="Times New Roman" w:hAnsi="Times New Roman"/>
                <w:b/>
              </w:rPr>
              <w:t xml:space="preserve">Attendance: </w:t>
            </w:r>
            <w:r w:rsidRPr="009911D0">
              <w:rPr>
                <w:rFonts w:ascii="Times New Roman" w:hAnsi="Times New Roman"/>
              </w:rPr>
              <w:t xml:space="preserve">Students are expected to attend all scheduled class sessions with all required reading and supplementary materials. Readings are to be completed prior to class. </w:t>
            </w:r>
          </w:p>
          <w:p w:rsidRPr="009911D0" w:rsidR="00A5084A" w:rsidP="00A5084A" w:rsidRDefault="00A5084A" w14:paraId="3229887A" w14:textId="77777777">
            <w:pPr>
              <w:pStyle w:val="10"/>
              <w:spacing w:line="276" w:lineRule="auto"/>
              <w:jc w:val="both"/>
              <w:rPr>
                <w:rFonts w:ascii="Times New Roman" w:hAnsi="Times New Roman"/>
              </w:rPr>
            </w:pPr>
          </w:p>
          <w:p w:rsidRPr="009911D0" w:rsidR="00A5084A" w:rsidP="24315D0D" w:rsidRDefault="00A5084A" w14:paraId="7E6572B4" w14:textId="77777777">
            <w:pPr>
              <w:pStyle w:val="10"/>
              <w:spacing w:line="276" w:lineRule="auto"/>
              <w:jc w:val="both"/>
              <w:rPr>
                <w:rFonts w:ascii="Times New Roman" w:hAnsi="Times New Roman"/>
                <w:lang w:val="en-GB"/>
              </w:rPr>
            </w:pPr>
            <w:r w:rsidRPr="24315D0D" w:rsidR="00A5084A">
              <w:rPr>
                <w:rFonts w:ascii="Times New Roman" w:hAnsi="Times New Roman"/>
                <w:lang w:val="en-GB"/>
              </w:rPr>
              <w:t xml:space="preserve">The student </w:t>
            </w:r>
            <w:r w:rsidRPr="24315D0D" w:rsidR="00A5084A">
              <w:rPr>
                <w:rFonts w:ascii="Times New Roman" w:hAnsi="Times New Roman"/>
                <w:lang w:val="en-GB"/>
              </w:rPr>
              <w:t>won’t</w:t>
            </w:r>
            <w:r w:rsidRPr="24315D0D" w:rsidR="00A5084A">
              <w:rPr>
                <w:rFonts w:ascii="Times New Roman" w:hAnsi="Times New Roman"/>
                <w:lang w:val="en-GB"/>
              </w:rPr>
              <w:t xml:space="preserve"> obtain </w:t>
            </w:r>
            <w:r w:rsidRPr="24315D0D" w:rsidR="00A5084A">
              <w:rPr>
                <w:rFonts w:ascii="Times New Roman" w:hAnsi="Times New Roman"/>
                <w:lang w:val="en-GB"/>
              </w:rPr>
              <w:t>additional</w:t>
            </w:r>
            <w:r w:rsidRPr="24315D0D" w:rsidR="00A5084A">
              <w:rPr>
                <w:rFonts w:ascii="Times New Roman" w:hAnsi="Times New Roman"/>
                <w:lang w:val="en-GB"/>
              </w:rPr>
              <w:t xml:space="preserve"> points for course attendance, but the attendance is important to pass the course. In case the student is not able to attend the classes for some reasons, he/she must inform the dean’s office in advance and the student itself </w:t>
            </w:r>
            <w:r w:rsidRPr="24315D0D" w:rsidR="00A5084A">
              <w:rPr>
                <w:rFonts w:ascii="Times New Roman" w:hAnsi="Times New Roman"/>
                <w:lang w:val="en-GB"/>
              </w:rPr>
              <w:t>is responsible for</w:t>
            </w:r>
            <w:r w:rsidRPr="24315D0D" w:rsidR="00A5084A">
              <w:rPr>
                <w:rFonts w:ascii="Times New Roman" w:hAnsi="Times New Roman"/>
                <w:lang w:val="en-GB"/>
              </w:rPr>
              <w:t xml:space="preserve"> learning all materials, which were given during unattended lessons. </w:t>
            </w:r>
          </w:p>
          <w:p w:rsidRPr="009911D0" w:rsidR="00A5084A" w:rsidP="00A5084A" w:rsidRDefault="00A5084A" w14:paraId="14EE610C" w14:textId="77777777">
            <w:pPr>
              <w:pStyle w:val="10"/>
              <w:spacing w:line="276" w:lineRule="auto"/>
              <w:jc w:val="both"/>
              <w:rPr>
                <w:rFonts w:ascii="Times New Roman" w:hAnsi="Times New Roman"/>
              </w:rPr>
            </w:pPr>
          </w:p>
          <w:p w:rsidRPr="00814674" w:rsidR="00A5084A" w:rsidP="24315D0D" w:rsidRDefault="00A5084A" w14:paraId="180DD45E" w14:textId="77777777">
            <w:pPr>
              <w:pStyle w:val="10"/>
              <w:spacing w:line="276" w:lineRule="auto"/>
              <w:jc w:val="both"/>
              <w:rPr>
                <w:rFonts w:ascii="Times New Roman" w:hAnsi="Times New Roman"/>
                <w:lang w:val="en-GB"/>
              </w:rPr>
            </w:pPr>
            <w:r w:rsidRPr="24315D0D" w:rsidR="00A5084A">
              <w:rPr>
                <w:rFonts w:ascii="Times New Roman" w:hAnsi="Times New Roman"/>
                <w:lang w:val="en-GB"/>
              </w:rPr>
              <w:t xml:space="preserve">In case if </w:t>
            </w:r>
            <w:r w:rsidRPr="24315D0D" w:rsidR="00A5084A">
              <w:rPr>
                <w:rFonts w:ascii="Times New Roman" w:hAnsi="Times New Roman"/>
                <w:b w:val="1"/>
                <w:bCs w:val="1"/>
                <w:lang w:val="en-GB"/>
              </w:rPr>
              <w:t>the student did not attend more than 30% of the classes</w:t>
            </w:r>
            <w:r w:rsidRPr="24315D0D" w:rsidR="00A5084A">
              <w:rPr>
                <w:rFonts w:ascii="Times New Roman" w:hAnsi="Times New Roman"/>
                <w:lang w:val="en-GB"/>
              </w:rPr>
              <w:t xml:space="preserve"> without any reasonable excuses, the teacher has a right to mark him as “not graded”, and the student </w:t>
            </w:r>
            <w:r w:rsidRPr="24315D0D" w:rsidR="00A5084A">
              <w:rPr>
                <w:rFonts w:ascii="Times New Roman" w:hAnsi="Times New Roman"/>
                <w:lang w:val="en-GB"/>
              </w:rPr>
              <w:t>wouldn’t</w:t>
            </w:r>
            <w:r w:rsidRPr="24315D0D" w:rsidR="00A5084A">
              <w:rPr>
                <w:rFonts w:ascii="Times New Roman" w:hAnsi="Times New Roman"/>
                <w:lang w:val="en-GB"/>
              </w:rPr>
              <w:t xml:space="preserve"> be admitted to the exam. In other words, students must </w:t>
            </w:r>
            <w:r w:rsidRPr="24315D0D" w:rsidR="00A5084A">
              <w:rPr>
                <w:rFonts w:ascii="Times New Roman" w:hAnsi="Times New Roman"/>
                <w:lang w:val="en-GB"/>
              </w:rPr>
              <w:t>participate</w:t>
            </w:r>
            <w:r w:rsidRPr="24315D0D" w:rsidR="00A5084A">
              <w:rPr>
                <w:rFonts w:ascii="Times New Roman" w:hAnsi="Times New Roman"/>
                <w:lang w:val="en-GB"/>
              </w:rPr>
              <w:t xml:space="preserve"> in at least 70% of all online/offline class time, otherwise he/she fails the course. </w:t>
            </w:r>
          </w:p>
          <w:p w:rsidRPr="00814674" w:rsidR="00A5084A" w:rsidP="00A5084A" w:rsidRDefault="00A5084A" w14:paraId="17D54F96" w14:textId="677C77C2">
            <w:pPr>
              <w:pStyle w:val="10"/>
              <w:spacing w:line="276" w:lineRule="auto"/>
              <w:jc w:val="both"/>
              <w:rPr>
                <w:rFonts w:ascii="Times New Roman" w:hAnsi="Times New Roman"/>
              </w:rPr>
            </w:pPr>
            <w:r w:rsidRPr="00A5084A">
              <w:rPr>
                <w:rFonts w:ascii="Times New Roman" w:hAnsi="Times New Roman"/>
                <w:b/>
                <w:bCs/>
              </w:rPr>
              <w:t>Office hours:</w:t>
            </w:r>
            <w:r w:rsidRPr="00814674">
              <w:rPr>
                <w:rFonts w:ascii="Times New Roman" w:hAnsi="Times New Roman"/>
              </w:rPr>
              <w:t xml:space="preserve"> </w:t>
            </w:r>
            <w:r>
              <w:rPr>
                <w:rFonts w:ascii="Times New Roman" w:hAnsi="Times New Roman"/>
              </w:rPr>
              <w:t>the appointment is made by a Lecturer or Practice instructor</w:t>
            </w:r>
          </w:p>
          <w:p w:rsidRPr="00C122CB" w:rsidR="000C3AC7" w:rsidP="24315D0D" w:rsidRDefault="000C3AC7" w14:paraId="00258A27" w14:textId="32FE16CD">
            <w:pPr>
              <w:pStyle w:val="10"/>
              <w:jc w:val="both"/>
              <w:rPr>
                <w:rFonts w:ascii="Times New Roman" w:hAnsi="Times New Roman"/>
                <w:lang w:val="en-GB"/>
              </w:rPr>
            </w:pPr>
            <w:r w:rsidRPr="24315D0D" w:rsidR="000C3AC7">
              <w:rPr>
                <w:rFonts w:ascii="Times New Roman" w:hAnsi="Times New Roman"/>
                <w:b w:val="1"/>
                <w:bCs w:val="1"/>
                <w:lang w:val="en-GB"/>
              </w:rPr>
              <w:t>Preparation for Class</w:t>
            </w:r>
            <w:r w:rsidRPr="24315D0D" w:rsidR="000C3AC7">
              <w:rPr>
                <w:rFonts w:ascii="Times New Roman" w:hAnsi="Times New Roman"/>
                <w:lang w:val="en-GB"/>
              </w:rPr>
              <w:t xml:space="preserve">: Class participation is </w:t>
            </w:r>
            <w:r w:rsidRPr="24315D0D" w:rsidR="000C3AC7">
              <w:rPr>
                <w:rFonts w:ascii="Times New Roman" w:hAnsi="Times New Roman"/>
                <w:lang w:val="en-GB"/>
              </w:rPr>
              <w:t>a very important</w:t>
            </w:r>
            <w:r w:rsidRPr="24315D0D" w:rsidR="000C3AC7">
              <w:rPr>
                <w:rFonts w:ascii="Times New Roman" w:hAnsi="Times New Roman"/>
                <w:lang w:val="en-GB"/>
              </w:rPr>
              <w:t xml:space="preserve"> part of the learning process in this course. Although not explicitly </w:t>
            </w:r>
            <w:r w:rsidRPr="24315D0D" w:rsidR="002C6F0F">
              <w:rPr>
                <w:rFonts w:ascii="Times New Roman" w:hAnsi="Times New Roman"/>
                <w:lang w:val="en-GB"/>
              </w:rPr>
              <w:t>graded</w:t>
            </w:r>
            <w:r w:rsidRPr="24315D0D" w:rsidR="000C3AC7">
              <w:rPr>
                <w:rFonts w:ascii="Times New Roman" w:hAnsi="Times New Roman"/>
                <w:lang w:val="en-GB"/>
              </w:rPr>
              <w:t xml:space="preserve">, students will be evaluated on the QUALITY of their contributions and insights. Quality comments </w:t>
            </w:r>
            <w:r w:rsidRPr="24315D0D" w:rsidR="000C3AC7">
              <w:rPr>
                <w:rFonts w:ascii="Times New Roman" w:hAnsi="Times New Roman"/>
                <w:lang w:val="en-GB"/>
              </w:rPr>
              <w:t>possess</w:t>
            </w:r>
            <w:r w:rsidRPr="24315D0D" w:rsidR="000C3AC7">
              <w:rPr>
                <w:rFonts w:ascii="Times New Roman" w:hAnsi="Times New Roman"/>
                <w:lang w:val="en-GB"/>
              </w:rPr>
              <w:t xml:space="preserve"> one or more of the following properties: </w:t>
            </w:r>
          </w:p>
          <w:p w:rsidRPr="00C122CB" w:rsidR="000C3AC7" w:rsidP="24315D0D" w:rsidRDefault="000C3AC7" w14:paraId="3B31AFAB" w14:textId="77777777">
            <w:pPr>
              <w:pStyle w:val="10"/>
              <w:numPr>
                <w:ilvl w:val="0"/>
                <w:numId w:val="10"/>
              </w:numPr>
              <w:jc w:val="both"/>
              <w:rPr>
                <w:rFonts w:ascii="Times New Roman" w:hAnsi="Times New Roman"/>
                <w:lang w:val="en-GB"/>
              </w:rPr>
            </w:pPr>
            <w:r w:rsidRPr="24315D0D" w:rsidR="000C3AC7">
              <w:rPr>
                <w:rFonts w:ascii="Times New Roman" w:hAnsi="Times New Roman"/>
                <w:lang w:val="en-GB"/>
              </w:rPr>
              <w:t xml:space="preserve">Offers a different and unique, but relevant, </w:t>
            </w:r>
            <w:r w:rsidRPr="24315D0D" w:rsidR="000C3AC7">
              <w:rPr>
                <w:rFonts w:ascii="Times New Roman" w:hAnsi="Times New Roman"/>
                <w:lang w:val="en-GB"/>
              </w:rPr>
              <w:t>perspective;</w:t>
            </w:r>
          </w:p>
          <w:p w:rsidRPr="00C122CB" w:rsidR="000C3AC7" w:rsidP="24315D0D" w:rsidRDefault="000C3AC7" w14:paraId="7C2D011F" w14:textId="77777777">
            <w:pPr>
              <w:pStyle w:val="10"/>
              <w:numPr>
                <w:ilvl w:val="0"/>
                <w:numId w:val="10"/>
              </w:numPr>
              <w:jc w:val="both"/>
              <w:rPr>
                <w:rFonts w:ascii="Times New Roman" w:hAnsi="Times New Roman"/>
                <w:lang w:val="en-GB"/>
              </w:rPr>
            </w:pPr>
            <w:r w:rsidRPr="24315D0D" w:rsidR="000C3AC7">
              <w:rPr>
                <w:rFonts w:ascii="Times New Roman" w:hAnsi="Times New Roman"/>
                <w:lang w:val="en-GB"/>
              </w:rPr>
              <w:t xml:space="preserve">Contributes to moving the discussion and analysis </w:t>
            </w:r>
            <w:r w:rsidRPr="24315D0D" w:rsidR="000C3AC7">
              <w:rPr>
                <w:rFonts w:ascii="Times New Roman" w:hAnsi="Times New Roman"/>
                <w:lang w:val="en-GB"/>
              </w:rPr>
              <w:t>forward;</w:t>
            </w:r>
          </w:p>
          <w:p w:rsidRPr="00C122CB" w:rsidR="000C3AC7" w:rsidP="000C3AC7" w:rsidRDefault="000C3AC7" w14:paraId="6590EDDB" w14:textId="77777777">
            <w:pPr>
              <w:pStyle w:val="10"/>
              <w:numPr>
                <w:ilvl w:val="0"/>
                <w:numId w:val="10"/>
              </w:numPr>
              <w:jc w:val="both"/>
              <w:rPr>
                <w:rFonts w:ascii="Times New Roman" w:hAnsi="Times New Roman"/>
              </w:rPr>
            </w:pPr>
            <w:r w:rsidRPr="00C122CB">
              <w:rPr>
                <w:rFonts w:ascii="Times New Roman" w:hAnsi="Times New Roman"/>
              </w:rPr>
              <w:t xml:space="preserve">Builds on other comments. </w:t>
            </w:r>
          </w:p>
          <w:p w:rsidR="00A5084A" w:rsidP="00A5084A" w:rsidRDefault="00A5084A" w14:paraId="3B7DA2CF" w14:textId="77777777">
            <w:pPr>
              <w:pStyle w:val="NormalWeb"/>
              <w:shd w:val="clear" w:color="auto" w:fill="FFFFFF"/>
              <w:spacing w:before="100" w:beforeAutospacing="1" w:after="100" w:afterAutospacing="1"/>
              <w:jc w:val="left"/>
              <w:rPr>
                <w:lang w:val="en-US" w:eastAsia="en-US"/>
              </w:rPr>
            </w:pPr>
            <w:r w:rsidRPr="00814674">
              <w:rPr>
                <w:b/>
                <w:bCs/>
                <w:lang w:val="en-US" w:eastAsia="en-US"/>
              </w:rPr>
              <w:t>Online class work:</w:t>
            </w:r>
            <w:r w:rsidRPr="00814674">
              <w:rPr>
                <w:lang w:val="en-US" w:eastAsia="en-US"/>
              </w:rPr>
              <w:t xml:space="preserve"> </w:t>
            </w:r>
            <w:r>
              <w:rPr>
                <w:lang w:val="en-US" w:eastAsia="en-US"/>
              </w:rPr>
              <w:t>Each lecture and practical lesson lasts</w:t>
            </w:r>
            <w:r w:rsidRPr="00814674">
              <w:rPr>
                <w:lang w:val="en-US" w:eastAsia="en-US"/>
              </w:rPr>
              <w:t xml:space="preserve"> 50 minutes.</w:t>
            </w:r>
            <w:r w:rsidRPr="00814674">
              <w:rPr>
                <w:lang w:val="en-US" w:eastAsia="en-US"/>
              </w:rPr>
              <w:br/>
            </w:r>
          </w:p>
          <w:p w:rsidRPr="00814674" w:rsidR="00A5084A" w:rsidP="00A5084A" w:rsidRDefault="00A5084A" w14:paraId="5FBDCB76" w14:textId="4694F1AB">
            <w:pPr>
              <w:pStyle w:val="NormalWeb"/>
              <w:shd w:val="clear" w:color="auto" w:fill="FFFFFF"/>
              <w:spacing w:before="100" w:beforeAutospacing="1" w:after="100" w:afterAutospacing="1"/>
              <w:jc w:val="left"/>
              <w:rPr>
                <w:lang w:val="en-US" w:eastAsia="en-US"/>
              </w:rPr>
            </w:pPr>
            <w:r w:rsidRPr="00814674">
              <w:rPr>
                <w:lang w:val="en-US" w:eastAsia="en-US"/>
              </w:rPr>
              <w:t>Students are expected to complete all readings and assignments ahead of time, attend class regularly</w:t>
            </w:r>
            <w:r>
              <w:rPr>
                <w:lang w:val="en-US" w:eastAsia="en-US"/>
              </w:rPr>
              <w:t>,</w:t>
            </w:r>
            <w:r w:rsidRPr="00814674">
              <w:rPr>
                <w:lang w:val="en-US" w:eastAsia="en-US"/>
              </w:rPr>
              <w:t xml:space="preserve"> and participate in class discussions. In case of systemic </w:t>
            </w:r>
            <w:r>
              <w:rPr>
                <w:lang w:val="en-US" w:eastAsia="en-US"/>
              </w:rPr>
              <w:t>student</w:t>
            </w:r>
            <w:r w:rsidRPr="00814674">
              <w:rPr>
                <w:lang w:val="en-US" w:eastAsia="en-US"/>
              </w:rPr>
              <w:t xml:space="preserve"> misconduct, the student would be dispensed from the classes. </w:t>
            </w:r>
          </w:p>
          <w:p w:rsidRPr="00C122CB" w:rsidR="000C3AC7" w:rsidP="000C3AC7" w:rsidRDefault="000C3AC7" w14:paraId="2D0A182A" w14:textId="77777777">
            <w:pPr>
              <w:pStyle w:val="10"/>
              <w:jc w:val="both"/>
              <w:rPr>
                <w:rFonts w:ascii="Times New Roman" w:hAnsi="Times New Roman"/>
              </w:rPr>
            </w:pPr>
          </w:p>
          <w:p w:rsidR="00A5084A" w:rsidP="24315D0D" w:rsidRDefault="000C3AC7" w14:paraId="11810C94" w14:textId="77777777">
            <w:pPr>
              <w:pStyle w:val="10"/>
              <w:jc w:val="both"/>
              <w:rPr>
                <w:rFonts w:ascii="Times New Roman" w:hAnsi="Times New Roman"/>
                <w:lang w:val="en-GB"/>
              </w:rPr>
            </w:pPr>
            <w:r w:rsidRPr="24315D0D" w:rsidR="000C3AC7">
              <w:rPr>
                <w:rFonts w:ascii="Times New Roman" w:hAnsi="Times New Roman"/>
                <w:b w:val="1"/>
                <w:bCs w:val="1"/>
                <w:lang w:val="en-GB"/>
              </w:rPr>
              <w:t xml:space="preserve">Being late </w:t>
            </w:r>
            <w:r w:rsidRPr="24315D0D" w:rsidR="002C6F0F">
              <w:rPr>
                <w:rFonts w:ascii="Times New Roman" w:hAnsi="Times New Roman"/>
                <w:b w:val="1"/>
                <w:bCs w:val="1"/>
                <w:lang w:val="en-GB"/>
              </w:rPr>
              <w:t>in</w:t>
            </w:r>
            <w:r w:rsidRPr="24315D0D" w:rsidR="000C3AC7">
              <w:rPr>
                <w:rFonts w:ascii="Times New Roman" w:hAnsi="Times New Roman"/>
                <w:b w:val="1"/>
                <w:bCs w:val="1"/>
                <w:lang w:val="en-GB"/>
              </w:rPr>
              <w:t xml:space="preserve"> class: </w:t>
            </w:r>
            <w:r w:rsidRPr="24315D0D" w:rsidR="000C3AC7">
              <w:rPr>
                <w:rFonts w:ascii="Times New Roman" w:hAnsi="Times New Roman"/>
                <w:lang w:val="en-GB"/>
              </w:rPr>
              <w:t xml:space="preserve">When students come to class late, it can disrupt the flow of a lecture or discussion, distract other students, impede learning, and </w:t>
            </w:r>
            <w:r w:rsidRPr="24315D0D" w:rsidR="000C3AC7">
              <w:rPr>
                <w:rFonts w:ascii="Times New Roman" w:hAnsi="Times New Roman"/>
                <w:lang w:val="en-GB"/>
              </w:rPr>
              <w:t>generally erode</w:t>
            </w:r>
            <w:r w:rsidRPr="24315D0D" w:rsidR="000C3AC7">
              <w:rPr>
                <w:rFonts w:ascii="Times New Roman" w:hAnsi="Times New Roman"/>
                <w:lang w:val="en-GB"/>
              </w:rPr>
              <w:t xml:space="preserve"> class morale. Moreover</w:t>
            </w:r>
            <w:r w:rsidRPr="24315D0D" w:rsidR="002C6F0F">
              <w:rPr>
                <w:rFonts w:ascii="Times New Roman" w:hAnsi="Times New Roman"/>
                <w:lang w:val="en-GB"/>
              </w:rPr>
              <w:t>, lateness can become chronic and spread throughout the class if left unchecked</w:t>
            </w:r>
            <w:r w:rsidRPr="24315D0D" w:rsidR="000C3AC7">
              <w:rPr>
                <w:rFonts w:ascii="Times New Roman" w:hAnsi="Times New Roman"/>
                <w:lang w:val="en-GB"/>
              </w:rPr>
              <w:t xml:space="preserve">. Therefore, </w:t>
            </w:r>
            <w:r w:rsidRPr="24315D0D" w:rsidR="002C6F0F">
              <w:rPr>
                <w:rFonts w:ascii="Times New Roman" w:hAnsi="Times New Roman"/>
                <w:lang w:val="en-GB"/>
              </w:rPr>
              <w:t>being late to class is not welcome and can be restricted</w:t>
            </w:r>
            <w:r w:rsidRPr="24315D0D" w:rsidR="000C3AC7">
              <w:rPr>
                <w:rFonts w:ascii="Times New Roman" w:hAnsi="Times New Roman"/>
                <w:lang w:val="en-GB"/>
              </w:rPr>
              <w:t xml:space="preserve"> activities by the course instructor. </w:t>
            </w:r>
          </w:p>
          <w:p w:rsidR="005F7790" w:rsidP="24315D0D" w:rsidRDefault="000C3AC7" w14:paraId="282AB2F2" w14:textId="5086BCA1">
            <w:pPr>
              <w:pStyle w:val="10"/>
              <w:spacing w:line="276" w:lineRule="auto"/>
              <w:jc w:val="both"/>
              <w:rPr>
                <w:rFonts w:ascii="Times New Roman" w:hAnsi="Times New Roman"/>
                <w:lang w:val="en-GB"/>
              </w:rPr>
            </w:pPr>
            <w:r w:rsidRPr="24315D0D" w:rsidR="000C3AC7">
              <w:rPr>
                <w:rFonts w:ascii="Times New Roman" w:hAnsi="Times New Roman"/>
                <w:lang w:val="en-GB"/>
              </w:rPr>
              <w:t xml:space="preserve"> </w:t>
            </w:r>
            <w:r w:rsidRPr="24315D0D" w:rsidR="005F7790">
              <w:rPr>
                <w:rFonts w:ascii="Times New Roman" w:hAnsi="Times New Roman"/>
                <w:b w:val="1"/>
                <w:bCs w:val="1"/>
                <w:lang w:val="en-GB"/>
              </w:rPr>
              <w:t>Homework</w:t>
            </w:r>
            <w:r w:rsidRPr="24315D0D" w:rsidR="005F7790">
              <w:rPr>
                <w:rFonts w:ascii="Times New Roman" w:hAnsi="Times New Roman"/>
                <w:b w:val="1"/>
                <w:bCs w:val="1"/>
                <w:lang w:val="en-GB"/>
              </w:rPr>
              <w:t xml:space="preserve"> / Assignments</w:t>
            </w:r>
            <w:r w:rsidRPr="24315D0D" w:rsidR="005F7790">
              <w:rPr>
                <w:rFonts w:ascii="Times New Roman" w:hAnsi="Times New Roman"/>
                <w:lang w:val="en-GB"/>
              </w:rPr>
              <w:t xml:space="preserve">: The assignments are designed to acquaint students </w:t>
            </w:r>
            <w:r w:rsidRPr="24315D0D" w:rsidR="005F7790">
              <w:rPr>
                <w:rFonts w:ascii="Times New Roman" w:hAnsi="Times New Roman"/>
                <w:lang w:val="en-GB"/>
              </w:rPr>
              <w:t xml:space="preserve">with the theoretical knowledge and practical skills </w:t>
            </w:r>
            <w:r w:rsidRPr="24315D0D" w:rsidR="005F7790">
              <w:rPr>
                <w:rFonts w:ascii="Times New Roman" w:hAnsi="Times New Roman"/>
                <w:lang w:val="en-GB"/>
              </w:rPr>
              <w:t>required</w:t>
            </w:r>
            <w:r w:rsidRPr="24315D0D" w:rsidR="005F7790">
              <w:rPr>
                <w:rFonts w:ascii="Times New Roman" w:hAnsi="Times New Roman"/>
                <w:lang w:val="en-GB"/>
              </w:rPr>
              <w:t xml:space="preserve"> for the course. There are </w:t>
            </w:r>
            <w:r w:rsidRPr="24315D0D" w:rsidR="005F7790">
              <w:rPr>
                <w:rFonts w:ascii="Times New Roman" w:hAnsi="Times New Roman"/>
                <w:lang w:val="en-GB"/>
              </w:rPr>
              <w:t>four sets of Homework problems</w:t>
            </w:r>
            <w:r w:rsidRPr="24315D0D" w:rsidR="005F7790">
              <w:rPr>
                <w:rFonts w:ascii="Times New Roman" w:hAnsi="Times New Roman"/>
                <w:lang w:val="en-GB"/>
              </w:rPr>
              <w:t>. You may be tested on Homework problems dealing with material covered in class.  Homework assignments will be posted on Moodle.</w:t>
            </w:r>
          </w:p>
          <w:p w:rsidRPr="00C122CB" w:rsidR="005F7790" w:rsidP="005F7790" w:rsidRDefault="005F7790" w14:paraId="0C51CC8E" w14:textId="091FB434">
            <w:pPr>
              <w:pStyle w:val="10"/>
              <w:jc w:val="both"/>
              <w:rPr>
                <w:rFonts w:ascii="Times New Roman" w:hAnsi="Times New Roman"/>
              </w:rPr>
            </w:pPr>
          </w:p>
          <w:p w:rsidRPr="009911D0" w:rsidR="00A5084A" w:rsidP="24315D0D" w:rsidRDefault="00A5084A" w14:paraId="5EB21505" w14:textId="77777777">
            <w:pPr>
              <w:pStyle w:val="10"/>
              <w:spacing w:line="276" w:lineRule="auto"/>
              <w:jc w:val="both"/>
              <w:rPr>
                <w:rFonts w:ascii="Times New Roman" w:hAnsi="Times New Roman"/>
                <w:lang w:val="en-GB"/>
              </w:rPr>
            </w:pPr>
            <w:r w:rsidRPr="24315D0D" w:rsidR="00A5084A">
              <w:rPr>
                <w:rFonts w:ascii="Times New Roman" w:hAnsi="Times New Roman"/>
                <w:b w:val="1"/>
                <w:bCs w:val="1"/>
                <w:lang w:val="en-GB"/>
              </w:rPr>
              <w:t>1</w:t>
            </w:r>
            <w:r w:rsidRPr="24315D0D" w:rsidR="00A5084A">
              <w:rPr>
                <w:rFonts w:ascii="Times New Roman" w:hAnsi="Times New Roman"/>
                <w:b w:val="1"/>
                <w:bCs w:val="1"/>
                <w:vertAlign w:val="superscript"/>
                <w:lang w:val="en-GB"/>
              </w:rPr>
              <w:t>st</w:t>
            </w:r>
            <w:r w:rsidRPr="24315D0D" w:rsidR="00A5084A">
              <w:rPr>
                <w:rFonts w:ascii="Times New Roman" w:hAnsi="Times New Roman"/>
                <w:b w:val="1"/>
                <w:bCs w:val="1"/>
                <w:lang w:val="en-GB"/>
              </w:rPr>
              <w:t xml:space="preserve"> and 2</w:t>
            </w:r>
            <w:r w:rsidRPr="24315D0D" w:rsidR="00A5084A">
              <w:rPr>
                <w:rFonts w:ascii="Times New Roman" w:hAnsi="Times New Roman"/>
                <w:b w:val="1"/>
                <w:bCs w:val="1"/>
                <w:vertAlign w:val="superscript"/>
                <w:lang w:val="en-GB"/>
              </w:rPr>
              <w:t>nd</w:t>
            </w:r>
            <w:r w:rsidRPr="24315D0D" w:rsidR="00A5084A">
              <w:rPr>
                <w:rFonts w:ascii="Times New Roman" w:hAnsi="Times New Roman"/>
                <w:b w:val="1"/>
                <w:bCs w:val="1"/>
                <w:lang w:val="en-GB"/>
              </w:rPr>
              <w:t xml:space="preserve"> Attestations grades.</w:t>
            </w:r>
            <w:r w:rsidRPr="24315D0D" w:rsidR="00A5084A">
              <w:rPr>
                <w:rFonts w:ascii="Times New Roman" w:hAnsi="Times New Roman"/>
                <w:lang w:val="en-GB"/>
              </w:rPr>
              <w:t xml:space="preserve"> In case a student’s grade from an attestation is less than 25</w:t>
            </w:r>
            <w:r w:rsidRPr="24315D0D" w:rsidR="00A5084A">
              <w:rPr>
                <w:rFonts w:ascii="Times New Roman" w:hAnsi="Times New Roman"/>
                <w:lang w:val="en-GB"/>
              </w:rPr>
              <w:t>%</w:t>
            </w:r>
            <w:r w:rsidRPr="24315D0D" w:rsidR="00A5084A">
              <w:rPr>
                <w:rFonts w:ascii="Times New Roman" w:hAnsi="Times New Roman"/>
                <w:lang w:val="en-GB"/>
              </w:rPr>
              <w:t>, student fails the course</w:t>
            </w:r>
            <w:r w:rsidRPr="24315D0D" w:rsidR="00A5084A">
              <w:rPr>
                <w:rFonts w:ascii="Times New Roman" w:hAnsi="Times New Roman"/>
                <w:lang w:val="en-GB"/>
              </w:rPr>
              <w:t xml:space="preserve">.  </w:t>
            </w:r>
            <w:r w:rsidRPr="24315D0D" w:rsidR="00A5084A">
              <w:rPr>
                <w:rFonts w:ascii="Times New Roman" w:hAnsi="Times New Roman"/>
                <w:lang w:val="en-GB"/>
              </w:rPr>
              <w:t xml:space="preserve">  </w:t>
            </w:r>
          </w:p>
          <w:p w:rsidRPr="00C122CB" w:rsidR="000C3AC7" w:rsidP="000C3AC7" w:rsidRDefault="000C3AC7" w14:paraId="52A7A675" w14:textId="77777777">
            <w:pPr>
              <w:pStyle w:val="10"/>
              <w:jc w:val="both"/>
              <w:rPr>
                <w:rFonts w:ascii="Times New Roman" w:hAnsi="Times New Roman"/>
              </w:rPr>
            </w:pPr>
          </w:p>
          <w:p w:rsidRPr="00C122CB" w:rsidR="000C3AC7" w:rsidP="24315D0D" w:rsidRDefault="000C3AC7" w14:paraId="04A9C69A" w14:textId="2FE547B4">
            <w:pPr>
              <w:pStyle w:val="10"/>
              <w:jc w:val="both"/>
              <w:rPr>
                <w:rFonts w:ascii="Times New Roman" w:hAnsi="Times New Roman"/>
                <w:lang w:val="en-GB"/>
              </w:rPr>
            </w:pPr>
            <w:r w:rsidRPr="24315D0D" w:rsidR="000C3AC7">
              <w:rPr>
                <w:rFonts w:ascii="Times New Roman" w:hAnsi="Times New Roman"/>
                <w:b w:val="1"/>
                <w:bCs w:val="1"/>
                <w:lang w:val="en-GB"/>
              </w:rPr>
              <w:t xml:space="preserve">Late submissions: </w:t>
            </w:r>
            <w:r w:rsidRPr="24315D0D" w:rsidR="000C3AC7">
              <w:rPr>
                <w:rFonts w:ascii="Times New Roman" w:hAnsi="Times New Roman"/>
                <w:lang w:val="en-GB"/>
              </w:rPr>
              <w:t xml:space="preserve">Most assignments will be discussed in class on the due date. It is expected that all work will be </w:t>
            </w:r>
            <w:r w:rsidRPr="24315D0D" w:rsidR="000C3AC7">
              <w:rPr>
                <w:rFonts w:ascii="Times New Roman" w:hAnsi="Times New Roman"/>
                <w:lang w:val="en-GB"/>
              </w:rPr>
              <w:t>submitted</w:t>
            </w:r>
            <w:r w:rsidRPr="24315D0D" w:rsidR="000C3AC7">
              <w:rPr>
                <w:rFonts w:ascii="Times New Roman" w:hAnsi="Times New Roman"/>
                <w:lang w:val="en-GB"/>
              </w:rPr>
              <w:t xml:space="preserve"> on time. All </w:t>
            </w:r>
            <w:r w:rsidRPr="24315D0D" w:rsidR="00FD4AA3">
              <w:rPr>
                <w:rFonts w:ascii="Times New Roman" w:hAnsi="Times New Roman"/>
                <w:lang w:val="en-GB"/>
              </w:rPr>
              <w:t>grades are based on</w:t>
            </w:r>
            <w:r w:rsidRPr="24315D0D" w:rsidR="000C3AC7">
              <w:rPr>
                <w:rFonts w:ascii="Times New Roman" w:hAnsi="Times New Roman"/>
                <w:lang w:val="en-GB"/>
              </w:rPr>
              <w:t xml:space="preserve"> a percentage grading scale.</w:t>
            </w:r>
          </w:p>
          <w:p w:rsidRPr="00C122CB" w:rsidR="000C3AC7" w:rsidP="000C3AC7" w:rsidRDefault="000C3AC7" w14:paraId="0034AB3C" w14:textId="77777777">
            <w:pPr>
              <w:pStyle w:val="10"/>
              <w:jc w:val="both"/>
              <w:rPr>
                <w:rFonts w:ascii="Times New Roman" w:hAnsi="Times New Roman"/>
              </w:rPr>
            </w:pPr>
          </w:p>
          <w:p w:rsidRPr="00BB0709" w:rsidR="005F7790" w:rsidP="24315D0D" w:rsidRDefault="005F7790" w14:paraId="6A0C03C4" w14:textId="77777777">
            <w:pPr>
              <w:pStyle w:val="10"/>
              <w:spacing w:line="276" w:lineRule="auto"/>
              <w:jc w:val="both"/>
              <w:rPr>
                <w:rFonts w:ascii="Times New Roman" w:hAnsi="Times New Roman"/>
                <w:i w:val="1"/>
                <w:iCs w:val="1"/>
                <w:lang w:val="en-GB"/>
              </w:rPr>
            </w:pPr>
            <w:r w:rsidRPr="24315D0D" w:rsidR="005F7790">
              <w:rPr>
                <w:rFonts w:ascii="Times New Roman" w:hAnsi="Times New Roman"/>
                <w:i w:val="1"/>
                <w:iCs w:val="1"/>
                <w:lang w:val="en-GB"/>
              </w:rPr>
              <w:t>In the event of</w:t>
            </w:r>
            <w:r w:rsidRPr="24315D0D" w:rsidR="005F7790">
              <w:rPr>
                <w:rFonts w:ascii="Times New Roman" w:hAnsi="Times New Roman"/>
                <w:i w:val="1"/>
                <w:iCs w:val="1"/>
                <w:lang w:val="en-GB"/>
              </w:rPr>
              <w:t xml:space="preserve"> some extraordinary event, students should notify the teacher and request an extension of the deadline</w:t>
            </w:r>
            <w:r w:rsidRPr="24315D0D" w:rsidR="005F7790">
              <w:rPr>
                <w:rFonts w:ascii="Times New Roman" w:hAnsi="Times New Roman"/>
                <w:i w:val="1"/>
                <w:iCs w:val="1"/>
                <w:lang w:val="en-GB"/>
              </w:rPr>
              <w:t xml:space="preserve">.  </w:t>
            </w:r>
            <w:r w:rsidRPr="24315D0D" w:rsidR="005F7790">
              <w:rPr>
                <w:rFonts w:ascii="Times New Roman" w:hAnsi="Times New Roman"/>
                <w:i w:val="1"/>
                <w:iCs w:val="1"/>
                <w:lang w:val="en-GB"/>
              </w:rPr>
              <w:t>If approved, a new date will be given to the student depending upon the circumstances.</w:t>
            </w:r>
          </w:p>
          <w:p w:rsidR="000C3AC7" w:rsidP="000C3AC7" w:rsidRDefault="000C3AC7" w14:paraId="4B53798B" w14:textId="77777777">
            <w:pPr>
              <w:pStyle w:val="10"/>
              <w:jc w:val="both"/>
              <w:rPr>
                <w:rFonts w:ascii="Times New Roman" w:hAnsi="Times New Roman"/>
              </w:rPr>
            </w:pPr>
            <w:r w:rsidRPr="00C122CB">
              <w:rPr>
                <w:rFonts w:ascii="Times New Roman" w:hAnsi="Times New Roman"/>
              </w:rPr>
              <w:t xml:space="preserve"> </w:t>
            </w:r>
          </w:p>
          <w:p w:rsidRPr="00C122CB" w:rsidR="000C3AC7" w:rsidP="000C3AC7" w:rsidRDefault="000C3AC7" w14:paraId="00933CBB" w14:textId="77777777">
            <w:pPr>
              <w:pStyle w:val="10"/>
              <w:jc w:val="both"/>
              <w:rPr>
                <w:rFonts w:ascii="Times New Roman" w:hAnsi="Times New Roman"/>
                <w:b/>
                <w:bCs/>
              </w:rPr>
            </w:pPr>
            <w:r w:rsidRPr="00C122CB">
              <w:rPr>
                <w:rFonts w:ascii="Times New Roman" w:hAnsi="Times New Roman"/>
                <w:b/>
                <w:bCs/>
              </w:rPr>
              <w:t>Final exam</w:t>
            </w:r>
          </w:p>
          <w:p w:rsidRPr="00C122CB" w:rsidR="000C3AC7" w:rsidP="000C3AC7" w:rsidRDefault="002C6F0F" w14:paraId="2B8D839D" w14:textId="179E33B4">
            <w:pPr>
              <w:pStyle w:val="10"/>
              <w:jc w:val="both"/>
              <w:rPr>
                <w:rFonts w:ascii="Times New Roman" w:hAnsi="Times New Roman"/>
              </w:rPr>
            </w:pPr>
            <w:r>
              <w:rPr>
                <w:rFonts w:ascii="Times New Roman" w:hAnsi="Times New Roman"/>
              </w:rPr>
              <w:t>After</w:t>
            </w:r>
            <w:r w:rsidRPr="00C122CB" w:rsidR="000C3AC7">
              <w:rPr>
                <w:rFonts w:ascii="Times New Roman" w:hAnsi="Times New Roman"/>
              </w:rPr>
              <w:t xml:space="preserve"> this course</w:t>
            </w:r>
            <w:r>
              <w:rPr>
                <w:rFonts w:ascii="Times New Roman" w:hAnsi="Times New Roman"/>
              </w:rPr>
              <w:t xml:space="preserve">, the Final Exam will be given in </w:t>
            </w:r>
            <w:r w:rsidRPr="00C122CB" w:rsidR="000C3AC7">
              <w:rPr>
                <w:rFonts w:ascii="Times New Roman" w:hAnsi="Times New Roman"/>
              </w:rPr>
              <w:t>written form</w:t>
            </w:r>
            <w:r>
              <w:rPr>
                <w:rFonts w:ascii="Times New Roman" w:hAnsi="Times New Roman"/>
              </w:rPr>
              <w:t>.</w:t>
            </w:r>
          </w:p>
          <w:p w:rsidRPr="00C122CB" w:rsidR="000C3AC7" w:rsidP="000C3AC7" w:rsidRDefault="000C3AC7" w14:paraId="6EFEE1EB" w14:textId="77777777">
            <w:pPr>
              <w:pStyle w:val="10"/>
              <w:jc w:val="both"/>
              <w:rPr>
                <w:rFonts w:ascii="Times New Roman" w:hAnsi="Times New Roman"/>
              </w:rPr>
            </w:pPr>
          </w:p>
          <w:p w:rsidRPr="00C122CB" w:rsidR="000C3AC7" w:rsidP="24315D0D" w:rsidRDefault="000C3AC7" w14:paraId="432DEF71" w14:textId="396F04B4">
            <w:pPr>
              <w:pStyle w:val="10"/>
              <w:jc w:val="both"/>
              <w:rPr>
                <w:rFonts w:ascii="Times New Roman" w:hAnsi="Times New Roman"/>
                <w:lang w:val="en-GB"/>
              </w:rPr>
            </w:pPr>
            <w:r w:rsidRPr="24315D0D" w:rsidR="000C3AC7">
              <w:rPr>
                <w:rFonts w:ascii="Times New Roman" w:hAnsi="Times New Roman"/>
                <w:b w:val="1"/>
                <w:bCs w:val="1"/>
                <w:lang w:val="en-GB"/>
              </w:rPr>
              <w:t>Laptops and mobile devices</w:t>
            </w:r>
            <w:r w:rsidRPr="24315D0D" w:rsidR="000C3AC7">
              <w:rPr>
                <w:rFonts w:ascii="Times New Roman" w:hAnsi="Times New Roman"/>
                <w:lang w:val="en-GB"/>
              </w:rPr>
              <w:t xml:space="preserve"> can only be used for classroom purposes when directed by the course instructor. Misuse of laptops or handheld devices will be considered a breach of discipline</w:t>
            </w:r>
            <w:r w:rsidRPr="24315D0D" w:rsidR="00FD4AA3">
              <w:rPr>
                <w:rFonts w:ascii="Times New Roman" w:hAnsi="Times New Roman"/>
                <w:lang w:val="en-GB"/>
              </w:rPr>
              <w:t xml:space="preserve">, and the instructor will </w:t>
            </w:r>
            <w:r w:rsidRPr="24315D0D" w:rsidR="00FD4AA3">
              <w:rPr>
                <w:rFonts w:ascii="Times New Roman" w:hAnsi="Times New Roman"/>
                <w:lang w:val="en-GB"/>
              </w:rPr>
              <w:t>initiate</w:t>
            </w:r>
            <w:r w:rsidRPr="24315D0D" w:rsidR="00FD4AA3">
              <w:rPr>
                <w:rFonts w:ascii="Times New Roman" w:hAnsi="Times New Roman"/>
                <w:lang w:val="en-GB"/>
              </w:rPr>
              <w:t xml:space="preserve"> </w:t>
            </w:r>
            <w:r w:rsidRPr="24315D0D" w:rsidR="00FD4AA3">
              <w:rPr>
                <w:rFonts w:ascii="Times New Roman" w:hAnsi="Times New Roman"/>
                <w:lang w:val="en-GB"/>
              </w:rPr>
              <w:t>appropriate action</w:t>
            </w:r>
            <w:r w:rsidRPr="24315D0D" w:rsidR="000C3AC7">
              <w:rPr>
                <w:rFonts w:ascii="Times New Roman" w:hAnsi="Times New Roman"/>
                <w:lang w:val="en-GB"/>
              </w:rPr>
              <w:t xml:space="preserve">. </w:t>
            </w:r>
          </w:p>
          <w:p w:rsidRPr="00C122CB" w:rsidR="000C3AC7" w:rsidP="000C3AC7" w:rsidRDefault="000C3AC7" w14:paraId="5447960B" w14:textId="77777777">
            <w:pPr>
              <w:pStyle w:val="10"/>
              <w:jc w:val="both"/>
              <w:rPr>
                <w:rFonts w:ascii="Times New Roman" w:hAnsi="Times New Roman"/>
              </w:rPr>
            </w:pPr>
          </w:p>
          <w:p w:rsidRPr="00C122CB" w:rsidR="000C3AC7" w:rsidP="000C3AC7" w:rsidRDefault="000C3AC7" w14:paraId="59541596" w14:textId="109D8D54">
            <w:pPr>
              <w:tabs>
                <w:tab w:val="left" w:pos="2235"/>
                <w:tab w:val="center" w:pos="3659"/>
              </w:tabs>
              <w:jc w:val="both"/>
              <w:rPr>
                <w:lang w:val="en-US"/>
              </w:rPr>
            </w:pPr>
            <w:r w:rsidRPr="00C122CB">
              <w:rPr>
                <w:b/>
                <w:bCs/>
                <w:lang w:val="en-US"/>
              </w:rPr>
              <w:t>Online lessons</w:t>
            </w:r>
            <w:r w:rsidRPr="00C122CB">
              <w:rPr>
                <w:lang w:val="en-US"/>
              </w:rPr>
              <w:t xml:space="preserve"> can be used if there </w:t>
            </w:r>
            <w:r w:rsidR="002C6F0F">
              <w:rPr>
                <w:lang w:val="en-US"/>
              </w:rPr>
              <w:t xml:space="preserve">isn’t </w:t>
            </w:r>
            <w:r w:rsidRPr="00C122CB">
              <w:rPr>
                <w:lang w:val="en-US"/>
              </w:rPr>
              <w:t xml:space="preserve">a chance to make offline traditional lessons. It must not discourage the interest and enthusiasm of students. The main software </w:t>
            </w:r>
            <w:r w:rsidR="00FD4AA3">
              <w:rPr>
                <w:lang w:val="en-US"/>
              </w:rPr>
              <w:t>used to run the online lessons is Microsoft Teams for video calls and live webinars, and Moodle (moodle.astanait.edu.kz) as a learning management system</w:t>
            </w:r>
            <w:r w:rsidRPr="00C122CB">
              <w:rPr>
                <w:lang w:val="en-US"/>
              </w:rPr>
              <w:t>. Also, some alternatives such as Telegram, Zoom, or other</w:t>
            </w:r>
            <w:r w:rsidRPr="00C122CB">
              <w:rPr>
                <w:rFonts w:ascii="Arial" w:hAnsi="Arial" w:cs="Arial"/>
                <w:sz w:val="21"/>
                <w:szCs w:val="21"/>
                <w:shd w:val="clear" w:color="auto" w:fill="FFFFFF"/>
                <w:lang w:val="en-US"/>
              </w:rPr>
              <w:t xml:space="preserve"> </w:t>
            </w:r>
            <w:r w:rsidR="002C6F0F">
              <w:rPr>
                <w:lang w:val="en-US"/>
              </w:rPr>
              <w:t>messengers may be used</w:t>
            </w:r>
            <w:r w:rsidRPr="00C122CB">
              <w:rPr>
                <w:lang w:val="en-US"/>
              </w:rPr>
              <w:t xml:space="preserve"> as an additional workaround.</w:t>
            </w:r>
          </w:p>
          <w:p w:rsidRPr="00C122CB" w:rsidR="000C3AC7" w:rsidP="000C3AC7" w:rsidRDefault="000C3AC7" w14:paraId="09CD036C" w14:textId="77777777">
            <w:pPr>
              <w:pStyle w:val="10"/>
              <w:jc w:val="both"/>
              <w:rPr>
                <w:rFonts w:ascii="Times New Roman" w:hAnsi="Times New Roman"/>
                <w:b/>
                <w:bCs/>
              </w:rPr>
            </w:pPr>
          </w:p>
          <w:p w:rsidRPr="00C122CB" w:rsidR="000C3AC7" w:rsidP="000C3AC7" w:rsidRDefault="000C3AC7" w14:paraId="1908F73D" w14:textId="77777777">
            <w:pPr>
              <w:pStyle w:val="10"/>
              <w:jc w:val="both"/>
              <w:rPr>
                <w:rFonts w:ascii="Times New Roman" w:hAnsi="Times New Roman"/>
              </w:rPr>
            </w:pPr>
            <w:r w:rsidRPr="00C122CB">
              <w:rPr>
                <w:rFonts w:ascii="Times New Roman" w:hAnsi="Times New Roman"/>
                <w:b/>
                <w:bCs/>
              </w:rPr>
              <w:t>Cheating and plagiarism</w:t>
            </w:r>
            <w:r w:rsidRPr="00C122CB">
              <w:rPr>
                <w:rFonts w:ascii="Times New Roman" w:hAnsi="Times New Roman"/>
              </w:rPr>
              <w:t xml:space="preserve"> are defined in the Academic conduct policies of the university and include: </w:t>
            </w:r>
          </w:p>
          <w:p w:rsidRPr="00C122CB" w:rsidR="000C3AC7" w:rsidP="24315D0D" w:rsidRDefault="000C3AC7" w14:paraId="0801B10F" w14:textId="074388D7">
            <w:pPr>
              <w:pStyle w:val="10"/>
              <w:jc w:val="both"/>
              <w:rPr>
                <w:rFonts w:ascii="Times New Roman" w:hAnsi="Times New Roman"/>
                <w:lang w:val="en-GB"/>
              </w:rPr>
            </w:pPr>
            <w:r w:rsidRPr="24315D0D" w:rsidR="000C3AC7">
              <w:rPr>
                <w:rFonts w:ascii="Times New Roman" w:hAnsi="Times New Roman"/>
                <w:lang w:val="en-GB"/>
              </w:rPr>
              <w:t xml:space="preserve">1. </w:t>
            </w:r>
            <w:r w:rsidRPr="24315D0D" w:rsidR="000C3AC7">
              <w:rPr>
                <w:rFonts w:ascii="Times New Roman" w:hAnsi="Times New Roman"/>
                <w:lang w:val="en-GB"/>
              </w:rPr>
              <w:t>Submitting</w:t>
            </w:r>
            <w:r w:rsidRPr="24315D0D" w:rsidR="000C3AC7">
              <w:rPr>
                <w:rFonts w:ascii="Times New Roman" w:hAnsi="Times New Roman"/>
                <w:lang w:val="en-GB"/>
              </w:rPr>
              <w:t xml:space="preserve"> work that is not your papers, assignments, or </w:t>
            </w:r>
            <w:r w:rsidRPr="24315D0D" w:rsidR="000C3AC7">
              <w:rPr>
                <w:rFonts w:ascii="Times New Roman" w:hAnsi="Times New Roman"/>
                <w:lang w:val="en-GB"/>
              </w:rPr>
              <w:t>exams;</w:t>
            </w:r>
            <w:r w:rsidRPr="24315D0D" w:rsidR="000C3AC7">
              <w:rPr>
                <w:rFonts w:ascii="Times New Roman" w:hAnsi="Times New Roman"/>
                <w:lang w:val="en-GB"/>
              </w:rPr>
              <w:t xml:space="preserve"> </w:t>
            </w:r>
          </w:p>
          <w:p w:rsidRPr="00C122CB" w:rsidR="000C3AC7" w:rsidP="24315D0D" w:rsidRDefault="000C3AC7" w14:paraId="43F25461" w14:textId="77777777">
            <w:pPr>
              <w:pStyle w:val="10"/>
              <w:jc w:val="both"/>
              <w:rPr>
                <w:rFonts w:ascii="Times New Roman" w:hAnsi="Times New Roman"/>
                <w:lang w:val="en-GB"/>
              </w:rPr>
            </w:pPr>
            <w:r w:rsidRPr="24315D0D" w:rsidR="000C3AC7">
              <w:rPr>
                <w:rFonts w:ascii="Times New Roman" w:hAnsi="Times New Roman"/>
                <w:lang w:val="en-GB"/>
              </w:rPr>
              <w:t xml:space="preserve">2. Copying ideas, words, or graphics from a published or unpublished source without appropriate </w:t>
            </w:r>
            <w:r w:rsidRPr="24315D0D" w:rsidR="000C3AC7">
              <w:rPr>
                <w:rFonts w:ascii="Times New Roman" w:hAnsi="Times New Roman"/>
                <w:lang w:val="en-GB"/>
              </w:rPr>
              <w:t>citation;</w:t>
            </w:r>
            <w:r w:rsidRPr="24315D0D" w:rsidR="000C3AC7">
              <w:rPr>
                <w:rFonts w:ascii="Times New Roman" w:hAnsi="Times New Roman"/>
                <w:lang w:val="en-GB"/>
              </w:rPr>
              <w:t xml:space="preserve"> </w:t>
            </w:r>
          </w:p>
          <w:p w:rsidRPr="00C122CB" w:rsidR="000C3AC7" w:rsidP="24315D0D" w:rsidRDefault="000C3AC7" w14:paraId="429BF577" w14:textId="77777777">
            <w:pPr>
              <w:pStyle w:val="10"/>
              <w:jc w:val="both"/>
              <w:rPr>
                <w:rFonts w:ascii="Times New Roman" w:hAnsi="Times New Roman"/>
                <w:lang w:val="en-GB"/>
              </w:rPr>
            </w:pPr>
            <w:r w:rsidRPr="24315D0D" w:rsidR="000C3AC7">
              <w:rPr>
                <w:rFonts w:ascii="Times New Roman" w:hAnsi="Times New Roman"/>
                <w:lang w:val="en-GB"/>
              </w:rPr>
              <w:t xml:space="preserve">3. </w:t>
            </w:r>
            <w:r w:rsidRPr="24315D0D" w:rsidR="000C3AC7">
              <w:rPr>
                <w:rFonts w:ascii="Times New Roman" w:hAnsi="Times New Roman"/>
                <w:lang w:val="en-GB"/>
              </w:rPr>
              <w:t>Submitting</w:t>
            </w:r>
            <w:r w:rsidRPr="24315D0D" w:rsidR="000C3AC7">
              <w:rPr>
                <w:rFonts w:ascii="Times New Roman" w:hAnsi="Times New Roman"/>
                <w:lang w:val="en-GB"/>
              </w:rPr>
              <w:t xml:space="preserve"> or using falsified </w:t>
            </w:r>
            <w:r w:rsidRPr="24315D0D" w:rsidR="000C3AC7">
              <w:rPr>
                <w:rFonts w:ascii="Times New Roman" w:hAnsi="Times New Roman"/>
                <w:lang w:val="en-GB"/>
              </w:rPr>
              <w:t>data;</w:t>
            </w:r>
            <w:r w:rsidRPr="24315D0D" w:rsidR="000C3AC7">
              <w:rPr>
                <w:rFonts w:ascii="Times New Roman" w:hAnsi="Times New Roman"/>
                <w:lang w:val="en-GB"/>
              </w:rPr>
              <w:t xml:space="preserve"> </w:t>
            </w:r>
          </w:p>
          <w:p w:rsidRPr="00C122CB" w:rsidR="000C3AC7" w:rsidP="24315D0D" w:rsidRDefault="000C3AC7" w14:paraId="7424A31B" w14:textId="77777777">
            <w:pPr>
              <w:pStyle w:val="10"/>
              <w:jc w:val="both"/>
              <w:rPr>
                <w:rFonts w:ascii="Times New Roman" w:hAnsi="Times New Roman"/>
                <w:lang w:val="en-GB"/>
              </w:rPr>
            </w:pPr>
            <w:r w:rsidRPr="24315D0D" w:rsidR="000C3AC7">
              <w:rPr>
                <w:rFonts w:ascii="Times New Roman" w:hAnsi="Times New Roman"/>
                <w:lang w:val="en-GB"/>
              </w:rPr>
              <w:t xml:space="preserve">4. </w:t>
            </w:r>
            <w:r w:rsidRPr="24315D0D" w:rsidR="000C3AC7">
              <w:rPr>
                <w:rFonts w:ascii="Times New Roman" w:hAnsi="Times New Roman"/>
                <w:lang w:val="en-GB"/>
              </w:rPr>
              <w:t>Submitting</w:t>
            </w:r>
            <w:r w:rsidRPr="24315D0D" w:rsidR="000C3AC7">
              <w:rPr>
                <w:rFonts w:ascii="Times New Roman" w:hAnsi="Times New Roman"/>
                <w:lang w:val="en-GB"/>
              </w:rPr>
              <w:t xml:space="preserve"> the same work for credit in two courses without prior consent of both instructors. </w:t>
            </w:r>
          </w:p>
          <w:p w:rsidRPr="00C122CB" w:rsidR="000C3AC7" w:rsidP="24315D0D" w:rsidRDefault="000C3AC7" w14:paraId="3C922A96" w14:textId="2C822FC7">
            <w:pPr>
              <w:pStyle w:val="10"/>
              <w:jc w:val="both"/>
              <w:rPr>
                <w:rFonts w:ascii="Times New Roman" w:hAnsi="Times New Roman"/>
                <w:lang w:val="en-GB"/>
              </w:rPr>
            </w:pPr>
            <w:r w:rsidRPr="24315D0D" w:rsidR="000C3AC7">
              <w:rPr>
                <w:rFonts w:ascii="Times New Roman" w:hAnsi="Times New Roman"/>
                <w:lang w:val="en-GB"/>
              </w:rPr>
              <w:t>Any student who is found cheating or plagiarizing on any work for this course will receive 0 (zero) for that work</w:t>
            </w:r>
            <w:r w:rsidRPr="24315D0D" w:rsidR="002C6F0F">
              <w:rPr>
                <w:rFonts w:ascii="Times New Roman" w:hAnsi="Times New Roman"/>
                <w:lang w:val="en-GB"/>
              </w:rPr>
              <w:t xml:space="preserve">, and further actions will also be taken </w:t>
            </w:r>
            <w:r w:rsidRPr="24315D0D" w:rsidR="002C6F0F">
              <w:rPr>
                <w:rFonts w:ascii="Times New Roman" w:hAnsi="Times New Roman"/>
                <w:lang w:val="en-GB"/>
              </w:rPr>
              <w:t>regarding</w:t>
            </w:r>
            <w:r w:rsidRPr="24315D0D" w:rsidR="002C6F0F">
              <w:rPr>
                <w:rFonts w:ascii="Times New Roman" w:hAnsi="Times New Roman"/>
                <w:lang w:val="en-GB"/>
              </w:rPr>
              <w:t xml:space="preserve"> the university's academic conduct policies</w:t>
            </w:r>
            <w:r w:rsidRPr="24315D0D" w:rsidR="000C3AC7">
              <w:rPr>
                <w:rFonts w:ascii="Times New Roman" w:hAnsi="Times New Roman"/>
                <w:lang w:val="en-GB"/>
              </w:rPr>
              <w:t xml:space="preserve">. </w:t>
            </w:r>
          </w:p>
          <w:p w:rsidRPr="00C122CB" w:rsidR="000C3AC7" w:rsidP="000C3AC7" w:rsidRDefault="000C3AC7" w14:paraId="4E7885FF" w14:textId="77777777">
            <w:pPr>
              <w:pStyle w:val="10"/>
              <w:jc w:val="both"/>
              <w:rPr>
                <w:rFonts w:ascii="Times New Roman" w:hAnsi="Times New Roman"/>
              </w:rPr>
            </w:pPr>
          </w:p>
          <w:p w:rsidRPr="00C122CB" w:rsidR="000C3AC7" w:rsidP="000C3AC7" w:rsidRDefault="000C3AC7" w14:paraId="00B968BF" w14:textId="6BE810D8">
            <w:pPr>
              <w:pStyle w:val="10"/>
              <w:jc w:val="both"/>
              <w:rPr>
                <w:rFonts w:ascii="Times New Roman" w:hAnsi="Times New Roman"/>
              </w:rPr>
            </w:pPr>
            <w:r w:rsidRPr="00C122CB">
              <w:rPr>
                <w:rFonts w:ascii="Times New Roman" w:hAnsi="Times New Roman"/>
                <w:b/>
                <w:bCs/>
              </w:rPr>
              <w:t xml:space="preserve">Academic Conduct Policies of the </w:t>
            </w:r>
            <w:r w:rsidR="002C6F0F">
              <w:rPr>
                <w:rFonts w:ascii="Times New Roman" w:hAnsi="Times New Roman"/>
                <w:b/>
                <w:bCs/>
              </w:rPr>
              <w:t xml:space="preserve">University: </w:t>
            </w:r>
            <w:r w:rsidRPr="002C6F0F" w:rsidR="002C6F0F">
              <w:rPr>
                <w:rFonts w:ascii="Times New Roman" w:hAnsi="Times New Roman"/>
              </w:rPr>
              <w:t>The full texts of all the academic conduct codes will be posted to the students using the</w:t>
            </w:r>
            <w:r w:rsidR="002C6F0F">
              <w:rPr>
                <w:rFonts w:ascii="Times New Roman" w:hAnsi="Times New Roman"/>
                <w:b/>
                <w:bCs/>
              </w:rPr>
              <w:t xml:space="preserve"> </w:t>
            </w:r>
            <w:r w:rsidRPr="00C122CB">
              <w:rPr>
                <w:rFonts w:ascii="Times New Roman" w:hAnsi="Times New Roman"/>
              </w:rPr>
              <w:t>Learning Management System (moodle.astanait.edu.kz).</w:t>
            </w:r>
          </w:p>
          <w:p w:rsidRPr="00C122CB" w:rsidR="000C3AC7" w:rsidP="000C3AC7" w:rsidRDefault="000C3AC7" w14:paraId="63F42A72" w14:textId="77777777">
            <w:pPr>
              <w:pStyle w:val="10"/>
              <w:jc w:val="both"/>
              <w:rPr>
                <w:rFonts w:ascii="Times New Roman" w:hAnsi="Times New Roman"/>
              </w:rPr>
            </w:pPr>
          </w:p>
          <w:p w:rsidR="000C3AC7" w:rsidP="000C3AC7" w:rsidRDefault="000C3AC7" w14:paraId="70678F58" w14:textId="4D3E8934">
            <w:pPr>
              <w:jc w:val="both"/>
              <w:rPr>
                <w:b/>
              </w:rPr>
            </w:pPr>
            <w:r w:rsidRPr="00C122CB">
              <w:rPr>
                <w:b/>
                <w:bCs/>
                <w:lang w:val="en-US"/>
              </w:rPr>
              <w:t xml:space="preserve">Contacting the Course </w:t>
            </w:r>
            <w:r w:rsidR="002C6F0F">
              <w:rPr>
                <w:b/>
                <w:bCs/>
                <w:lang w:val="en-US"/>
              </w:rPr>
              <w:t xml:space="preserve">Instructor: </w:t>
            </w:r>
            <w:r w:rsidRPr="002C6F0F" w:rsidR="002C6F0F">
              <w:rPr>
                <w:lang w:val="en-US"/>
              </w:rPr>
              <w:t>The easiest and most reliable way to contact the course instructor is by email. Students must feel free to email if they have a question about the course. The instructor responds as soon as they can, but not always instantaneously. Besides that, students are also welcome to arrange a one-to-one meeting with the instructor in their office during office hours to discuss the class using both offline and online methods</w:t>
            </w:r>
            <w:r w:rsidRPr="002C6F0F">
              <w:rPr>
                <w:lang w:val="en-US"/>
              </w:rPr>
              <w:t>.</w:t>
            </w:r>
          </w:p>
        </w:tc>
      </w:tr>
    </w:tbl>
    <w:p w:rsidRPr="00C122CB" w:rsidR="000C3AC7" w:rsidP="000C3AC7" w:rsidRDefault="000C3AC7" w14:paraId="070ED233" w14:textId="446BEAB0">
      <w:pPr>
        <w:ind w:left="142" w:hanging="142"/>
        <w:jc w:val="both"/>
        <w:rPr>
          <w:rFonts w:eastAsia="Calibri"/>
          <w:i/>
          <w:iCs/>
          <w:sz w:val="22"/>
          <w:szCs w:val="22"/>
          <w:lang w:val="en-US" w:eastAsia="en-US"/>
        </w:rPr>
      </w:pPr>
      <w:r w:rsidRPr="00C122CB">
        <w:rPr>
          <w:rFonts w:eastAsia="Calibri"/>
          <w:i/>
          <w:iCs/>
          <w:sz w:val="22"/>
          <w:szCs w:val="22"/>
          <w:lang w:val="en-US" w:eastAsia="en-US"/>
        </w:rPr>
        <w:t xml:space="preserve">* </w:t>
      </w:r>
      <w:bookmarkStart w:name="_Hlk119490935" w:id="0"/>
      <w:r w:rsidR="002C6F0F">
        <w:rPr>
          <w:rFonts w:eastAsia="Calibri"/>
          <w:i/>
          <w:iCs/>
          <w:sz w:val="22"/>
          <w:szCs w:val="22"/>
          <w:lang w:val="en-US" w:eastAsia="en-US"/>
        </w:rPr>
        <w:t>The instructor can give the final exam in any other form, such as a Written Exam, Final Quiz, Oral Tasks, or Oral Exams</w:t>
      </w:r>
      <w:r w:rsidRPr="00C122CB">
        <w:rPr>
          <w:rFonts w:eastAsia="Calibri"/>
          <w:i/>
          <w:iCs/>
          <w:sz w:val="22"/>
          <w:szCs w:val="22"/>
          <w:lang w:val="en-US" w:eastAsia="en-US"/>
        </w:rPr>
        <w:t>.</w:t>
      </w:r>
    </w:p>
    <w:bookmarkEnd w:id="0"/>
    <w:p w:rsidR="00AD1CCC" w:rsidRDefault="00AD1CCC" w14:paraId="39D90BED" w14:textId="77777777">
      <w:pPr>
        <w:spacing w:line="300" w:lineRule="auto"/>
        <w:ind w:left="720"/>
        <w:rPr>
          <w:b/>
          <w:lang w:val="en-US"/>
        </w:rPr>
      </w:pPr>
    </w:p>
    <w:p w:rsidRPr="000C3AC7" w:rsidR="00C163BA" w:rsidRDefault="00C163BA" w14:paraId="6EAA0271" w14:textId="77777777">
      <w:pPr>
        <w:spacing w:line="300" w:lineRule="auto"/>
        <w:ind w:left="720"/>
        <w:rPr>
          <w:b/>
          <w:lang w:val="en-US"/>
        </w:rPr>
      </w:pPr>
    </w:p>
    <w:p w:rsidR="00AD1CCC" w:rsidRDefault="004077AF" w14:paraId="56AB5ECF" w14:textId="77777777">
      <w:pPr>
        <w:numPr>
          <w:ilvl w:val="0"/>
          <w:numId w:val="4"/>
        </w:numPr>
        <w:spacing w:line="300" w:lineRule="auto"/>
        <w:rPr>
          <w:b/>
        </w:rPr>
      </w:pPr>
      <w:r>
        <w:rPr>
          <w:b/>
        </w:rPr>
        <w:t>Course Content</w:t>
      </w:r>
    </w:p>
    <w:p w:rsidR="00AD1CCC" w:rsidRDefault="00AD1CCC" w14:paraId="076111A1" w14:textId="77777777">
      <w:pPr>
        <w:spacing w:line="300" w:lineRule="auto"/>
      </w:pPr>
    </w:p>
    <w:tbl>
      <w:tblPr>
        <w:tblStyle w:val="a3"/>
        <w:tblW w:w="9004" w:type="dxa"/>
        <w:tblInd w:w="5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771"/>
        <w:gridCol w:w="1868"/>
        <w:gridCol w:w="6365"/>
      </w:tblGrid>
      <w:tr w:rsidR="000C3AC7" w14:paraId="1F5DC7DB" w14:textId="77777777">
        <w:trPr>
          <w:trHeight w:val="290"/>
        </w:trPr>
        <w:tc>
          <w:tcPr>
            <w:tcW w:w="771" w:type="dxa"/>
          </w:tcPr>
          <w:p w:rsidR="000C3AC7" w:rsidP="000C3AC7" w:rsidRDefault="000C3AC7" w14:paraId="31EE0C94" w14:textId="6D8C6D85">
            <w:pPr>
              <w:spacing w:line="300" w:lineRule="auto"/>
              <w:jc w:val="center"/>
              <w:rPr>
                <w:b/>
              </w:rPr>
            </w:pPr>
            <w:r w:rsidRPr="00C122CB">
              <w:rPr>
                <w:b/>
                <w:lang w:val="en-US"/>
              </w:rPr>
              <w:t>#</w:t>
            </w:r>
          </w:p>
        </w:tc>
        <w:tc>
          <w:tcPr>
            <w:tcW w:w="1868" w:type="dxa"/>
          </w:tcPr>
          <w:p w:rsidR="000C3AC7" w:rsidP="000C3AC7" w:rsidRDefault="000C3AC7" w14:paraId="1465615C" w14:textId="3F526A26">
            <w:pPr>
              <w:spacing w:line="300" w:lineRule="auto"/>
              <w:jc w:val="center"/>
              <w:rPr>
                <w:b/>
              </w:rPr>
            </w:pPr>
            <w:r w:rsidRPr="00C122CB">
              <w:rPr>
                <w:b/>
                <w:lang w:val="en-US"/>
              </w:rPr>
              <w:t>Abbreviation</w:t>
            </w:r>
          </w:p>
        </w:tc>
        <w:tc>
          <w:tcPr>
            <w:tcW w:w="6365" w:type="dxa"/>
          </w:tcPr>
          <w:p w:rsidR="000C3AC7" w:rsidP="000C3AC7" w:rsidRDefault="000C3AC7" w14:paraId="1054C6DD" w14:textId="57BEFDC2">
            <w:pPr>
              <w:spacing w:line="300" w:lineRule="auto"/>
              <w:jc w:val="center"/>
              <w:rPr>
                <w:b/>
              </w:rPr>
            </w:pPr>
            <w:r w:rsidRPr="00C122CB">
              <w:rPr>
                <w:b/>
                <w:lang w:val="en-US"/>
              </w:rPr>
              <w:t>Meaning</w:t>
            </w:r>
          </w:p>
        </w:tc>
      </w:tr>
      <w:tr w:rsidR="000C3AC7" w14:paraId="61C30D9E" w14:textId="77777777">
        <w:trPr>
          <w:trHeight w:val="290"/>
        </w:trPr>
        <w:tc>
          <w:tcPr>
            <w:tcW w:w="771" w:type="dxa"/>
          </w:tcPr>
          <w:p w:rsidR="000C3AC7" w:rsidP="000C3AC7" w:rsidRDefault="000C3AC7" w14:paraId="6BC8DF8B" w14:textId="02E398D8">
            <w:pPr>
              <w:spacing w:line="300" w:lineRule="auto"/>
            </w:pPr>
            <w:r w:rsidRPr="00C122CB">
              <w:rPr>
                <w:lang w:val="en-US"/>
              </w:rPr>
              <w:t>1</w:t>
            </w:r>
          </w:p>
        </w:tc>
        <w:tc>
          <w:tcPr>
            <w:tcW w:w="1868" w:type="dxa"/>
          </w:tcPr>
          <w:p w:rsidR="000C3AC7" w:rsidP="000C3AC7" w:rsidRDefault="000C3AC7" w14:paraId="1434C02D" w14:textId="706B4333">
            <w:pPr>
              <w:spacing w:line="300" w:lineRule="auto"/>
            </w:pPr>
            <w:r w:rsidRPr="00C122CB">
              <w:rPr>
                <w:lang w:val="en-US"/>
              </w:rPr>
              <w:t>ISIS</w:t>
            </w:r>
          </w:p>
        </w:tc>
        <w:tc>
          <w:tcPr>
            <w:tcW w:w="6365" w:type="dxa"/>
          </w:tcPr>
          <w:p w:rsidR="000C3AC7" w:rsidP="000C3AC7" w:rsidRDefault="000C3AC7" w14:paraId="46BD2862" w14:textId="5DFDE63A">
            <w:pPr>
              <w:spacing w:line="300" w:lineRule="auto"/>
            </w:pPr>
            <w:r w:rsidRPr="00C122CB">
              <w:rPr>
                <w:lang w:val="en-US"/>
              </w:rPr>
              <w:t xml:space="preserve">Instructor-supervised independent work </w:t>
            </w:r>
          </w:p>
        </w:tc>
      </w:tr>
      <w:tr w:rsidR="000C3AC7" w14:paraId="192F1B23" w14:textId="77777777">
        <w:trPr>
          <w:trHeight w:val="290"/>
        </w:trPr>
        <w:tc>
          <w:tcPr>
            <w:tcW w:w="771" w:type="dxa"/>
          </w:tcPr>
          <w:p w:rsidR="000C3AC7" w:rsidP="000C3AC7" w:rsidRDefault="000C3AC7" w14:paraId="12EE5452" w14:textId="707622CC">
            <w:pPr>
              <w:spacing w:line="300" w:lineRule="auto"/>
            </w:pPr>
            <w:r w:rsidRPr="00C122CB">
              <w:rPr>
                <w:lang w:val="en-US"/>
              </w:rPr>
              <w:t>2</w:t>
            </w:r>
          </w:p>
        </w:tc>
        <w:tc>
          <w:tcPr>
            <w:tcW w:w="1868" w:type="dxa"/>
          </w:tcPr>
          <w:p w:rsidR="000C3AC7" w:rsidP="000C3AC7" w:rsidRDefault="000C3AC7" w14:paraId="5C25932C" w14:textId="7F21E33E">
            <w:pPr>
              <w:spacing w:line="300" w:lineRule="auto"/>
            </w:pPr>
            <w:r w:rsidRPr="00C122CB">
              <w:rPr>
                <w:lang w:val="en-US"/>
              </w:rPr>
              <w:t>SIS</w:t>
            </w:r>
          </w:p>
        </w:tc>
        <w:tc>
          <w:tcPr>
            <w:tcW w:w="6365" w:type="dxa"/>
          </w:tcPr>
          <w:p w:rsidR="000C3AC7" w:rsidP="000C3AC7" w:rsidRDefault="000C3AC7" w14:paraId="288BE078" w14:textId="5217BA88">
            <w:pPr>
              <w:spacing w:line="300" w:lineRule="auto"/>
            </w:pPr>
            <w:r w:rsidRPr="00C122CB">
              <w:rPr>
                <w:lang w:val="en-US"/>
              </w:rPr>
              <w:t xml:space="preserve">Students’ independent work </w:t>
            </w:r>
          </w:p>
        </w:tc>
      </w:tr>
      <w:tr w:rsidR="000C3AC7" w14:paraId="0A59491E" w14:textId="77777777">
        <w:trPr>
          <w:trHeight w:val="290"/>
        </w:trPr>
        <w:tc>
          <w:tcPr>
            <w:tcW w:w="771" w:type="dxa"/>
          </w:tcPr>
          <w:p w:rsidR="000C3AC7" w:rsidP="000C3AC7" w:rsidRDefault="000C3AC7" w14:paraId="2DB53D7D" w14:textId="5CB4639A">
            <w:pPr>
              <w:spacing w:line="300" w:lineRule="auto"/>
            </w:pPr>
            <w:r>
              <w:rPr>
                <w:lang w:val="en-US"/>
              </w:rPr>
              <w:t>3</w:t>
            </w:r>
          </w:p>
        </w:tc>
        <w:tc>
          <w:tcPr>
            <w:tcW w:w="1868" w:type="dxa"/>
          </w:tcPr>
          <w:p w:rsidR="000C3AC7" w:rsidP="000C3AC7" w:rsidRDefault="000C3AC7" w14:paraId="1D04AB12" w14:textId="72DF7A54">
            <w:pPr>
              <w:spacing w:line="300" w:lineRule="auto"/>
            </w:pPr>
            <w:r w:rsidRPr="00C122CB">
              <w:rPr>
                <w:lang w:val="en-US"/>
              </w:rPr>
              <w:t>PA</w:t>
            </w:r>
          </w:p>
        </w:tc>
        <w:tc>
          <w:tcPr>
            <w:tcW w:w="6365" w:type="dxa"/>
          </w:tcPr>
          <w:p w:rsidR="000C3AC7" w:rsidP="000C3AC7" w:rsidRDefault="000C3AC7" w14:paraId="57239007" w14:textId="0264E7E6">
            <w:pPr>
              <w:spacing w:line="300" w:lineRule="auto"/>
            </w:pPr>
            <w:r w:rsidRPr="00C122CB">
              <w:rPr>
                <w:lang w:val="en-US"/>
              </w:rPr>
              <w:t>Practical assignment</w:t>
            </w:r>
          </w:p>
        </w:tc>
      </w:tr>
      <w:tr w:rsidR="000C3AC7" w14:paraId="6E0ECF67" w14:textId="77777777">
        <w:trPr>
          <w:trHeight w:val="290"/>
        </w:trPr>
        <w:tc>
          <w:tcPr>
            <w:tcW w:w="771" w:type="dxa"/>
          </w:tcPr>
          <w:p w:rsidR="000C3AC7" w:rsidP="000C3AC7" w:rsidRDefault="000C3AC7" w14:paraId="629AFB86" w14:textId="23B97B2E">
            <w:pPr>
              <w:spacing w:line="300" w:lineRule="auto"/>
            </w:pPr>
            <w:r>
              <w:rPr>
                <w:lang w:val="en-US"/>
              </w:rPr>
              <w:t>4</w:t>
            </w:r>
          </w:p>
        </w:tc>
        <w:tc>
          <w:tcPr>
            <w:tcW w:w="1868" w:type="dxa"/>
          </w:tcPr>
          <w:p w:rsidR="000C3AC7" w:rsidP="000C3AC7" w:rsidRDefault="000C3AC7" w14:paraId="6EB0412F" w14:textId="25110DB4">
            <w:pPr>
              <w:spacing w:line="300" w:lineRule="auto"/>
            </w:pPr>
            <w:r w:rsidRPr="00C122CB">
              <w:rPr>
                <w:lang w:val="en-US"/>
              </w:rPr>
              <w:t>MCQ</w:t>
            </w:r>
          </w:p>
        </w:tc>
        <w:tc>
          <w:tcPr>
            <w:tcW w:w="6365" w:type="dxa"/>
          </w:tcPr>
          <w:p w:rsidR="000C3AC7" w:rsidP="000C3AC7" w:rsidRDefault="000C3AC7" w14:paraId="7AC18B6D" w14:textId="1A477EF8">
            <w:pPr>
              <w:spacing w:line="300" w:lineRule="auto"/>
            </w:pPr>
            <w:r w:rsidRPr="00C122CB">
              <w:rPr>
                <w:lang w:val="en-US"/>
              </w:rPr>
              <w:t>Multiple choice quiz</w:t>
            </w:r>
          </w:p>
        </w:tc>
      </w:tr>
    </w:tbl>
    <w:p w:rsidR="00AD1CCC" w:rsidRDefault="00AD1CCC" w14:paraId="474C0C14" w14:textId="77777777">
      <w:pPr>
        <w:spacing w:line="300" w:lineRule="auto"/>
      </w:pPr>
    </w:p>
    <w:p w:rsidR="002C6F0F" w:rsidRDefault="002C6F0F" w14:paraId="43F8A300" w14:textId="77777777">
      <w:pPr>
        <w:spacing w:line="300" w:lineRule="auto"/>
      </w:pPr>
    </w:p>
    <w:p w:rsidR="002C6F0F" w:rsidRDefault="002C6F0F" w14:paraId="15FF4128" w14:textId="77777777">
      <w:pPr>
        <w:spacing w:line="300" w:lineRule="auto"/>
      </w:pPr>
    </w:p>
    <w:p w:rsidR="002C6F0F" w:rsidRDefault="002C6F0F" w14:paraId="6FB065A1" w14:textId="77777777">
      <w:pPr>
        <w:spacing w:line="300" w:lineRule="auto"/>
      </w:pPr>
    </w:p>
    <w:p w:rsidR="00AD1CCC" w:rsidRDefault="004077AF" w14:paraId="4B78291E" w14:textId="3EF01806">
      <w:pPr>
        <w:numPr>
          <w:ilvl w:val="1"/>
          <w:numId w:val="4"/>
        </w:numPr>
        <w:spacing w:line="300" w:lineRule="auto"/>
        <w:rPr>
          <w:b/>
        </w:rPr>
      </w:pPr>
      <w:r>
        <w:rPr>
          <w:b/>
        </w:rPr>
        <w:t>Lecture, practical session plans</w:t>
      </w:r>
    </w:p>
    <w:p w:rsidR="00AD1CCC" w:rsidRDefault="00AD1CCC" w14:paraId="5BCE332C" w14:textId="77777777">
      <w:pPr>
        <w:spacing w:line="300" w:lineRule="auto"/>
        <w:rPr>
          <w:b/>
        </w:rPr>
      </w:pPr>
    </w:p>
    <w:tbl>
      <w:tblPr>
        <w:tblStyle w:val="a4"/>
        <w:tblW w:w="9569" w:type="dxa"/>
        <w:tblInd w:w="-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851"/>
        <w:gridCol w:w="4038"/>
        <w:gridCol w:w="810"/>
        <w:gridCol w:w="993"/>
        <w:gridCol w:w="708"/>
        <w:gridCol w:w="1134"/>
        <w:gridCol w:w="1035"/>
      </w:tblGrid>
      <w:tr w:rsidR="005F7790" w:rsidTr="006E46E2" w14:paraId="4463ECEF" w14:textId="77777777">
        <w:trPr>
          <w:cantSplit/>
          <w:trHeight w:val="1432"/>
        </w:trPr>
        <w:tc>
          <w:tcPr>
            <w:tcW w:w="851" w:type="dxa"/>
            <w:vAlign w:val="center"/>
          </w:tcPr>
          <w:p w:rsidR="005F7790" w:rsidP="005F7790" w:rsidRDefault="005F7790" w14:paraId="108DFF92" w14:textId="77777777">
            <w:pPr>
              <w:spacing w:line="300" w:lineRule="auto"/>
              <w:jc w:val="center"/>
              <w:rPr>
                <w:b/>
              </w:rPr>
            </w:pPr>
            <w:r>
              <w:rPr>
                <w:b/>
              </w:rPr>
              <w:t>Week No</w:t>
            </w:r>
          </w:p>
        </w:tc>
        <w:tc>
          <w:tcPr>
            <w:tcW w:w="4038" w:type="dxa"/>
            <w:vAlign w:val="center"/>
          </w:tcPr>
          <w:p w:rsidR="005F7790" w:rsidP="005F7790" w:rsidRDefault="005F7790" w14:paraId="32923CB0" w14:textId="77777777">
            <w:pPr>
              <w:spacing w:line="300" w:lineRule="auto"/>
              <w:jc w:val="center"/>
              <w:rPr>
                <w:b/>
              </w:rPr>
            </w:pPr>
            <w:r>
              <w:rPr>
                <w:b/>
              </w:rPr>
              <w:t>Course Topic</w:t>
            </w:r>
          </w:p>
        </w:tc>
        <w:tc>
          <w:tcPr>
            <w:tcW w:w="810" w:type="dxa"/>
            <w:textDirection w:val="btLr"/>
          </w:tcPr>
          <w:p w:rsidR="005F7790" w:rsidP="005F7790" w:rsidRDefault="005F7790" w14:paraId="361521F9" w14:textId="3C98DD01">
            <w:pPr>
              <w:ind w:left="113" w:right="113"/>
              <w:jc w:val="center"/>
              <w:rPr>
                <w:b/>
              </w:rPr>
            </w:pPr>
            <w:r>
              <w:rPr>
                <w:b/>
                <w:lang w:val="en-AU"/>
              </w:rPr>
              <w:t>Lecture (academic hours)</w:t>
            </w:r>
          </w:p>
        </w:tc>
        <w:tc>
          <w:tcPr>
            <w:tcW w:w="993" w:type="dxa"/>
            <w:textDirection w:val="btLr"/>
          </w:tcPr>
          <w:p w:rsidR="005F7790" w:rsidP="005F7790" w:rsidRDefault="005F7790" w14:paraId="63C50F2B" w14:textId="2DFF2CF2">
            <w:pPr>
              <w:ind w:left="113" w:right="113"/>
              <w:jc w:val="center"/>
              <w:rPr>
                <w:b/>
              </w:rPr>
            </w:pPr>
            <w:r>
              <w:rPr>
                <w:b/>
                <w:lang w:val="en-AU"/>
              </w:rPr>
              <w:t>Practice (academic hours)</w:t>
            </w:r>
          </w:p>
        </w:tc>
        <w:tc>
          <w:tcPr>
            <w:tcW w:w="708" w:type="dxa"/>
            <w:textDirection w:val="btLr"/>
          </w:tcPr>
          <w:p w:rsidRPr="0054567F" w:rsidR="005F7790" w:rsidP="005F7790" w:rsidRDefault="005F7790" w14:paraId="52C652C0" w14:textId="264AEF79">
            <w:pPr>
              <w:spacing w:line="300" w:lineRule="auto"/>
              <w:ind w:left="113" w:right="113"/>
              <w:rPr>
                <w:b/>
                <w:sz w:val="22"/>
                <w:szCs w:val="22"/>
              </w:rPr>
            </w:pPr>
            <w:r w:rsidRPr="0054567F">
              <w:rPr>
                <w:b/>
                <w:sz w:val="22"/>
                <w:szCs w:val="22"/>
              </w:rPr>
              <w:t xml:space="preserve">ISIS  (H/W) </w:t>
            </w:r>
          </w:p>
          <w:p w:rsidR="005F7790" w:rsidP="005F7790" w:rsidRDefault="005F7790" w14:paraId="1D617ECC" w14:textId="77777777">
            <w:pPr>
              <w:spacing w:line="300" w:lineRule="auto"/>
              <w:ind w:left="113" w:right="113"/>
              <w:jc w:val="center"/>
              <w:rPr>
                <w:b/>
              </w:rPr>
            </w:pPr>
          </w:p>
        </w:tc>
        <w:tc>
          <w:tcPr>
            <w:tcW w:w="1134" w:type="dxa"/>
            <w:textDirection w:val="btLr"/>
          </w:tcPr>
          <w:p w:rsidR="005F7790" w:rsidP="005F7790" w:rsidRDefault="005F7790" w14:paraId="053B1D19" w14:textId="1DA46C9F">
            <w:pPr>
              <w:spacing w:line="300" w:lineRule="auto"/>
              <w:ind w:left="113" w:right="113"/>
              <w:jc w:val="center"/>
              <w:rPr>
                <w:b/>
              </w:rPr>
            </w:pPr>
            <w:r>
              <w:rPr>
                <w:b/>
              </w:rPr>
              <w:t>References</w:t>
            </w:r>
          </w:p>
        </w:tc>
        <w:tc>
          <w:tcPr>
            <w:tcW w:w="1035" w:type="dxa"/>
            <w:textDirection w:val="btLr"/>
          </w:tcPr>
          <w:p w:rsidR="005F7790" w:rsidP="005F7790" w:rsidRDefault="005F7790" w14:paraId="404A12EE" w14:textId="4829888E">
            <w:pPr>
              <w:spacing w:line="300" w:lineRule="auto"/>
              <w:ind w:left="113" w:right="113"/>
              <w:jc w:val="center"/>
              <w:rPr>
                <w:b/>
              </w:rPr>
            </w:pPr>
            <w:r>
              <w:rPr>
                <w:b/>
              </w:rPr>
              <w:t>PA + SIS       (H/W)</w:t>
            </w:r>
          </w:p>
          <w:p w:rsidR="005F7790" w:rsidP="005F7790" w:rsidRDefault="005F7790" w14:paraId="74C4FE7D" w14:textId="77777777">
            <w:pPr>
              <w:spacing w:line="300" w:lineRule="auto"/>
              <w:ind w:left="113" w:right="113"/>
              <w:jc w:val="center"/>
              <w:rPr>
                <w:b/>
              </w:rPr>
            </w:pPr>
          </w:p>
        </w:tc>
      </w:tr>
      <w:tr w:rsidR="0054567F" w:rsidTr="006E46E2" w14:paraId="651B01F4" w14:textId="77777777">
        <w:trPr>
          <w:trHeight w:val="470"/>
        </w:trPr>
        <w:tc>
          <w:tcPr>
            <w:tcW w:w="851" w:type="dxa"/>
          </w:tcPr>
          <w:p w:rsidR="0054567F" w:rsidRDefault="0054567F" w14:paraId="4885597A" w14:textId="77777777">
            <w:pPr>
              <w:spacing w:line="300" w:lineRule="auto"/>
              <w:jc w:val="center"/>
            </w:pPr>
            <w:r>
              <w:t>1</w:t>
            </w:r>
          </w:p>
        </w:tc>
        <w:tc>
          <w:tcPr>
            <w:tcW w:w="4038" w:type="dxa"/>
          </w:tcPr>
          <w:p w:rsidR="0054567F" w:rsidP="008302DE" w:rsidRDefault="0054567F" w14:paraId="5CE00CF9" w14:textId="6A3789EC">
            <w:pPr>
              <w:spacing w:line="276" w:lineRule="auto"/>
              <w:jc w:val="both"/>
            </w:pPr>
            <w:r w:rsidRPr="00203B78">
              <w:rPr>
                <w:b/>
                <w:bCs/>
              </w:rPr>
              <w:t>Introduction to the course and policies</w:t>
            </w:r>
            <w:r w:rsidRPr="00057266">
              <w:rPr>
                <w:b/>
                <w:bCs/>
              </w:rPr>
              <w:t>.</w:t>
            </w:r>
            <w:r>
              <w:rPr>
                <w:b/>
                <w:bCs/>
              </w:rPr>
              <w:t xml:space="preserve"> </w:t>
            </w:r>
            <w:r>
              <w:t>Classification of differential equations. First-order ordinary differential equation. Integral curves and slope. General solution. Methods of solving: undetermined factor, integrating factor, separable equations.</w:t>
            </w:r>
          </w:p>
        </w:tc>
        <w:tc>
          <w:tcPr>
            <w:tcW w:w="810" w:type="dxa"/>
          </w:tcPr>
          <w:p w:rsidR="0054567F" w:rsidP="0054567F" w:rsidRDefault="0054567F" w14:paraId="6F3D1CF6" w14:textId="1EC9A5CB">
            <w:r>
              <w:t xml:space="preserve">3 </w:t>
            </w:r>
          </w:p>
          <w:p w:rsidR="0054567F" w:rsidP="0054567F" w:rsidRDefault="0054567F" w14:paraId="1A5E8C4B" w14:textId="2EB55ED3"/>
        </w:tc>
        <w:tc>
          <w:tcPr>
            <w:tcW w:w="993" w:type="dxa"/>
          </w:tcPr>
          <w:p w:rsidR="0054567F" w:rsidRDefault="0054567F" w14:paraId="3838D8F0" w14:textId="1EC2CC49">
            <w:pPr>
              <w:spacing w:line="300" w:lineRule="auto"/>
            </w:pPr>
            <w:r>
              <w:t>2</w:t>
            </w:r>
          </w:p>
        </w:tc>
        <w:tc>
          <w:tcPr>
            <w:tcW w:w="708" w:type="dxa"/>
          </w:tcPr>
          <w:p w:rsidR="0054567F" w:rsidRDefault="0054567F" w14:paraId="7B6E4B4D" w14:textId="77777777">
            <w:pPr>
              <w:spacing w:line="300" w:lineRule="auto"/>
            </w:pPr>
            <w:r>
              <w:t>1</w:t>
            </w:r>
          </w:p>
        </w:tc>
        <w:tc>
          <w:tcPr>
            <w:tcW w:w="1134" w:type="dxa"/>
          </w:tcPr>
          <w:p w:rsidR="0054567F" w:rsidP="0054567F" w:rsidRDefault="0054567F" w14:paraId="6092FF60" w14:textId="77777777">
            <w:pPr>
              <w:spacing w:line="300" w:lineRule="auto"/>
            </w:pPr>
            <w:r>
              <w:t>[1], Ch.1.3, 2.6, 2.7;</w:t>
            </w:r>
          </w:p>
          <w:p w:rsidR="0054567F" w:rsidP="0054567F" w:rsidRDefault="0054567F" w14:paraId="4586BB5A" w14:textId="025C021C">
            <w:pPr>
              <w:spacing w:line="300" w:lineRule="auto"/>
            </w:pPr>
            <w:r>
              <w:t>[2],Ch.1.3</w:t>
            </w:r>
          </w:p>
        </w:tc>
        <w:tc>
          <w:tcPr>
            <w:tcW w:w="1035" w:type="dxa"/>
          </w:tcPr>
          <w:p w:rsidR="0054567F" w:rsidRDefault="0054567F" w14:paraId="514BD443" w14:textId="47D806B9">
            <w:pPr>
              <w:spacing w:line="300" w:lineRule="auto"/>
            </w:pPr>
            <w:r>
              <w:t>9</w:t>
            </w:r>
          </w:p>
        </w:tc>
      </w:tr>
      <w:tr w:rsidR="0054567F" w:rsidTr="006E46E2" w14:paraId="357E197A" w14:textId="77777777">
        <w:trPr>
          <w:trHeight w:val="488"/>
        </w:trPr>
        <w:tc>
          <w:tcPr>
            <w:tcW w:w="851" w:type="dxa"/>
          </w:tcPr>
          <w:p w:rsidR="0054567F" w:rsidP="00552DC4" w:rsidRDefault="0054567F" w14:paraId="5826D1E5" w14:textId="77777777">
            <w:pPr>
              <w:spacing w:line="300" w:lineRule="auto"/>
              <w:jc w:val="center"/>
            </w:pPr>
            <w:r>
              <w:t>2</w:t>
            </w:r>
          </w:p>
        </w:tc>
        <w:tc>
          <w:tcPr>
            <w:tcW w:w="4038" w:type="dxa"/>
          </w:tcPr>
          <w:p w:rsidRPr="001D2679" w:rsidR="0054567F" w:rsidP="0055152B" w:rsidRDefault="0054567F" w14:paraId="3EB06F4F" w14:textId="31577517">
            <w:pPr>
              <w:spacing w:line="276" w:lineRule="auto"/>
              <w:rPr>
                <w:b/>
                <w:bCs/>
              </w:rPr>
            </w:pPr>
            <w:r>
              <w:rPr>
                <w:b/>
                <w:bCs/>
              </w:rPr>
              <w:t>First-order</w:t>
            </w:r>
            <w:r w:rsidRPr="001D2679">
              <w:rPr>
                <w:b/>
                <w:bCs/>
              </w:rPr>
              <w:t xml:space="preserve"> differential equations. </w:t>
            </w:r>
            <w:r>
              <w:t>Modeling</w:t>
            </w:r>
            <w:r w:rsidRPr="001D2679">
              <w:t xml:space="preserve"> with 1</w:t>
            </w:r>
            <w:r w:rsidRPr="001D2679">
              <w:rPr>
                <w:vertAlign w:val="superscript"/>
              </w:rPr>
              <w:t>st</w:t>
            </w:r>
            <w:r w:rsidRPr="001D2679">
              <w:t xml:space="preserve"> order differential equation.</w:t>
            </w:r>
            <w:r>
              <w:rPr>
                <w:b/>
                <w:bCs/>
              </w:rPr>
              <w:t xml:space="preserve">  </w:t>
            </w:r>
            <w:r w:rsidRPr="005A7F7E">
              <w:t xml:space="preserve">Linear and non-linear equations. Autonomous equations. </w:t>
            </w:r>
            <w:r w:rsidRPr="006A306D">
              <w:t>Application</w:t>
            </w:r>
            <w:r>
              <w:t>s</w:t>
            </w:r>
            <w:r w:rsidRPr="006A306D">
              <w:t xml:space="preserve"> to </w:t>
            </w:r>
            <w:r>
              <w:t>population models</w:t>
            </w:r>
            <w:r w:rsidRPr="006A306D">
              <w:t>.</w:t>
            </w:r>
            <w:r>
              <w:t xml:space="preserve"> </w:t>
            </w:r>
            <w:r w:rsidRPr="005A7F7E">
              <w:t>Exact equations.</w:t>
            </w:r>
          </w:p>
        </w:tc>
        <w:tc>
          <w:tcPr>
            <w:tcW w:w="810" w:type="dxa"/>
          </w:tcPr>
          <w:p w:rsidR="0054567F" w:rsidP="00EC30B7" w:rsidRDefault="0054567F" w14:paraId="11AB02DE" w14:textId="0425231C">
            <w:pPr>
              <w:spacing w:line="300" w:lineRule="auto"/>
            </w:pPr>
            <w:r>
              <w:t>3</w:t>
            </w:r>
          </w:p>
        </w:tc>
        <w:tc>
          <w:tcPr>
            <w:tcW w:w="993" w:type="dxa"/>
          </w:tcPr>
          <w:p w:rsidR="0054567F" w:rsidP="00552DC4" w:rsidRDefault="0054567F" w14:paraId="6899B7F7" w14:textId="4A481A55">
            <w:pPr>
              <w:spacing w:line="300" w:lineRule="auto"/>
            </w:pPr>
            <w:r>
              <w:t>2</w:t>
            </w:r>
          </w:p>
        </w:tc>
        <w:tc>
          <w:tcPr>
            <w:tcW w:w="708" w:type="dxa"/>
          </w:tcPr>
          <w:p w:rsidR="0054567F" w:rsidP="00552DC4" w:rsidRDefault="0054567F" w14:paraId="0E574B79" w14:textId="3338B002">
            <w:pPr>
              <w:spacing w:line="300" w:lineRule="auto"/>
            </w:pPr>
            <w:r>
              <w:t>1</w:t>
            </w:r>
          </w:p>
        </w:tc>
        <w:tc>
          <w:tcPr>
            <w:tcW w:w="1134" w:type="dxa"/>
          </w:tcPr>
          <w:p w:rsidR="0054567F" w:rsidP="00552DC4" w:rsidRDefault="0054567F" w14:paraId="70348B9A" w14:textId="44C9F522">
            <w:pPr>
              <w:spacing w:line="300" w:lineRule="auto"/>
            </w:pPr>
            <w:r>
              <w:t>[1], Ch.2.4- 2.6</w:t>
            </w:r>
          </w:p>
        </w:tc>
        <w:tc>
          <w:tcPr>
            <w:tcW w:w="1035" w:type="dxa"/>
          </w:tcPr>
          <w:p w:rsidR="0054567F" w:rsidP="00552DC4" w:rsidRDefault="0054567F" w14:paraId="45F7261E" w14:textId="5CCE44DC">
            <w:pPr>
              <w:spacing w:line="300" w:lineRule="auto"/>
            </w:pPr>
            <w:r>
              <w:t>9</w:t>
            </w:r>
          </w:p>
        </w:tc>
      </w:tr>
      <w:tr w:rsidR="0054567F" w:rsidTr="006E46E2" w14:paraId="2740DC91" w14:textId="77777777">
        <w:trPr>
          <w:trHeight w:val="413"/>
        </w:trPr>
        <w:tc>
          <w:tcPr>
            <w:tcW w:w="851" w:type="dxa"/>
          </w:tcPr>
          <w:p w:rsidR="0054567F" w:rsidP="00785B73" w:rsidRDefault="0054567F" w14:paraId="41A42939" w14:textId="77777777">
            <w:pPr>
              <w:spacing w:line="300" w:lineRule="auto"/>
              <w:jc w:val="center"/>
            </w:pPr>
            <w:r>
              <w:t>3</w:t>
            </w:r>
          </w:p>
        </w:tc>
        <w:tc>
          <w:tcPr>
            <w:tcW w:w="4038" w:type="dxa"/>
          </w:tcPr>
          <w:p w:rsidRPr="00552DC4" w:rsidR="0054567F" w:rsidP="00785B73" w:rsidRDefault="0054567F" w14:paraId="338CAAD2" w14:textId="744B54BB">
            <w:pPr>
              <w:spacing w:line="276" w:lineRule="auto"/>
              <w:rPr>
                <w:bCs/>
              </w:rPr>
            </w:pPr>
            <w:r>
              <w:rPr>
                <w:bCs/>
              </w:rPr>
              <w:t>T</w:t>
            </w:r>
            <w:r w:rsidRPr="006A306D">
              <w:rPr>
                <w:b/>
              </w:rPr>
              <w:t>he Cauchy problem</w:t>
            </w:r>
            <w:r>
              <w:rPr>
                <w:bCs/>
              </w:rPr>
              <w:t xml:space="preserve">. The existence and Uniqueness Theorem. </w:t>
            </w:r>
            <w:r w:rsidRPr="006A306D">
              <w:rPr>
                <w:bCs/>
              </w:rPr>
              <w:t>Numerical Approximations.</w:t>
            </w:r>
            <w:r>
              <w:rPr>
                <w:bCs/>
              </w:rPr>
              <w:t xml:space="preserve"> Euler’s method. First-order difference equations.</w:t>
            </w:r>
          </w:p>
        </w:tc>
        <w:tc>
          <w:tcPr>
            <w:tcW w:w="810" w:type="dxa"/>
          </w:tcPr>
          <w:p w:rsidR="0054567F" w:rsidP="00EC30B7" w:rsidRDefault="0054567F" w14:paraId="36820C1D" w14:textId="2C33D531">
            <w:pPr>
              <w:spacing w:line="300" w:lineRule="auto"/>
            </w:pPr>
            <w:r w:rsidRPr="00F81452">
              <w:t>3</w:t>
            </w:r>
          </w:p>
        </w:tc>
        <w:tc>
          <w:tcPr>
            <w:tcW w:w="993" w:type="dxa"/>
          </w:tcPr>
          <w:p w:rsidR="0054567F" w:rsidP="00785B73" w:rsidRDefault="0054567F" w14:paraId="36177580" w14:textId="1D2D18E0">
            <w:pPr>
              <w:spacing w:line="300" w:lineRule="auto"/>
            </w:pPr>
            <w:r>
              <w:t>2</w:t>
            </w:r>
          </w:p>
        </w:tc>
        <w:tc>
          <w:tcPr>
            <w:tcW w:w="708" w:type="dxa"/>
          </w:tcPr>
          <w:p w:rsidR="0054567F" w:rsidP="00785B73" w:rsidRDefault="0054567F" w14:paraId="48BEE28C" w14:textId="792D6F93">
            <w:pPr>
              <w:spacing w:line="300" w:lineRule="auto"/>
            </w:pPr>
            <w:r>
              <w:t>1</w:t>
            </w:r>
          </w:p>
        </w:tc>
        <w:tc>
          <w:tcPr>
            <w:tcW w:w="1134" w:type="dxa"/>
          </w:tcPr>
          <w:p w:rsidR="0054567F" w:rsidP="00785B73" w:rsidRDefault="0054567F" w14:paraId="6AC3CD73" w14:textId="5B867950">
            <w:pPr>
              <w:spacing w:line="300" w:lineRule="auto"/>
            </w:pPr>
            <w:r>
              <w:t>[1], Ch.2.7- 2.9</w:t>
            </w:r>
          </w:p>
        </w:tc>
        <w:tc>
          <w:tcPr>
            <w:tcW w:w="1035" w:type="dxa"/>
          </w:tcPr>
          <w:p w:rsidR="0054567F" w:rsidP="00785B73" w:rsidRDefault="0054567F" w14:paraId="5E060028" w14:textId="2ADC916D">
            <w:pPr>
              <w:spacing w:line="300" w:lineRule="auto"/>
            </w:pPr>
            <w:r>
              <w:t>9</w:t>
            </w:r>
          </w:p>
        </w:tc>
      </w:tr>
      <w:tr w:rsidR="0054567F" w:rsidTr="006E46E2" w14:paraId="11BA5204" w14:textId="77777777">
        <w:trPr>
          <w:trHeight w:val="495"/>
        </w:trPr>
        <w:tc>
          <w:tcPr>
            <w:tcW w:w="851" w:type="dxa"/>
          </w:tcPr>
          <w:p w:rsidR="0054567F" w:rsidP="00785B73" w:rsidRDefault="0054567F" w14:paraId="7E5A7EF0" w14:textId="77777777">
            <w:pPr>
              <w:spacing w:line="300" w:lineRule="auto"/>
              <w:jc w:val="center"/>
            </w:pPr>
            <w:r>
              <w:t>4</w:t>
            </w:r>
          </w:p>
        </w:tc>
        <w:tc>
          <w:tcPr>
            <w:tcW w:w="4038" w:type="dxa"/>
          </w:tcPr>
          <w:p w:rsidRPr="00552DC4" w:rsidR="0054567F" w:rsidP="00785B73" w:rsidRDefault="0054567F" w14:paraId="3E68FC18" w14:textId="274891ED">
            <w:pPr>
              <w:spacing w:line="276" w:lineRule="auto"/>
              <w:rPr>
                <w:b/>
                <w:bCs/>
              </w:rPr>
            </w:pPr>
            <w:r>
              <w:rPr>
                <w:b/>
                <w:bCs/>
              </w:rPr>
              <w:t xml:space="preserve">Second-order linear equations. </w:t>
            </w:r>
            <w:r w:rsidRPr="005A7F7E">
              <w:t>Homogeneous equations with constant coefficients.</w:t>
            </w:r>
            <w:r>
              <w:t xml:space="preserve"> Solutions of linear homogeneous equations. The Wronskian.</w:t>
            </w:r>
          </w:p>
        </w:tc>
        <w:tc>
          <w:tcPr>
            <w:tcW w:w="810" w:type="dxa"/>
          </w:tcPr>
          <w:p w:rsidR="0054567F" w:rsidP="00EC30B7" w:rsidRDefault="0054567F" w14:paraId="5C9BFC75" w14:textId="157656DB">
            <w:pPr>
              <w:spacing w:line="300" w:lineRule="auto"/>
            </w:pPr>
            <w:r w:rsidRPr="00F81452">
              <w:t>3</w:t>
            </w:r>
          </w:p>
        </w:tc>
        <w:tc>
          <w:tcPr>
            <w:tcW w:w="993" w:type="dxa"/>
          </w:tcPr>
          <w:p w:rsidR="0054567F" w:rsidP="00785B73" w:rsidRDefault="00D8611B" w14:paraId="6731093D" w14:textId="7B7B6774">
            <w:pPr>
              <w:spacing w:line="300" w:lineRule="auto"/>
            </w:pPr>
            <w:r>
              <w:t>2</w:t>
            </w:r>
          </w:p>
        </w:tc>
        <w:tc>
          <w:tcPr>
            <w:tcW w:w="708" w:type="dxa"/>
          </w:tcPr>
          <w:p w:rsidR="0054567F" w:rsidP="00785B73" w:rsidRDefault="00D8611B" w14:paraId="2B9D26B8" w14:textId="5D1D777B">
            <w:pPr>
              <w:spacing w:line="300" w:lineRule="auto"/>
            </w:pPr>
            <w:r>
              <w:t>-</w:t>
            </w:r>
          </w:p>
        </w:tc>
        <w:tc>
          <w:tcPr>
            <w:tcW w:w="1134" w:type="dxa"/>
          </w:tcPr>
          <w:p w:rsidR="0054567F" w:rsidP="00785B73" w:rsidRDefault="0054567F" w14:paraId="43E896AE" w14:textId="6D814D3C">
            <w:pPr>
              <w:spacing w:line="300" w:lineRule="auto"/>
            </w:pPr>
            <w:r>
              <w:t>[1], Ch.3.1-3.2</w:t>
            </w:r>
          </w:p>
        </w:tc>
        <w:tc>
          <w:tcPr>
            <w:tcW w:w="1035" w:type="dxa"/>
          </w:tcPr>
          <w:p w:rsidR="0054567F" w:rsidP="00785B73" w:rsidRDefault="00B56EFA" w14:paraId="46E31C1D" w14:textId="34B0B46D">
            <w:pPr>
              <w:spacing w:line="300" w:lineRule="auto"/>
            </w:pPr>
            <w:r>
              <w:t>9</w:t>
            </w:r>
          </w:p>
        </w:tc>
      </w:tr>
      <w:tr w:rsidR="00370622" w:rsidTr="006E46E2" w14:paraId="257E25A4" w14:textId="77777777">
        <w:trPr>
          <w:trHeight w:val="495"/>
        </w:trPr>
        <w:tc>
          <w:tcPr>
            <w:tcW w:w="851" w:type="dxa"/>
          </w:tcPr>
          <w:p w:rsidR="00370622" w:rsidP="00785B73" w:rsidRDefault="00370622" w14:paraId="2AB3477B" w14:textId="7376CF6E">
            <w:pPr>
              <w:spacing w:line="300" w:lineRule="auto"/>
              <w:jc w:val="center"/>
            </w:pPr>
            <w:r>
              <w:t>4</w:t>
            </w:r>
          </w:p>
        </w:tc>
        <w:tc>
          <w:tcPr>
            <w:tcW w:w="4038" w:type="dxa"/>
          </w:tcPr>
          <w:p w:rsidR="00370622" w:rsidP="00785B73" w:rsidRDefault="00370622" w14:paraId="3ACA0879" w14:textId="17484B51">
            <w:pPr>
              <w:spacing w:line="276" w:lineRule="auto"/>
              <w:rPr>
                <w:b/>
                <w:bCs/>
              </w:rPr>
            </w:pPr>
            <w:r>
              <w:rPr>
                <w:b/>
                <w:bCs/>
              </w:rPr>
              <w:t>Quiz1 (MCQ)</w:t>
            </w:r>
          </w:p>
        </w:tc>
        <w:tc>
          <w:tcPr>
            <w:tcW w:w="810" w:type="dxa"/>
          </w:tcPr>
          <w:p w:rsidRPr="00F81452" w:rsidR="00370622" w:rsidP="00EC30B7" w:rsidRDefault="00370622" w14:paraId="73B3D06D" w14:textId="77777777">
            <w:pPr>
              <w:spacing w:line="300" w:lineRule="auto"/>
            </w:pPr>
          </w:p>
        </w:tc>
        <w:tc>
          <w:tcPr>
            <w:tcW w:w="993" w:type="dxa"/>
          </w:tcPr>
          <w:p w:rsidR="00370622" w:rsidP="00785B73" w:rsidRDefault="00370622" w14:paraId="544FCC40" w14:textId="3FD8211A">
            <w:pPr>
              <w:spacing w:line="300" w:lineRule="auto"/>
            </w:pPr>
          </w:p>
        </w:tc>
        <w:tc>
          <w:tcPr>
            <w:tcW w:w="708" w:type="dxa"/>
          </w:tcPr>
          <w:p w:rsidR="00370622" w:rsidP="00785B73" w:rsidRDefault="00D8611B" w14:paraId="145B8766" w14:textId="4E7D8159">
            <w:pPr>
              <w:spacing w:line="300" w:lineRule="auto"/>
            </w:pPr>
            <w:r>
              <w:t>1</w:t>
            </w:r>
          </w:p>
        </w:tc>
        <w:tc>
          <w:tcPr>
            <w:tcW w:w="1134" w:type="dxa"/>
          </w:tcPr>
          <w:p w:rsidR="00370622" w:rsidP="00785B73" w:rsidRDefault="00370622" w14:paraId="166606DC" w14:textId="77777777">
            <w:pPr>
              <w:spacing w:line="300" w:lineRule="auto"/>
            </w:pPr>
          </w:p>
        </w:tc>
        <w:tc>
          <w:tcPr>
            <w:tcW w:w="1035" w:type="dxa"/>
          </w:tcPr>
          <w:p w:rsidR="00370622" w:rsidP="00785B73" w:rsidRDefault="00370622" w14:paraId="6321DF3D" w14:textId="4B64E37E">
            <w:pPr>
              <w:spacing w:line="300" w:lineRule="auto"/>
            </w:pPr>
          </w:p>
        </w:tc>
      </w:tr>
      <w:tr w:rsidR="0054567F" w:rsidTr="006E46E2" w14:paraId="45E21CED" w14:textId="77777777">
        <w:trPr>
          <w:trHeight w:val="786"/>
        </w:trPr>
        <w:tc>
          <w:tcPr>
            <w:tcW w:w="851" w:type="dxa"/>
          </w:tcPr>
          <w:p w:rsidR="0054567F" w:rsidP="00785B73" w:rsidRDefault="0054567F" w14:paraId="33E90FE3" w14:textId="77777777">
            <w:pPr>
              <w:spacing w:line="300" w:lineRule="auto"/>
              <w:jc w:val="center"/>
            </w:pPr>
            <w:r>
              <w:t>5</w:t>
            </w:r>
          </w:p>
        </w:tc>
        <w:tc>
          <w:tcPr>
            <w:tcW w:w="4038" w:type="dxa"/>
          </w:tcPr>
          <w:p w:rsidR="0054567F" w:rsidP="00233E18" w:rsidRDefault="0054567F" w14:paraId="7F8AB477" w14:textId="3FE56664">
            <w:pPr>
              <w:spacing w:line="276" w:lineRule="auto"/>
              <w:rPr>
                <w:b/>
                <w:color w:val="000000"/>
              </w:rPr>
            </w:pPr>
            <w:r>
              <w:rPr>
                <w:bCs/>
              </w:rPr>
              <w:t>Complex roots, repeated roots of Characteristic equation.</w:t>
            </w:r>
          </w:p>
        </w:tc>
        <w:tc>
          <w:tcPr>
            <w:tcW w:w="810" w:type="dxa"/>
          </w:tcPr>
          <w:p w:rsidR="0054567F" w:rsidP="00EC30B7" w:rsidRDefault="0054567F" w14:paraId="073A25E1" w14:textId="6B496218">
            <w:pPr>
              <w:spacing w:line="300" w:lineRule="auto"/>
            </w:pPr>
            <w:r w:rsidRPr="00F81452">
              <w:t>3</w:t>
            </w:r>
          </w:p>
        </w:tc>
        <w:tc>
          <w:tcPr>
            <w:tcW w:w="993" w:type="dxa"/>
          </w:tcPr>
          <w:p w:rsidR="0054567F" w:rsidP="00785B73" w:rsidRDefault="00BA6F68" w14:paraId="5CCBEAE6" w14:textId="27BDFA0F">
            <w:pPr>
              <w:spacing w:line="300" w:lineRule="auto"/>
            </w:pPr>
            <w:r>
              <w:t>1</w:t>
            </w:r>
          </w:p>
        </w:tc>
        <w:tc>
          <w:tcPr>
            <w:tcW w:w="708" w:type="dxa"/>
          </w:tcPr>
          <w:p w:rsidR="0054567F" w:rsidP="00785B73" w:rsidRDefault="00BA6F68" w14:paraId="016B21A2" w14:textId="276FF9CB">
            <w:pPr>
              <w:spacing w:line="300" w:lineRule="auto"/>
            </w:pPr>
            <w:r>
              <w:t>1</w:t>
            </w:r>
          </w:p>
        </w:tc>
        <w:tc>
          <w:tcPr>
            <w:tcW w:w="1134" w:type="dxa"/>
          </w:tcPr>
          <w:p w:rsidR="0054567F" w:rsidP="00785B73" w:rsidRDefault="0054567F" w14:paraId="3046F435" w14:textId="623DDA1C">
            <w:pPr>
              <w:spacing w:line="300" w:lineRule="auto"/>
            </w:pPr>
            <w:r>
              <w:t>[1], Ch.3.3</w:t>
            </w:r>
          </w:p>
        </w:tc>
        <w:tc>
          <w:tcPr>
            <w:tcW w:w="1035" w:type="dxa"/>
          </w:tcPr>
          <w:p w:rsidR="0054567F" w:rsidP="00785B73" w:rsidRDefault="00B56EFA" w14:paraId="05F5E86C" w14:textId="41D07AB8">
            <w:pPr>
              <w:spacing w:line="300" w:lineRule="auto"/>
            </w:pPr>
            <w:r>
              <w:t>9</w:t>
            </w:r>
          </w:p>
        </w:tc>
      </w:tr>
      <w:tr w:rsidR="00BA6F68" w:rsidTr="006E46E2" w14:paraId="643E6865" w14:textId="77777777">
        <w:trPr>
          <w:trHeight w:val="440"/>
        </w:trPr>
        <w:tc>
          <w:tcPr>
            <w:tcW w:w="851" w:type="dxa"/>
          </w:tcPr>
          <w:p w:rsidR="00BA6F68" w:rsidP="00785B73" w:rsidRDefault="00BA6F68" w14:paraId="4F243654" w14:textId="558CCA43">
            <w:pPr>
              <w:spacing w:line="300" w:lineRule="auto"/>
              <w:jc w:val="center"/>
            </w:pPr>
            <w:r>
              <w:t>5</w:t>
            </w:r>
          </w:p>
        </w:tc>
        <w:tc>
          <w:tcPr>
            <w:tcW w:w="4038" w:type="dxa"/>
          </w:tcPr>
          <w:p w:rsidR="00BA6F68" w:rsidP="0054567F" w:rsidRDefault="00BA6F68" w14:paraId="3B452270" w14:textId="6F0541C8">
            <w:pPr>
              <w:spacing w:line="276" w:lineRule="auto"/>
              <w:rPr>
                <w:b/>
              </w:rPr>
            </w:pPr>
            <w:r>
              <w:rPr>
                <w:b/>
              </w:rPr>
              <w:t>Midterm 1</w:t>
            </w:r>
          </w:p>
        </w:tc>
        <w:tc>
          <w:tcPr>
            <w:tcW w:w="810" w:type="dxa"/>
          </w:tcPr>
          <w:p w:rsidR="00BA6F68" w:rsidP="00785B73" w:rsidRDefault="00BA6F68" w14:paraId="1CF20E78" w14:textId="292C2B71">
            <w:pPr>
              <w:spacing w:line="300" w:lineRule="auto"/>
            </w:pPr>
          </w:p>
        </w:tc>
        <w:tc>
          <w:tcPr>
            <w:tcW w:w="993" w:type="dxa"/>
          </w:tcPr>
          <w:p w:rsidR="00BA6F68" w:rsidP="00785B73" w:rsidRDefault="006E46E2" w14:paraId="0D21C778" w14:textId="595C8615">
            <w:pPr>
              <w:spacing w:line="300" w:lineRule="auto"/>
            </w:pPr>
            <w:r>
              <w:t>1</w:t>
            </w:r>
          </w:p>
        </w:tc>
        <w:tc>
          <w:tcPr>
            <w:tcW w:w="708" w:type="dxa"/>
          </w:tcPr>
          <w:p w:rsidR="00BA6F68" w:rsidP="00785B73" w:rsidRDefault="00BA6F68" w14:paraId="63EE1112" w14:textId="77777777">
            <w:pPr>
              <w:spacing w:line="300" w:lineRule="auto"/>
            </w:pPr>
          </w:p>
        </w:tc>
        <w:tc>
          <w:tcPr>
            <w:tcW w:w="1134" w:type="dxa"/>
          </w:tcPr>
          <w:p w:rsidR="00BA6F68" w:rsidP="00785B73" w:rsidRDefault="00BA6F68" w14:paraId="3F11CE82" w14:textId="77777777">
            <w:pPr>
              <w:spacing w:line="300" w:lineRule="auto"/>
            </w:pPr>
          </w:p>
        </w:tc>
        <w:tc>
          <w:tcPr>
            <w:tcW w:w="1035" w:type="dxa"/>
          </w:tcPr>
          <w:p w:rsidR="00BA6F68" w:rsidP="00785B73" w:rsidRDefault="00BA6F68" w14:paraId="1ABD1E41" w14:textId="2D8330C0">
            <w:pPr>
              <w:spacing w:line="300" w:lineRule="auto"/>
            </w:pPr>
          </w:p>
        </w:tc>
      </w:tr>
      <w:tr w:rsidR="0054567F" w:rsidTr="006E46E2" w14:paraId="2DFBEBDC" w14:textId="77777777">
        <w:trPr>
          <w:trHeight w:val="557"/>
        </w:trPr>
        <w:tc>
          <w:tcPr>
            <w:tcW w:w="851" w:type="dxa"/>
          </w:tcPr>
          <w:p w:rsidR="0054567F" w:rsidP="00785B73" w:rsidRDefault="0054567F" w14:paraId="0E7C7D16" w14:textId="77777777">
            <w:pPr>
              <w:spacing w:line="300" w:lineRule="auto"/>
              <w:jc w:val="center"/>
            </w:pPr>
            <w:r>
              <w:t>6</w:t>
            </w:r>
          </w:p>
        </w:tc>
        <w:tc>
          <w:tcPr>
            <w:tcW w:w="4038" w:type="dxa"/>
          </w:tcPr>
          <w:p w:rsidRPr="005A7F7E" w:rsidR="0054567F" w:rsidP="00785B73" w:rsidRDefault="0054567F" w14:paraId="0A1DF4DD" w14:textId="78DD6D64">
            <w:pPr>
              <w:spacing w:line="276" w:lineRule="auto"/>
              <w:jc w:val="both"/>
              <w:rPr>
                <w:lang w:val="en-US"/>
              </w:rPr>
            </w:pPr>
            <w:r w:rsidRPr="005A7F7E">
              <w:rPr>
                <w:b/>
                <w:bCs/>
                <w:lang w:val="en-US"/>
              </w:rPr>
              <w:t xml:space="preserve">Non-homogeneous equations. </w:t>
            </w:r>
            <w:r>
              <w:rPr>
                <w:lang w:val="en-US"/>
              </w:rPr>
              <w:t xml:space="preserve">Methods of solving. </w:t>
            </w:r>
            <w:r>
              <w:rPr>
                <w:bCs/>
              </w:rPr>
              <w:t>Methods of undetermined coefficients and variation of parameters.</w:t>
            </w:r>
            <w:r>
              <w:rPr>
                <w:lang w:val="en-US"/>
              </w:rPr>
              <w:t xml:space="preserve"> Vibrations’ models.</w:t>
            </w:r>
          </w:p>
        </w:tc>
        <w:tc>
          <w:tcPr>
            <w:tcW w:w="810" w:type="dxa"/>
          </w:tcPr>
          <w:p w:rsidR="0054567F" w:rsidP="00EC30B7" w:rsidRDefault="0054567F" w14:paraId="3A476F18" w14:textId="3C9DE3EA">
            <w:pPr>
              <w:spacing w:line="300" w:lineRule="auto"/>
            </w:pPr>
            <w:r w:rsidRPr="00F81452">
              <w:t>3</w:t>
            </w:r>
          </w:p>
        </w:tc>
        <w:tc>
          <w:tcPr>
            <w:tcW w:w="993" w:type="dxa"/>
          </w:tcPr>
          <w:p w:rsidR="0054567F" w:rsidP="00785B73" w:rsidRDefault="0054567F" w14:paraId="617DB705" w14:textId="051EA6BB">
            <w:pPr>
              <w:spacing w:line="300" w:lineRule="auto"/>
            </w:pPr>
            <w:r>
              <w:t>2</w:t>
            </w:r>
          </w:p>
        </w:tc>
        <w:tc>
          <w:tcPr>
            <w:tcW w:w="708" w:type="dxa"/>
          </w:tcPr>
          <w:p w:rsidR="0054567F" w:rsidP="00785B73" w:rsidRDefault="0054567F" w14:paraId="5BC3FE5C" w14:textId="05AB456C">
            <w:pPr>
              <w:spacing w:line="300" w:lineRule="auto"/>
            </w:pPr>
            <w:r>
              <w:t>1</w:t>
            </w:r>
          </w:p>
        </w:tc>
        <w:tc>
          <w:tcPr>
            <w:tcW w:w="1134" w:type="dxa"/>
          </w:tcPr>
          <w:p w:rsidR="0054567F" w:rsidP="00785B73" w:rsidRDefault="0054567F" w14:paraId="5D54C07E" w14:textId="736B32AA">
            <w:pPr>
              <w:spacing w:line="300" w:lineRule="auto"/>
            </w:pPr>
            <w:r>
              <w:t>[1], Ch.3.5-3.7</w:t>
            </w:r>
          </w:p>
        </w:tc>
        <w:tc>
          <w:tcPr>
            <w:tcW w:w="1035" w:type="dxa"/>
          </w:tcPr>
          <w:p w:rsidR="0054567F" w:rsidP="00785B73" w:rsidRDefault="0054567F" w14:paraId="0902080F" w14:textId="2D136D4C">
            <w:pPr>
              <w:spacing w:line="300" w:lineRule="auto"/>
            </w:pPr>
            <w:r>
              <w:t>9</w:t>
            </w:r>
          </w:p>
        </w:tc>
      </w:tr>
      <w:tr w:rsidR="0054567F" w:rsidTr="006E46E2" w14:paraId="45CDB720" w14:textId="77777777">
        <w:trPr>
          <w:trHeight w:val="645"/>
        </w:trPr>
        <w:tc>
          <w:tcPr>
            <w:tcW w:w="851" w:type="dxa"/>
          </w:tcPr>
          <w:p w:rsidR="0054567F" w:rsidP="00AF0CB4" w:rsidRDefault="0054567F" w14:paraId="077459C5" w14:textId="59A3F4C3">
            <w:pPr>
              <w:spacing w:line="300" w:lineRule="auto"/>
              <w:jc w:val="center"/>
            </w:pPr>
            <w:r>
              <w:t>7</w:t>
            </w:r>
          </w:p>
        </w:tc>
        <w:tc>
          <w:tcPr>
            <w:tcW w:w="4038" w:type="dxa"/>
          </w:tcPr>
          <w:p w:rsidRPr="005A7F7E" w:rsidR="0054567F" w:rsidP="00AF0CB4" w:rsidRDefault="0054567F" w14:paraId="15A49B9B" w14:textId="42AE9556">
            <w:pPr>
              <w:spacing w:line="276" w:lineRule="auto"/>
              <w:rPr>
                <w:bCs/>
              </w:rPr>
            </w:pPr>
            <w:r>
              <w:rPr>
                <w:b/>
              </w:rPr>
              <w:t xml:space="preserve">Linear higher-order equations. </w:t>
            </w:r>
            <w:r>
              <w:rPr>
                <w:bCs/>
              </w:rPr>
              <w:t>Higher order constant coefficient homogeneous equations. Methods of undetermined coefficients and variation of parameters.</w:t>
            </w:r>
          </w:p>
        </w:tc>
        <w:tc>
          <w:tcPr>
            <w:tcW w:w="810" w:type="dxa"/>
          </w:tcPr>
          <w:p w:rsidR="0054567F" w:rsidP="00EC30B7" w:rsidRDefault="0054567F" w14:paraId="66F25642" w14:textId="79F6E6A2">
            <w:pPr>
              <w:spacing w:line="300" w:lineRule="auto"/>
            </w:pPr>
            <w:r w:rsidRPr="00F81452">
              <w:t>3</w:t>
            </w:r>
          </w:p>
        </w:tc>
        <w:tc>
          <w:tcPr>
            <w:tcW w:w="993" w:type="dxa"/>
          </w:tcPr>
          <w:p w:rsidR="0054567F" w:rsidP="00AF0CB4" w:rsidRDefault="0054567F" w14:paraId="79E410B8" w14:textId="77777777">
            <w:pPr>
              <w:spacing w:line="300" w:lineRule="auto"/>
            </w:pPr>
            <w:r>
              <w:t>2</w:t>
            </w:r>
          </w:p>
        </w:tc>
        <w:tc>
          <w:tcPr>
            <w:tcW w:w="708" w:type="dxa"/>
          </w:tcPr>
          <w:p w:rsidR="0054567F" w:rsidP="00AF0CB4" w:rsidRDefault="0054567F" w14:paraId="3D624E84" w14:textId="77777777">
            <w:pPr>
              <w:spacing w:line="300" w:lineRule="auto"/>
            </w:pPr>
            <w:r>
              <w:t>1</w:t>
            </w:r>
          </w:p>
        </w:tc>
        <w:tc>
          <w:tcPr>
            <w:tcW w:w="1134" w:type="dxa"/>
          </w:tcPr>
          <w:p w:rsidR="0054567F" w:rsidP="00AF0CB4" w:rsidRDefault="0054567F" w14:paraId="47F9A234" w14:textId="21E6E14C">
            <w:pPr>
              <w:spacing w:line="300" w:lineRule="auto"/>
            </w:pPr>
            <w:r>
              <w:t>[1], Ch. 4</w:t>
            </w:r>
          </w:p>
        </w:tc>
        <w:tc>
          <w:tcPr>
            <w:tcW w:w="1035" w:type="dxa"/>
          </w:tcPr>
          <w:p w:rsidR="0054567F" w:rsidP="00AF0CB4" w:rsidRDefault="0054567F" w14:paraId="7F6AF88A" w14:textId="17699158">
            <w:pPr>
              <w:spacing w:line="300" w:lineRule="auto"/>
            </w:pPr>
            <w:r>
              <w:t>9</w:t>
            </w:r>
          </w:p>
        </w:tc>
      </w:tr>
      <w:tr w:rsidR="0054567F" w:rsidTr="006E46E2" w14:paraId="6F4DD7BC" w14:textId="77777777">
        <w:trPr>
          <w:trHeight w:val="557"/>
        </w:trPr>
        <w:tc>
          <w:tcPr>
            <w:tcW w:w="851" w:type="dxa"/>
          </w:tcPr>
          <w:p w:rsidR="0054567F" w:rsidP="00E73569" w:rsidRDefault="0054567F" w14:paraId="0AF29422" w14:textId="32169615">
            <w:pPr>
              <w:spacing w:line="300" w:lineRule="auto"/>
              <w:jc w:val="center"/>
            </w:pPr>
            <w:r>
              <w:t>8</w:t>
            </w:r>
          </w:p>
        </w:tc>
        <w:tc>
          <w:tcPr>
            <w:tcW w:w="4038" w:type="dxa"/>
          </w:tcPr>
          <w:p w:rsidRPr="0055152B" w:rsidR="0054567F" w:rsidP="00E73569" w:rsidRDefault="0054567F" w14:paraId="172996B9" w14:textId="2DC291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76" w:lineRule="auto"/>
              <w:rPr>
                <w:rFonts w:eastAsia="Helvetica Neue"/>
              </w:rPr>
            </w:pPr>
            <w:r w:rsidRPr="00203B78">
              <w:rPr>
                <w:rFonts w:eastAsia="Helvetica Neue"/>
                <w:b/>
                <w:bCs/>
              </w:rPr>
              <w:t>Equation with variable coefficients</w:t>
            </w:r>
            <w:r>
              <w:rPr>
                <w:rFonts w:eastAsia="Helvetica Neue"/>
              </w:rPr>
              <w:t>.</w:t>
            </w:r>
            <w:r w:rsidRPr="005A7F7E">
              <w:rPr>
                <w:rFonts w:eastAsia="Helvetica Neue"/>
                <w:b/>
                <w:bCs/>
              </w:rPr>
              <w:t xml:space="preserve"> </w:t>
            </w:r>
            <w:r w:rsidRPr="00203B78">
              <w:rPr>
                <w:rFonts w:eastAsia="Helvetica Neue"/>
              </w:rPr>
              <w:t>Series solutions</w:t>
            </w:r>
            <w:r>
              <w:rPr>
                <w:rFonts w:eastAsia="Helvetica Neue"/>
                <w:b/>
                <w:bCs/>
              </w:rPr>
              <w:t xml:space="preserve"> </w:t>
            </w:r>
            <w:r w:rsidRPr="00334025">
              <w:rPr>
                <w:rFonts w:eastAsia="Helvetica Neue"/>
              </w:rPr>
              <w:t xml:space="preserve">of Linear </w:t>
            </w:r>
            <w:r>
              <w:rPr>
                <w:rFonts w:eastAsia="Helvetica Neue"/>
              </w:rPr>
              <w:t>second-order equations</w:t>
            </w:r>
            <w:r w:rsidRPr="00334025">
              <w:rPr>
                <w:rFonts w:eastAsia="Helvetica Neue"/>
              </w:rPr>
              <w:t xml:space="preserve">. </w:t>
            </w:r>
            <w:r>
              <w:rPr>
                <w:rFonts w:eastAsia="Helvetica Neue"/>
              </w:rPr>
              <w:t>Bessel functions.</w:t>
            </w:r>
          </w:p>
        </w:tc>
        <w:tc>
          <w:tcPr>
            <w:tcW w:w="810" w:type="dxa"/>
          </w:tcPr>
          <w:p w:rsidR="0054567F" w:rsidP="00EC30B7" w:rsidRDefault="0054567F" w14:paraId="3187FDCA" w14:textId="7CE182B9">
            <w:pPr>
              <w:spacing w:line="300" w:lineRule="auto"/>
            </w:pPr>
            <w:r w:rsidRPr="00283655">
              <w:t>3</w:t>
            </w:r>
            <w:r>
              <w:t xml:space="preserve"> </w:t>
            </w:r>
          </w:p>
        </w:tc>
        <w:tc>
          <w:tcPr>
            <w:tcW w:w="993" w:type="dxa"/>
          </w:tcPr>
          <w:p w:rsidR="0054567F" w:rsidP="00E73569" w:rsidRDefault="0054567F" w14:paraId="49200C45" w14:textId="77777777">
            <w:pPr>
              <w:spacing w:line="300" w:lineRule="auto"/>
            </w:pPr>
            <w:r>
              <w:t>2</w:t>
            </w:r>
          </w:p>
        </w:tc>
        <w:tc>
          <w:tcPr>
            <w:tcW w:w="708" w:type="dxa"/>
          </w:tcPr>
          <w:p w:rsidR="0054567F" w:rsidP="00E73569" w:rsidRDefault="0054567F" w14:paraId="6D837D65" w14:textId="77777777">
            <w:pPr>
              <w:spacing w:line="300" w:lineRule="auto"/>
            </w:pPr>
            <w:r>
              <w:t>1</w:t>
            </w:r>
          </w:p>
        </w:tc>
        <w:tc>
          <w:tcPr>
            <w:tcW w:w="1134" w:type="dxa"/>
          </w:tcPr>
          <w:p w:rsidR="0054567F" w:rsidP="00E73569" w:rsidRDefault="0054567F" w14:paraId="2EA92878" w14:textId="64B48865">
            <w:pPr>
              <w:spacing w:line="300" w:lineRule="auto"/>
            </w:pPr>
            <w:r>
              <w:t>[1], Ch. 5</w:t>
            </w:r>
          </w:p>
        </w:tc>
        <w:tc>
          <w:tcPr>
            <w:tcW w:w="1035" w:type="dxa"/>
          </w:tcPr>
          <w:p w:rsidR="0054567F" w:rsidP="00E73569" w:rsidRDefault="0054567F" w14:paraId="686E6CB9" w14:textId="4ED0786F">
            <w:pPr>
              <w:spacing w:line="300" w:lineRule="auto"/>
            </w:pPr>
            <w:r>
              <w:t>9</w:t>
            </w:r>
          </w:p>
        </w:tc>
      </w:tr>
      <w:tr w:rsidR="0054567F" w:rsidTr="006E46E2" w14:paraId="5E2092AE" w14:textId="77777777">
        <w:trPr>
          <w:trHeight w:val="891"/>
        </w:trPr>
        <w:tc>
          <w:tcPr>
            <w:tcW w:w="851" w:type="dxa"/>
          </w:tcPr>
          <w:p w:rsidR="0054567F" w:rsidP="00E817C9" w:rsidRDefault="0054567F" w14:paraId="29237BC8" w14:textId="77777777">
            <w:pPr>
              <w:spacing w:line="300" w:lineRule="auto"/>
              <w:jc w:val="center"/>
            </w:pPr>
            <w:r>
              <w:t>9</w:t>
            </w:r>
          </w:p>
        </w:tc>
        <w:tc>
          <w:tcPr>
            <w:tcW w:w="4038" w:type="dxa"/>
          </w:tcPr>
          <w:p w:rsidR="0054567F" w:rsidP="00E817C9" w:rsidRDefault="0054567F" w14:paraId="51507C2D" w14:textId="0FCA29C6">
            <w:pPr>
              <w:widowControl w:val="0"/>
              <w:spacing w:line="276" w:lineRule="auto"/>
              <w:rPr>
                <w:b/>
                <w:bCs/>
              </w:rPr>
            </w:pPr>
            <w:r w:rsidRPr="00D02F4E">
              <w:rPr>
                <w:b/>
                <w:bCs/>
              </w:rPr>
              <w:t xml:space="preserve">System of </w:t>
            </w:r>
            <w:r>
              <w:rPr>
                <w:b/>
                <w:bCs/>
              </w:rPr>
              <w:t>1st-order</w:t>
            </w:r>
            <w:r w:rsidRPr="00D02F4E">
              <w:rPr>
                <w:b/>
                <w:bCs/>
              </w:rPr>
              <w:t xml:space="preserve"> linear equations. </w:t>
            </w:r>
          </w:p>
          <w:p w:rsidRPr="00474419" w:rsidR="0054567F" w:rsidP="00E817C9" w:rsidRDefault="0054567F" w14:paraId="17B89FFE" w14:textId="01EA6C53">
            <w:pPr>
              <w:rPr>
                <w:b/>
                <w:bCs/>
              </w:rPr>
            </w:pPr>
            <w:r>
              <w:rPr>
                <w:bCs/>
              </w:rPr>
              <w:t>The basic theory of constant-coefficient homogeneous linear systems. Variation of parameters.</w:t>
            </w:r>
            <w:r w:rsidRPr="006A306D">
              <w:t xml:space="preserve"> </w:t>
            </w:r>
          </w:p>
        </w:tc>
        <w:tc>
          <w:tcPr>
            <w:tcW w:w="810" w:type="dxa"/>
          </w:tcPr>
          <w:p w:rsidR="0054567F" w:rsidP="00EC30B7" w:rsidRDefault="0054567F" w14:paraId="20DE9E5B" w14:textId="334AA588">
            <w:pPr>
              <w:spacing w:line="300" w:lineRule="auto"/>
            </w:pPr>
            <w:r w:rsidRPr="00283655">
              <w:t>3</w:t>
            </w:r>
          </w:p>
        </w:tc>
        <w:tc>
          <w:tcPr>
            <w:tcW w:w="993" w:type="dxa"/>
          </w:tcPr>
          <w:p w:rsidR="0054567F" w:rsidP="00E817C9" w:rsidRDefault="00B56EFA" w14:paraId="176DBCB0" w14:textId="148B5B1C">
            <w:pPr>
              <w:spacing w:line="300" w:lineRule="auto"/>
            </w:pPr>
            <w:r>
              <w:t>2</w:t>
            </w:r>
          </w:p>
        </w:tc>
        <w:tc>
          <w:tcPr>
            <w:tcW w:w="708" w:type="dxa"/>
          </w:tcPr>
          <w:p w:rsidR="0054567F" w:rsidP="00E817C9" w:rsidRDefault="00D8611B" w14:paraId="67EC652E" w14:textId="283059FE">
            <w:pPr>
              <w:spacing w:line="300" w:lineRule="auto"/>
            </w:pPr>
            <w:r>
              <w:t>-</w:t>
            </w:r>
          </w:p>
        </w:tc>
        <w:tc>
          <w:tcPr>
            <w:tcW w:w="1134" w:type="dxa"/>
          </w:tcPr>
          <w:p w:rsidR="0054567F" w:rsidP="00E817C9" w:rsidRDefault="0054567F" w14:paraId="66587C38" w14:textId="7B39BF14">
            <w:pPr>
              <w:spacing w:line="300" w:lineRule="auto"/>
            </w:pPr>
            <w:r>
              <w:t>[1], Ch.7.1-7.5</w:t>
            </w:r>
          </w:p>
        </w:tc>
        <w:tc>
          <w:tcPr>
            <w:tcW w:w="1035" w:type="dxa"/>
          </w:tcPr>
          <w:p w:rsidR="0054567F" w:rsidP="00E817C9" w:rsidRDefault="00B56EFA" w14:paraId="72F28D38" w14:textId="40036ADA">
            <w:pPr>
              <w:spacing w:line="300" w:lineRule="auto"/>
            </w:pPr>
            <w:r>
              <w:t>9</w:t>
            </w:r>
          </w:p>
        </w:tc>
      </w:tr>
      <w:tr w:rsidR="0054567F" w:rsidTr="006E46E2" w14:paraId="5EC8E6E3" w14:textId="77777777">
        <w:trPr>
          <w:trHeight w:val="458"/>
        </w:trPr>
        <w:tc>
          <w:tcPr>
            <w:tcW w:w="851" w:type="dxa"/>
          </w:tcPr>
          <w:p w:rsidR="0054567F" w:rsidP="00E817C9" w:rsidRDefault="0054567F" w14:paraId="5469F1C7" w14:textId="5C4E7033">
            <w:pPr>
              <w:spacing w:line="300" w:lineRule="auto"/>
              <w:jc w:val="center"/>
            </w:pPr>
            <w:r>
              <w:t>9</w:t>
            </w:r>
          </w:p>
        </w:tc>
        <w:tc>
          <w:tcPr>
            <w:tcW w:w="4038" w:type="dxa"/>
          </w:tcPr>
          <w:p w:rsidRPr="00D02F4E" w:rsidR="0054567F" w:rsidP="00E817C9" w:rsidRDefault="00370622" w14:paraId="7F6D4DA9" w14:textId="2D25BD62">
            <w:pPr>
              <w:widowControl w:val="0"/>
              <w:spacing w:line="276" w:lineRule="auto"/>
              <w:rPr>
                <w:b/>
                <w:bCs/>
              </w:rPr>
            </w:pPr>
            <w:r>
              <w:rPr>
                <w:b/>
                <w:bCs/>
              </w:rPr>
              <w:t>Quiz2, MCQ</w:t>
            </w:r>
          </w:p>
        </w:tc>
        <w:tc>
          <w:tcPr>
            <w:tcW w:w="810" w:type="dxa"/>
          </w:tcPr>
          <w:p w:rsidRPr="00283655" w:rsidR="0054567F" w:rsidP="00EC30B7" w:rsidRDefault="0054567F" w14:paraId="1F493B97" w14:textId="77777777">
            <w:pPr>
              <w:spacing w:line="300" w:lineRule="auto"/>
            </w:pPr>
          </w:p>
        </w:tc>
        <w:tc>
          <w:tcPr>
            <w:tcW w:w="993" w:type="dxa"/>
          </w:tcPr>
          <w:p w:rsidR="0054567F" w:rsidP="00E817C9" w:rsidRDefault="0054567F" w14:paraId="577FD89C" w14:textId="3E3B3EA6">
            <w:pPr>
              <w:spacing w:line="300" w:lineRule="auto"/>
            </w:pPr>
          </w:p>
        </w:tc>
        <w:tc>
          <w:tcPr>
            <w:tcW w:w="708" w:type="dxa"/>
          </w:tcPr>
          <w:p w:rsidR="0054567F" w:rsidP="00E817C9" w:rsidRDefault="00B56EFA" w14:paraId="5EA5C0D2" w14:textId="57965B59">
            <w:pPr>
              <w:spacing w:line="300" w:lineRule="auto"/>
            </w:pPr>
            <w:r>
              <w:t>1</w:t>
            </w:r>
          </w:p>
        </w:tc>
        <w:tc>
          <w:tcPr>
            <w:tcW w:w="1134" w:type="dxa"/>
          </w:tcPr>
          <w:p w:rsidR="0054567F" w:rsidP="00E817C9" w:rsidRDefault="0054567F" w14:paraId="17E32490" w14:textId="77777777">
            <w:pPr>
              <w:spacing w:line="300" w:lineRule="auto"/>
            </w:pPr>
          </w:p>
        </w:tc>
        <w:tc>
          <w:tcPr>
            <w:tcW w:w="1035" w:type="dxa"/>
          </w:tcPr>
          <w:p w:rsidR="0054567F" w:rsidP="00E817C9" w:rsidRDefault="0054567F" w14:paraId="7FFE6DD8" w14:textId="1A8A7C8A">
            <w:pPr>
              <w:spacing w:line="300" w:lineRule="auto"/>
            </w:pPr>
          </w:p>
        </w:tc>
      </w:tr>
      <w:tr w:rsidR="0054567F" w:rsidTr="006E46E2" w14:paraId="6A44FFE5" w14:textId="77777777">
        <w:trPr>
          <w:trHeight w:val="699"/>
        </w:trPr>
        <w:tc>
          <w:tcPr>
            <w:tcW w:w="851" w:type="dxa"/>
          </w:tcPr>
          <w:p w:rsidR="0054567F" w:rsidP="00785B73" w:rsidRDefault="0054567F" w14:paraId="4EBFE140" w14:textId="77777777">
            <w:pPr>
              <w:spacing w:line="300" w:lineRule="auto"/>
              <w:jc w:val="center"/>
            </w:pPr>
            <w:r>
              <w:t>10</w:t>
            </w:r>
          </w:p>
        </w:tc>
        <w:tc>
          <w:tcPr>
            <w:tcW w:w="4038" w:type="dxa"/>
          </w:tcPr>
          <w:p w:rsidRPr="00203B78" w:rsidR="0054567F" w:rsidP="0054567F" w:rsidRDefault="0054567F" w14:paraId="471174D1" w14:textId="4358283A">
            <w:pPr>
              <w:widowControl w:val="0"/>
              <w:spacing w:line="276" w:lineRule="auto"/>
              <w:rPr>
                <w:b/>
                <w:bCs/>
              </w:rPr>
            </w:pPr>
            <w:r>
              <w:rPr>
                <w:b/>
                <w:bCs/>
              </w:rPr>
              <w:t xml:space="preserve">Eigenvalue problems </w:t>
            </w:r>
            <w:r>
              <w:t xml:space="preserve">for </w:t>
            </w:r>
            <w:r w:rsidRPr="00334025">
              <w:rPr>
                <w:i/>
                <w:iCs/>
              </w:rPr>
              <w:t>y</w:t>
            </w:r>
            <w:r>
              <w:t>″+λ</w:t>
            </w:r>
            <w:r w:rsidRPr="00334025">
              <w:rPr>
                <w:i/>
                <w:iCs/>
              </w:rPr>
              <w:t>y</w:t>
            </w:r>
            <w:r>
              <w:t>=0. Different statements.</w:t>
            </w:r>
          </w:p>
        </w:tc>
        <w:tc>
          <w:tcPr>
            <w:tcW w:w="810" w:type="dxa"/>
          </w:tcPr>
          <w:p w:rsidR="0054567F" w:rsidP="00EC30B7" w:rsidRDefault="0054567F" w14:paraId="03BB5D08" w14:textId="17B38FD7">
            <w:pPr>
              <w:spacing w:line="300" w:lineRule="auto"/>
            </w:pPr>
            <w:r w:rsidRPr="00283655">
              <w:t>3</w:t>
            </w:r>
            <w:r>
              <w:t xml:space="preserve"> </w:t>
            </w:r>
          </w:p>
        </w:tc>
        <w:tc>
          <w:tcPr>
            <w:tcW w:w="993" w:type="dxa"/>
          </w:tcPr>
          <w:p w:rsidR="0054567F" w:rsidP="00785B73" w:rsidRDefault="00BA6F68" w14:paraId="45ECACFC" w14:textId="5E9C3196">
            <w:pPr>
              <w:spacing w:line="300" w:lineRule="auto"/>
            </w:pPr>
            <w:r>
              <w:t>1</w:t>
            </w:r>
          </w:p>
        </w:tc>
        <w:tc>
          <w:tcPr>
            <w:tcW w:w="708" w:type="dxa"/>
          </w:tcPr>
          <w:p w:rsidR="0054567F" w:rsidP="00785B73" w:rsidRDefault="00BA6F68" w14:paraId="75765E51" w14:textId="7B002F1E">
            <w:pPr>
              <w:spacing w:line="300" w:lineRule="auto"/>
            </w:pPr>
            <w:r>
              <w:t>1</w:t>
            </w:r>
          </w:p>
        </w:tc>
        <w:tc>
          <w:tcPr>
            <w:tcW w:w="1134" w:type="dxa"/>
          </w:tcPr>
          <w:p w:rsidR="0054567F" w:rsidP="00785B73" w:rsidRDefault="0054567F" w14:paraId="4DFEA7FC" w14:textId="14CD0132">
            <w:pPr>
              <w:spacing w:line="300" w:lineRule="auto"/>
            </w:pPr>
            <w:r>
              <w:t>[2], Ch.13</w:t>
            </w:r>
          </w:p>
        </w:tc>
        <w:tc>
          <w:tcPr>
            <w:tcW w:w="1035" w:type="dxa"/>
          </w:tcPr>
          <w:p w:rsidR="0054567F" w:rsidP="00785B73" w:rsidRDefault="0054567F" w14:paraId="590D3206" w14:textId="6BA2575E">
            <w:pPr>
              <w:spacing w:line="300" w:lineRule="auto"/>
            </w:pPr>
            <w:r>
              <w:t>9</w:t>
            </w:r>
          </w:p>
        </w:tc>
      </w:tr>
      <w:tr w:rsidR="00BA6F68" w:rsidTr="006E46E2" w14:paraId="2519C2EE" w14:textId="77777777">
        <w:trPr>
          <w:trHeight w:val="699"/>
        </w:trPr>
        <w:tc>
          <w:tcPr>
            <w:tcW w:w="851" w:type="dxa"/>
          </w:tcPr>
          <w:p w:rsidR="00BA6F68" w:rsidP="00785B73" w:rsidRDefault="00BA6F68" w14:paraId="235DAE73" w14:textId="0FB8A4B2">
            <w:pPr>
              <w:spacing w:line="300" w:lineRule="auto"/>
              <w:jc w:val="center"/>
            </w:pPr>
            <w:r>
              <w:t>10</w:t>
            </w:r>
          </w:p>
        </w:tc>
        <w:tc>
          <w:tcPr>
            <w:tcW w:w="4038" w:type="dxa"/>
          </w:tcPr>
          <w:p w:rsidR="00BA6F68" w:rsidP="006A306D" w:rsidRDefault="00BA6F68" w14:paraId="5BFA28C6" w14:textId="1C249AED">
            <w:pPr>
              <w:widowControl w:val="0"/>
              <w:spacing w:line="276" w:lineRule="auto"/>
              <w:rPr>
                <w:b/>
                <w:bCs/>
              </w:rPr>
            </w:pPr>
            <w:r w:rsidRPr="00203B78">
              <w:rPr>
                <w:b/>
                <w:bCs/>
              </w:rPr>
              <w:t>Prefinal Exam</w:t>
            </w:r>
          </w:p>
        </w:tc>
        <w:tc>
          <w:tcPr>
            <w:tcW w:w="810" w:type="dxa"/>
          </w:tcPr>
          <w:p w:rsidR="00BA6F68" w:rsidP="00785B73" w:rsidRDefault="00BA6F68" w14:paraId="345988C7" w14:textId="7581A0D6">
            <w:pPr>
              <w:spacing w:line="300" w:lineRule="auto"/>
            </w:pPr>
          </w:p>
        </w:tc>
        <w:tc>
          <w:tcPr>
            <w:tcW w:w="993" w:type="dxa"/>
          </w:tcPr>
          <w:p w:rsidR="00BA6F68" w:rsidP="00785B73" w:rsidRDefault="00BA6F68" w14:paraId="69E10465" w14:textId="64EC704F">
            <w:pPr>
              <w:spacing w:line="300" w:lineRule="auto"/>
            </w:pPr>
            <w:r>
              <w:t>1</w:t>
            </w:r>
          </w:p>
        </w:tc>
        <w:tc>
          <w:tcPr>
            <w:tcW w:w="708" w:type="dxa"/>
          </w:tcPr>
          <w:p w:rsidR="00BA6F68" w:rsidP="00785B73" w:rsidRDefault="00BA6F68" w14:paraId="7872892E" w14:textId="77777777">
            <w:pPr>
              <w:spacing w:line="300" w:lineRule="auto"/>
            </w:pPr>
          </w:p>
        </w:tc>
        <w:tc>
          <w:tcPr>
            <w:tcW w:w="1134" w:type="dxa"/>
          </w:tcPr>
          <w:p w:rsidR="00BA6F68" w:rsidP="00785B73" w:rsidRDefault="00BA6F68" w14:paraId="5D059887" w14:textId="77777777">
            <w:pPr>
              <w:spacing w:line="300" w:lineRule="auto"/>
            </w:pPr>
          </w:p>
        </w:tc>
        <w:tc>
          <w:tcPr>
            <w:tcW w:w="1035" w:type="dxa"/>
          </w:tcPr>
          <w:p w:rsidR="00BA6F68" w:rsidP="00785B73" w:rsidRDefault="00BA6F68" w14:paraId="554076C8" w14:textId="77A29C77">
            <w:pPr>
              <w:spacing w:line="300" w:lineRule="auto"/>
            </w:pPr>
          </w:p>
        </w:tc>
      </w:tr>
      <w:tr w:rsidR="0054567F" w:rsidTr="006E46E2" w14:paraId="71EF8971" w14:textId="77777777">
        <w:trPr>
          <w:trHeight w:val="70"/>
        </w:trPr>
        <w:tc>
          <w:tcPr>
            <w:tcW w:w="851" w:type="dxa"/>
          </w:tcPr>
          <w:p w:rsidR="0054567F" w:rsidRDefault="0054567F" w14:paraId="7419EDB9" w14:textId="77777777">
            <w:pPr>
              <w:pBdr>
                <w:top w:val="nil"/>
                <w:left w:val="nil"/>
                <w:bottom w:val="nil"/>
                <w:right w:val="nil"/>
                <w:between w:val="nil"/>
              </w:pBdr>
              <w:tabs>
                <w:tab w:val="center" w:pos="4677"/>
                <w:tab w:val="right" w:pos="9355"/>
              </w:tabs>
              <w:spacing w:line="300" w:lineRule="auto"/>
              <w:jc w:val="both"/>
              <w:rPr>
                <w:b/>
                <w:color w:val="000000"/>
              </w:rPr>
            </w:pPr>
          </w:p>
        </w:tc>
        <w:tc>
          <w:tcPr>
            <w:tcW w:w="4038" w:type="dxa"/>
          </w:tcPr>
          <w:p w:rsidR="0054567F" w:rsidRDefault="0054567F" w14:paraId="21C1C3E0" w14:textId="3591764B">
            <w:pPr>
              <w:pBdr>
                <w:top w:val="nil"/>
                <w:left w:val="nil"/>
                <w:bottom w:val="nil"/>
                <w:right w:val="nil"/>
                <w:between w:val="nil"/>
              </w:pBdr>
              <w:tabs>
                <w:tab w:val="center" w:pos="4677"/>
                <w:tab w:val="right" w:pos="9355"/>
              </w:tabs>
              <w:spacing w:line="300" w:lineRule="auto"/>
              <w:jc w:val="center"/>
              <w:rPr>
                <w:b/>
                <w:color w:val="000000"/>
              </w:rPr>
            </w:pPr>
            <w:r>
              <w:rPr>
                <w:b/>
                <w:color w:val="000000"/>
              </w:rPr>
              <w:t>Total hours: 150</w:t>
            </w:r>
          </w:p>
        </w:tc>
        <w:tc>
          <w:tcPr>
            <w:tcW w:w="810" w:type="dxa"/>
          </w:tcPr>
          <w:p w:rsidR="0054567F" w:rsidP="00EC30B7" w:rsidRDefault="0054567F" w14:paraId="218430FC" w14:textId="3B2D46B4">
            <w:pPr>
              <w:pBdr>
                <w:top w:val="nil"/>
                <w:left w:val="nil"/>
                <w:bottom w:val="nil"/>
                <w:right w:val="nil"/>
                <w:between w:val="nil"/>
              </w:pBdr>
              <w:tabs>
                <w:tab w:val="center" w:pos="4677"/>
                <w:tab w:val="right" w:pos="9355"/>
              </w:tabs>
              <w:spacing w:line="300" w:lineRule="auto"/>
              <w:jc w:val="both"/>
              <w:rPr>
                <w:b/>
                <w:color w:val="000000"/>
              </w:rPr>
            </w:pPr>
            <w:r>
              <w:rPr>
                <w:b/>
                <w:color w:val="000000"/>
              </w:rPr>
              <w:t>30</w:t>
            </w:r>
          </w:p>
        </w:tc>
        <w:tc>
          <w:tcPr>
            <w:tcW w:w="993" w:type="dxa"/>
          </w:tcPr>
          <w:p w:rsidR="0054567F" w:rsidRDefault="0054567F" w14:paraId="6757E765" w14:textId="5255369E">
            <w:pPr>
              <w:pBdr>
                <w:top w:val="nil"/>
                <w:left w:val="nil"/>
                <w:bottom w:val="nil"/>
                <w:right w:val="nil"/>
                <w:between w:val="nil"/>
              </w:pBdr>
              <w:tabs>
                <w:tab w:val="center" w:pos="4677"/>
                <w:tab w:val="right" w:pos="9355"/>
              </w:tabs>
              <w:spacing w:line="300" w:lineRule="auto"/>
              <w:jc w:val="both"/>
              <w:rPr>
                <w:b/>
                <w:color w:val="000000"/>
              </w:rPr>
            </w:pPr>
            <w:r>
              <w:rPr>
                <w:b/>
                <w:color w:val="000000"/>
              </w:rPr>
              <w:t>20</w:t>
            </w:r>
          </w:p>
        </w:tc>
        <w:tc>
          <w:tcPr>
            <w:tcW w:w="708" w:type="dxa"/>
          </w:tcPr>
          <w:p w:rsidR="0054567F" w:rsidRDefault="0054567F" w14:paraId="0242700B" w14:textId="77777777">
            <w:pPr>
              <w:pBdr>
                <w:top w:val="nil"/>
                <w:left w:val="nil"/>
                <w:bottom w:val="nil"/>
                <w:right w:val="nil"/>
                <w:between w:val="nil"/>
              </w:pBdr>
              <w:tabs>
                <w:tab w:val="center" w:pos="4677"/>
                <w:tab w:val="right" w:pos="9355"/>
              </w:tabs>
              <w:spacing w:line="300" w:lineRule="auto"/>
              <w:jc w:val="both"/>
              <w:rPr>
                <w:b/>
                <w:color w:val="000000"/>
              </w:rPr>
            </w:pPr>
            <w:r>
              <w:rPr>
                <w:b/>
                <w:color w:val="000000"/>
              </w:rPr>
              <w:t>10</w:t>
            </w:r>
          </w:p>
        </w:tc>
        <w:tc>
          <w:tcPr>
            <w:tcW w:w="1134" w:type="dxa"/>
          </w:tcPr>
          <w:p w:rsidR="0054567F" w:rsidRDefault="0054567F" w14:paraId="578749F2" w14:textId="77777777">
            <w:pPr>
              <w:pBdr>
                <w:top w:val="nil"/>
                <w:left w:val="nil"/>
                <w:bottom w:val="nil"/>
                <w:right w:val="nil"/>
                <w:between w:val="nil"/>
              </w:pBdr>
              <w:tabs>
                <w:tab w:val="center" w:pos="4677"/>
                <w:tab w:val="right" w:pos="9355"/>
              </w:tabs>
              <w:spacing w:line="300" w:lineRule="auto"/>
              <w:jc w:val="both"/>
              <w:rPr>
                <w:b/>
                <w:color w:val="000000"/>
              </w:rPr>
            </w:pPr>
          </w:p>
        </w:tc>
        <w:tc>
          <w:tcPr>
            <w:tcW w:w="1035" w:type="dxa"/>
          </w:tcPr>
          <w:p w:rsidR="0054567F" w:rsidRDefault="0054567F" w14:paraId="49D0FFBB" w14:textId="3D7F4BAF">
            <w:pPr>
              <w:pBdr>
                <w:top w:val="nil"/>
                <w:left w:val="nil"/>
                <w:bottom w:val="nil"/>
                <w:right w:val="nil"/>
                <w:between w:val="nil"/>
              </w:pBdr>
              <w:tabs>
                <w:tab w:val="center" w:pos="4677"/>
                <w:tab w:val="right" w:pos="9355"/>
              </w:tabs>
              <w:spacing w:line="300" w:lineRule="auto"/>
              <w:jc w:val="both"/>
              <w:rPr>
                <w:b/>
                <w:color w:val="000000"/>
              </w:rPr>
            </w:pPr>
            <w:r>
              <w:rPr>
                <w:b/>
                <w:color w:val="000000"/>
              </w:rPr>
              <w:t>90</w:t>
            </w:r>
          </w:p>
        </w:tc>
      </w:tr>
    </w:tbl>
    <w:p w:rsidR="00AD1CCC" w:rsidRDefault="00AD1CCC" w14:paraId="0D78A319" w14:textId="08DD9DFF">
      <w:pPr>
        <w:spacing w:line="300" w:lineRule="auto"/>
        <w:rPr>
          <w:b/>
        </w:rPr>
      </w:pPr>
    </w:p>
    <w:p w:rsidR="007F066D" w:rsidRDefault="007F066D" w14:paraId="3902E999" w14:textId="77777777">
      <w:pPr>
        <w:spacing w:line="300" w:lineRule="auto"/>
        <w:rPr>
          <w:b/>
        </w:rPr>
      </w:pPr>
    </w:p>
    <w:p w:rsidRPr="00CA5ACC" w:rsidR="00CA5ACC" w:rsidP="00CA5ACC" w:rsidRDefault="00CA5ACC" w14:paraId="26FE61E8" w14:textId="57AD795B">
      <w:pPr>
        <w:autoSpaceDE w:val="0"/>
        <w:autoSpaceDN w:val="0"/>
        <w:adjustRightInd w:val="0"/>
        <w:rPr>
          <w:color w:val="000000"/>
          <w:sz w:val="23"/>
          <w:szCs w:val="23"/>
          <w:lang w:val="en-US" w:eastAsia="ru-RU"/>
        </w:rPr>
      </w:pPr>
      <w:r>
        <w:rPr>
          <w:b/>
          <w:bCs/>
          <w:color w:val="000000"/>
          <w:sz w:val="23"/>
          <w:szCs w:val="23"/>
          <w:lang w:val="en-US" w:eastAsia="ru-RU"/>
        </w:rPr>
        <w:t>3.</w:t>
      </w:r>
      <w:r w:rsidR="00877348">
        <w:rPr>
          <w:b/>
          <w:bCs/>
          <w:color w:val="000000"/>
          <w:sz w:val="23"/>
          <w:szCs w:val="23"/>
          <w:lang w:val="en-US" w:eastAsia="ru-RU"/>
        </w:rPr>
        <w:t>2</w:t>
      </w:r>
      <w:r>
        <w:rPr>
          <w:b/>
          <w:bCs/>
          <w:color w:val="000000"/>
          <w:sz w:val="23"/>
          <w:szCs w:val="23"/>
          <w:lang w:val="en-US" w:eastAsia="ru-RU"/>
        </w:rPr>
        <w:t xml:space="preserve"> </w:t>
      </w:r>
      <w:r w:rsidRPr="00CA5ACC">
        <w:rPr>
          <w:b/>
          <w:bCs/>
          <w:color w:val="000000"/>
          <w:sz w:val="23"/>
          <w:szCs w:val="23"/>
          <w:lang w:val="en-US" w:eastAsia="ru-RU"/>
        </w:rPr>
        <w:t xml:space="preserve">List of </w:t>
      </w:r>
      <w:r w:rsidR="002C6F0F">
        <w:rPr>
          <w:b/>
          <w:bCs/>
          <w:color w:val="000000"/>
          <w:sz w:val="23"/>
          <w:szCs w:val="23"/>
          <w:lang w:val="en-US" w:eastAsia="ru-RU"/>
        </w:rPr>
        <w:t>Assignments</w:t>
      </w:r>
      <w:r w:rsidRPr="00CA5ACC">
        <w:rPr>
          <w:b/>
          <w:bCs/>
          <w:color w:val="000000"/>
          <w:sz w:val="23"/>
          <w:szCs w:val="23"/>
          <w:lang w:val="en-US" w:eastAsia="ru-RU"/>
        </w:rPr>
        <w:t xml:space="preserve"> for Student Independent Study </w:t>
      </w:r>
    </w:p>
    <w:tbl>
      <w:tblPr>
        <w:tblStyle w:val="a4"/>
        <w:tblW w:w="9385" w:type="dxa"/>
        <w:tblInd w:w="-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851"/>
        <w:gridCol w:w="4423"/>
        <w:gridCol w:w="709"/>
        <w:gridCol w:w="1701"/>
        <w:gridCol w:w="1701"/>
      </w:tblGrid>
      <w:tr w:rsidR="00CA5ACC" w:rsidTr="24315D0D" w14:paraId="1A4D986C" w14:textId="77777777">
        <w:trPr>
          <w:cantSplit/>
          <w:trHeight w:val="1432"/>
        </w:trPr>
        <w:tc>
          <w:tcPr>
            <w:tcW w:w="851" w:type="dxa"/>
            <w:tcMar/>
            <w:vAlign w:val="center"/>
          </w:tcPr>
          <w:p w:rsidR="00CA5ACC" w:rsidP="00F421F4" w:rsidRDefault="00CA5ACC" w14:paraId="7CE0EA24" w14:textId="77777777">
            <w:pPr>
              <w:spacing w:line="300" w:lineRule="auto"/>
              <w:jc w:val="center"/>
              <w:rPr>
                <w:b/>
              </w:rPr>
            </w:pPr>
            <w:r>
              <w:rPr>
                <w:b/>
              </w:rPr>
              <w:t>Week No</w:t>
            </w:r>
          </w:p>
        </w:tc>
        <w:tc>
          <w:tcPr>
            <w:tcW w:w="4423" w:type="dxa"/>
            <w:tcMar/>
            <w:vAlign w:val="center"/>
          </w:tcPr>
          <w:p w:rsidR="006E46E2" w:rsidP="24315D0D" w:rsidRDefault="006E46E2" w14:paraId="3C80D6EB" w14:textId="77777777">
            <w:pPr>
              <w:pStyle w:val="Default"/>
              <w:jc w:val="center"/>
              <w:rPr>
                <w:sz w:val="23"/>
                <w:szCs w:val="23"/>
                <w:lang w:val="en-GB"/>
              </w:rPr>
            </w:pPr>
            <w:r w:rsidRPr="24315D0D" w:rsidR="006E46E2">
              <w:rPr>
                <w:b w:val="1"/>
                <w:bCs w:val="1"/>
                <w:sz w:val="23"/>
                <w:szCs w:val="23"/>
                <w:lang w:val="en-GB"/>
              </w:rPr>
              <w:t xml:space="preserve">Assignments (topics) for </w:t>
            </w:r>
            <w:r w:rsidRPr="24315D0D" w:rsidR="006E46E2">
              <w:rPr>
                <w:b w:val="1"/>
                <w:bCs w:val="1"/>
                <w:sz w:val="23"/>
                <w:szCs w:val="23"/>
                <w:lang w:val="en-GB"/>
              </w:rPr>
              <w:t>Independent</w:t>
            </w:r>
            <w:r w:rsidRPr="24315D0D" w:rsidR="006E46E2">
              <w:rPr>
                <w:b w:val="1"/>
                <w:bCs w:val="1"/>
                <w:sz w:val="23"/>
                <w:szCs w:val="23"/>
                <w:lang w:val="en-GB"/>
              </w:rPr>
              <w:t xml:space="preserve"> study </w:t>
            </w:r>
          </w:p>
          <w:p w:rsidR="00CA5ACC" w:rsidP="00F421F4" w:rsidRDefault="00CA5ACC" w14:paraId="5B836D6C" w14:textId="39DDCD36">
            <w:pPr>
              <w:spacing w:line="300" w:lineRule="auto"/>
              <w:jc w:val="center"/>
              <w:rPr>
                <w:b/>
              </w:rPr>
            </w:pPr>
          </w:p>
        </w:tc>
        <w:tc>
          <w:tcPr>
            <w:tcW w:w="709" w:type="dxa"/>
            <w:tcMar/>
          </w:tcPr>
          <w:p w:rsidR="00CA5ACC" w:rsidP="00877348" w:rsidRDefault="00CA5ACC" w14:paraId="7C89974F" w14:textId="7658A50C">
            <w:pPr>
              <w:spacing w:line="300" w:lineRule="auto"/>
              <w:jc w:val="center"/>
              <w:rPr>
                <w:b/>
              </w:rPr>
            </w:pPr>
            <w:r>
              <w:rPr>
                <w:b/>
              </w:rPr>
              <w:t>Hours</w:t>
            </w:r>
          </w:p>
        </w:tc>
        <w:tc>
          <w:tcPr>
            <w:tcW w:w="1701" w:type="dxa"/>
            <w:tcMar/>
          </w:tcPr>
          <w:p w:rsidR="006E46E2" w:rsidP="006E46E2" w:rsidRDefault="006E46E2" w14:paraId="6E89C9B9" w14:textId="77777777">
            <w:pPr>
              <w:pStyle w:val="Default"/>
              <w:jc w:val="center"/>
              <w:rPr>
                <w:sz w:val="23"/>
                <w:szCs w:val="23"/>
              </w:rPr>
            </w:pPr>
            <w:r>
              <w:rPr>
                <w:b/>
                <w:bCs/>
                <w:sz w:val="23"/>
                <w:szCs w:val="23"/>
              </w:rPr>
              <w:t xml:space="preserve">Recommended literature and other sources (links) </w:t>
            </w:r>
          </w:p>
          <w:p w:rsidRPr="006E46E2" w:rsidR="00CA5ACC" w:rsidP="00877348" w:rsidRDefault="00CA5ACC" w14:paraId="457E9A86" w14:textId="1B07E04E">
            <w:pPr>
              <w:spacing w:line="300" w:lineRule="auto"/>
              <w:jc w:val="center"/>
              <w:rPr>
                <w:b/>
                <w:lang w:val="en-US"/>
              </w:rPr>
            </w:pPr>
          </w:p>
        </w:tc>
        <w:tc>
          <w:tcPr>
            <w:tcW w:w="1701" w:type="dxa"/>
            <w:tcMar/>
          </w:tcPr>
          <w:p w:rsidR="00877348" w:rsidP="00877348" w:rsidRDefault="00CA5ACC" w14:paraId="525859BD" w14:textId="5F7328DE">
            <w:pPr>
              <w:spacing w:line="300" w:lineRule="auto"/>
              <w:jc w:val="center"/>
              <w:rPr>
                <w:b/>
              </w:rPr>
            </w:pPr>
            <w:r>
              <w:rPr>
                <w:b/>
              </w:rPr>
              <w:t xml:space="preserve">Form of </w:t>
            </w:r>
            <w:r w:rsidR="00877348">
              <w:rPr>
                <w:b/>
              </w:rPr>
              <w:t>submission</w:t>
            </w:r>
          </w:p>
          <w:p w:rsidR="00CA5ACC" w:rsidP="00877348" w:rsidRDefault="00CA5ACC" w14:paraId="4830983B" w14:textId="5FF3AB35">
            <w:pPr>
              <w:spacing w:line="300" w:lineRule="auto"/>
              <w:rPr>
                <w:b/>
              </w:rPr>
            </w:pPr>
          </w:p>
        </w:tc>
      </w:tr>
      <w:tr w:rsidR="006E46E2" w:rsidTr="24315D0D" w14:paraId="1724B0C1" w14:textId="77777777">
        <w:trPr>
          <w:trHeight w:val="471"/>
        </w:trPr>
        <w:tc>
          <w:tcPr>
            <w:tcW w:w="851" w:type="dxa"/>
            <w:tcMar/>
          </w:tcPr>
          <w:p w:rsidR="006E46E2" w:rsidP="006E46E2" w:rsidRDefault="006E46E2" w14:paraId="2DDD2A85" w14:textId="27BBEA89">
            <w:pPr>
              <w:spacing w:line="300" w:lineRule="auto"/>
              <w:jc w:val="center"/>
            </w:pPr>
            <w:r>
              <w:t>1-2</w:t>
            </w:r>
          </w:p>
        </w:tc>
        <w:tc>
          <w:tcPr>
            <w:tcW w:w="4423" w:type="dxa"/>
            <w:tcMar/>
          </w:tcPr>
          <w:p w:rsidRPr="00CA5ACC" w:rsidR="006E46E2" w:rsidP="24315D0D" w:rsidRDefault="006E46E2" w14:paraId="431A5F99" w14:textId="1593B5A4">
            <w:pPr>
              <w:pStyle w:val="Default"/>
              <w:rPr>
                <w:sz w:val="23"/>
                <w:szCs w:val="23"/>
                <w:lang w:val="en-GB"/>
              </w:rPr>
            </w:pPr>
            <w:r w:rsidRPr="24315D0D" w:rsidR="006E46E2">
              <w:rPr>
                <w:sz w:val="23"/>
                <w:szCs w:val="23"/>
                <w:lang w:val="en-GB"/>
              </w:rPr>
              <w:t>Modeling</w:t>
            </w:r>
            <w:r w:rsidRPr="24315D0D" w:rsidR="006E46E2">
              <w:rPr>
                <w:sz w:val="23"/>
                <w:szCs w:val="23"/>
                <w:lang w:val="en-GB"/>
              </w:rPr>
              <w:t xml:space="preserve"> with 1st-order differential equations</w:t>
            </w:r>
          </w:p>
        </w:tc>
        <w:tc>
          <w:tcPr>
            <w:tcW w:w="709" w:type="dxa"/>
            <w:tcMar/>
          </w:tcPr>
          <w:p w:rsidR="006E46E2" w:rsidP="006E46E2" w:rsidRDefault="006E46E2" w14:paraId="65D23AC2" w14:textId="1FB8701D">
            <w:pPr>
              <w:spacing w:line="300" w:lineRule="auto"/>
            </w:pPr>
            <w:r>
              <w:t>6</w:t>
            </w:r>
          </w:p>
        </w:tc>
        <w:tc>
          <w:tcPr>
            <w:tcW w:w="1701" w:type="dxa"/>
            <w:tcMar/>
          </w:tcPr>
          <w:p w:rsidR="006E46E2" w:rsidP="006E46E2" w:rsidRDefault="006E46E2" w14:paraId="555A9058" w14:textId="05518DA8">
            <w:pPr>
              <w:pStyle w:val="Default"/>
              <w:rPr>
                <w:sz w:val="23"/>
                <w:szCs w:val="23"/>
              </w:rPr>
            </w:pPr>
            <w:r>
              <w:rPr>
                <w:sz w:val="23"/>
                <w:szCs w:val="23"/>
              </w:rPr>
              <w:t>[1], Sections 1.1; 2.3, Examples 1,2</w:t>
            </w:r>
          </w:p>
          <w:p w:rsidR="006E46E2" w:rsidP="006E46E2" w:rsidRDefault="006E46E2" w14:paraId="4D251DEF" w14:textId="7C9DC667">
            <w:pPr>
              <w:spacing w:line="300" w:lineRule="auto"/>
            </w:pPr>
          </w:p>
        </w:tc>
        <w:tc>
          <w:tcPr>
            <w:tcW w:w="1701" w:type="dxa"/>
            <w:tcMar/>
          </w:tcPr>
          <w:p w:rsidR="006E46E2" w:rsidP="006E46E2" w:rsidRDefault="006E46E2" w14:paraId="23FA4486" w14:textId="546FAEE6">
            <w:pPr>
              <w:spacing w:line="300" w:lineRule="auto"/>
            </w:pPr>
            <w:r>
              <w:rPr>
                <w:sz w:val="23"/>
                <w:szCs w:val="23"/>
              </w:rPr>
              <w:t xml:space="preserve">Electronic version or hard cory of the assignment </w:t>
            </w:r>
          </w:p>
        </w:tc>
      </w:tr>
      <w:tr w:rsidR="006E46E2" w:rsidTr="24315D0D" w14:paraId="1B4FCF1B" w14:textId="77777777">
        <w:trPr>
          <w:trHeight w:val="488"/>
        </w:trPr>
        <w:tc>
          <w:tcPr>
            <w:tcW w:w="851" w:type="dxa"/>
            <w:tcMar/>
          </w:tcPr>
          <w:p w:rsidR="006E46E2" w:rsidP="006E46E2" w:rsidRDefault="006E46E2" w14:paraId="759D8B8A" w14:textId="5DBE0C10">
            <w:pPr>
              <w:spacing w:line="300" w:lineRule="auto"/>
              <w:jc w:val="center"/>
            </w:pPr>
            <w:r>
              <w:t>3-4</w:t>
            </w:r>
          </w:p>
        </w:tc>
        <w:tc>
          <w:tcPr>
            <w:tcW w:w="4423" w:type="dxa"/>
            <w:tcMar/>
          </w:tcPr>
          <w:p w:rsidRPr="00CA5ACC" w:rsidR="006E46E2" w:rsidP="006E46E2" w:rsidRDefault="006E46E2" w14:paraId="0B2EDC0E" w14:textId="1DB75A98">
            <w:pPr>
              <w:pStyle w:val="Default"/>
              <w:rPr>
                <w:sz w:val="23"/>
                <w:szCs w:val="23"/>
              </w:rPr>
            </w:pPr>
            <w:r>
              <w:rPr>
                <w:sz w:val="23"/>
                <w:szCs w:val="23"/>
              </w:rPr>
              <w:t>Features of numerical computing by Euler’s method</w:t>
            </w:r>
          </w:p>
        </w:tc>
        <w:tc>
          <w:tcPr>
            <w:tcW w:w="709" w:type="dxa"/>
            <w:tcMar/>
          </w:tcPr>
          <w:p w:rsidR="006E46E2" w:rsidP="006E46E2" w:rsidRDefault="006E46E2" w14:paraId="1FBCAAED" w14:textId="1BD121E4">
            <w:pPr>
              <w:spacing w:line="300" w:lineRule="auto"/>
            </w:pPr>
            <w:r>
              <w:t>6</w:t>
            </w:r>
          </w:p>
        </w:tc>
        <w:tc>
          <w:tcPr>
            <w:tcW w:w="1701" w:type="dxa"/>
            <w:tcMar/>
          </w:tcPr>
          <w:p w:rsidR="006E46E2" w:rsidP="006E46E2" w:rsidRDefault="006E46E2" w14:paraId="06589DC4" w14:textId="585D57AF">
            <w:pPr>
              <w:pStyle w:val="Default"/>
              <w:rPr>
                <w:sz w:val="23"/>
                <w:szCs w:val="23"/>
              </w:rPr>
            </w:pPr>
            <w:r>
              <w:rPr>
                <w:sz w:val="23"/>
                <w:szCs w:val="23"/>
              </w:rPr>
              <w:t>[1], Chapter 2, Section 2.7, Examples 1,2</w:t>
            </w:r>
          </w:p>
          <w:p w:rsidR="006E46E2" w:rsidP="006E46E2" w:rsidRDefault="006E46E2" w14:paraId="23F61586" w14:textId="4BD1602B">
            <w:pPr>
              <w:spacing w:line="300" w:lineRule="auto"/>
            </w:pPr>
          </w:p>
        </w:tc>
        <w:tc>
          <w:tcPr>
            <w:tcW w:w="1701" w:type="dxa"/>
            <w:tcMar/>
          </w:tcPr>
          <w:p w:rsidR="006E46E2" w:rsidP="006E46E2" w:rsidRDefault="006E46E2" w14:paraId="32A47DD6" w14:textId="15943B8B">
            <w:pPr>
              <w:spacing w:line="300" w:lineRule="auto"/>
            </w:pPr>
            <w:r>
              <w:rPr>
                <w:sz w:val="23"/>
                <w:szCs w:val="23"/>
              </w:rPr>
              <w:t xml:space="preserve">Electronic version or hard cory of the assignment </w:t>
            </w:r>
          </w:p>
        </w:tc>
      </w:tr>
      <w:tr w:rsidR="006E46E2" w:rsidTr="24315D0D" w14:paraId="760E0997" w14:textId="77777777">
        <w:trPr>
          <w:trHeight w:val="413"/>
        </w:trPr>
        <w:tc>
          <w:tcPr>
            <w:tcW w:w="851" w:type="dxa"/>
            <w:tcMar/>
          </w:tcPr>
          <w:p w:rsidR="006E46E2" w:rsidP="006E46E2" w:rsidRDefault="006E46E2" w14:paraId="5FC9016B" w14:textId="69E13356">
            <w:pPr>
              <w:spacing w:line="300" w:lineRule="auto"/>
              <w:jc w:val="center"/>
            </w:pPr>
            <w:r>
              <w:t>5-6</w:t>
            </w:r>
          </w:p>
        </w:tc>
        <w:tc>
          <w:tcPr>
            <w:tcW w:w="4423" w:type="dxa"/>
            <w:tcMar/>
          </w:tcPr>
          <w:p w:rsidRPr="00552DC4" w:rsidR="006E46E2" w:rsidP="006E46E2" w:rsidRDefault="006E46E2" w14:paraId="2D676BD6" w14:textId="6FE56018">
            <w:pPr>
              <w:spacing w:line="276" w:lineRule="auto"/>
              <w:rPr>
                <w:bCs/>
              </w:rPr>
            </w:pPr>
            <w:r>
              <w:rPr>
                <w:bCs/>
              </w:rPr>
              <w:t>Applications of 2</w:t>
            </w:r>
            <w:r w:rsidRPr="0067592D">
              <w:rPr>
                <w:bCs/>
                <w:vertAlign w:val="superscript"/>
              </w:rPr>
              <w:t>nd</w:t>
            </w:r>
            <w:r>
              <w:rPr>
                <w:bCs/>
              </w:rPr>
              <w:t xml:space="preserve"> order equations to the theory of vibrations</w:t>
            </w:r>
          </w:p>
        </w:tc>
        <w:tc>
          <w:tcPr>
            <w:tcW w:w="709" w:type="dxa"/>
            <w:tcMar/>
          </w:tcPr>
          <w:p w:rsidR="006E46E2" w:rsidP="006E46E2" w:rsidRDefault="006E46E2" w14:paraId="73A0A9C3" w14:textId="4F495DFB">
            <w:pPr>
              <w:spacing w:line="300" w:lineRule="auto"/>
            </w:pPr>
            <w:r>
              <w:t>6</w:t>
            </w:r>
          </w:p>
        </w:tc>
        <w:tc>
          <w:tcPr>
            <w:tcW w:w="1701" w:type="dxa"/>
            <w:tcMar/>
          </w:tcPr>
          <w:p w:rsidR="006E46E2" w:rsidP="006E46E2" w:rsidRDefault="006E46E2" w14:paraId="438EE8C3" w14:textId="67EAAF07">
            <w:pPr>
              <w:pStyle w:val="Default"/>
              <w:rPr>
                <w:sz w:val="23"/>
                <w:szCs w:val="23"/>
              </w:rPr>
            </w:pPr>
            <w:r>
              <w:rPr>
                <w:sz w:val="23"/>
                <w:szCs w:val="23"/>
              </w:rPr>
              <w:t>[1], Chapter 3, Section 3.7, 3.8</w:t>
            </w:r>
          </w:p>
          <w:p w:rsidR="006E46E2" w:rsidP="006E46E2" w:rsidRDefault="006E46E2" w14:paraId="759D8071" w14:textId="3A632A1D">
            <w:pPr>
              <w:spacing w:line="300" w:lineRule="auto"/>
            </w:pPr>
          </w:p>
        </w:tc>
        <w:tc>
          <w:tcPr>
            <w:tcW w:w="1701" w:type="dxa"/>
            <w:tcMar/>
          </w:tcPr>
          <w:p w:rsidR="006E46E2" w:rsidP="006E46E2" w:rsidRDefault="006E46E2" w14:paraId="365570C1" w14:textId="57B190BD">
            <w:pPr>
              <w:spacing w:line="300" w:lineRule="auto"/>
            </w:pPr>
            <w:r>
              <w:rPr>
                <w:sz w:val="23"/>
                <w:szCs w:val="23"/>
              </w:rPr>
              <w:t xml:space="preserve">Electronic version or hard cory of the assignment </w:t>
            </w:r>
          </w:p>
        </w:tc>
      </w:tr>
      <w:tr w:rsidR="006E46E2" w:rsidTr="24315D0D" w14:paraId="4EE60B05" w14:textId="77777777">
        <w:trPr>
          <w:trHeight w:val="495"/>
        </w:trPr>
        <w:tc>
          <w:tcPr>
            <w:tcW w:w="851" w:type="dxa"/>
            <w:tcMar/>
          </w:tcPr>
          <w:p w:rsidR="006E46E2" w:rsidP="006E46E2" w:rsidRDefault="006E46E2" w14:paraId="1392DDD2" w14:textId="41F3C7F9">
            <w:pPr>
              <w:spacing w:line="300" w:lineRule="auto"/>
              <w:jc w:val="center"/>
            </w:pPr>
            <w:r>
              <w:t>7-8</w:t>
            </w:r>
          </w:p>
        </w:tc>
        <w:tc>
          <w:tcPr>
            <w:tcW w:w="4423" w:type="dxa"/>
            <w:tcMar/>
          </w:tcPr>
          <w:p w:rsidRPr="00851043" w:rsidR="006E46E2" w:rsidP="006E46E2" w:rsidRDefault="006E46E2" w14:paraId="51A0657B" w14:textId="6EAE2810">
            <w:pPr>
              <w:spacing w:line="276" w:lineRule="auto"/>
              <w:rPr>
                <w:lang w:val="en-US"/>
              </w:rPr>
            </w:pPr>
            <w:r>
              <w:rPr>
                <w:lang w:val="en-US"/>
              </w:rPr>
              <w:t xml:space="preserve">Series solutions and </w:t>
            </w:r>
            <w:r w:rsidRPr="00851043">
              <w:rPr>
                <w:lang w:val="en-US"/>
              </w:rPr>
              <w:t xml:space="preserve">Bessel equation and its </w:t>
            </w:r>
            <w:r>
              <w:rPr>
                <w:lang w:val="en-US"/>
              </w:rPr>
              <w:t>applications</w:t>
            </w:r>
          </w:p>
        </w:tc>
        <w:tc>
          <w:tcPr>
            <w:tcW w:w="709" w:type="dxa"/>
            <w:tcMar/>
          </w:tcPr>
          <w:p w:rsidR="006E46E2" w:rsidP="006E46E2" w:rsidRDefault="006E46E2" w14:paraId="1161EF8F" w14:textId="46644275">
            <w:pPr>
              <w:spacing w:line="300" w:lineRule="auto"/>
            </w:pPr>
            <w:r>
              <w:t>6</w:t>
            </w:r>
          </w:p>
        </w:tc>
        <w:tc>
          <w:tcPr>
            <w:tcW w:w="1701" w:type="dxa"/>
            <w:tcMar/>
          </w:tcPr>
          <w:p w:rsidR="006E46E2" w:rsidP="006E46E2" w:rsidRDefault="006E46E2" w14:paraId="5B27A76F" w14:textId="0A9A1F3D">
            <w:pPr>
              <w:pStyle w:val="Default"/>
              <w:rPr>
                <w:sz w:val="23"/>
                <w:szCs w:val="23"/>
              </w:rPr>
            </w:pPr>
            <w:r>
              <w:rPr>
                <w:sz w:val="23"/>
                <w:szCs w:val="23"/>
              </w:rPr>
              <w:t>[1], Chapter 5, Section 5.4; 5.7</w:t>
            </w:r>
          </w:p>
          <w:p w:rsidR="006E46E2" w:rsidP="006E46E2" w:rsidRDefault="006E46E2" w14:paraId="75300C8D" w14:textId="095361DF">
            <w:pPr>
              <w:spacing w:line="300" w:lineRule="auto"/>
            </w:pPr>
          </w:p>
        </w:tc>
        <w:tc>
          <w:tcPr>
            <w:tcW w:w="1701" w:type="dxa"/>
            <w:tcMar/>
          </w:tcPr>
          <w:p w:rsidR="006E46E2" w:rsidP="006E46E2" w:rsidRDefault="006E46E2" w14:paraId="4F5E61A0" w14:textId="7887BE76">
            <w:pPr>
              <w:spacing w:line="300" w:lineRule="auto"/>
            </w:pPr>
            <w:r>
              <w:rPr>
                <w:sz w:val="23"/>
                <w:szCs w:val="23"/>
              </w:rPr>
              <w:t xml:space="preserve">Electronic version or hard cory of the assignment </w:t>
            </w:r>
          </w:p>
        </w:tc>
      </w:tr>
      <w:tr w:rsidR="006E46E2" w:rsidTr="24315D0D" w14:paraId="4C84475A" w14:textId="77777777">
        <w:trPr>
          <w:trHeight w:val="786"/>
        </w:trPr>
        <w:tc>
          <w:tcPr>
            <w:tcW w:w="851" w:type="dxa"/>
            <w:tcMar/>
          </w:tcPr>
          <w:p w:rsidR="006E46E2" w:rsidP="006E46E2" w:rsidRDefault="006E46E2" w14:paraId="6A419BA6" w14:textId="080FC28A">
            <w:pPr>
              <w:spacing w:line="300" w:lineRule="auto"/>
              <w:jc w:val="center"/>
            </w:pPr>
            <w:r>
              <w:t>9-10</w:t>
            </w:r>
          </w:p>
        </w:tc>
        <w:tc>
          <w:tcPr>
            <w:tcW w:w="4423" w:type="dxa"/>
            <w:tcMar/>
          </w:tcPr>
          <w:p w:rsidRPr="00851043" w:rsidR="006E46E2" w:rsidP="006E46E2" w:rsidRDefault="006E46E2" w14:paraId="1961FC69" w14:textId="6F8FD21B">
            <w:pPr>
              <w:spacing w:line="276" w:lineRule="auto"/>
              <w:rPr>
                <w:bCs/>
                <w:color w:val="000000"/>
              </w:rPr>
            </w:pPr>
            <w:r>
              <w:rPr>
                <w:bCs/>
                <w:color w:val="000000"/>
              </w:rPr>
              <w:t>Numerical methods of solving ODE, Multistep methods</w:t>
            </w:r>
          </w:p>
        </w:tc>
        <w:tc>
          <w:tcPr>
            <w:tcW w:w="709" w:type="dxa"/>
            <w:tcMar/>
          </w:tcPr>
          <w:p w:rsidR="006E46E2" w:rsidP="006E46E2" w:rsidRDefault="006E46E2" w14:paraId="5F1CFF11" w14:textId="7DF67B16">
            <w:pPr>
              <w:spacing w:line="300" w:lineRule="auto"/>
            </w:pPr>
            <w:r>
              <w:t>6</w:t>
            </w:r>
          </w:p>
        </w:tc>
        <w:tc>
          <w:tcPr>
            <w:tcW w:w="1701" w:type="dxa"/>
            <w:tcMar/>
          </w:tcPr>
          <w:p w:rsidR="006E46E2" w:rsidP="006E46E2" w:rsidRDefault="006E46E2" w14:paraId="76720E7B" w14:textId="3851467A">
            <w:pPr>
              <w:spacing w:line="300" w:lineRule="auto"/>
            </w:pPr>
            <w:r>
              <w:t>[</w:t>
            </w:r>
            <w:r>
              <w:rPr>
                <w:sz w:val="23"/>
                <w:szCs w:val="23"/>
              </w:rPr>
              <w:t>1], Chapter 8, Section 8.4</w:t>
            </w:r>
          </w:p>
        </w:tc>
        <w:tc>
          <w:tcPr>
            <w:tcW w:w="1701" w:type="dxa"/>
            <w:tcMar/>
          </w:tcPr>
          <w:p w:rsidR="006E46E2" w:rsidP="006E46E2" w:rsidRDefault="006E46E2" w14:paraId="10A286B0" w14:textId="1CBEDFAC">
            <w:pPr>
              <w:spacing w:line="300" w:lineRule="auto"/>
            </w:pPr>
            <w:r>
              <w:rPr>
                <w:sz w:val="23"/>
                <w:szCs w:val="23"/>
              </w:rPr>
              <w:t xml:space="preserve">Electronic version or hard cory of the assignment </w:t>
            </w:r>
          </w:p>
        </w:tc>
      </w:tr>
      <w:tr w:rsidR="006E46E2" w:rsidTr="24315D0D" w14:paraId="6FE36990" w14:textId="77777777">
        <w:trPr>
          <w:trHeight w:val="557"/>
        </w:trPr>
        <w:tc>
          <w:tcPr>
            <w:tcW w:w="851" w:type="dxa"/>
            <w:tcMar/>
          </w:tcPr>
          <w:p w:rsidR="006E46E2" w:rsidP="006E46E2" w:rsidRDefault="006E46E2" w14:paraId="09B21ACB" w14:textId="4C7E3D64">
            <w:pPr>
              <w:spacing w:line="300" w:lineRule="auto"/>
              <w:jc w:val="center"/>
            </w:pPr>
            <w:r>
              <w:t>1-10</w:t>
            </w:r>
          </w:p>
        </w:tc>
        <w:tc>
          <w:tcPr>
            <w:tcW w:w="4423" w:type="dxa"/>
            <w:tcMar/>
          </w:tcPr>
          <w:p w:rsidRPr="00474419" w:rsidR="006E46E2" w:rsidP="006E46E2" w:rsidRDefault="006E46E2" w14:paraId="62E8CC47" w14:textId="08451831">
            <w:pPr>
              <w:spacing w:line="276" w:lineRule="auto"/>
              <w:jc w:val="both"/>
              <w:rPr>
                <w:lang w:val="en-US"/>
              </w:rPr>
            </w:pPr>
            <w:r>
              <w:rPr>
                <w:lang w:val="en-US"/>
              </w:rPr>
              <w:t>Homework problems for each topic</w:t>
            </w:r>
          </w:p>
        </w:tc>
        <w:tc>
          <w:tcPr>
            <w:tcW w:w="709" w:type="dxa"/>
            <w:tcMar/>
          </w:tcPr>
          <w:p w:rsidR="006E46E2" w:rsidP="006E46E2" w:rsidRDefault="006E46E2" w14:paraId="17F1B908" w14:textId="0089344F">
            <w:pPr>
              <w:spacing w:line="300" w:lineRule="auto"/>
            </w:pPr>
            <w:r>
              <w:t>60</w:t>
            </w:r>
          </w:p>
        </w:tc>
        <w:tc>
          <w:tcPr>
            <w:tcW w:w="1701" w:type="dxa"/>
            <w:tcMar/>
          </w:tcPr>
          <w:p w:rsidRPr="00CA5ACC" w:rsidR="006E46E2" w:rsidP="006E46E2" w:rsidRDefault="006E46E2" w14:paraId="2F541756" w14:textId="5695FCCC">
            <w:pPr>
              <w:pStyle w:val="Default"/>
              <w:rPr>
                <w:sz w:val="23"/>
                <w:szCs w:val="23"/>
              </w:rPr>
            </w:pPr>
            <w:r>
              <w:rPr>
                <w:sz w:val="23"/>
                <w:szCs w:val="23"/>
              </w:rPr>
              <w:t xml:space="preserve">Books, internet resources </w:t>
            </w:r>
          </w:p>
        </w:tc>
        <w:tc>
          <w:tcPr>
            <w:tcW w:w="1701" w:type="dxa"/>
            <w:tcMar/>
          </w:tcPr>
          <w:p w:rsidR="006E46E2" w:rsidP="006E46E2" w:rsidRDefault="006E46E2" w14:paraId="48101742" w14:textId="0C1D557B">
            <w:pPr>
              <w:spacing w:line="300" w:lineRule="auto"/>
            </w:pPr>
            <w:r>
              <w:rPr>
                <w:sz w:val="23"/>
                <w:szCs w:val="23"/>
              </w:rPr>
              <w:t xml:space="preserve">Electronic version or hard cory of the assignment </w:t>
            </w:r>
          </w:p>
        </w:tc>
      </w:tr>
      <w:tr w:rsidR="00CA5ACC" w:rsidTr="24315D0D" w14:paraId="189802B8" w14:textId="77777777">
        <w:trPr>
          <w:trHeight w:val="70"/>
        </w:trPr>
        <w:tc>
          <w:tcPr>
            <w:tcW w:w="851" w:type="dxa"/>
            <w:tcMar/>
          </w:tcPr>
          <w:p w:rsidR="00CA5ACC" w:rsidP="00F421F4" w:rsidRDefault="00CA5ACC" w14:paraId="3A05FAB5" w14:textId="77777777">
            <w:pPr>
              <w:pBdr>
                <w:top w:val="nil"/>
                <w:left w:val="nil"/>
                <w:bottom w:val="nil"/>
                <w:right w:val="nil"/>
                <w:between w:val="nil"/>
              </w:pBdr>
              <w:tabs>
                <w:tab w:val="center" w:pos="4677"/>
                <w:tab w:val="right" w:pos="9355"/>
              </w:tabs>
              <w:spacing w:line="300" w:lineRule="auto"/>
              <w:jc w:val="both"/>
              <w:rPr>
                <w:b/>
                <w:color w:val="000000"/>
              </w:rPr>
            </w:pPr>
          </w:p>
        </w:tc>
        <w:tc>
          <w:tcPr>
            <w:tcW w:w="4423" w:type="dxa"/>
            <w:tcMar/>
          </w:tcPr>
          <w:p w:rsidR="00CA5ACC" w:rsidP="00F421F4" w:rsidRDefault="00CA5ACC" w14:paraId="126FBC63" w14:textId="45C0A9A2">
            <w:pPr>
              <w:pBdr>
                <w:top w:val="nil"/>
                <w:left w:val="nil"/>
                <w:bottom w:val="nil"/>
                <w:right w:val="nil"/>
                <w:between w:val="nil"/>
              </w:pBdr>
              <w:tabs>
                <w:tab w:val="center" w:pos="4677"/>
                <w:tab w:val="right" w:pos="9355"/>
              </w:tabs>
              <w:spacing w:line="300" w:lineRule="auto"/>
              <w:jc w:val="center"/>
              <w:rPr>
                <w:b/>
                <w:color w:val="000000"/>
              </w:rPr>
            </w:pPr>
            <w:r>
              <w:rPr>
                <w:b/>
                <w:color w:val="000000"/>
              </w:rPr>
              <w:t xml:space="preserve">Total hours: </w:t>
            </w:r>
          </w:p>
        </w:tc>
        <w:tc>
          <w:tcPr>
            <w:tcW w:w="709" w:type="dxa"/>
            <w:tcMar/>
          </w:tcPr>
          <w:p w:rsidR="00CA5ACC" w:rsidP="00F421F4" w:rsidRDefault="00877348" w14:paraId="639AD224" w14:textId="1A122921">
            <w:pPr>
              <w:pBdr>
                <w:top w:val="nil"/>
                <w:left w:val="nil"/>
                <w:bottom w:val="nil"/>
                <w:right w:val="nil"/>
                <w:between w:val="nil"/>
              </w:pBdr>
              <w:tabs>
                <w:tab w:val="center" w:pos="4677"/>
                <w:tab w:val="right" w:pos="9355"/>
              </w:tabs>
              <w:spacing w:line="300" w:lineRule="auto"/>
              <w:jc w:val="both"/>
              <w:rPr>
                <w:b/>
                <w:color w:val="000000"/>
              </w:rPr>
            </w:pPr>
            <w:r>
              <w:rPr>
                <w:b/>
                <w:color w:val="000000"/>
              </w:rPr>
              <w:t>90</w:t>
            </w:r>
          </w:p>
        </w:tc>
        <w:tc>
          <w:tcPr>
            <w:tcW w:w="1701" w:type="dxa"/>
            <w:tcMar/>
          </w:tcPr>
          <w:p w:rsidR="00CA5ACC" w:rsidP="00F421F4" w:rsidRDefault="00CA5ACC" w14:paraId="457CA76A" w14:textId="28EA2F03">
            <w:pPr>
              <w:pBdr>
                <w:top w:val="nil"/>
                <w:left w:val="nil"/>
                <w:bottom w:val="nil"/>
                <w:right w:val="nil"/>
                <w:between w:val="nil"/>
              </w:pBdr>
              <w:tabs>
                <w:tab w:val="center" w:pos="4677"/>
                <w:tab w:val="right" w:pos="9355"/>
              </w:tabs>
              <w:spacing w:line="300" w:lineRule="auto"/>
              <w:jc w:val="both"/>
              <w:rPr>
                <w:b/>
                <w:color w:val="000000"/>
              </w:rPr>
            </w:pPr>
          </w:p>
        </w:tc>
        <w:tc>
          <w:tcPr>
            <w:tcW w:w="1701" w:type="dxa"/>
            <w:tcMar/>
          </w:tcPr>
          <w:p w:rsidR="00CA5ACC" w:rsidP="00F421F4" w:rsidRDefault="00CA5ACC" w14:paraId="5A2F5C68" w14:textId="1207C115">
            <w:pPr>
              <w:pBdr>
                <w:top w:val="nil"/>
                <w:left w:val="nil"/>
                <w:bottom w:val="nil"/>
                <w:right w:val="nil"/>
                <w:between w:val="nil"/>
              </w:pBdr>
              <w:tabs>
                <w:tab w:val="center" w:pos="4677"/>
                <w:tab w:val="right" w:pos="9355"/>
              </w:tabs>
              <w:spacing w:line="300" w:lineRule="auto"/>
              <w:jc w:val="both"/>
              <w:rPr>
                <w:b/>
                <w:color w:val="000000"/>
              </w:rPr>
            </w:pPr>
          </w:p>
        </w:tc>
      </w:tr>
    </w:tbl>
    <w:p w:rsidRPr="00CA5ACC" w:rsidR="00CA5ACC" w:rsidP="00CA5ACC" w:rsidRDefault="00CA5ACC" w14:paraId="0CDFB2F4" w14:textId="77777777">
      <w:pPr>
        <w:spacing w:line="300" w:lineRule="auto"/>
        <w:ind w:left="720"/>
        <w:rPr>
          <w:lang w:val="en-US"/>
        </w:rPr>
      </w:pPr>
    </w:p>
    <w:p w:rsidR="00370622" w:rsidP="00CA5ACC" w:rsidRDefault="00370622" w14:paraId="00208769" w14:textId="77777777">
      <w:pPr>
        <w:spacing w:line="300" w:lineRule="auto"/>
        <w:ind w:left="360"/>
      </w:pPr>
    </w:p>
    <w:p w:rsidRPr="008D54B6" w:rsidR="00AD1CCC" w:rsidRDefault="004077AF" w14:paraId="6D379E37" w14:textId="2BACE50A">
      <w:pPr>
        <w:numPr>
          <w:ilvl w:val="0"/>
          <w:numId w:val="4"/>
        </w:numPr>
        <w:spacing w:line="300" w:lineRule="auto"/>
      </w:pPr>
      <w:r>
        <w:rPr>
          <w:b/>
        </w:rPr>
        <w:t>Student performance evaluation system for the course</w:t>
      </w:r>
    </w:p>
    <w:tbl>
      <w:tblPr>
        <w:tblW w:w="5000" w:type="pct"/>
        <w:tblInd w:w="-5" w:type="dxa"/>
        <w:tblBorders>
          <w:top w:val="single" w:color="auto" w:sz="4" w:space="0"/>
          <w:left w:val="single" w:color="auto" w:sz="4" w:space="0"/>
          <w:bottom w:val="single" w:color="auto" w:sz="4" w:space="0"/>
          <w:right w:val="single" w:color="auto" w:sz="4" w:space="0"/>
        </w:tblBorders>
        <w:tblLayout w:type="fixed"/>
        <w:tblLook w:val="0000" w:firstRow="0" w:lastRow="0" w:firstColumn="0" w:lastColumn="0" w:noHBand="0" w:noVBand="0"/>
      </w:tblPr>
      <w:tblGrid>
        <w:gridCol w:w="1470"/>
        <w:gridCol w:w="4215"/>
        <w:gridCol w:w="1283"/>
        <w:gridCol w:w="2377"/>
      </w:tblGrid>
      <w:tr w:rsidRPr="00C122CB" w:rsidR="000C3AC7" w:rsidTr="00E1499B" w14:paraId="10597C4D" w14:textId="77777777">
        <w:tc>
          <w:tcPr>
            <w:tcW w:w="1470" w:type="dxa"/>
            <w:tcBorders>
              <w:top w:val="single" w:color="auto" w:sz="4" w:space="0"/>
              <w:bottom w:val="single" w:color="auto" w:sz="4" w:space="0"/>
              <w:right w:val="single" w:color="auto" w:sz="4" w:space="0"/>
            </w:tcBorders>
          </w:tcPr>
          <w:p w:rsidRPr="00C122CB" w:rsidR="000C3AC7" w:rsidP="00E1499B" w:rsidRDefault="000C3AC7" w14:paraId="6BA5715F" w14:textId="77777777">
            <w:pPr>
              <w:jc w:val="center"/>
              <w:rPr>
                <w:b/>
                <w:bCs/>
                <w:lang w:val="en-US"/>
              </w:rPr>
            </w:pPr>
            <w:r w:rsidRPr="00C122CB">
              <w:rPr>
                <w:b/>
                <w:bCs/>
                <w:lang w:val="en-US"/>
              </w:rPr>
              <w:t>Period</w:t>
            </w:r>
          </w:p>
        </w:tc>
        <w:tc>
          <w:tcPr>
            <w:tcW w:w="4215" w:type="dxa"/>
            <w:tcBorders>
              <w:top w:val="single" w:color="auto" w:sz="4" w:space="0"/>
              <w:left w:val="single" w:color="auto" w:sz="4" w:space="0"/>
              <w:bottom w:val="single" w:color="auto" w:sz="4" w:space="0"/>
              <w:right w:val="single" w:color="auto" w:sz="4" w:space="0"/>
            </w:tcBorders>
          </w:tcPr>
          <w:p w:rsidRPr="00C122CB" w:rsidR="000C3AC7" w:rsidP="00E1499B" w:rsidRDefault="000C3AC7" w14:paraId="44FB2B71" w14:textId="77777777">
            <w:pPr>
              <w:jc w:val="center"/>
              <w:rPr>
                <w:b/>
                <w:bCs/>
                <w:lang w:val="en-US"/>
              </w:rPr>
            </w:pPr>
            <w:r w:rsidRPr="00C122CB">
              <w:rPr>
                <w:b/>
                <w:bCs/>
                <w:lang w:val="en-US"/>
              </w:rPr>
              <w:t>Assignments</w:t>
            </w:r>
          </w:p>
        </w:tc>
        <w:tc>
          <w:tcPr>
            <w:tcW w:w="1283" w:type="dxa"/>
            <w:tcBorders>
              <w:top w:val="single" w:color="auto" w:sz="4" w:space="0"/>
              <w:left w:val="single" w:color="auto" w:sz="4" w:space="0"/>
              <w:bottom w:val="single" w:color="auto" w:sz="4" w:space="0"/>
              <w:right w:val="single" w:color="auto" w:sz="4" w:space="0"/>
            </w:tcBorders>
          </w:tcPr>
          <w:p w:rsidRPr="00C122CB" w:rsidR="000C3AC7" w:rsidP="00E1499B" w:rsidRDefault="000C3AC7" w14:paraId="72BE7779" w14:textId="77777777">
            <w:pPr>
              <w:jc w:val="center"/>
              <w:rPr>
                <w:b/>
                <w:bCs/>
                <w:lang w:val="en-US"/>
              </w:rPr>
            </w:pPr>
            <w:r w:rsidRPr="00C122CB">
              <w:rPr>
                <w:b/>
                <w:bCs/>
                <w:lang w:val="en-US"/>
              </w:rPr>
              <w:t>Number of points</w:t>
            </w:r>
          </w:p>
        </w:tc>
        <w:tc>
          <w:tcPr>
            <w:tcW w:w="2377" w:type="dxa"/>
            <w:tcBorders>
              <w:top w:val="single" w:color="auto" w:sz="4" w:space="0"/>
              <w:left w:val="single" w:color="auto" w:sz="4" w:space="0"/>
              <w:bottom w:val="single" w:color="auto" w:sz="4" w:space="0"/>
            </w:tcBorders>
          </w:tcPr>
          <w:p w:rsidRPr="00C122CB" w:rsidR="000C3AC7" w:rsidP="00E1499B" w:rsidRDefault="000C3AC7" w14:paraId="0FFA4C9A" w14:textId="77777777">
            <w:pPr>
              <w:jc w:val="center"/>
              <w:rPr>
                <w:b/>
                <w:bCs/>
                <w:lang w:val="en-US"/>
              </w:rPr>
            </w:pPr>
            <w:r w:rsidRPr="00C122CB">
              <w:rPr>
                <w:b/>
                <w:bCs/>
                <w:lang w:val="en-US"/>
              </w:rPr>
              <w:t>Total</w:t>
            </w:r>
          </w:p>
        </w:tc>
      </w:tr>
      <w:tr w:rsidRPr="00C122CB" w:rsidR="000C3AC7" w:rsidTr="00E1499B" w14:paraId="207D2E40" w14:textId="77777777">
        <w:trPr>
          <w:trHeight w:val="1409"/>
        </w:trPr>
        <w:tc>
          <w:tcPr>
            <w:tcW w:w="1470" w:type="dxa"/>
            <w:tcBorders>
              <w:top w:val="single" w:color="auto" w:sz="4" w:space="0"/>
              <w:bottom w:val="single" w:color="auto" w:sz="4" w:space="0"/>
              <w:right w:val="single" w:color="auto" w:sz="4" w:space="0"/>
            </w:tcBorders>
          </w:tcPr>
          <w:p w:rsidRPr="00C122CB" w:rsidR="000C3AC7" w:rsidP="00E1499B" w:rsidRDefault="000C3AC7" w14:paraId="54024CF8" w14:textId="77777777">
            <w:pPr>
              <w:rPr>
                <w:lang w:val="en-US"/>
              </w:rPr>
            </w:pPr>
            <w:r w:rsidRPr="00C122CB">
              <w:rPr>
                <w:sz w:val="22"/>
                <w:szCs w:val="22"/>
                <w:lang w:val="en-US"/>
              </w:rPr>
              <w:t>1</w:t>
            </w:r>
            <w:r w:rsidRPr="00C122CB">
              <w:rPr>
                <w:sz w:val="22"/>
                <w:szCs w:val="22"/>
                <w:vertAlign w:val="superscript"/>
                <w:lang w:val="en-US"/>
              </w:rPr>
              <w:t>st</w:t>
            </w:r>
            <w:r w:rsidRPr="00C122CB">
              <w:rPr>
                <w:sz w:val="22"/>
                <w:szCs w:val="22"/>
                <w:lang w:val="en-US"/>
              </w:rPr>
              <w:t xml:space="preserve"> attestation</w:t>
            </w:r>
          </w:p>
        </w:tc>
        <w:tc>
          <w:tcPr>
            <w:tcW w:w="4215" w:type="dxa"/>
            <w:tcBorders>
              <w:top w:val="single" w:color="auto" w:sz="4" w:space="0"/>
              <w:left w:val="single" w:color="auto" w:sz="4" w:space="0"/>
              <w:bottom w:val="single" w:color="auto" w:sz="4" w:space="0"/>
              <w:right w:val="single" w:color="auto" w:sz="4" w:space="0"/>
            </w:tcBorders>
          </w:tcPr>
          <w:p w:rsidR="00AF2D4F" w:rsidP="00AF2D4F" w:rsidRDefault="00AF2D4F" w14:paraId="6E560491" w14:textId="7F5B7224">
            <w:pPr>
              <w:pStyle w:val="Default"/>
              <w:rPr>
                <w:sz w:val="23"/>
                <w:szCs w:val="23"/>
              </w:rPr>
            </w:pPr>
            <w:r>
              <w:rPr>
                <w:b/>
                <w:bCs/>
                <w:sz w:val="23"/>
                <w:szCs w:val="23"/>
              </w:rPr>
              <w:t xml:space="preserve">Assignments: </w:t>
            </w:r>
          </w:p>
          <w:p w:rsidR="00AF2D4F" w:rsidP="00AF2D4F" w:rsidRDefault="00AF2D4F" w14:paraId="74FA128D" w14:textId="77777777">
            <w:pPr>
              <w:pStyle w:val="Default"/>
              <w:rPr>
                <w:sz w:val="23"/>
                <w:szCs w:val="23"/>
              </w:rPr>
            </w:pPr>
            <w:r>
              <w:rPr>
                <w:sz w:val="23"/>
                <w:szCs w:val="23"/>
              </w:rPr>
              <w:t xml:space="preserve">assignment 1, </w:t>
            </w:r>
          </w:p>
          <w:p w:rsidR="00AF2D4F" w:rsidP="00AF2D4F" w:rsidRDefault="00AF2D4F" w14:paraId="38A6B05F" w14:textId="77777777">
            <w:pPr>
              <w:pStyle w:val="Default"/>
              <w:rPr>
                <w:sz w:val="23"/>
                <w:szCs w:val="23"/>
              </w:rPr>
            </w:pPr>
            <w:r>
              <w:rPr>
                <w:sz w:val="23"/>
                <w:szCs w:val="23"/>
              </w:rPr>
              <w:t xml:space="preserve">assignment 2 </w:t>
            </w:r>
          </w:p>
          <w:p w:rsidR="00AF2D4F" w:rsidP="00AF2D4F" w:rsidRDefault="00AF2D4F" w14:paraId="6DC8FDCE" w14:textId="77777777">
            <w:pPr>
              <w:pStyle w:val="Default"/>
              <w:rPr>
                <w:sz w:val="23"/>
                <w:szCs w:val="23"/>
              </w:rPr>
            </w:pPr>
            <w:r>
              <w:rPr>
                <w:sz w:val="23"/>
                <w:szCs w:val="23"/>
              </w:rPr>
              <w:t xml:space="preserve">Quiz 1 </w:t>
            </w:r>
          </w:p>
          <w:p w:rsidRPr="00C122CB" w:rsidR="000C3AC7" w:rsidP="00AF2D4F" w:rsidRDefault="00AF2D4F" w14:paraId="4C663C60" w14:textId="5625D400">
            <w:pPr>
              <w:rPr>
                <w:b/>
                <w:bCs/>
                <w:lang w:val="en-US"/>
              </w:rPr>
            </w:pPr>
            <w:r>
              <w:rPr>
                <w:b/>
                <w:bCs/>
                <w:sz w:val="23"/>
                <w:szCs w:val="23"/>
              </w:rPr>
              <w:t xml:space="preserve">Mid Term </w:t>
            </w:r>
          </w:p>
        </w:tc>
        <w:tc>
          <w:tcPr>
            <w:tcW w:w="1283" w:type="dxa"/>
            <w:tcBorders>
              <w:top w:val="single" w:color="auto" w:sz="4" w:space="0"/>
              <w:left w:val="single" w:color="auto" w:sz="4" w:space="0"/>
              <w:bottom w:val="single" w:color="auto" w:sz="4" w:space="0"/>
              <w:right w:val="single" w:color="auto" w:sz="4" w:space="0"/>
            </w:tcBorders>
          </w:tcPr>
          <w:p w:rsidRPr="00C122CB" w:rsidR="000C3AC7" w:rsidP="00E1499B" w:rsidRDefault="00AF2D4F" w14:paraId="092714EE" w14:textId="42133EDC">
            <w:pPr>
              <w:spacing w:line="276" w:lineRule="auto"/>
              <w:jc w:val="center"/>
              <w:rPr>
                <w:b/>
                <w:color w:val="000000" w:themeColor="text1"/>
                <w:sz w:val="22"/>
                <w:szCs w:val="22"/>
                <w:lang w:val="en-US"/>
              </w:rPr>
            </w:pPr>
            <w:r>
              <w:rPr>
                <w:b/>
                <w:bCs/>
                <w:color w:val="000000" w:themeColor="text1"/>
                <w:sz w:val="22"/>
                <w:szCs w:val="22"/>
                <w:lang w:val="en-US"/>
              </w:rPr>
              <w:t>60</w:t>
            </w:r>
          </w:p>
          <w:p w:rsidRPr="00AF2D4F" w:rsidR="000C3AC7" w:rsidP="00E1499B" w:rsidRDefault="000C3AC7" w14:paraId="3B5AB113" w14:textId="77777777">
            <w:pPr>
              <w:spacing w:line="276" w:lineRule="auto"/>
              <w:jc w:val="center"/>
              <w:rPr>
                <w:color w:val="000000" w:themeColor="text1"/>
                <w:sz w:val="22"/>
                <w:szCs w:val="22"/>
                <w:lang w:val="en-US"/>
              </w:rPr>
            </w:pPr>
            <w:r w:rsidRPr="00AF2D4F">
              <w:rPr>
                <w:color w:val="000000" w:themeColor="text1"/>
                <w:sz w:val="22"/>
                <w:szCs w:val="22"/>
                <w:lang w:val="en-US"/>
              </w:rPr>
              <w:t>20</w:t>
            </w:r>
          </w:p>
          <w:p w:rsidRPr="00AF2D4F" w:rsidR="00AF2D4F" w:rsidP="00E1499B" w:rsidRDefault="00AF2D4F" w14:paraId="1F8007F9" w14:textId="62AC366D">
            <w:pPr>
              <w:spacing w:line="276" w:lineRule="auto"/>
              <w:jc w:val="center"/>
              <w:rPr>
                <w:color w:val="000000" w:themeColor="text1"/>
                <w:sz w:val="22"/>
                <w:szCs w:val="22"/>
                <w:lang w:val="en-US"/>
              </w:rPr>
            </w:pPr>
            <w:r w:rsidRPr="00AF2D4F">
              <w:rPr>
                <w:color w:val="000000" w:themeColor="text1"/>
                <w:sz w:val="22"/>
                <w:szCs w:val="22"/>
                <w:lang w:val="en-US"/>
              </w:rPr>
              <w:t>20</w:t>
            </w:r>
          </w:p>
          <w:p w:rsidRPr="00C122CB" w:rsidR="00AF2D4F" w:rsidP="00E1499B" w:rsidRDefault="00AF2D4F" w14:paraId="3252C183" w14:textId="6393FAC4">
            <w:pPr>
              <w:spacing w:line="276" w:lineRule="auto"/>
              <w:jc w:val="center"/>
              <w:rPr>
                <w:b/>
                <w:bCs/>
                <w:color w:val="000000" w:themeColor="text1"/>
                <w:sz w:val="22"/>
                <w:szCs w:val="22"/>
                <w:lang w:val="en-US"/>
              </w:rPr>
            </w:pPr>
            <w:r w:rsidRPr="00AF2D4F">
              <w:rPr>
                <w:color w:val="000000" w:themeColor="text1"/>
                <w:sz w:val="22"/>
                <w:szCs w:val="22"/>
                <w:lang w:val="en-US"/>
              </w:rPr>
              <w:t>20</w:t>
            </w:r>
          </w:p>
          <w:p w:rsidRPr="00C122CB" w:rsidR="000C3AC7" w:rsidP="00E1499B" w:rsidRDefault="000C3AC7" w14:paraId="2147EBBD" w14:textId="77777777">
            <w:pPr>
              <w:jc w:val="center"/>
              <w:rPr>
                <w:b/>
                <w:bCs/>
                <w:lang w:val="en-US"/>
              </w:rPr>
            </w:pPr>
            <w:r>
              <w:rPr>
                <w:b/>
                <w:bCs/>
                <w:color w:val="000000" w:themeColor="text1"/>
                <w:sz w:val="22"/>
                <w:szCs w:val="22"/>
                <w:lang w:val="en-US"/>
              </w:rPr>
              <w:t>4</w:t>
            </w:r>
            <w:r w:rsidRPr="00C122CB">
              <w:rPr>
                <w:b/>
                <w:bCs/>
                <w:color w:val="000000" w:themeColor="text1"/>
                <w:sz w:val="22"/>
                <w:szCs w:val="22"/>
                <w:lang w:val="en-US"/>
              </w:rPr>
              <w:t>0</w:t>
            </w:r>
          </w:p>
        </w:tc>
        <w:tc>
          <w:tcPr>
            <w:tcW w:w="2377" w:type="dxa"/>
            <w:tcBorders>
              <w:top w:val="single" w:color="auto" w:sz="4" w:space="0"/>
              <w:left w:val="single" w:color="auto" w:sz="4" w:space="0"/>
              <w:bottom w:val="single" w:color="auto" w:sz="4" w:space="0"/>
            </w:tcBorders>
          </w:tcPr>
          <w:p w:rsidRPr="00C122CB" w:rsidR="000C3AC7" w:rsidP="00E1499B" w:rsidRDefault="000C3AC7" w14:paraId="5F2B7039" w14:textId="77777777">
            <w:pPr>
              <w:jc w:val="center"/>
              <w:rPr>
                <w:lang w:val="en-US"/>
              </w:rPr>
            </w:pPr>
            <w:r w:rsidRPr="00C122CB">
              <w:rPr>
                <w:sz w:val="22"/>
                <w:szCs w:val="22"/>
                <w:lang w:val="en-US"/>
              </w:rPr>
              <w:t>100</w:t>
            </w:r>
          </w:p>
        </w:tc>
      </w:tr>
      <w:tr w:rsidRPr="00C122CB" w:rsidR="000C3AC7" w:rsidTr="00E1499B" w14:paraId="0CFEBF59" w14:textId="77777777">
        <w:trPr>
          <w:trHeight w:val="918"/>
        </w:trPr>
        <w:tc>
          <w:tcPr>
            <w:tcW w:w="1470" w:type="dxa"/>
            <w:tcBorders>
              <w:top w:val="single" w:color="auto" w:sz="4" w:space="0"/>
              <w:bottom w:val="single" w:color="auto" w:sz="4" w:space="0"/>
              <w:right w:val="single" w:color="auto" w:sz="4" w:space="0"/>
            </w:tcBorders>
          </w:tcPr>
          <w:p w:rsidRPr="00C122CB" w:rsidR="000C3AC7" w:rsidP="00E1499B" w:rsidRDefault="000C3AC7" w14:paraId="7D64042B" w14:textId="77777777">
            <w:pPr>
              <w:rPr>
                <w:lang w:val="en-US"/>
              </w:rPr>
            </w:pPr>
            <w:r w:rsidRPr="00C122CB">
              <w:rPr>
                <w:sz w:val="22"/>
                <w:szCs w:val="22"/>
                <w:lang w:val="en-US"/>
              </w:rPr>
              <w:t>2</w:t>
            </w:r>
            <w:r w:rsidRPr="00C122CB">
              <w:rPr>
                <w:sz w:val="22"/>
                <w:szCs w:val="22"/>
                <w:vertAlign w:val="superscript"/>
                <w:lang w:val="en-US"/>
              </w:rPr>
              <w:t>nd</w:t>
            </w:r>
            <w:r w:rsidRPr="00C122CB">
              <w:rPr>
                <w:sz w:val="22"/>
                <w:szCs w:val="22"/>
                <w:lang w:val="en-US"/>
              </w:rPr>
              <w:t xml:space="preserve"> attestation </w:t>
            </w:r>
          </w:p>
        </w:tc>
        <w:tc>
          <w:tcPr>
            <w:tcW w:w="4215" w:type="dxa"/>
            <w:tcBorders>
              <w:top w:val="single" w:color="auto" w:sz="4" w:space="0"/>
              <w:left w:val="single" w:color="auto" w:sz="4" w:space="0"/>
              <w:bottom w:val="single" w:color="auto" w:sz="4" w:space="0"/>
              <w:right w:val="single" w:color="auto" w:sz="4" w:space="0"/>
            </w:tcBorders>
          </w:tcPr>
          <w:p w:rsidR="00AF2D4F" w:rsidP="00AF2D4F" w:rsidRDefault="00AF2D4F" w14:paraId="3F7F289C" w14:textId="0A6C142C">
            <w:pPr>
              <w:pStyle w:val="Default"/>
              <w:rPr>
                <w:sz w:val="23"/>
                <w:szCs w:val="23"/>
              </w:rPr>
            </w:pPr>
            <w:r>
              <w:rPr>
                <w:b/>
                <w:bCs/>
                <w:sz w:val="23"/>
                <w:szCs w:val="23"/>
              </w:rPr>
              <w:t xml:space="preserve">Assignments: </w:t>
            </w:r>
          </w:p>
          <w:p w:rsidR="00AF2D4F" w:rsidP="00AF2D4F" w:rsidRDefault="00AF2D4F" w14:paraId="0C45BC73" w14:textId="77777777">
            <w:pPr>
              <w:pStyle w:val="Default"/>
              <w:rPr>
                <w:sz w:val="23"/>
                <w:szCs w:val="23"/>
              </w:rPr>
            </w:pPr>
            <w:r>
              <w:rPr>
                <w:sz w:val="23"/>
                <w:szCs w:val="23"/>
              </w:rPr>
              <w:t xml:space="preserve">assignment 3, </w:t>
            </w:r>
          </w:p>
          <w:p w:rsidR="00AF2D4F" w:rsidP="00AF2D4F" w:rsidRDefault="00AF2D4F" w14:paraId="6A5B2EBD" w14:textId="77777777">
            <w:pPr>
              <w:pStyle w:val="Default"/>
              <w:rPr>
                <w:sz w:val="23"/>
                <w:szCs w:val="23"/>
              </w:rPr>
            </w:pPr>
            <w:r>
              <w:rPr>
                <w:sz w:val="23"/>
                <w:szCs w:val="23"/>
              </w:rPr>
              <w:t xml:space="preserve">assignment 4, </w:t>
            </w:r>
          </w:p>
          <w:p w:rsidR="00AF2D4F" w:rsidP="00AF2D4F" w:rsidRDefault="00AF2D4F" w14:paraId="471CF3E2" w14:textId="77777777">
            <w:pPr>
              <w:pStyle w:val="Default"/>
              <w:rPr>
                <w:sz w:val="23"/>
                <w:szCs w:val="23"/>
              </w:rPr>
            </w:pPr>
            <w:r>
              <w:rPr>
                <w:sz w:val="23"/>
                <w:szCs w:val="23"/>
              </w:rPr>
              <w:t xml:space="preserve">Quiz 2 </w:t>
            </w:r>
          </w:p>
          <w:p w:rsidRPr="00C122CB" w:rsidR="000C3AC7" w:rsidP="00AF2D4F" w:rsidRDefault="00AF2D4F" w14:paraId="52B6F890" w14:textId="6C0ADA01">
            <w:pPr>
              <w:rPr>
                <w:b/>
                <w:bCs/>
                <w:lang w:val="en-US"/>
              </w:rPr>
            </w:pPr>
            <w:r>
              <w:rPr>
                <w:b/>
                <w:bCs/>
                <w:sz w:val="23"/>
                <w:szCs w:val="23"/>
              </w:rPr>
              <w:t xml:space="preserve">End Term </w:t>
            </w:r>
          </w:p>
        </w:tc>
        <w:tc>
          <w:tcPr>
            <w:tcW w:w="1283" w:type="dxa"/>
            <w:tcBorders>
              <w:top w:val="single" w:color="auto" w:sz="4" w:space="0"/>
              <w:left w:val="single" w:color="auto" w:sz="4" w:space="0"/>
              <w:bottom w:val="single" w:color="auto" w:sz="4" w:space="0"/>
              <w:right w:val="single" w:color="auto" w:sz="4" w:space="0"/>
            </w:tcBorders>
          </w:tcPr>
          <w:p w:rsidRPr="00C122CB" w:rsidR="00AF2D4F" w:rsidP="00AF2D4F" w:rsidRDefault="00AF2D4F" w14:paraId="5F56D89F" w14:textId="77777777">
            <w:pPr>
              <w:spacing w:line="276" w:lineRule="auto"/>
              <w:jc w:val="center"/>
              <w:rPr>
                <w:b/>
                <w:color w:val="000000" w:themeColor="text1"/>
                <w:sz w:val="22"/>
                <w:szCs w:val="22"/>
                <w:lang w:val="en-US"/>
              </w:rPr>
            </w:pPr>
            <w:r>
              <w:rPr>
                <w:b/>
                <w:bCs/>
                <w:color w:val="000000" w:themeColor="text1"/>
                <w:sz w:val="22"/>
                <w:szCs w:val="22"/>
                <w:lang w:val="en-US"/>
              </w:rPr>
              <w:t>60</w:t>
            </w:r>
          </w:p>
          <w:p w:rsidRPr="00AF2D4F" w:rsidR="00AF2D4F" w:rsidP="00AF2D4F" w:rsidRDefault="00AF2D4F" w14:paraId="21C12A53" w14:textId="77777777">
            <w:pPr>
              <w:spacing w:line="276" w:lineRule="auto"/>
              <w:jc w:val="center"/>
              <w:rPr>
                <w:color w:val="000000" w:themeColor="text1"/>
                <w:sz w:val="22"/>
                <w:szCs w:val="22"/>
                <w:lang w:val="en-US"/>
              </w:rPr>
            </w:pPr>
            <w:r w:rsidRPr="00AF2D4F">
              <w:rPr>
                <w:color w:val="000000" w:themeColor="text1"/>
                <w:sz w:val="22"/>
                <w:szCs w:val="22"/>
                <w:lang w:val="en-US"/>
              </w:rPr>
              <w:t>20</w:t>
            </w:r>
          </w:p>
          <w:p w:rsidRPr="00AF2D4F" w:rsidR="00AF2D4F" w:rsidP="00AF2D4F" w:rsidRDefault="00AF2D4F" w14:paraId="0A816E79" w14:textId="77777777">
            <w:pPr>
              <w:spacing w:line="276" w:lineRule="auto"/>
              <w:jc w:val="center"/>
              <w:rPr>
                <w:color w:val="000000" w:themeColor="text1"/>
                <w:sz w:val="22"/>
                <w:szCs w:val="22"/>
                <w:lang w:val="en-US"/>
              </w:rPr>
            </w:pPr>
            <w:r w:rsidRPr="00AF2D4F">
              <w:rPr>
                <w:color w:val="000000" w:themeColor="text1"/>
                <w:sz w:val="22"/>
                <w:szCs w:val="22"/>
                <w:lang w:val="en-US"/>
              </w:rPr>
              <w:t>20</w:t>
            </w:r>
          </w:p>
          <w:p w:rsidRPr="00C122CB" w:rsidR="00AF2D4F" w:rsidP="00AF2D4F" w:rsidRDefault="00AF2D4F" w14:paraId="2277D3E7" w14:textId="77777777">
            <w:pPr>
              <w:spacing w:line="276" w:lineRule="auto"/>
              <w:jc w:val="center"/>
              <w:rPr>
                <w:b/>
                <w:bCs/>
                <w:color w:val="000000" w:themeColor="text1"/>
                <w:sz w:val="22"/>
                <w:szCs w:val="22"/>
                <w:lang w:val="en-US"/>
              </w:rPr>
            </w:pPr>
            <w:r w:rsidRPr="00AF2D4F">
              <w:rPr>
                <w:color w:val="000000" w:themeColor="text1"/>
                <w:sz w:val="22"/>
                <w:szCs w:val="22"/>
                <w:lang w:val="en-US"/>
              </w:rPr>
              <w:t>20</w:t>
            </w:r>
          </w:p>
          <w:p w:rsidRPr="00C122CB" w:rsidR="000C3AC7" w:rsidP="00AF2D4F" w:rsidRDefault="00AF2D4F" w14:paraId="00C4AFAC" w14:textId="6A090461">
            <w:pPr>
              <w:jc w:val="center"/>
              <w:rPr>
                <w:b/>
                <w:bCs/>
                <w:lang w:val="en-US"/>
              </w:rPr>
            </w:pPr>
            <w:r>
              <w:rPr>
                <w:b/>
                <w:bCs/>
                <w:color w:val="000000" w:themeColor="text1"/>
                <w:sz w:val="22"/>
                <w:szCs w:val="22"/>
                <w:lang w:val="en-US"/>
              </w:rPr>
              <w:t>4</w:t>
            </w:r>
            <w:r w:rsidRPr="00C122CB">
              <w:rPr>
                <w:b/>
                <w:bCs/>
                <w:color w:val="000000" w:themeColor="text1"/>
                <w:sz w:val="22"/>
                <w:szCs w:val="22"/>
                <w:lang w:val="en-US"/>
              </w:rPr>
              <w:t>0</w:t>
            </w:r>
          </w:p>
        </w:tc>
        <w:tc>
          <w:tcPr>
            <w:tcW w:w="2377" w:type="dxa"/>
            <w:tcBorders>
              <w:top w:val="single" w:color="auto" w:sz="4" w:space="0"/>
              <w:left w:val="single" w:color="auto" w:sz="4" w:space="0"/>
              <w:bottom w:val="single" w:color="auto" w:sz="4" w:space="0"/>
            </w:tcBorders>
          </w:tcPr>
          <w:p w:rsidRPr="00C122CB" w:rsidR="000C3AC7" w:rsidP="00E1499B" w:rsidRDefault="000C3AC7" w14:paraId="14940133" w14:textId="77777777">
            <w:pPr>
              <w:jc w:val="center"/>
              <w:rPr>
                <w:lang w:val="en-US"/>
              </w:rPr>
            </w:pPr>
            <w:r w:rsidRPr="00C122CB">
              <w:rPr>
                <w:sz w:val="22"/>
                <w:szCs w:val="22"/>
                <w:lang w:val="en-US"/>
              </w:rPr>
              <w:t>100</w:t>
            </w:r>
          </w:p>
        </w:tc>
      </w:tr>
      <w:tr w:rsidRPr="00C122CB" w:rsidR="000C3AC7" w:rsidTr="00E1499B" w14:paraId="3A557733" w14:textId="77777777">
        <w:tc>
          <w:tcPr>
            <w:tcW w:w="1470" w:type="dxa"/>
            <w:tcBorders>
              <w:top w:val="single" w:color="auto" w:sz="4" w:space="0"/>
              <w:bottom w:val="single" w:color="auto" w:sz="4" w:space="0"/>
              <w:right w:val="single" w:color="auto" w:sz="4" w:space="0"/>
            </w:tcBorders>
          </w:tcPr>
          <w:p w:rsidRPr="00C122CB" w:rsidR="000C3AC7" w:rsidP="00E1499B" w:rsidRDefault="000C3AC7" w14:paraId="23FF72B1" w14:textId="77777777">
            <w:pPr>
              <w:rPr>
                <w:lang w:val="en-US"/>
              </w:rPr>
            </w:pPr>
            <w:r w:rsidRPr="00C122CB">
              <w:rPr>
                <w:lang w:val="en-US"/>
              </w:rPr>
              <w:t>Final exam</w:t>
            </w:r>
          </w:p>
        </w:tc>
        <w:tc>
          <w:tcPr>
            <w:tcW w:w="4215" w:type="dxa"/>
            <w:tcBorders>
              <w:top w:val="single" w:color="auto" w:sz="4" w:space="0"/>
              <w:left w:val="single" w:color="auto" w:sz="4" w:space="0"/>
              <w:bottom w:val="single" w:color="auto" w:sz="4" w:space="0"/>
              <w:right w:val="single" w:color="auto" w:sz="4" w:space="0"/>
            </w:tcBorders>
          </w:tcPr>
          <w:p w:rsidRPr="00C122CB" w:rsidR="000C3AC7" w:rsidP="00E1499B" w:rsidRDefault="000C3AC7" w14:paraId="19DFB8B9" w14:textId="77777777">
            <w:pPr>
              <w:rPr>
                <w:lang w:val="en-US"/>
              </w:rPr>
            </w:pPr>
            <w:r w:rsidRPr="00C122CB">
              <w:rPr>
                <w:rFonts w:eastAsiaTheme="minorEastAsia"/>
                <w:bCs/>
                <w:sz w:val="22"/>
                <w:szCs w:val="22"/>
                <w:lang w:val="en-US" w:eastAsia="zh-CN"/>
              </w:rPr>
              <w:t>A</w:t>
            </w:r>
            <w:r w:rsidRPr="00C122CB">
              <w:rPr>
                <w:bCs/>
                <w:sz w:val="22"/>
                <w:szCs w:val="22"/>
              </w:rPr>
              <w:t xml:space="preserve"> written exam</w:t>
            </w:r>
          </w:p>
        </w:tc>
        <w:tc>
          <w:tcPr>
            <w:tcW w:w="1283" w:type="dxa"/>
            <w:tcBorders>
              <w:top w:val="single" w:color="auto" w:sz="4" w:space="0"/>
              <w:left w:val="single" w:color="auto" w:sz="4" w:space="0"/>
              <w:bottom w:val="single" w:color="auto" w:sz="4" w:space="0"/>
              <w:right w:val="single" w:color="auto" w:sz="4" w:space="0"/>
            </w:tcBorders>
          </w:tcPr>
          <w:p w:rsidRPr="00C122CB" w:rsidR="000C3AC7" w:rsidP="00E1499B" w:rsidRDefault="000C3AC7" w14:paraId="36BE46D2" w14:textId="77777777">
            <w:pPr>
              <w:jc w:val="center"/>
              <w:rPr>
                <w:lang w:val="en-US"/>
              </w:rPr>
            </w:pPr>
          </w:p>
        </w:tc>
        <w:tc>
          <w:tcPr>
            <w:tcW w:w="2377" w:type="dxa"/>
            <w:tcBorders>
              <w:top w:val="single" w:color="auto" w:sz="4" w:space="0"/>
              <w:left w:val="single" w:color="auto" w:sz="4" w:space="0"/>
              <w:bottom w:val="single" w:color="auto" w:sz="4" w:space="0"/>
            </w:tcBorders>
          </w:tcPr>
          <w:p w:rsidRPr="00C122CB" w:rsidR="000C3AC7" w:rsidP="00E1499B" w:rsidRDefault="000C3AC7" w14:paraId="3CAFAB90" w14:textId="77777777">
            <w:pPr>
              <w:jc w:val="center"/>
              <w:rPr>
                <w:lang w:val="en-US"/>
              </w:rPr>
            </w:pPr>
            <w:r w:rsidRPr="00C122CB">
              <w:rPr>
                <w:sz w:val="22"/>
                <w:szCs w:val="22"/>
                <w:lang w:val="en-US"/>
              </w:rPr>
              <w:t xml:space="preserve">100 </w:t>
            </w:r>
          </w:p>
        </w:tc>
      </w:tr>
      <w:tr w:rsidRPr="00C122CB" w:rsidR="000C3AC7" w:rsidTr="00E1499B" w14:paraId="6B6093DF" w14:textId="77777777">
        <w:tc>
          <w:tcPr>
            <w:tcW w:w="1470" w:type="dxa"/>
            <w:tcBorders>
              <w:top w:val="single" w:color="auto" w:sz="4" w:space="0"/>
              <w:bottom w:val="single" w:color="auto" w:sz="4" w:space="0"/>
              <w:right w:val="single" w:color="auto" w:sz="4" w:space="0"/>
            </w:tcBorders>
          </w:tcPr>
          <w:p w:rsidRPr="00C122CB" w:rsidR="000C3AC7" w:rsidP="00E1499B" w:rsidRDefault="000C3AC7" w14:paraId="7BCAA8BB" w14:textId="77777777">
            <w:pPr>
              <w:rPr>
                <w:b/>
                <w:bCs/>
                <w:lang w:val="en-US"/>
              </w:rPr>
            </w:pPr>
            <w:r w:rsidRPr="00C122CB">
              <w:rPr>
                <w:b/>
                <w:bCs/>
                <w:lang w:val="en-US"/>
              </w:rPr>
              <w:t xml:space="preserve">Total  </w:t>
            </w:r>
          </w:p>
          <w:p w:rsidRPr="00C122CB" w:rsidR="000C3AC7" w:rsidP="00E1499B" w:rsidRDefault="000C3AC7" w14:paraId="28B7F988" w14:textId="77777777">
            <w:pPr>
              <w:rPr>
                <w:b/>
                <w:bCs/>
                <w:lang w:val="en-US"/>
              </w:rPr>
            </w:pPr>
          </w:p>
        </w:tc>
        <w:tc>
          <w:tcPr>
            <w:tcW w:w="4215" w:type="dxa"/>
            <w:tcBorders>
              <w:top w:val="single" w:color="auto" w:sz="4" w:space="0"/>
              <w:left w:val="single" w:color="auto" w:sz="4" w:space="0"/>
              <w:bottom w:val="single" w:color="auto" w:sz="4" w:space="0"/>
              <w:right w:val="single" w:color="auto" w:sz="4" w:space="0"/>
            </w:tcBorders>
          </w:tcPr>
          <w:p w:rsidRPr="00C122CB" w:rsidR="000C3AC7" w:rsidP="00E1499B" w:rsidRDefault="000C3AC7" w14:paraId="34ECA9F4" w14:textId="77777777">
            <w:pPr>
              <w:rPr>
                <w:b/>
                <w:bCs/>
                <w:lang w:val="en-US"/>
              </w:rPr>
            </w:pPr>
            <w:r w:rsidRPr="00C122CB">
              <w:rPr>
                <w:b/>
                <w:bCs/>
                <w:sz w:val="22"/>
                <w:szCs w:val="22"/>
                <w:lang w:val="en-US"/>
              </w:rPr>
              <w:t>0,3*1stAtt+0,3*2ndAtt+0,4*Final</w:t>
            </w:r>
          </w:p>
        </w:tc>
        <w:tc>
          <w:tcPr>
            <w:tcW w:w="1283" w:type="dxa"/>
            <w:tcBorders>
              <w:top w:val="single" w:color="auto" w:sz="4" w:space="0"/>
              <w:left w:val="single" w:color="auto" w:sz="4" w:space="0"/>
              <w:bottom w:val="single" w:color="auto" w:sz="4" w:space="0"/>
              <w:right w:val="single" w:color="auto" w:sz="4" w:space="0"/>
            </w:tcBorders>
          </w:tcPr>
          <w:p w:rsidRPr="00C122CB" w:rsidR="000C3AC7" w:rsidP="00E1499B" w:rsidRDefault="000C3AC7" w14:paraId="7640BD6B" w14:textId="77777777">
            <w:pPr>
              <w:jc w:val="center"/>
              <w:rPr>
                <w:b/>
                <w:lang w:val="en-US"/>
              </w:rPr>
            </w:pPr>
          </w:p>
        </w:tc>
        <w:tc>
          <w:tcPr>
            <w:tcW w:w="2377" w:type="dxa"/>
            <w:tcBorders>
              <w:top w:val="single" w:color="auto" w:sz="4" w:space="0"/>
              <w:left w:val="single" w:color="auto" w:sz="4" w:space="0"/>
              <w:bottom w:val="single" w:color="auto" w:sz="4" w:space="0"/>
            </w:tcBorders>
          </w:tcPr>
          <w:p w:rsidRPr="00C122CB" w:rsidR="000C3AC7" w:rsidP="00E1499B" w:rsidRDefault="000C3AC7" w14:paraId="2CAFB286" w14:textId="77777777">
            <w:pPr>
              <w:jc w:val="center"/>
              <w:rPr>
                <w:b/>
                <w:bCs/>
                <w:lang w:val="en-US"/>
              </w:rPr>
            </w:pPr>
            <w:r w:rsidRPr="00C122CB">
              <w:rPr>
                <w:b/>
                <w:bCs/>
                <w:sz w:val="22"/>
                <w:szCs w:val="22"/>
                <w:lang w:val="en-US"/>
              </w:rPr>
              <w:t>100</w:t>
            </w:r>
          </w:p>
        </w:tc>
      </w:tr>
    </w:tbl>
    <w:p w:rsidRPr="000C3AC7" w:rsidR="00AD1CCC" w:rsidRDefault="00AD1CCC" w14:paraId="09BD97AC" w14:textId="77777777">
      <w:pPr>
        <w:spacing w:line="300" w:lineRule="auto"/>
        <w:rPr>
          <w:b/>
          <w:lang w:val="en-US"/>
        </w:rPr>
      </w:pPr>
    </w:p>
    <w:p w:rsidR="00AD1CCC" w:rsidP="00CD3389" w:rsidRDefault="004077AF" w14:paraId="7256705A" w14:textId="0A70E605">
      <w:pPr>
        <w:spacing w:line="300" w:lineRule="auto"/>
        <w:jc w:val="both"/>
      </w:pPr>
      <w:r>
        <w:tab/>
      </w:r>
      <w:r>
        <w:t>Achievement level as per course curriculum shall be assessed according to the evaluation chart adopted by the academic credit system.</w:t>
      </w:r>
    </w:p>
    <w:p w:rsidR="00AD1CCC" w:rsidRDefault="00AD1CCC" w14:paraId="79212015" w14:textId="77777777">
      <w:pPr>
        <w:spacing w:line="300" w:lineRule="auto"/>
        <w:jc w:val="both"/>
      </w:pPr>
    </w:p>
    <w:tbl>
      <w:tblPr>
        <w:tblStyle w:val="a6"/>
        <w:tblW w:w="9096" w:type="dxa"/>
        <w:tblInd w:w="534" w:type="dxa"/>
        <w:tblLayout w:type="fixed"/>
        <w:tblLook w:val="0000" w:firstRow="0" w:lastRow="0" w:firstColumn="0" w:lastColumn="0" w:noHBand="0" w:noVBand="0"/>
      </w:tblPr>
      <w:tblGrid>
        <w:gridCol w:w="1536"/>
        <w:gridCol w:w="1958"/>
        <w:gridCol w:w="1905"/>
        <w:gridCol w:w="3697"/>
      </w:tblGrid>
      <w:tr w:rsidR="00AD1CCC" w14:paraId="6F5D0D22" w14:textId="77777777">
        <w:trPr>
          <w:trHeight w:val="553"/>
        </w:trPr>
        <w:tc>
          <w:tcPr>
            <w:tcW w:w="1536"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rsidR="00AD1CCC" w:rsidRDefault="004077AF" w14:paraId="06D8BB58" w14:textId="77777777">
            <w:pPr>
              <w:pBdr>
                <w:top w:val="nil"/>
                <w:left w:val="nil"/>
                <w:bottom w:val="nil"/>
                <w:right w:val="nil"/>
                <w:between w:val="nil"/>
              </w:pBdr>
              <w:spacing w:line="300" w:lineRule="auto"/>
              <w:jc w:val="center"/>
              <w:rPr>
                <w:b/>
                <w:color w:val="000000"/>
              </w:rPr>
            </w:pPr>
            <w:r>
              <w:rPr>
                <w:b/>
                <w:color w:val="000000"/>
              </w:rPr>
              <w:t>Letter Grade</w:t>
            </w:r>
          </w:p>
        </w:tc>
        <w:tc>
          <w:tcPr>
            <w:tcW w:w="1958" w:type="dxa"/>
            <w:tcBorders>
              <w:top w:val="single" w:color="000000" w:sz="8" w:space="0"/>
              <w:left w:val="nil"/>
              <w:bottom w:val="single" w:color="000000" w:sz="8" w:space="0"/>
              <w:right w:val="single" w:color="000000" w:sz="8" w:space="0"/>
            </w:tcBorders>
            <w:tcMar>
              <w:top w:w="0" w:type="dxa"/>
              <w:left w:w="108" w:type="dxa"/>
              <w:bottom w:w="0" w:type="dxa"/>
              <w:right w:w="108" w:type="dxa"/>
            </w:tcMar>
            <w:vAlign w:val="center"/>
          </w:tcPr>
          <w:p w:rsidR="00AD1CCC" w:rsidRDefault="004077AF" w14:paraId="4397E03B" w14:textId="77777777">
            <w:pPr>
              <w:pBdr>
                <w:top w:val="nil"/>
                <w:left w:val="nil"/>
                <w:bottom w:val="nil"/>
                <w:right w:val="nil"/>
                <w:between w:val="nil"/>
              </w:pBdr>
              <w:spacing w:line="300" w:lineRule="auto"/>
              <w:jc w:val="center"/>
              <w:rPr>
                <w:b/>
                <w:color w:val="000000"/>
              </w:rPr>
            </w:pPr>
            <w:r>
              <w:rPr>
                <w:b/>
                <w:color w:val="000000"/>
              </w:rPr>
              <w:t>Numerical equivalent</w:t>
            </w:r>
          </w:p>
        </w:tc>
        <w:tc>
          <w:tcPr>
            <w:tcW w:w="1905" w:type="dxa"/>
            <w:tcBorders>
              <w:top w:val="single" w:color="000000" w:sz="8" w:space="0"/>
              <w:left w:val="nil"/>
              <w:bottom w:val="single" w:color="000000" w:sz="8" w:space="0"/>
              <w:right w:val="single" w:color="000000" w:sz="4" w:space="0"/>
            </w:tcBorders>
            <w:tcMar>
              <w:top w:w="0" w:type="dxa"/>
              <w:left w:w="108" w:type="dxa"/>
              <w:bottom w:w="0" w:type="dxa"/>
              <w:right w:w="108" w:type="dxa"/>
            </w:tcMar>
            <w:vAlign w:val="center"/>
          </w:tcPr>
          <w:p w:rsidR="00AD1CCC" w:rsidRDefault="004077AF" w14:paraId="3482194A" w14:textId="77777777">
            <w:pPr>
              <w:pBdr>
                <w:top w:val="nil"/>
                <w:left w:val="nil"/>
                <w:bottom w:val="nil"/>
                <w:right w:val="nil"/>
                <w:between w:val="nil"/>
              </w:pBdr>
              <w:spacing w:line="300" w:lineRule="auto"/>
              <w:jc w:val="center"/>
              <w:rPr>
                <w:b/>
                <w:color w:val="000000"/>
              </w:rPr>
            </w:pPr>
            <w:r>
              <w:rPr>
                <w:b/>
                <w:color w:val="000000"/>
              </w:rPr>
              <w:t>Percentage</w:t>
            </w:r>
          </w:p>
        </w:tc>
        <w:tc>
          <w:tcPr>
            <w:tcW w:w="3697" w:type="dxa"/>
            <w:tcBorders>
              <w:top w:val="single" w:color="000000" w:sz="8" w:space="0"/>
              <w:left w:val="nil"/>
              <w:bottom w:val="single" w:color="000000" w:sz="8" w:space="0"/>
              <w:right w:val="single" w:color="000000" w:sz="8" w:space="0"/>
            </w:tcBorders>
            <w:tcMar>
              <w:top w:w="0" w:type="dxa"/>
              <w:left w:w="108" w:type="dxa"/>
              <w:bottom w:w="0" w:type="dxa"/>
              <w:right w:w="108" w:type="dxa"/>
            </w:tcMar>
            <w:vAlign w:val="center"/>
          </w:tcPr>
          <w:p w:rsidR="00AD1CCC" w:rsidRDefault="004077AF" w14:paraId="7E110E43" w14:textId="77777777">
            <w:pPr>
              <w:pBdr>
                <w:top w:val="nil"/>
                <w:left w:val="nil"/>
                <w:bottom w:val="nil"/>
                <w:right w:val="nil"/>
                <w:between w:val="nil"/>
              </w:pBdr>
              <w:spacing w:line="300" w:lineRule="auto"/>
              <w:jc w:val="center"/>
              <w:rPr>
                <w:b/>
                <w:color w:val="000000"/>
              </w:rPr>
            </w:pPr>
            <w:r>
              <w:rPr>
                <w:b/>
                <w:color w:val="000000"/>
              </w:rPr>
              <w:t>Grade according to the traditional system</w:t>
            </w:r>
          </w:p>
        </w:tc>
      </w:tr>
      <w:tr w:rsidR="00AD1CCC" w14:paraId="07CF88DE" w14:textId="77777777">
        <w:trPr>
          <w:trHeight w:val="283"/>
        </w:trPr>
        <w:tc>
          <w:tcPr>
            <w:tcW w:w="1536" w:type="dxa"/>
            <w:tcBorders>
              <w:top w:val="nil"/>
              <w:left w:val="single" w:color="000000" w:sz="8" w:space="0"/>
              <w:bottom w:val="single" w:color="000000" w:sz="8" w:space="0"/>
              <w:right w:val="single" w:color="000000" w:sz="8" w:space="0"/>
            </w:tcBorders>
            <w:tcMar>
              <w:top w:w="0" w:type="dxa"/>
              <w:left w:w="108" w:type="dxa"/>
              <w:bottom w:w="0" w:type="dxa"/>
              <w:right w:w="108" w:type="dxa"/>
            </w:tcMar>
            <w:vAlign w:val="center"/>
          </w:tcPr>
          <w:p w:rsidR="00AD1CCC" w:rsidRDefault="004077AF" w14:paraId="5FCDC7A9" w14:textId="77777777">
            <w:pPr>
              <w:pBdr>
                <w:top w:val="nil"/>
                <w:left w:val="nil"/>
                <w:bottom w:val="nil"/>
                <w:right w:val="nil"/>
                <w:between w:val="nil"/>
              </w:pBdr>
              <w:spacing w:line="300" w:lineRule="auto"/>
              <w:jc w:val="center"/>
              <w:rPr>
                <w:color w:val="000000"/>
              </w:rPr>
            </w:pPr>
            <w:r>
              <w:rPr>
                <w:color w:val="000000"/>
              </w:rPr>
              <w:t>А</w:t>
            </w:r>
          </w:p>
        </w:tc>
        <w:tc>
          <w:tcPr>
            <w:tcW w:w="1958" w:type="dxa"/>
            <w:tcBorders>
              <w:top w:val="nil"/>
              <w:left w:val="nil"/>
              <w:bottom w:val="single" w:color="000000" w:sz="8" w:space="0"/>
              <w:right w:val="single" w:color="000000" w:sz="8" w:space="0"/>
            </w:tcBorders>
            <w:tcMar>
              <w:top w:w="0" w:type="dxa"/>
              <w:left w:w="108" w:type="dxa"/>
              <w:bottom w:w="0" w:type="dxa"/>
              <w:right w:w="108" w:type="dxa"/>
            </w:tcMar>
            <w:vAlign w:val="center"/>
          </w:tcPr>
          <w:p w:rsidR="00AD1CCC" w:rsidRDefault="004077AF" w14:paraId="74719767" w14:textId="77777777">
            <w:pPr>
              <w:pBdr>
                <w:top w:val="nil"/>
                <w:left w:val="nil"/>
                <w:bottom w:val="nil"/>
                <w:right w:val="nil"/>
                <w:between w:val="nil"/>
              </w:pBdr>
              <w:spacing w:line="300" w:lineRule="auto"/>
              <w:jc w:val="center"/>
              <w:rPr>
                <w:color w:val="000000"/>
              </w:rPr>
            </w:pPr>
            <w:r>
              <w:rPr>
                <w:color w:val="000000"/>
              </w:rPr>
              <w:t>4,0</w:t>
            </w:r>
          </w:p>
        </w:tc>
        <w:tc>
          <w:tcPr>
            <w:tcW w:w="1905" w:type="dxa"/>
            <w:tcBorders>
              <w:top w:val="nil"/>
              <w:left w:val="nil"/>
              <w:bottom w:val="single" w:color="000000" w:sz="8" w:space="0"/>
              <w:right w:val="single" w:color="000000" w:sz="4" w:space="0"/>
            </w:tcBorders>
            <w:tcMar>
              <w:top w:w="0" w:type="dxa"/>
              <w:left w:w="108" w:type="dxa"/>
              <w:bottom w:w="0" w:type="dxa"/>
              <w:right w:w="108" w:type="dxa"/>
            </w:tcMar>
            <w:vAlign w:val="center"/>
          </w:tcPr>
          <w:p w:rsidR="00AD1CCC" w:rsidRDefault="004077AF" w14:paraId="44CA31AB" w14:textId="77777777">
            <w:pPr>
              <w:pBdr>
                <w:top w:val="nil"/>
                <w:left w:val="nil"/>
                <w:bottom w:val="nil"/>
                <w:right w:val="nil"/>
                <w:between w:val="nil"/>
              </w:pBdr>
              <w:spacing w:line="300" w:lineRule="auto"/>
              <w:jc w:val="center"/>
              <w:rPr>
                <w:color w:val="000000"/>
              </w:rPr>
            </w:pPr>
            <w:r>
              <w:rPr>
                <w:color w:val="000000"/>
              </w:rPr>
              <w:t>95-100</w:t>
            </w:r>
          </w:p>
        </w:tc>
        <w:tc>
          <w:tcPr>
            <w:tcW w:w="3697" w:type="dxa"/>
            <w:vMerge w:val="restart"/>
            <w:tcBorders>
              <w:top w:val="nil"/>
              <w:left w:val="nil"/>
              <w:bottom w:val="single" w:color="000000" w:sz="4" w:space="0"/>
              <w:right w:val="single" w:color="000000" w:sz="8" w:space="0"/>
            </w:tcBorders>
            <w:tcMar>
              <w:top w:w="0" w:type="dxa"/>
              <w:left w:w="108" w:type="dxa"/>
              <w:bottom w:w="0" w:type="dxa"/>
              <w:right w:w="108" w:type="dxa"/>
            </w:tcMar>
            <w:vAlign w:val="center"/>
          </w:tcPr>
          <w:p w:rsidR="00AD1CCC" w:rsidRDefault="004077AF" w14:paraId="1BE052A7" w14:textId="77777777">
            <w:pPr>
              <w:pBdr>
                <w:top w:val="nil"/>
                <w:left w:val="nil"/>
                <w:bottom w:val="nil"/>
                <w:right w:val="nil"/>
                <w:between w:val="nil"/>
              </w:pBdr>
              <w:spacing w:line="300" w:lineRule="auto"/>
              <w:jc w:val="center"/>
              <w:rPr>
                <w:color w:val="000000"/>
              </w:rPr>
            </w:pPr>
            <w:r>
              <w:rPr>
                <w:color w:val="000000"/>
              </w:rPr>
              <w:t>Excellent</w:t>
            </w:r>
          </w:p>
        </w:tc>
      </w:tr>
      <w:tr w:rsidR="00AD1CCC" w14:paraId="04D4EE5E" w14:textId="77777777">
        <w:trPr>
          <w:trHeight w:val="283"/>
        </w:trPr>
        <w:tc>
          <w:tcPr>
            <w:tcW w:w="1536" w:type="dxa"/>
            <w:tcBorders>
              <w:top w:val="nil"/>
              <w:left w:val="single" w:color="000000" w:sz="8" w:space="0"/>
              <w:bottom w:val="single" w:color="000000" w:sz="8" w:space="0"/>
              <w:right w:val="single" w:color="000000" w:sz="8" w:space="0"/>
            </w:tcBorders>
            <w:tcMar>
              <w:top w:w="0" w:type="dxa"/>
              <w:left w:w="108" w:type="dxa"/>
              <w:bottom w:w="0" w:type="dxa"/>
              <w:right w:w="108" w:type="dxa"/>
            </w:tcMar>
            <w:vAlign w:val="center"/>
          </w:tcPr>
          <w:p w:rsidR="00AD1CCC" w:rsidRDefault="004077AF" w14:paraId="3FC268F7" w14:textId="77777777">
            <w:pPr>
              <w:pBdr>
                <w:top w:val="nil"/>
                <w:left w:val="nil"/>
                <w:bottom w:val="nil"/>
                <w:right w:val="nil"/>
                <w:between w:val="nil"/>
              </w:pBdr>
              <w:spacing w:line="300" w:lineRule="auto"/>
              <w:jc w:val="center"/>
              <w:rPr>
                <w:color w:val="000000"/>
              </w:rPr>
            </w:pPr>
            <w:r>
              <w:rPr>
                <w:color w:val="000000"/>
              </w:rPr>
              <w:t>А-</w:t>
            </w:r>
          </w:p>
        </w:tc>
        <w:tc>
          <w:tcPr>
            <w:tcW w:w="1958" w:type="dxa"/>
            <w:tcBorders>
              <w:top w:val="nil"/>
              <w:left w:val="nil"/>
              <w:bottom w:val="single" w:color="000000" w:sz="8" w:space="0"/>
              <w:right w:val="single" w:color="000000" w:sz="8" w:space="0"/>
            </w:tcBorders>
            <w:tcMar>
              <w:top w:w="0" w:type="dxa"/>
              <w:left w:w="108" w:type="dxa"/>
              <w:bottom w:w="0" w:type="dxa"/>
              <w:right w:w="108" w:type="dxa"/>
            </w:tcMar>
            <w:vAlign w:val="center"/>
          </w:tcPr>
          <w:p w:rsidR="00AD1CCC" w:rsidRDefault="004077AF" w14:paraId="2041AE0A" w14:textId="77777777">
            <w:pPr>
              <w:pBdr>
                <w:top w:val="nil"/>
                <w:left w:val="nil"/>
                <w:bottom w:val="nil"/>
                <w:right w:val="nil"/>
                <w:between w:val="nil"/>
              </w:pBdr>
              <w:spacing w:line="300" w:lineRule="auto"/>
              <w:jc w:val="center"/>
              <w:rPr>
                <w:color w:val="000000"/>
              </w:rPr>
            </w:pPr>
            <w:r>
              <w:rPr>
                <w:color w:val="000000"/>
              </w:rPr>
              <w:t>3,67</w:t>
            </w:r>
          </w:p>
        </w:tc>
        <w:tc>
          <w:tcPr>
            <w:tcW w:w="1905" w:type="dxa"/>
            <w:tcBorders>
              <w:top w:val="nil"/>
              <w:left w:val="nil"/>
              <w:bottom w:val="single" w:color="000000" w:sz="4" w:space="0"/>
              <w:right w:val="single" w:color="000000" w:sz="4" w:space="0"/>
            </w:tcBorders>
            <w:tcMar>
              <w:top w:w="0" w:type="dxa"/>
              <w:left w:w="108" w:type="dxa"/>
              <w:bottom w:w="0" w:type="dxa"/>
              <w:right w:w="108" w:type="dxa"/>
            </w:tcMar>
            <w:vAlign w:val="center"/>
          </w:tcPr>
          <w:p w:rsidR="00AD1CCC" w:rsidRDefault="004077AF" w14:paraId="12BE751A" w14:textId="77777777">
            <w:pPr>
              <w:pBdr>
                <w:top w:val="nil"/>
                <w:left w:val="nil"/>
                <w:bottom w:val="nil"/>
                <w:right w:val="nil"/>
                <w:between w:val="nil"/>
              </w:pBdr>
              <w:spacing w:line="300" w:lineRule="auto"/>
              <w:jc w:val="center"/>
              <w:rPr>
                <w:color w:val="000000"/>
              </w:rPr>
            </w:pPr>
            <w:r>
              <w:rPr>
                <w:color w:val="000000"/>
              </w:rPr>
              <w:t>90-94</w:t>
            </w:r>
          </w:p>
        </w:tc>
        <w:tc>
          <w:tcPr>
            <w:tcW w:w="3697" w:type="dxa"/>
            <w:vMerge/>
            <w:tcBorders>
              <w:top w:val="nil"/>
              <w:left w:val="nil"/>
              <w:bottom w:val="single" w:color="000000" w:sz="4" w:space="0"/>
              <w:right w:val="single" w:color="000000" w:sz="8" w:space="0"/>
            </w:tcBorders>
            <w:tcMar>
              <w:top w:w="0" w:type="dxa"/>
              <w:left w:w="108" w:type="dxa"/>
              <w:bottom w:w="0" w:type="dxa"/>
              <w:right w:w="108" w:type="dxa"/>
            </w:tcMar>
            <w:vAlign w:val="center"/>
          </w:tcPr>
          <w:p w:rsidR="00AD1CCC" w:rsidRDefault="00AD1CCC" w14:paraId="2F9F1427" w14:textId="77777777">
            <w:pPr>
              <w:widowControl w:val="0"/>
              <w:pBdr>
                <w:top w:val="nil"/>
                <w:left w:val="nil"/>
                <w:bottom w:val="nil"/>
                <w:right w:val="nil"/>
                <w:between w:val="nil"/>
              </w:pBdr>
              <w:spacing w:line="276" w:lineRule="auto"/>
              <w:rPr>
                <w:color w:val="000000"/>
              </w:rPr>
            </w:pPr>
          </w:p>
        </w:tc>
      </w:tr>
      <w:tr w:rsidR="00AD1CCC" w14:paraId="0810FBEE" w14:textId="77777777">
        <w:trPr>
          <w:trHeight w:val="269"/>
        </w:trPr>
        <w:tc>
          <w:tcPr>
            <w:tcW w:w="1536" w:type="dxa"/>
            <w:tcBorders>
              <w:top w:val="nil"/>
              <w:left w:val="single" w:color="000000" w:sz="8" w:space="0"/>
              <w:bottom w:val="single" w:color="000000" w:sz="8" w:space="0"/>
              <w:right w:val="single" w:color="000000" w:sz="8" w:space="0"/>
            </w:tcBorders>
            <w:tcMar>
              <w:top w:w="0" w:type="dxa"/>
              <w:left w:w="108" w:type="dxa"/>
              <w:bottom w:w="0" w:type="dxa"/>
              <w:right w:w="108" w:type="dxa"/>
            </w:tcMar>
            <w:vAlign w:val="center"/>
          </w:tcPr>
          <w:p w:rsidR="00AD1CCC" w:rsidRDefault="004077AF" w14:paraId="77C94996" w14:textId="77777777">
            <w:pPr>
              <w:pBdr>
                <w:top w:val="nil"/>
                <w:left w:val="nil"/>
                <w:bottom w:val="nil"/>
                <w:right w:val="nil"/>
                <w:between w:val="nil"/>
              </w:pBdr>
              <w:spacing w:line="300" w:lineRule="auto"/>
              <w:jc w:val="center"/>
              <w:rPr>
                <w:color w:val="000000"/>
              </w:rPr>
            </w:pPr>
            <w:r>
              <w:rPr>
                <w:color w:val="000000"/>
              </w:rPr>
              <w:t>В+</w:t>
            </w:r>
          </w:p>
        </w:tc>
        <w:tc>
          <w:tcPr>
            <w:tcW w:w="1958" w:type="dxa"/>
            <w:tcBorders>
              <w:top w:val="nil"/>
              <w:left w:val="nil"/>
              <w:bottom w:val="single" w:color="000000" w:sz="8" w:space="0"/>
              <w:right w:val="single" w:color="000000" w:sz="8" w:space="0"/>
            </w:tcBorders>
            <w:tcMar>
              <w:top w:w="0" w:type="dxa"/>
              <w:left w:w="108" w:type="dxa"/>
              <w:bottom w:w="0" w:type="dxa"/>
              <w:right w:w="108" w:type="dxa"/>
            </w:tcMar>
            <w:vAlign w:val="center"/>
          </w:tcPr>
          <w:p w:rsidR="00AD1CCC" w:rsidRDefault="004077AF" w14:paraId="0018FD9A" w14:textId="77777777">
            <w:pPr>
              <w:pBdr>
                <w:top w:val="nil"/>
                <w:left w:val="nil"/>
                <w:bottom w:val="nil"/>
                <w:right w:val="nil"/>
                <w:between w:val="nil"/>
              </w:pBdr>
              <w:spacing w:line="300" w:lineRule="auto"/>
              <w:jc w:val="center"/>
              <w:rPr>
                <w:color w:val="000000"/>
              </w:rPr>
            </w:pPr>
            <w:r>
              <w:rPr>
                <w:color w:val="000000"/>
              </w:rPr>
              <w:t>3,33</w:t>
            </w:r>
          </w:p>
        </w:tc>
        <w:tc>
          <w:tcPr>
            <w:tcW w:w="1905" w:type="dxa"/>
            <w:tcBorders>
              <w:top w:val="nil"/>
              <w:left w:val="nil"/>
              <w:bottom w:val="single" w:color="000000" w:sz="8" w:space="0"/>
              <w:right w:val="single" w:color="000000" w:sz="4" w:space="0"/>
            </w:tcBorders>
            <w:tcMar>
              <w:top w:w="0" w:type="dxa"/>
              <w:left w:w="108" w:type="dxa"/>
              <w:bottom w:w="0" w:type="dxa"/>
              <w:right w:w="108" w:type="dxa"/>
            </w:tcMar>
            <w:vAlign w:val="center"/>
          </w:tcPr>
          <w:p w:rsidR="00AD1CCC" w:rsidRDefault="004077AF" w14:paraId="59C5A508" w14:textId="77777777">
            <w:pPr>
              <w:pBdr>
                <w:top w:val="nil"/>
                <w:left w:val="nil"/>
                <w:bottom w:val="nil"/>
                <w:right w:val="nil"/>
                <w:between w:val="nil"/>
              </w:pBdr>
              <w:spacing w:line="300" w:lineRule="auto"/>
              <w:jc w:val="center"/>
              <w:rPr>
                <w:color w:val="000000"/>
              </w:rPr>
            </w:pPr>
            <w:r>
              <w:rPr>
                <w:color w:val="000000"/>
              </w:rPr>
              <w:t>85-89</w:t>
            </w:r>
          </w:p>
        </w:tc>
        <w:tc>
          <w:tcPr>
            <w:tcW w:w="3697" w:type="dxa"/>
            <w:vMerge w:val="restart"/>
            <w:tcBorders>
              <w:top w:val="nil"/>
              <w:left w:val="nil"/>
              <w:right w:val="single" w:color="000000" w:sz="8" w:space="0"/>
            </w:tcBorders>
            <w:tcMar>
              <w:top w:w="0" w:type="dxa"/>
              <w:left w:w="108" w:type="dxa"/>
              <w:bottom w:w="0" w:type="dxa"/>
              <w:right w:w="108" w:type="dxa"/>
            </w:tcMar>
            <w:vAlign w:val="center"/>
          </w:tcPr>
          <w:p w:rsidR="00AD1CCC" w:rsidRDefault="004077AF" w14:paraId="0E590492" w14:textId="77777777">
            <w:pPr>
              <w:pBdr>
                <w:top w:val="nil"/>
                <w:left w:val="nil"/>
                <w:bottom w:val="nil"/>
                <w:right w:val="nil"/>
                <w:between w:val="nil"/>
              </w:pBdr>
              <w:spacing w:line="300" w:lineRule="auto"/>
              <w:jc w:val="center"/>
              <w:rPr>
                <w:color w:val="000000"/>
              </w:rPr>
            </w:pPr>
            <w:r>
              <w:rPr>
                <w:color w:val="000000"/>
              </w:rPr>
              <w:t>Good</w:t>
            </w:r>
          </w:p>
        </w:tc>
      </w:tr>
      <w:tr w:rsidR="00AD1CCC" w14:paraId="21FDDEEE" w14:textId="77777777">
        <w:trPr>
          <w:trHeight w:val="283"/>
        </w:trPr>
        <w:tc>
          <w:tcPr>
            <w:tcW w:w="1536" w:type="dxa"/>
            <w:tcBorders>
              <w:top w:val="nil"/>
              <w:left w:val="single" w:color="000000" w:sz="8" w:space="0"/>
              <w:bottom w:val="single" w:color="000000" w:sz="8" w:space="0"/>
              <w:right w:val="single" w:color="000000" w:sz="8" w:space="0"/>
            </w:tcBorders>
            <w:tcMar>
              <w:top w:w="0" w:type="dxa"/>
              <w:left w:w="108" w:type="dxa"/>
              <w:bottom w:w="0" w:type="dxa"/>
              <w:right w:w="108" w:type="dxa"/>
            </w:tcMar>
            <w:vAlign w:val="center"/>
          </w:tcPr>
          <w:p w:rsidR="00AD1CCC" w:rsidRDefault="004077AF" w14:paraId="0E9D975B" w14:textId="77777777">
            <w:pPr>
              <w:pBdr>
                <w:top w:val="nil"/>
                <w:left w:val="nil"/>
                <w:bottom w:val="nil"/>
                <w:right w:val="nil"/>
                <w:between w:val="nil"/>
              </w:pBdr>
              <w:spacing w:line="300" w:lineRule="auto"/>
              <w:jc w:val="center"/>
              <w:rPr>
                <w:color w:val="000000"/>
              </w:rPr>
            </w:pPr>
            <w:r>
              <w:rPr>
                <w:color w:val="000000"/>
              </w:rPr>
              <w:t>В</w:t>
            </w:r>
          </w:p>
        </w:tc>
        <w:tc>
          <w:tcPr>
            <w:tcW w:w="1958" w:type="dxa"/>
            <w:tcBorders>
              <w:top w:val="nil"/>
              <w:left w:val="nil"/>
              <w:bottom w:val="single" w:color="000000" w:sz="8" w:space="0"/>
              <w:right w:val="single" w:color="000000" w:sz="8" w:space="0"/>
            </w:tcBorders>
            <w:tcMar>
              <w:top w:w="0" w:type="dxa"/>
              <w:left w:w="108" w:type="dxa"/>
              <w:bottom w:w="0" w:type="dxa"/>
              <w:right w:w="108" w:type="dxa"/>
            </w:tcMar>
            <w:vAlign w:val="center"/>
          </w:tcPr>
          <w:p w:rsidR="00AD1CCC" w:rsidRDefault="004077AF" w14:paraId="4EC432E2" w14:textId="77777777">
            <w:pPr>
              <w:pBdr>
                <w:top w:val="nil"/>
                <w:left w:val="nil"/>
                <w:bottom w:val="nil"/>
                <w:right w:val="nil"/>
                <w:between w:val="nil"/>
              </w:pBdr>
              <w:spacing w:line="300" w:lineRule="auto"/>
              <w:jc w:val="center"/>
              <w:rPr>
                <w:color w:val="000000"/>
              </w:rPr>
            </w:pPr>
            <w:r>
              <w:rPr>
                <w:color w:val="000000"/>
              </w:rPr>
              <w:t>3,0</w:t>
            </w:r>
          </w:p>
        </w:tc>
        <w:tc>
          <w:tcPr>
            <w:tcW w:w="1905" w:type="dxa"/>
            <w:tcBorders>
              <w:top w:val="nil"/>
              <w:left w:val="nil"/>
              <w:bottom w:val="single" w:color="000000" w:sz="8" w:space="0"/>
              <w:right w:val="single" w:color="000000" w:sz="4" w:space="0"/>
            </w:tcBorders>
            <w:tcMar>
              <w:top w:w="0" w:type="dxa"/>
              <w:left w:w="108" w:type="dxa"/>
              <w:bottom w:w="0" w:type="dxa"/>
              <w:right w:w="108" w:type="dxa"/>
            </w:tcMar>
            <w:vAlign w:val="center"/>
          </w:tcPr>
          <w:p w:rsidR="00AD1CCC" w:rsidRDefault="004077AF" w14:paraId="57E0E41D" w14:textId="77777777">
            <w:pPr>
              <w:pBdr>
                <w:top w:val="nil"/>
                <w:left w:val="nil"/>
                <w:bottom w:val="nil"/>
                <w:right w:val="nil"/>
                <w:between w:val="nil"/>
              </w:pBdr>
              <w:spacing w:line="300" w:lineRule="auto"/>
              <w:jc w:val="center"/>
              <w:rPr>
                <w:color w:val="000000"/>
              </w:rPr>
            </w:pPr>
            <w:r>
              <w:rPr>
                <w:color w:val="000000"/>
              </w:rPr>
              <w:t>80-84</w:t>
            </w:r>
          </w:p>
        </w:tc>
        <w:tc>
          <w:tcPr>
            <w:tcW w:w="3697" w:type="dxa"/>
            <w:vMerge/>
            <w:tcBorders>
              <w:top w:val="nil"/>
              <w:left w:val="nil"/>
              <w:right w:val="single" w:color="000000" w:sz="8" w:space="0"/>
            </w:tcBorders>
            <w:tcMar>
              <w:top w:w="0" w:type="dxa"/>
              <w:left w:w="108" w:type="dxa"/>
              <w:bottom w:w="0" w:type="dxa"/>
              <w:right w:w="108" w:type="dxa"/>
            </w:tcMar>
            <w:vAlign w:val="center"/>
          </w:tcPr>
          <w:p w:rsidR="00AD1CCC" w:rsidRDefault="00AD1CCC" w14:paraId="699C0878" w14:textId="77777777">
            <w:pPr>
              <w:widowControl w:val="0"/>
              <w:pBdr>
                <w:top w:val="nil"/>
                <w:left w:val="nil"/>
                <w:bottom w:val="nil"/>
                <w:right w:val="nil"/>
                <w:between w:val="nil"/>
              </w:pBdr>
              <w:spacing w:line="276" w:lineRule="auto"/>
              <w:rPr>
                <w:color w:val="000000"/>
              </w:rPr>
            </w:pPr>
          </w:p>
        </w:tc>
      </w:tr>
      <w:tr w:rsidR="00AD1CCC" w14:paraId="0762ABF3" w14:textId="77777777">
        <w:trPr>
          <w:trHeight w:val="283"/>
        </w:trPr>
        <w:tc>
          <w:tcPr>
            <w:tcW w:w="1536" w:type="dxa"/>
            <w:tcBorders>
              <w:top w:val="nil"/>
              <w:left w:val="single" w:color="000000" w:sz="8" w:space="0"/>
              <w:bottom w:val="single" w:color="000000" w:sz="8" w:space="0"/>
              <w:right w:val="single" w:color="000000" w:sz="8" w:space="0"/>
            </w:tcBorders>
            <w:tcMar>
              <w:top w:w="0" w:type="dxa"/>
              <w:left w:w="108" w:type="dxa"/>
              <w:bottom w:w="0" w:type="dxa"/>
              <w:right w:w="108" w:type="dxa"/>
            </w:tcMar>
            <w:vAlign w:val="center"/>
          </w:tcPr>
          <w:p w:rsidR="00AD1CCC" w:rsidRDefault="004077AF" w14:paraId="235E0331" w14:textId="77777777">
            <w:pPr>
              <w:pBdr>
                <w:top w:val="nil"/>
                <w:left w:val="nil"/>
                <w:bottom w:val="nil"/>
                <w:right w:val="nil"/>
                <w:between w:val="nil"/>
              </w:pBdr>
              <w:spacing w:line="300" w:lineRule="auto"/>
              <w:jc w:val="center"/>
              <w:rPr>
                <w:color w:val="000000"/>
              </w:rPr>
            </w:pPr>
            <w:r>
              <w:rPr>
                <w:color w:val="000000"/>
              </w:rPr>
              <w:t>В-</w:t>
            </w:r>
          </w:p>
        </w:tc>
        <w:tc>
          <w:tcPr>
            <w:tcW w:w="1958" w:type="dxa"/>
            <w:tcBorders>
              <w:top w:val="nil"/>
              <w:left w:val="nil"/>
              <w:bottom w:val="single" w:color="000000" w:sz="8" w:space="0"/>
              <w:right w:val="single" w:color="000000" w:sz="8" w:space="0"/>
            </w:tcBorders>
            <w:tcMar>
              <w:top w:w="0" w:type="dxa"/>
              <w:left w:w="108" w:type="dxa"/>
              <w:bottom w:w="0" w:type="dxa"/>
              <w:right w:w="108" w:type="dxa"/>
            </w:tcMar>
            <w:vAlign w:val="center"/>
          </w:tcPr>
          <w:p w:rsidR="00AD1CCC" w:rsidRDefault="004077AF" w14:paraId="68AD2127" w14:textId="77777777">
            <w:pPr>
              <w:pBdr>
                <w:top w:val="nil"/>
                <w:left w:val="nil"/>
                <w:bottom w:val="nil"/>
                <w:right w:val="nil"/>
                <w:between w:val="nil"/>
              </w:pBdr>
              <w:spacing w:line="300" w:lineRule="auto"/>
              <w:jc w:val="center"/>
              <w:rPr>
                <w:color w:val="000000"/>
              </w:rPr>
            </w:pPr>
            <w:r>
              <w:rPr>
                <w:color w:val="000000"/>
              </w:rPr>
              <w:t>2,67</w:t>
            </w:r>
          </w:p>
        </w:tc>
        <w:tc>
          <w:tcPr>
            <w:tcW w:w="1905" w:type="dxa"/>
            <w:tcBorders>
              <w:top w:val="nil"/>
              <w:left w:val="nil"/>
              <w:bottom w:val="single" w:color="000000" w:sz="8" w:space="0"/>
              <w:right w:val="single" w:color="000000" w:sz="4" w:space="0"/>
            </w:tcBorders>
            <w:tcMar>
              <w:top w:w="0" w:type="dxa"/>
              <w:left w:w="108" w:type="dxa"/>
              <w:bottom w:w="0" w:type="dxa"/>
              <w:right w:w="108" w:type="dxa"/>
            </w:tcMar>
            <w:vAlign w:val="center"/>
          </w:tcPr>
          <w:p w:rsidR="00AD1CCC" w:rsidRDefault="004077AF" w14:paraId="54DDB167" w14:textId="77777777">
            <w:pPr>
              <w:pBdr>
                <w:top w:val="nil"/>
                <w:left w:val="nil"/>
                <w:bottom w:val="nil"/>
                <w:right w:val="nil"/>
                <w:between w:val="nil"/>
              </w:pBdr>
              <w:spacing w:line="300" w:lineRule="auto"/>
              <w:jc w:val="center"/>
              <w:rPr>
                <w:color w:val="000000"/>
              </w:rPr>
            </w:pPr>
            <w:r>
              <w:rPr>
                <w:color w:val="000000"/>
              </w:rPr>
              <w:t>75-79</w:t>
            </w:r>
          </w:p>
        </w:tc>
        <w:tc>
          <w:tcPr>
            <w:tcW w:w="3697" w:type="dxa"/>
            <w:vMerge/>
            <w:tcBorders>
              <w:top w:val="nil"/>
              <w:left w:val="nil"/>
              <w:right w:val="single" w:color="000000" w:sz="8" w:space="0"/>
            </w:tcBorders>
            <w:tcMar>
              <w:top w:w="0" w:type="dxa"/>
              <w:left w:w="108" w:type="dxa"/>
              <w:bottom w:w="0" w:type="dxa"/>
              <w:right w:w="108" w:type="dxa"/>
            </w:tcMar>
            <w:vAlign w:val="center"/>
          </w:tcPr>
          <w:p w:rsidR="00AD1CCC" w:rsidRDefault="00AD1CCC" w14:paraId="57EBAD42" w14:textId="77777777">
            <w:pPr>
              <w:widowControl w:val="0"/>
              <w:pBdr>
                <w:top w:val="nil"/>
                <w:left w:val="nil"/>
                <w:bottom w:val="nil"/>
                <w:right w:val="nil"/>
                <w:between w:val="nil"/>
              </w:pBdr>
              <w:spacing w:line="276" w:lineRule="auto"/>
              <w:rPr>
                <w:color w:val="000000"/>
              </w:rPr>
            </w:pPr>
          </w:p>
        </w:tc>
      </w:tr>
      <w:tr w:rsidR="00AD1CCC" w14:paraId="5C5D3BA3" w14:textId="77777777">
        <w:trPr>
          <w:trHeight w:val="283"/>
        </w:trPr>
        <w:tc>
          <w:tcPr>
            <w:tcW w:w="1536" w:type="dxa"/>
            <w:tcBorders>
              <w:top w:val="nil"/>
              <w:left w:val="single" w:color="000000" w:sz="8" w:space="0"/>
              <w:bottom w:val="single" w:color="000000" w:sz="8" w:space="0"/>
              <w:right w:val="single" w:color="000000" w:sz="8" w:space="0"/>
            </w:tcBorders>
            <w:tcMar>
              <w:top w:w="0" w:type="dxa"/>
              <w:left w:w="108" w:type="dxa"/>
              <w:bottom w:w="0" w:type="dxa"/>
              <w:right w:w="108" w:type="dxa"/>
            </w:tcMar>
            <w:vAlign w:val="center"/>
          </w:tcPr>
          <w:p w:rsidR="00AD1CCC" w:rsidRDefault="004077AF" w14:paraId="6F6B3D20" w14:textId="77777777">
            <w:pPr>
              <w:pBdr>
                <w:top w:val="nil"/>
                <w:left w:val="nil"/>
                <w:bottom w:val="nil"/>
                <w:right w:val="nil"/>
                <w:between w:val="nil"/>
              </w:pBdr>
              <w:spacing w:line="300" w:lineRule="auto"/>
              <w:jc w:val="center"/>
              <w:rPr>
                <w:color w:val="000000"/>
              </w:rPr>
            </w:pPr>
            <w:r>
              <w:rPr>
                <w:color w:val="000000"/>
              </w:rPr>
              <w:t>С+</w:t>
            </w:r>
          </w:p>
        </w:tc>
        <w:tc>
          <w:tcPr>
            <w:tcW w:w="1958" w:type="dxa"/>
            <w:tcBorders>
              <w:top w:val="nil"/>
              <w:left w:val="nil"/>
              <w:bottom w:val="single" w:color="000000" w:sz="8" w:space="0"/>
              <w:right w:val="single" w:color="000000" w:sz="8" w:space="0"/>
            </w:tcBorders>
            <w:tcMar>
              <w:top w:w="0" w:type="dxa"/>
              <w:left w:w="108" w:type="dxa"/>
              <w:bottom w:w="0" w:type="dxa"/>
              <w:right w:w="108" w:type="dxa"/>
            </w:tcMar>
            <w:vAlign w:val="center"/>
          </w:tcPr>
          <w:p w:rsidR="00AD1CCC" w:rsidRDefault="004077AF" w14:paraId="0014E925" w14:textId="77777777">
            <w:pPr>
              <w:pBdr>
                <w:top w:val="nil"/>
                <w:left w:val="nil"/>
                <w:bottom w:val="nil"/>
                <w:right w:val="nil"/>
                <w:between w:val="nil"/>
              </w:pBdr>
              <w:spacing w:line="300" w:lineRule="auto"/>
              <w:jc w:val="center"/>
              <w:rPr>
                <w:color w:val="000000"/>
              </w:rPr>
            </w:pPr>
            <w:r>
              <w:rPr>
                <w:color w:val="000000"/>
              </w:rPr>
              <w:t>2,33</w:t>
            </w:r>
          </w:p>
        </w:tc>
        <w:tc>
          <w:tcPr>
            <w:tcW w:w="1905" w:type="dxa"/>
            <w:tcBorders>
              <w:top w:val="nil"/>
              <w:left w:val="nil"/>
              <w:bottom w:val="single" w:color="000000" w:sz="8" w:space="0"/>
              <w:right w:val="single" w:color="000000" w:sz="4" w:space="0"/>
            </w:tcBorders>
            <w:tcMar>
              <w:top w:w="0" w:type="dxa"/>
              <w:left w:w="108" w:type="dxa"/>
              <w:bottom w:w="0" w:type="dxa"/>
              <w:right w:w="108" w:type="dxa"/>
            </w:tcMar>
            <w:vAlign w:val="center"/>
          </w:tcPr>
          <w:p w:rsidR="00AD1CCC" w:rsidRDefault="004077AF" w14:paraId="3D40CEF0" w14:textId="77777777">
            <w:pPr>
              <w:pBdr>
                <w:top w:val="nil"/>
                <w:left w:val="nil"/>
                <w:bottom w:val="nil"/>
                <w:right w:val="nil"/>
                <w:between w:val="nil"/>
              </w:pBdr>
              <w:spacing w:line="300" w:lineRule="auto"/>
              <w:jc w:val="center"/>
              <w:rPr>
                <w:color w:val="000000"/>
              </w:rPr>
            </w:pPr>
            <w:r>
              <w:rPr>
                <w:color w:val="000000"/>
              </w:rPr>
              <w:t>70-74</w:t>
            </w:r>
          </w:p>
        </w:tc>
        <w:tc>
          <w:tcPr>
            <w:tcW w:w="3697" w:type="dxa"/>
            <w:vMerge/>
            <w:tcBorders>
              <w:top w:val="nil"/>
              <w:left w:val="nil"/>
              <w:right w:val="single" w:color="000000" w:sz="8" w:space="0"/>
            </w:tcBorders>
            <w:tcMar>
              <w:top w:w="0" w:type="dxa"/>
              <w:left w:w="108" w:type="dxa"/>
              <w:bottom w:w="0" w:type="dxa"/>
              <w:right w:w="108" w:type="dxa"/>
            </w:tcMar>
            <w:vAlign w:val="center"/>
          </w:tcPr>
          <w:p w:rsidR="00AD1CCC" w:rsidRDefault="00AD1CCC" w14:paraId="7A4FA441" w14:textId="77777777">
            <w:pPr>
              <w:widowControl w:val="0"/>
              <w:pBdr>
                <w:top w:val="nil"/>
                <w:left w:val="nil"/>
                <w:bottom w:val="nil"/>
                <w:right w:val="nil"/>
                <w:between w:val="nil"/>
              </w:pBdr>
              <w:spacing w:line="276" w:lineRule="auto"/>
              <w:rPr>
                <w:color w:val="000000"/>
              </w:rPr>
            </w:pPr>
          </w:p>
        </w:tc>
      </w:tr>
      <w:tr w:rsidR="00AD1CCC" w14:paraId="0FFF8B40" w14:textId="77777777">
        <w:trPr>
          <w:trHeight w:val="269"/>
        </w:trPr>
        <w:tc>
          <w:tcPr>
            <w:tcW w:w="1536" w:type="dxa"/>
            <w:tcBorders>
              <w:top w:val="nil"/>
              <w:left w:val="single" w:color="000000" w:sz="8" w:space="0"/>
              <w:bottom w:val="single" w:color="000000" w:sz="8" w:space="0"/>
              <w:right w:val="single" w:color="000000" w:sz="8" w:space="0"/>
            </w:tcBorders>
            <w:tcMar>
              <w:top w:w="0" w:type="dxa"/>
              <w:left w:w="108" w:type="dxa"/>
              <w:bottom w:w="0" w:type="dxa"/>
              <w:right w:w="108" w:type="dxa"/>
            </w:tcMar>
            <w:vAlign w:val="center"/>
          </w:tcPr>
          <w:p w:rsidR="00AD1CCC" w:rsidRDefault="004077AF" w14:paraId="7FC5B6F3" w14:textId="77777777">
            <w:pPr>
              <w:pBdr>
                <w:top w:val="nil"/>
                <w:left w:val="nil"/>
                <w:bottom w:val="nil"/>
                <w:right w:val="nil"/>
                <w:between w:val="nil"/>
              </w:pBdr>
              <w:spacing w:line="300" w:lineRule="auto"/>
              <w:jc w:val="center"/>
              <w:rPr>
                <w:color w:val="000000"/>
              </w:rPr>
            </w:pPr>
            <w:r>
              <w:rPr>
                <w:color w:val="000000"/>
              </w:rPr>
              <w:t>С</w:t>
            </w:r>
          </w:p>
        </w:tc>
        <w:tc>
          <w:tcPr>
            <w:tcW w:w="1958" w:type="dxa"/>
            <w:tcBorders>
              <w:top w:val="nil"/>
              <w:left w:val="nil"/>
              <w:bottom w:val="single" w:color="000000" w:sz="8" w:space="0"/>
              <w:right w:val="single" w:color="000000" w:sz="8" w:space="0"/>
            </w:tcBorders>
            <w:tcMar>
              <w:top w:w="0" w:type="dxa"/>
              <w:left w:w="108" w:type="dxa"/>
              <w:bottom w:w="0" w:type="dxa"/>
              <w:right w:w="108" w:type="dxa"/>
            </w:tcMar>
            <w:vAlign w:val="center"/>
          </w:tcPr>
          <w:p w:rsidR="00AD1CCC" w:rsidRDefault="004077AF" w14:paraId="5F088734" w14:textId="77777777">
            <w:pPr>
              <w:pBdr>
                <w:top w:val="nil"/>
                <w:left w:val="nil"/>
                <w:bottom w:val="nil"/>
                <w:right w:val="nil"/>
                <w:between w:val="nil"/>
              </w:pBdr>
              <w:spacing w:line="300" w:lineRule="auto"/>
              <w:jc w:val="center"/>
              <w:rPr>
                <w:color w:val="000000"/>
              </w:rPr>
            </w:pPr>
            <w:r>
              <w:rPr>
                <w:color w:val="000000"/>
              </w:rPr>
              <w:t>2,0</w:t>
            </w:r>
          </w:p>
        </w:tc>
        <w:tc>
          <w:tcPr>
            <w:tcW w:w="1905" w:type="dxa"/>
            <w:tcBorders>
              <w:top w:val="single" w:color="000000" w:sz="4" w:space="0"/>
              <w:left w:val="nil"/>
              <w:bottom w:val="single" w:color="000000" w:sz="8" w:space="0"/>
              <w:right w:val="single" w:color="000000" w:sz="4" w:space="0"/>
            </w:tcBorders>
            <w:tcMar>
              <w:top w:w="0" w:type="dxa"/>
              <w:left w:w="108" w:type="dxa"/>
              <w:bottom w:w="0" w:type="dxa"/>
              <w:right w:w="108" w:type="dxa"/>
            </w:tcMar>
            <w:vAlign w:val="center"/>
          </w:tcPr>
          <w:p w:rsidR="00AD1CCC" w:rsidRDefault="004077AF" w14:paraId="6537CAB4" w14:textId="77777777">
            <w:pPr>
              <w:pBdr>
                <w:top w:val="nil"/>
                <w:left w:val="nil"/>
                <w:bottom w:val="nil"/>
                <w:right w:val="nil"/>
                <w:between w:val="nil"/>
              </w:pBdr>
              <w:spacing w:line="300" w:lineRule="auto"/>
              <w:jc w:val="center"/>
              <w:rPr>
                <w:color w:val="000000"/>
              </w:rPr>
            </w:pPr>
            <w:r>
              <w:rPr>
                <w:color w:val="000000"/>
              </w:rPr>
              <w:t>65-69</w:t>
            </w:r>
          </w:p>
        </w:tc>
        <w:tc>
          <w:tcPr>
            <w:tcW w:w="3697" w:type="dxa"/>
            <w:vMerge w:val="restart"/>
            <w:tcBorders>
              <w:top w:val="single" w:color="000000" w:sz="4" w:space="0"/>
              <w:left w:val="nil"/>
              <w:right w:val="single" w:color="000000" w:sz="8" w:space="0"/>
            </w:tcBorders>
            <w:vAlign w:val="center"/>
          </w:tcPr>
          <w:p w:rsidR="00AD1CCC" w:rsidRDefault="00AD1CCC" w14:paraId="28683C0D" w14:textId="77777777">
            <w:pPr>
              <w:pBdr>
                <w:top w:val="nil"/>
                <w:left w:val="nil"/>
                <w:bottom w:val="nil"/>
                <w:right w:val="nil"/>
                <w:between w:val="nil"/>
              </w:pBdr>
              <w:spacing w:line="300" w:lineRule="auto"/>
              <w:jc w:val="center"/>
              <w:rPr>
                <w:color w:val="000000"/>
              </w:rPr>
            </w:pPr>
          </w:p>
          <w:p w:rsidR="00AD1CCC" w:rsidRDefault="004077AF" w14:paraId="41D47E56" w14:textId="77777777">
            <w:pPr>
              <w:pBdr>
                <w:top w:val="nil"/>
                <w:left w:val="nil"/>
                <w:bottom w:val="nil"/>
                <w:right w:val="nil"/>
                <w:between w:val="nil"/>
              </w:pBdr>
              <w:spacing w:line="300" w:lineRule="auto"/>
              <w:jc w:val="center"/>
              <w:rPr>
                <w:color w:val="000000"/>
              </w:rPr>
            </w:pPr>
            <w:r>
              <w:rPr>
                <w:color w:val="000000"/>
              </w:rPr>
              <w:t>Satisfactory</w:t>
            </w:r>
          </w:p>
        </w:tc>
      </w:tr>
      <w:tr w:rsidR="00AD1CCC" w14:paraId="11FC3840" w14:textId="77777777">
        <w:trPr>
          <w:trHeight w:val="283"/>
        </w:trPr>
        <w:tc>
          <w:tcPr>
            <w:tcW w:w="1536" w:type="dxa"/>
            <w:tcBorders>
              <w:top w:val="nil"/>
              <w:left w:val="single" w:color="000000" w:sz="8" w:space="0"/>
              <w:bottom w:val="single" w:color="000000" w:sz="8" w:space="0"/>
              <w:right w:val="single" w:color="000000" w:sz="8" w:space="0"/>
            </w:tcBorders>
            <w:tcMar>
              <w:top w:w="0" w:type="dxa"/>
              <w:left w:w="108" w:type="dxa"/>
              <w:bottom w:w="0" w:type="dxa"/>
              <w:right w:w="108" w:type="dxa"/>
            </w:tcMar>
            <w:vAlign w:val="center"/>
          </w:tcPr>
          <w:p w:rsidR="00AD1CCC" w:rsidRDefault="004077AF" w14:paraId="598DE034" w14:textId="77777777">
            <w:pPr>
              <w:pBdr>
                <w:top w:val="nil"/>
                <w:left w:val="nil"/>
                <w:bottom w:val="nil"/>
                <w:right w:val="nil"/>
                <w:between w:val="nil"/>
              </w:pBdr>
              <w:spacing w:line="300" w:lineRule="auto"/>
              <w:jc w:val="center"/>
              <w:rPr>
                <w:color w:val="000000"/>
              </w:rPr>
            </w:pPr>
            <w:r>
              <w:rPr>
                <w:color w:val="000000"/>
              </w:rPr>
              <w:t>С-</w:t>
            </w:r>
          </w:p>
        </w:tc>
        <w:tc>
          <w:tcPr>
            <w:tcW w:w="1958" w:type="dxa"/>
            <w:tcBorders>
              <w:top w:val="nil"/>
              <w:left w:val="nil"/>
              <w:bottom w:val="single" w:color="000000" w:sz="8" w:space="0"/>
              <w:right w:val="single" w:color="000000" w:sz="8" w:space="0"/>
            </w:tcBorders>
            <w:tcMar>
              <w:top w:w="0" w:type="dxa"/>
              <w:left w:w="108" w:type="dxa"/>
              <w:bottom w:w="0" w:type="dxa"/>
              <w:right w:w="108" w:type="dxa"/>
            </w:tcMar>
            <w:vAlign w:val="center"/>
          </w:tcPr>
          <w:p w:rsidR="00AD1CCC" w:rsidRDefault="004077AF" w14:paraId="32DF0F72" w14:textId="77777777">
            <w:pPr>
              <w:pBdr>
                <w:top w:val="nil"/>
                <w:left w:val="nil"/>
                <w:bottom w:val="nil"/>
                <w:right w:val="nil"/>
                <w:between w:val="nil"/>
              </w:pBdr>
              <w:spacing w:line="300" w:lineRule="auto"/>
              <w:jc w:val="center"/>
              <w:rPr>
                <w:color w:val="000000"/>
              </w:rPr>
            </w:pPr>
            <w:r>
              <w:rPr>
                <w:color w:val="000000"/>
              </w:rPr>
              <w:t>1,67</w:t>
            </w:r>
          </w:p>
        </w:tc>
        <w:tc>
          <w:tcPr>
            <w:tcW w:w="1905" w:type="dxa"/>
            <w:tcBorders>
              <w:top w:val="nil"/>
              <w:left w:val="nil"/>
              <w:bottom w:val="single" w:color="000000" w:sz="8" w:space="0"/>
              <w:right w:val="single" w:color="000000" w:sz="4" w:space="0"/>
            </w:tcBorders>
            <w:tcMar>
              <w:top w:w="0" w:type="dxa"/>
              <w:left w:w="108" w:type="dxa"/>
              <w:bottom w:w="0" w:type="dxa"/>
              <w:right w:w="108" w:type="dxa"/>
            </w:tcMar>
            <w:vAlign w:val="center"/>
          </w:tcPr>
          <w:p w:rsidR="00AD1CCC" w:rsidRDefault="004077AF" w14:paraId="3260591D" w14:textId="77777777">
            <w:pPr>
              <w:pBdr>
                <w:top w:val="nil"/>
                <w:left w:val="nil"/>
                <w:bottom w:val="nil"/>
                <w:right w:val="nil"/>
                <w:between w:val="nil"/>
              </w:pBdr>
              <w:spacing w:line="300" w:lineRule="auto"/>
              <w:jc w:val="center"/>
              <w:rPr>
                <w:color w:val="000000"/>
              </w:rPr>
            </w:pPr>
            <w:r>
              <w:rPr>
                <w:color w:val="000000"/>
              </w:rPr>
              <w:t>60-64</w:t>
            </w:r>
          </w:p>
        </w:tc>
        <w:tc>
          <w:tcPr>
            <w:tcW w:w="3697" w:type="dxa"/>
            <w:vMerge/>
            <w:tcBorders>
              <w:top w:val="single" w:color="000000" w:sz="4" w:space="0"/>
              <w:left w:val="nil"/>
              <w:right w:val="single" w:color="000000" w:sz="8" w:space="0"/>
            </w:tcBorders>
            <w:vAlign w:val="center"/>
          </w:tcPr>
          <w:p w:rsidR="00AD1CCC" w:rsidRDefault="00AD1CCC" w14:paraId="35477910" w14:textId="77777777">
            <w:pPr>
              <w:widowControl w:val="0"/>
              <w:pBdr>
                <w:top w:val="nil"/>
                <w:left w:val="nil"/>
                <w:bottom w:val="nil"/>
                <w:right w:val="nil"/>
                <w:between w:val="nil"/>
              </w:pBdr>
              <w:spacing w:line="276" w:lineRule="auto"/>
              <w:rPr>
                <w:color w:val="000000"/>
              </w:rPr>
            </w:pPr>
          </w:p>
        </w:tc>
      </w:tr>
      <w:tr w:rsidR="00AD1CCC" w14:paraId="7E31E31E" w14:textId="77777777">
        <w:trPr>
          <w:trHeight w:val="283"/>
        </w:trPr>
        <w:tc>
          <w:tcPr>
            <w:tcW w:w="1536" w:type="dxa"/>
            <w:tcBorders>
              <w:top w:val="nil"/>
              <w:left w:val="single" w:color="000000" w:sz="8" w:space="0"/>
              <w:bottom w:val="single" w:color="000000" w:sz="8" w:space="0"/>
              <w:right w:val="single" w:color="000000" w:sz="8" w:space="0"/>
            </w:tcBorders>
            <w:tcMar>
              <w:top w:w="0" w:type="dxa"/>
              <w:left w:w="108" w:type="dxa"/>
              <w:bottom w:w="0" w:type="dxa"/>
              <w:right w:w="108" w:type="dxa"/>
            </w:tcMar>
            <w:vAlign w:val="center"/>
          </w:tcPr>
          <w:p w:rsidR="00AD1CCC" w:rsidRDefault="004077AF" w14:paraId="1406B623" w14:textId="77777777">
            <w:pPr>
              <w:pBdr>
                <w:top w:val="nil"/>
                <w:left w:val="nil"/>
                <w:bottom w:val="nil"/>
                <w:right w:val="nil"/>
                <w:between w:val="nil"/>
              </w:pBdr>
              <w:spacing w:line="300" w:lineRule="auto"/>
              <w:jc w:val="center"/>
              <w:rPr>
                <w:color w:val="000000"/>
              </w:rPr>
            </w:pPr>
            <w:r>
              <w:rPr>
                <w:color w:val="000000"/>
              </w:rPr>
              <w:t>D+</w:t>
            </w:r>
          </w:p>
        </w:tc>
        <w:tc>
          <w:tcPr>
            <w:tcW w:w="1958" w:type="dxa"/>
            <w:tcBorders>
              <w:top w:val="nil"/>
              <w:left w:val="nil"/>
              <w:bottom w:val="single" w:color="000000" w:sz="8" w:space="0"/>
              <w:right w:val="single" w:color="000000" w:sz="8" w:space="0"/>
            </w:tcBorders>
            <w:tcMar>
              <w:top w:w="0" w:type="dxa"/>
              <w:left w:w="108" w:type="dxa"/>
              <w:bottom w:w="0" w:type="dxa"/>
              <w:right w:w="108" w:type="dxa"/>
            </w:tcMar>
            <w:vAlign w:val="center"/>
          </w:tcPr>
          <w:p w:rsidR="00AD1CCC" w:rsidRDefault="004077AF" w14:paraId="608609BF" w14:textId="77777777">
            <w:pPr>
              <w:pBdr>
                <w:top w:val="nil"/>
                <w:left w:val="nil"/>
                <w:bottom w:val="nil"/>
                <w:right w:val="nil"/>
                <w:between w:val="nil"/>
              </w:pBdr>
              <w:spacing w:line="300" w:lineRule="auto"/>
              <w:jc w:val="center"/>
              <w:rPr>
                <w:color w:val="000000"/>
              </w:rPr>
            </w:pPr>
            <w:r>
              <w:rPr>
                <w:color w:val="000000"/>
              </w:rPr>
              <w:t>1,33</w:t>
            </w:r>
          </w:p>
        </w:tc>
        <w:tc>
          <w:tcPr>
            <w:tcW w:w="1905" w:type="dxa"/>
            <w:tcBorders>
              <w:top w:val="nil"/>
              <w:left w:val="nil"/>
              <w:bottom w:val="single" w:color="000000" w:sz="8" w:space="0"/>
              <w:right w:val="single" w:color="000000" w:sz="4" w:space="0"/>
            </w:tcBorders>
            <w:tcMar>
              <w:top w:w="0" w:type="dxa"/>
              <w:left w:w="108" w:type="dxa"/>
              <w:bottom w:w="0" w:type="dxa"/>
              <w:right w:w="108" w:type="dxa"/>
            </w:tcMar>
            <w:vAlign w:val="center"/>
          </w:tcPr>
          <w:p w:rsidR="00AD1CCC" w:rsidRDefault="004077AF" w14:paraId="1130C499" w14:textId="77777777">
            <w:pPr>
              <w:pBdr>
                <w:top w:val="nil"/>
                <w:left w:val="nil"/>
                <w:bottom w:val="nil"/>
                <w:right w:val="nil"/>
                <w:between w:val="nil"/>
              </w:pBdr>
              <w:spacing w:line="300" w:lineRule="auto"/>
              <w:jc w:val="center"/>
              <w:rPr>
                <w:color w:val="000000"/>
              </w:rPr>
            </w:pPr>
            <w:r>
              <w:rPr>
                <w:color w:val="000000"/>
              </w:rPr>
              <w:t>55-59</w:t>
            </w:r>
          </w:p>
        </w:tc>
        <w:tc>
          <w:tcPr>
            <w:tcW w:w="3697" w:type="dxa"/>
            <w:vMerge/>
            <w:tcBorders>
              <w:top w:val="single" w:color="000000" w:sz="4" w:space="0"/>
              <w:left w:val="nil"/>
              <w:right w:val="single" w:color="000000" w:sz="8" w:space="0"/>
            </w:tcBorders>
            <w:vAlign w:val="center"/>
          </w:tcPr>
          <w:p w:rsidR="00AD1CCC" w:rsidRDefault="00AD1CCC" w14:paraId="16F2DDC1" w14:textId="77777777">
            <w:pPr>
              <w:widowControl w:val="0"/>
              <w:pBdr>
                <w:top w:val="nil"/>
                <w:left w:val="nil"/>
                <w:bottom w:val="nil"/>
                <w:right w:val="nil"/>
                <w:between w:val="nil"/>
              </w:pBdr>
              <w:spacing w:line="276" w:lineRule="auto"/>
              <w:rPr>
                <w:color w:val="000000"/>
              </w:rPr>
            </w:pPr>
          </w:p>
        </w:tc>
      </w:tr>
      <w:tr w:rsidR="00AD1CCC" w:rsidTr="003D215D" w14:paraId="242468D5" w14:textId="77777777">
        <w:trPr>
          <w:trHeight w:val="331"/>
        </w:trPr>
        <w:tc>
          <w:tcPr>
            <w:tcW w:w="1536" w:type="dxa"/>
            <w:tcBorders>
              <w:top w:val="nil"/>
              <w:left w:val="single" w:color="000000" w:sz="8" w:space="0"/>
              <w:bottom w:val="single" w:color="auto" w:sz="4" w:space="0"/>
              <w:right w:val="single" w:color="000000" w:sz="8" w:space="0"/>
            </w:tcBorders>
            <w:tcMar>
              <w:top w:w="0" w:type="dxa"/>
              <w:left w:w="108" w:type="dxa"/>
              <w:bottom w:w="0" w:type="dxa"/>
              <w:right w:w="108" w:type="dxa"/>
            </w:tcMar>
            <w:vAlign w:val="center"/>
          </w:tcPr>
          <w:p w:rsidR="00AD1CCC" w:rsidRDefault="004077AF" w14:paraId="5AE2E3F7" w14:textId="77777777">
            <w:pPr>
              <w:pBdr>
                <w:top w:val="nil"/>
                <w:left w:val="nil"/>
                <w:bottom w:val="nil"/>
                <w:right w:val="nil"/>
                <w:between w:val="nil"/>
              </w:pBdr>
              <w:spacing w:line="300" w:lineRule="auto"/>
              <w:jc w:val="center"/>
              <w:rPr>
                <w:color w:val="000000"/>
              </w:rPr>
            </w:pPr>
            <w:r>
              <w:rPr>
                <w:color w:val="000000"/>
              </w:rPr>
              <w:t>D</w:t>
            </w:r>
          </w:p>
        </w:tc>
        <w:tc>
          <w:tcPr>
            <w:tcW w:w="1958" w:type="dxa"/>
            <w:tcBorders>
              <w:top w:val="nil"/>
              <w:left w:val="nil"/>
              <w:bottom w:val="single" w:color="auto" w:sz="4" w:space="0"/>
              <w:right w:val="single" w:color="000000" w:sz="8" w:space="0"/>
            </w:tcBorders>
            <w:tcMar>
              <w:top w:w="0" w:type="dxa"/>
              <w:left w:w="108" w:type="dxa"/>
              <w:bottom w:w="0" w:type="dxa"/>
              <w:right w:w="108" w:type="dxa"/>
            </w:tcMar>
            <w:vAlign w:val="center"/>
          </w:tcPr>
          <w:p w:rsidR="00AD1CCC" w:rsidRDefault="004077AF" w14:paraId="4D50747D" w14:textId="77777777">
            <w:pPr>
              <w:pBdr>
                <w:top w:val="nil"/>
                <w:left w:val="nil"/>
                <w:bottom w:val="nil"/>
                <w:right w:val="nil"/>
                <w:between w:val="nil"/>
              </w:pBdr>
              <w:spacing w:line="300" w:lineRule="auto"/>
              <w:jc w:val="center"/>
              <w:rPr>
                <w:color w:val="000000"/>
              </w:rPr>
            </w:pPr>
            <w:r>
              <w:rPr>
                <w:color w:val="000000"/>
              </w:rPr>
              <w:t>1,0</w:t>
            </w:r>
          </w:p>
        </w:tc>
        <w:tc>
          <w:tcPr>
            <w:tcW w:w="1905" w:type="dxa"/>
            <w:tcBorders>
              <w:top w:val="nil"/>
              <w:left w:val="nil"/>
              <w:bottom w:val="single" w:color="auto" w:sz="4" w:space="0"/>
              <w:right w:val="single" w:color="000000" w:sz="4" w:space="0"/>
            </w:tcBorders>
            <w:tcMar>
              <w:top w:w="0" w:type="dxa"/>
              <w:left w:w="108" w:type="dxa"/>
              <w:bottom w:w="0" w:type="dxa"/>
              <w:right w:w="108" w:type="dxa"/>
            </w:tcMar>
            <w:vAlign w:val="center"/>
          </w:tcPr>
          <w:p w:rsidR="00AD1CCC" w:rsidRDefault="004077AF" w14:paraId="2291BF9F" w14:textId="77777777">
            <w:pPr>
              <w:pBdr>
                <w:top w:val="nil"/>
                <w:left w:val="nil"/>
                <w:bottom w:val="nil"/>
                <w:right w:val="nil"/>
                <w:between w:val="nil"/>
              </w:pBdr>
              <w:spacing w:line="300" w:lineRule="auto"/>
              <w:jc w:val="center"/>
              <w:rPr>
                <w:color w:val="000000"/>
              </w:rPr>
            </w:pPr>
            <w:r>
              <w:rPr>
                <w:color w:val="000000"/>
              </w:rPr>
              <w:t>50-54</w:t>
            </w:r>
          </w:p>
        </w:tc>
        <w:tc>
          <w:tcPr>
            <w:tcW w:w="3697" w:type="dxa"/>
            <w:vMerge/>
            <w:tcBorders>
              <w:top w:val="single" w:color="000000" w:sz="4" w:space="0"/>
              <w:left w:val="nil"/>
              <w:bottom w:val="single" w:color="auto" w:sz="4" w:space="0"/>
              <w:right w:val="single" w:color="000000" w:sz="8" w:space="0"/>
            </w:tcBorders>
            <w:vAlign w:val="center"/>
          </w:tcPr>
          <w:p w:rsidR="00AD1CCC" w:rsidRDefault="00AD1CCC" w14:paraId="4C70F2EE" w14:textId="77777777">
            <w:pPr>
              <w:widowControl w:val="0"/>
              <w:pBdr>
                <w:top w:val="nil"/>
                <w:left w:val="nil"/>
                <w:bottom w:val="nil"/>
                <w:right w:val="nil"/>
                <w:between w:val="nil"/>
              </w:pBdr>
              <w:spacing w:line="276" w:lineRule="auto"/>
              <w:rPr>
                <w:color w:val="000000"/>
              </w:rPr>
            </w:pPr>
          </w:p>
        </w:tc>
      </w:tr>
      <w:tr w:rsidR="00AD1CCC" w:rsidTr="003D215D" w14:paraId="744669FD" w14:textId="77777777">
        <w:trPr>
          <w:trHeight w:val="331"/>
        </w:trPr>
        <w:tc>
          <w:tcPr>
            <w:tcW w:w="153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00AD1CCC" w:rsidRDefault="004077AF" w14:paraId="23D67B16" w14:textId="77777777">
            <w:pPr>
              <w:pBdr>
                <w:top w:val="nil"/>
                <w:left w:val="nil"/>
                <w:bottom w:val="nil"/>
                <w:right w:val="nil"/>
                <w:between w:val="nil"/>
              </w:pBdr>
              <w:spacing w:line="300" w:lineRule="auto"/>
              <w:jc w:val="center"/>
              <w:rPr>
                <w:color w:val="000000"/>
              </w:rPr>
            </w:pPr>
            <w:r>
              <w:rPr>
                <w:color w:val="000000"/>
              </w:rPr>
              <w:t>FX</w:t>
            </w:r>
          </w:p>
        </w:tc>
        <w:tc>
          <w:tcPr>
            <w:tcW w:w="195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00AD1CCC" w:rsidRDefault="004077AF" w14:paraId="763CCE4F" w14:textId="77777777">
            <w:pPr>
              <w:pBdr>
                <w:top w:val="nil"/>
                <w:left w:val="nil"/>
                <w:bottom w:val="nil"/>
                <w:right w:val="nil"/>
                <w:between w:val="nil"/>
              </w:pBdr>
              <w:spacing w:line="300" w:lineRule="auto"/>
              <w:jc w:val="center"/>
              <w:rPr>
                <w:color w:val="000000"/>
              </w:rPr>
            </w:pPr>
            <w:r>
              <w:rPr>
                <w:color w:val="000000"/>
              </w:rPr>
              <w:t>0</w:t>
            </w:r>
          </w:p>
        </w:tc>
        <w:tc>
          <w:tcPr>
            <w:tcW w:w="190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00AD1CCC" w:rsidRDefault="004077AF" w14:paraId="15C3AC4E" w14:textId="77777777">
            <w:pPr>
              <w:pBdr>
                <w:top w:val="nil"/>
                <w:left w:val="nil"/>
                <w:bottom w:val="nil"/>
                <w:right w:val="nil"/>
                <w:between w:val="nil"/>
              </w:pBdr>
              <w:spacing w:line="300" w:lineRule="auto"/>
              <w:jc w:val="center"/>
              <w:rPr>
                <w:color w:val="000000"/>
              </w:rPr>
            </w:pPr>
            <w:r>
              <w:rPr>
                <w:color w:val="000000"/>
              </w:rPr>
              <w:t>25-49</w:t>
            </w:r>
          </w:p>
        </w:tc>
        <w:tc>
          <w:tcPr>
            <w:tcW w:w="3697" w:type="dxa"/>
            <w:vMerge w:val="restart"/>
            <w:tcBorders>
              <w:top w:val="single" w:color="auto" w:sz="4" w:space="0"/>
              <w:left w:val="single" w:color="auto" w:sz="4" w:space="0"/>
              <w:bottom w:val="single" w:color="auto" w:sz="4" w:space="0"/>
              <w:right w:val="single" w:color="auto" w:sz="4" w:space="0"/>
            </w:tcBorders>
            <w:vAlign w:val="center"/>
          </w:tcPr>
          <w:p w:rsidR="00AD1CCC" w:rsidRDefault="004077AF" w14:paraId="0EB5ECB4" w14:textId="77777777">
            <w:pPr>
              <w:pBdr>
                <w:top w:val="nil"/>
                <w:left w:val="nil"/>
                <w:bottom w:val="nil"/>
                <w:right w:val="nil"/>
                <w:between w:val="nil"/>
              </w:pBdr>
              <w:spacing w:line="300" w:lineRule="auto"/>
              <w:jc w:val="center"/>
              <w:rPr>
                <w:color w:val="000000"/>
              </w:rPr>
            </w:pPr>
            <w:r>
              <w:rPr>
                <w:color w:val="000000"/>
              </w:rPr>
              <w:t>Fail</w:t>
            </w:r>
          </w:p>
        </w:tc>
      </w:tr>
      <w:tr w:rsidR="00AD1CCC" w:rsidTr="003D215D" w14:paraId="1DBC4E54" w14:textId="77777777">
        <w:trPr>
          <w:trHeight w:val="268"/>
        </w:trPr>
        <w:tc>
          <w:tcPr>
            <w:tcW w:w="153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00AD1CCC" w:rsidRDefault="004077AF" w14:paraId="4C5CFC61" w14:textId="77777777">
            <w:pPr>
              <w:pBdr>
                <w:top w:val="nil"/>
                <w:left w:val="nil"/>
                <w:bottom w:val="nil"/>
                <w:right w:val="nil"/>
                <w:between w:val="nil"/>
              </w:pBdr>
              <w:spacing w:line="300" w:lineRule="auto"/>
              <w:jc w:val="center"/>
              <w:rPr>
                <w:color w:val="000000"/>
              </w:rPr>
            </w:pPr>
            <w:r>
              <w:rPr>
                <w:color w:val="000000"/>
              </w:rPr>
              <w:t>F</w:t>
            </w:r>
          </w:p>
        </w:tc>
        <w:tc>
          <w:tcPr>
            <w:tcW w:w="195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00AD1CCC" w:rsidRDefault="004077AF" w14:paraId="264AFD9E" w14:textId="77777777">
            <w:pPr>
              <w:pBdr>
                <w:top w:val="nil"/>
                <w:left w:val="nil"/>
                <w:bottom w:val="nil"/>
                <w:right w:val="nil"/>
                <w:between w:val="nil"/>
              </w:pBdr>
              <w:spacing w:line="300" w:lineRule="auto"/>
              <w:jc w:val="center"/>
              <w:rPr>
                <w:color w:val="000000"/>
              </w:rPr>
            </w:pPr>
            <w:r>
              <w:rPr>
                <w:color w:val="000000"/>
              </w:rPr>
              <w:t>0</w:t>
            </w:r>
          </w:p>
        </w:tc>
        <w:tc>
          <w:tcPr>
            <w:tcW w:w="190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00AD1CCC" w:rsidRDefault="004077AF" w14:paraId="25F04ADA" w14:textId="77777777">
            <w:pPr>
              <w:pBdr>
                <w:top w:val="nil"/>
                <w:left w:val="nil"/>
                <w:bottom w:val="nil"/>
                <w:right w:val="nil"/>
                <w:between w:val="nil"/>
              </w:pBdr>
              <w:spacing w:line="300" w:lineRule="auto"/>
              <w:jc w:val="center"/>
              <w:rPr>
                <w:color w:val="000000"/>
              </w:rPr>
            </w:pPr>
            <w:r>
              <w:rPr>
                <w:color w:val="000000"/>
              </w:rPr>
              <w:t>0-24</w:t>
            </w:r>
          </w:p>
        </w:tc>
        <w:tc>
          <w:tcPr>
            <w:tcW w:w="3697" w:type="dxa"/>
            <w:vMerge/>
            <w:tcBorders>
              <w:top w:val="single" w:color="auto" w:sz="4" w:space="0"/>
              <w:left w:val="single" w:color="auto" w:sz="4" w:space="0"/>
              <w:bottom w:val="single" w:color="auto" w:sz="4" w:space="0"/>
              <w:right w:val="single" w:color="auto" w:sz="4" w:space="0"/>
            </w:tcBorders>
            <w:vAlign w:val="center"/>
          </w:tcPr>
          <w:p w:rsidR="00AD1CCC" w:rsidRDefault="00AD1CCC" w14:paraId="0E74465E" w14:textId="77777777">
            <w:pPr>
              <w:widowControl w:val="0"/>
              <w:pBdr>
                <w:top w:val="nil"/>
                <w:left w:val="nil"/>
                <w:bottom w:val="nil"/>
                <w:right w:val="nil"/>
                <w:between w:val="nil"/>
              </w:pBdr>
              <w:spacing w:line="276" w:lineRule="auto"/>
              <w:rPr>
                <w:color w:val="000000"/>
              </w:rPr>
            </w:pPr>
          </w:p>
        </w:tc>
      </w:tr>
    </w:tbl>
    <w:p w:rsidR="009C34AF" w:rsidP="009C34AF" w:rsidRDefault="009C34AF" w14:paraId="3DE26232" w14:textId="77777777">
      <w:pPr>
        <w:spacing w:line="300" w:lineRule="auto"/>
        <w:ind w:left="720"/>
        <w:jc w:val="both"/>
        <w:rPr>
          <w:b/>
        </w:rPr>
      </w:pPr>
    </w:p>
    <w:p w:rsidRPr="00C122CB" w:rsidR="000C3AC7" w:rsidP="000C3AC7" w:rsidRDefault="000C3AC7" w14:paraId="289B6C39" w14:textId="4D9B8942">
      <w:pPr>
        <w:jc w:val="both"/>
        <w:rPr>
          <w:lang w:val="en-US"/>
        </w:rPr>
      </w:pPr>
      <w:r w:rsidRPr="00C122CB">
        <w:rPr>
          <w:lang w:val="en-US"/>
        </w:rPr>
        <w:t xml:space="preserve">Based on the specific grade for each assignment and the final grade, </w:t>
      </w:r>
      <w:r w:rsidR="002C6F0F">
        <w:rPr>
          <w:lang w:val="en-US"/>
        </w:rPr>
        <w:t xml:space="preserve">the </w:t>
      </w:r>
      <w:r w:rsidRPr="00C122CB">
        <w:rPr>
          <w:lang w:val="en-US"/>
        </w:rPr>
        <w:t xml:space="preserve">following criteria must be satisfied: </w:t>
      </w:r>
    </w:p>
    <w:p w:rsidR="009C34AF" w:rsidP="009C34AF" w:rsidRDefault="009C34AF" w14:paraId="4E51D9C2" w14:textId="789BDF49">
      <w:pPr>
        <w:spacing w:line="300" w:lineRule="auto"/>
        <w:ind w:left="720"/>
        <w:jc w:val="both"/>
        <w:rPr>
          <w:b/>
          <w:lang w:val="en-US"/>
        </w:rPr>
      </w:pP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40"/>
        <w:gridCol w:w="8311"/>
      </w:tblGrid>
      <w:tr w:rsidRPr="00C122CB" w:rsidR="000C3AC7" w:rsidTr="00E1499B" w14:paraId="251D0867" w14:textId="77777777">
        <w:trPr>
          <w:trHeight w:val="492"/>
        </w:trPr>
        <w:tc>
          <w:tcPr>
            <w:tcW w:w="1040" w:type="dxa"/>
            <w:shd w:val="clear" w:color="auto" w:fill="auto"/>
            <w:noWrap/>
            <w:vAlign w:val="center"/>
            <w:hideMark/>
          </w:tcPr>
          <w:p w:rsidRPr="00C122CB" w:rsidR="000C3AC7" w:rsidP="00E1499B" w:rsidRDefault="000C3AC7" w14:paraId="271296DF" w14:textId="77777777">
            <w:pPr>
              <w:jc w:val="center"/>
              <w:rPr>
                <w:b/>
                <w:bCs/>
              </w:rPr>
            </w:pPr>
            <w:r w:rsidRPr="00C122CB">
              <w:rPr>
                <w:b/>
                <w:bCs/>
              </w:rPr>
              <w:t>Grade</w:t>
            </w:r>
          </w:p>
        </w:tc>
        <w:tc>
          <w:tcPr>
            <w:tcW w:w="8311" w:type="dxa"/>
            <w:shd w:val="clear" w:color="auto" w:fill="auto"/>
            <w:noWrap/>
            <w:vAlign w:val="center"/>
            <w:hideMark/>
          </w:tcPr>
          <w:p w:rsidRPr="00C122CB" w:rsidR="000C3AC7" w:rsidP="00E1499B" w:rsidRDefault="000C3AC7" w14:paraId="0F32A628" w14:textId="77777777">
            <w:pPr>
              <w:rPr>
                <w:b/>
                <w:bCs/>
              </w:rPr>
            </w:pPr>
            <w:r w:rsidRPr="00C122CB">
              <w:rPr>
                <w:b/>
                <w:bCs/>
              </w:rPr>
              <w:t>Criteria to be satisfied</w:t>
            </w:r>
          </w:p>
        </w:tc>
      </w:tr>
      <w:tr w:rsidRPr="002B4C7C" w:rsidR="000C3AC7" w:rsidTr="00E1499B" w14:paraId="42C8E259" w14:textId="77777777">
        <w:trPr>
          <w:trHeight w:val="1152"/>
        </w:trPr>
        <w:tc>
          <w:tcPr>
            <w:tcW w:w="1040" w:type="dxa"/>
            <w:shd w:val="clear" w:color="auto" w:fill="auto"/>
            <w:noWrap/>
            <w:vAlign w:val="bottom"/>
            <w:hideMark/>
          </w:tcPr>
          <w:p w:rsidRPr="00C122CB" w:rsidR="000C3AC7" w:rsidP="00E1499B" w:rsidRDefault="000C3AC7" w14:paraId="65D80FE9" w14:textId="77777777">
            <w:pPr>
              <w:jc w:val="center"/>
            </w:pPr>
            <w:r w:rsidRPr="00C122CB">
              <w:t>90-100</w:t>
            </w:r>
          </w:p>
        </w:tc>
        <w:tc>
          <w:tcPr>
            <w:tcW w:w="8311" w:type="dxa"/>
            <w:shd w:val="clear" w:color="auto" w:fill="auto"/>
            <w:vAlign w:val="bottom"/>
            <w:hideMark/>
          </w:tcPr>
          <w:p w:rsidRPr="00C122CB" w:rsidR="000C3AC7" w:rsidP="00E1499B" w:rsidRDefault="000C3AC7" w14:paraId="2CE75C33" w14:textId="5C079886">
            <w:pPr>
              <w:rPr>
                <w:lang w:val="en-US"/>
              </w:rPr>
            </w:pPr>
            <w:r w:rsidRPr="00C122CB">
              <w:rPr>
                <w:lang w:val="en-US"/>
              </w:rPr>
              <w:t>- Work would be worthy of further dissemination under appropriate conditions</w:t>
            </w:r>
            <w:r w:rsidRPr="00C122CB">
              <w:rPr>
                <w:lang w:val="en-US"/>
              </w:rPr>
              <w:br/>
            </w:r>
            <w:r w:rsidRPr="00C122CB">
              <w:rPr>
                <w:lang w:val="en-US"/>
              </w:rPr>
              <w:t>- Mastery of advanced methods and techniques at a level beyond that explicitly taught</w:t>
            </w:r>
            <w:r w:rsidRPr="00C122CB">
              <w:rPr>
                <w:lang w:val="en-US"/>
              </w:rPr>
              <w:br/>
            </w:r>
            <w:r w:rsidRPr="00C122CB">
              <w:rPr>
                <w:lang w:val="en-US"/>
              </w:rPr>
              <w:t xml:space="preserve">- Ability to synthesize and employ in an original way </w:t>
            </w:r>
            <w:r w:rsidR="002C6F0F">
              <w:rPr>
                <w:lang w:val="en-US"/>
              </w:rPr>
              <w:t>ideas</w:t>
            </w:r>
            <w:r w:rsidRPr="00C122CB">
              <w:rPr>
                <w:lang w:val="en-US"/>
              </w:rPr>
              <w:t xml:space="preserve"> from across the subject</w:t>
            </w:r>
            <w:r w:rsidRPr="00C122CB">
              <w:rPr>
                <w:lang w:val="en-US"/>
              </w:rPr>
              <w:br/>
            </w:r>
            <w:r w:rsidRPr="00C122CB">
              <w:rPr>
                <w:lang w:val="en-US"/>
              </w:rPr>
              <w:t>- Outstanding command of critical analysis and judgment</w:t>
            </w:r>
          </w:p>
        </w:tc>
      </w:tr>
      <w:tr w:rsidRPr="002B4C7C" w:rsidR="000C3AC7" w:rsidTr="00E1499B" w14:paraId="4DC7B9BD" w14:textId="77777777">
        <w:trPr>
          <w:trHeight w:val="1152"/>
        </w:trPr>
        <w:tc>
          <w:tcPr>
            <w:tcW w:w="1040" w:type="dxa"/>
            <w:shd w:val="clear" w:color="auto" w:fill="auto"/>
            <w:noWrap/>
            <w:vAlign w:val="bottom"/>
            <w:hideMark/>
          </w:tcPr>
          <w:p w:rsidRPr="00C122CB" w:rsidR="000C3AC7" w:rsidP="00E1499B" w:rsidRDefault="000C3AC7" w14:paraId="2FA057A9" w14:textId="77777777">
            <w:pPr>
              <w:jc w:val="center"/>
            </w:pPr>
            <w:r w:rsidRPr="00C122CB">
              <w:t>80-89</w:t>
            </w:r>
          </w:p>
        </w:tc>
        <w:tc>
          <w:tcPr>
            <w:tcW w:w="8311" w:type="dxa"/>
            <w:shd w:val="clear" w:color="auto" w:fill="auto"/>
            <w:vAlign w:val="bottom"/>
            <w:hideMark/>
          </w:tcPr>
          <w:p w:rsidRPr="00C122CB" w:rsidR="000C3AC7" w:rsidP="00E1499B" w:rsidRDefault="000C3AC7" w14:paraId="354FB461" w14:textId="1EBC0C70">
            <w:pPr>
              <w:rPr>
                <w:lang w:val="en-US"/>
              </w:rPr>
            </w:pPr>
            <w:r w:rsidRPr="00C122CB">
              <w:rPr>
                <w:lang w:val="en-US"/>
              </w:rPr>
              <w:t xml:space="preserve">- Excellent range and depth of attainment of intended outcomes </w:t>
            </w:r>
            <w:r w:rsidRPr="00C122CB">
              <w:rPr>
                <w:lang w:val="en-US"/>
              </w:rPr>
              <w:br/>
            </w:r>
            <w:r w:rsidRPr="00C122CB">
              <w:rPr>
                <w:lang w:val="en-US"/>
              </w:rPr>
              <w:t>- Mastery of a wide range of methods and techniques</w:t>
            </w:r>
            <w:r w:rsidRPr="00C122CB">
              <w:rPr>
                <w:lang w:val="en-US"/>
              </w:rPr>
              <w:br/>
            </w:r>
            <w:r w:rsidRPr="00C122CB">
              <w:rPr>
                <w:lang w:val="en-US"/>
              </w:rPr>
              <w:t>- Evidence of study and originality of what has been taught</w:t>
            </w:r>
            <w:r w:rsidRPr="00C122CB">
              <w:rPr>
                <w:lang w:val="en-US"/>
              </w:rPr>
              <w:br/>
            </w:r>
            <w:r w:rsidRPr="00C122CB">
              <w:rPr>
                <w:lang w:val="en-US"/>
              </w:rPr>
              <w:t xml:space="preserve">- Able to display a command of critical analysis and </w:t>
            </w:r>
            <w:r w:rsidR="002C6F0F">
              <w:rPr>
                <w:lang w:val="en-US"/>
              </w:rPr>
              <w:t>judgment</w:t>
            </w:r>
            <w:r w:rsidRPr="00C122CB">
              <w:rPr>
                <w:lang w:val="en-US"/>
              </w:rPr>
              <w:t xml:space="preserve"> </w:t>
            </w:r>
          </w:p>
        </w:tc>
      </w:tr>
      <w:tr w:rsidRPr="002B4C7C" w:rsidR="000C3AC7" w:rsidTr="00E1499B" w14:paraId="2907FAE7" w14:textId="77777777">
        <w:trPr>
          <w:trHeight w:val="864"/>
        </w:trPr>
        <w:tc>
          <w:tcPr>
            <w:tcW w:w="1040" w:type="dxa"/>
            <w:shd w:val="clear" w:color="auto" w:fill="auto"/>
            <w:noWrap/>
            <w:vAlign w:val="bottom"/>
            <w:hideMark/>
          </w:tcPr>
          <w:p w:rsidRPr="00C122CB" w:rsidR="000C3AC7" w:rsidP="00E1499B" w:rsidRDefault="000C3AC7" w14:paraId="022D72F6" w14:textId="77777777">
            <w:pPr>
              <w:jc w:val="center"/>
            </w:pPr>
            <w:r w:rsidRPr="00C122CB">
              <w:t>70-79</w:t>
            </w:r>
          </w:p>
        </w:tc>
        <w:tc>
          <w:tcPr>
            <w:tcW w:w="8311" w:type="dxa"/>
            <w:shd w:val="clear" w:color="auto" w:fill="auto"/>
            <w:vAlign w:val="bottom"/>
            <w:hideMark/>
          </w:tcPr>
          <w:p w:rsidRPr="00C122CB" w:rsidR="000C3AC7" w:rsidP="00E1499B" w:rsidRDefault="000C3AC7" w14:paraId="249FFF0A" w14:textId="43B7A6A2">
            <w:pPr>
              <w:rPr>
                <w:lang w:val="en-US"/>
              </w:rPr>
            </w:pPr>
            <w:r w:rsidRPr="00C122CB">
              <w:rPr>
                <w:lang w:val="en-US"/>
              </w:rPr>
              <w:t>- Attained all the intended learning outcomes for a unit</w:t>
            </w:r>
            <w:r w:rsidRPr="00C122CB">
              <w:rPr>
                <w:lang w:val="en-US"/>
              </w:rPr>
              <w:br/>
            </w:r>
            <w:r w:rsidRPr="00C122CB">
              <w:rPr>
                <w:lang w:val="en-US"/>
              </w:rPr>
              <w:t xml:space="preserve">- Able to use well a range of methods and techniques to come to conclusions </w:t>
            </w:r>
            <w:r w:rsidRPr="00C122CB">
              <w:rPr>
                <w:lang w:val="en-US"/>
              </w:rPr>
              <w:br/>
            </w:r>
            <w:r w:rsidRPr="00C122CB">
              <w:rPr>
                <w:lang w:val="en-US"/>
              </w:rPr>
              <w:t xml:space="preserve">- Able to employ critical analysis and </w:t>
            </w:r>
            <w:r w:rsidR="002C6F0F">
              <w:rPr>
                <w:lang w:val="en-US"/>
              </w:rPr>
              <w:t>judgment</w:t>
            </w:r>
            <w:r w:rsidRPr="00C122CB">
              <w:rPr>
                <w:lang w:val="en-US"/>
              </w:rPr>
              <w:t xml:space="preserve"> </w:t>
            </w:r>
          </w:p>
        </w:tc>
      </w:tr>
      <w:tr w:rsidRPr="002B4C7C" w:rsidR="000C3AC7" w:rsidTr="00E1499B" w14:paraId="1D7D1A24" w14:textId="77777777">
        <w:trPr>
          <w:trHeight w:val="1440"/>
        </w:trPr>
        <w:tc>
          <w:tcPr>
            <w:tcW w:w="1040" w:type="dxa"/>
            <w:shd w:val="clear" w:color="auto" w:fill="auto"/>
            <w:noWrap/>
            <w:vAlign w:val="bottom"/>
            <w:hideMark/>
          </w:tcPr>
          <w:p w:rsidRPr="00C122CB" w:rsidR="000C3AC7" w:rsidP="00E1499B" w:rsidRDefault="000C3AC7" w14:paraId="32313959" w14:textId="77777777">
            <w:pPr>
              <w:jc w:val="center"/>
            </w:pPr>
            <w:r w:rsidRPr="00C122CB">
              <w:t>60-69</w:t>
            </w:r>
          </w:p>
        </w:tc>
        <w:tc>
          <w:tcPr>
            <w:tcW w:w="8311" w:type="dxa"/>
            <w:shd w:val="clear" w:color="auto" w:fill="auto"/>
            <w:vAlign w:val="bottom"/>
            <w:hideMark/>
          </w:tcPr>
          <w:p w:rsidRPr="00C122CB" w:rsidR="000C3AC7" w:rsidP="00E1499B" w:rsidRDefault="000C3AC7" w14:paraId="2571E579" w14:textId="246FDD3D">
            <w:pPr>
              <w:rPr>
                <w:lang w:val="en-US"/>
              </w:rPr>
            </w:pPr>
            <w:r w:rsidRPr="00C122CB">
              <w:rPr>
                <w:lang w:val="en-US"/>
              </w:rPr>
              <w:t xml:space="preserve">- Some limitations in </w:t>
            </w:r>
            <w:r w:rsidR="002C6F0F">
              <w:rPr>
                <w:lang w:val="en-US"/>
              </w:rPr>
              <w:t xml:space="preserve">the </w:t>
            </w:r>
            <w:r w:rsidRPr="00C122CB">
              <w:rPr>
                <w:lang w:val="en-US"/>
              </w:rPr>
              <w:t>attainment of learning objectives, but has managed to grasp most of them</w:t>
            </w:r>
            <w:r w:rsidRPr="00C122CB">
              <w:rPr>
                <w:lang w:val="en-US"/>
              </w:rPr>
              <w:br/>
            </w:r>
            <w:r w:rsidRPr="00C122CB">
              <w:rPr>
                <w:lang w:val="en-US"/>
              </w:rPr>
              <w:t>- Able to use most of the methods and techniques taught</w:t>
            </w:r>
            <w:r w:rsidRPr="00C122CB">
              <w:rPr>
                <w:lang w:val="en-US"/>
              </w:rPr>
              <w:br/>
            </w:r>
            <w:r w:rsidRPr="00C122CB">
              <w:rPr>
                <w:lang w:val="en-US"/>
              </w:rPr>
              <w:t xml:space="preserve">- Evidence of study and comprehension of what has been taught but </w:t>
            </w:r>
            <w:r w:rsidR="002C6F0F">
              <w:rPr>
                <w:lang w:val="en-US"/>
              </w:rPr>
              <w:t>grasped</w:t>
            </w:r>
            <w:r w:rsidRPr="00C122CB">
              <w:rPr>
                <w:lang w:val="en-US"/>
              </w:rPr>
              <w:t xml:space="preserve"> insecure</w:t>
            </w:r>
            <w:r w:rsidRPr="00C122CB">
              <w:rPr>
                <w:lang w:val="en-US"/>
              </w:rPr>
              <w:br/>
            </w:r>
            <w:r w:rsidRPr="00C122CB">
              <w:rPr>
                <w:lang w:val="en-US"/>
              </w:rPr>
              <w:t>- Some grasp of the issues and concepts underlying the techniques and material taught, but weak and incomplete</w:t>
            </w:r>
          </w:p>
        </w:tc>
      </w:tr>
      <w:tr w:rsidRPr="002B4C7C" w:rsidR="000C3AC7" w:rsidTr="00E1499B" w14:paraId="7B887918" w14:textId="77777777">
        <w:trPr>
          <w:trHeight w:val="1440"/>
        </w:trPr>
        <w:tc>
          <w:tcPr>
            <w:tcW w:w="1040" w:type="dxa"/>
            <w:shd w:val="clear" w:color="auto" w:fill="auto"/>
            <w:noWrap/>
            <w:vAlign w:val="bottom"/>
            <w:hideMark/>
          </w:tcPr>
          <w:p w:rsidRPr="00C122CB" w:rsidR="000C3AC7" w:rsidP="00E1499B" w:rsidRDefault="000C3AC7" w14:paraId="63609FFB" w14:textId="77777777">
            <w:pPr>
              <w:jc w:val="center"/>
            </w:pPr>
            <w:r w:rsidRPr="00C122CB">
              <w:t>50-59</w:t>
            </w:r>
          </w:p>
        </w:tc>
        <w:tc>
          <w:tcPr>
            <w:tcW w:w="8311" w:type="dxa"/>
            <w:shd w:val="clear" w:color="auto" w:fill="auto"/>
            <w:vAlign w:val="bottom"/>
            <w:hideMark/>
          </w:tcPr>
          <w:p w:rsidRPr="00C122CB" w:rsidR="000C3AC7" w:rsidP="00E1499B" w:rsidRDefault="000C3AC7" w14:paraId="0CE65646" w14:textId="491ACF6D">
            <w:pPr>
              <w:rPr>
                <w:lang w:val="en-US"/>
              </w:rPr>
            </w:pPr>
            <w:r w:rsidRPr="00C122CB">
              <w:rPr>
                <w:lang w:val="en-US"/>
              </w:rPr>
              <w:t xml:space="preserve">- Attainment of only a minority of the learning outcomes </w:t>
            </w:r>
            <w:r w:rsidRPr="00C122CB">
              <w:rPr>
                <w:lang w:val="en-US"/>
              </w:rPr>
              <w:br/>
            </w:r>
            <w:r w:rsidRPr="00C122CB">
              <w:rPr>
                <w:lang w:val="en-US"/>
              </w:rPr>
              <w:t xml:space="preserve">- Able to demonstrate a clear but limited use of some of the </w:t>
            </w:r>
            <w:r w:rsidR="002C6F0F">
              <w:rPr>
                <w:lang w:val="en-US"/>
              </w:rPr>
              <w:t>primary</w:t>
            </w:r>
            <w:r w:rsidRPr="00C122CB">
              <w:rPr>
                <w:lang w:val="en-US"/>
              </w:rPr>
              <w:t xml:space="preserve"> methods and techniques taught</w:t>
            </w:r>
            <w:r w:rsidRPr="00C122CB">
              <w:rPr>
                <w:lang w:val="en-US"/>
              </w:rPr>
              <w:br/>
            </w:r>
            <w:r w:rsidRPr="00C122CB">
              <w:rPr>
                <w:lang w:val="en-US"/>
              </w:rPr>
              <w:t>- Weak and incomplete grasp of what has been taught</w:t>
            </w:r>
            <w:r w:rsidRPr="00C122CB">
              <w:rPr>
                <w:lang w:val="en-US"/>
              </w:rPr>
              <w:br/>
            </w:r>
            <w:r w:rsidRPr="00C122CB">
              <w:rPr>
                <w:lang w:val="en-US"/>
              </w:rPr>
              <w:t>- Deficient understanding of the issues and concepts underlying the techniques and material taught</w:t>
            </w:r>
          </w:p>
        </w:tc>
      </w:tr>
      <w:tr w:rsidRPr="002B4C7C" w:rsidR="000C3AC7" w:rsidTr="00E1499B" w14:paraId="60450173" w14:textId="77777777">
        <w:trPr>
          <w:trHeight w:val="1440"/>
        </w:trPr>
        <w:tc>
          <w:tcPr>
            <w:tcW w:w="1040" w:type="dxa"/>
            <w:shd w:val="clear" w:color="auto" w:fill="auto"/>
            <w:noWrap/>
            <w:vAlign w:val="bottom"/>
            <w:hideMark/>
          </w:tcPr>
          <w:p w:rsidRPr="00C122CB" w:rsidR="000C3AC7" w:rsidP="00E1499B" w:rsidRDefault="000C3AC7" w14:paraId="3D9A7A5E" w14:textId="77777777">
            <w:pPr>
              <w:jc w:val="center"/>
            </w:pPr>
            <w:r w:rsidRPr="00C122CB">
              <w:t>25-49</w:t>
            </w:r>
          </w:p>
        </w:tc>
        <w:tc>
          <w:tcPr>
            <w:tcW w:w="8311" w:type="dxa"/>
            <w:shd w:val="clear" w:color="auto" w:fill="auto"/>
            <w:vAlign w:val="bottom"/>
            <w:hideMark/>
          </w:tcPr>
          <w:p w:rsidRPr="00C122CB" w:rsidR="000C3AC7" w:rsidP="00E1499B" w:rsidRDefault="000C3AC7" w14:paraId="6A552A4F" w14:textId="1B82B316">
            <w:pPr>
              <w:rPr>
                <w:lang w:val="en-US"/>
              </w:rPr>
            </w:pPr>
            <w:r w:rsidRPr="00C122CB">
              <w:rPr>
                <w:lang w:val="en-US"/>
              </w:rPr>
              <w:t>- Attainment of nearly all the intended learning outcomes deficient</w:t>
            </w:r>
            <w:r w:rsidRPr="00C122CB">
              <w:rPr>
                <w:lang w:val="en-US"/>
              </w:rPr>
              <w:br/>
            </w:r>
            <w:r w:rsidRPr="00C122CB">
              <w:rPr>
                <w:lang w:val="en-US"/>
              </w:rPr>
              <w:t xml:space="preserve">- Lack of ability to use all or the </w:t>
            </w:r>
            <w:r w:rsidR="002C6F0F">
              <w:rPr>
                <w:lang w:val="en-US"/>
              </w:rPr>
              <w:t>proper</w:t>
            </w:r>
            <w:r w:rsidRPr="00C122CB">
              <w:rPr>
                <w:lang w:val="en-US"/>
              </w:rPr>
              <w:t xml:space="preserve"> methods and techniques taught</w:t>
            </w:r>
            <w:r w:rsidRPr="00C122CB">
              <w:rPr>
                <w:lang w:val="en-US"/>
              </w:rPr>
              <w:br/>
            </w:r>
            <w:r w:rsidRPr="00C122CB">
              <w:rPr>
                <w:lang w:val="en-US"/>
              </w:rPr>
              <w:t>- Inadequately and incoherently presented</w:t>
            </w:r>
            <w:r w:rsidRPr="00C122CB">
              <w:rPr>
                <w:lang w:val="en-US"/>
              </w:rPr>
              <w:br/>
            </w:r>
            <w:r w:rsidRPr="00C122CB">
              <w:rPr>
                <w:lang w:val="en-US"/>
              </w:rPr>
              <w:t>- Wholly deficient grasp of what has been taught</w:t>
            </w:r>
            <w:r w:rsidRPr="00C122CB">
              <w:rPr>
                <w:lang w:val="en-US"/>
              </w:rPr>
              <w:br/>
            </w:r>
            <w:r w:rsidRPr="00C122CB">
              <w:rPr>
                <w:lang w:val="en-US"/>
              </w:rPr>
              <w:t>- Lack of understanding of the issues and concepts underlying the techniques and material taught</w:t>
            </w:r>
          </w:p>
        </w:tc>
      </w:tr>
      <w:tr w:rsidRPr="002B4C7C" w:rsidR="000C3AC7" w:rsidTr="00E1499B" w14:paraId="051220A6" w14:textId="77777777">
        <w:trPr>
          <w:trHeight w:val="300"/>
        </w:trPr>
        <w:tc>
          <w:tcPr>
            <w:tcW w:w="1040" w:type="dxa"/>
            <w:shd w:val="clear" w:color="auto" w:fill="auto"/>
            <w:noWrap/>
            <w:vAlign w:val="bottom"/>
            <w:hideMark/>
          </w:tcPr>
          <w:p w:rsidRPr="00C122CB" w:rsidR="000C3AC7" w:rsidP="00E1499B" w:rsidRDefault="000C3AC7" w14:paraId="52557011" w14:textId="77777777">
            <w:pPr>
              <w:jc w:val="center"/>
            </w:pPr>
            <w:r w:rsidRPr="00C122CB">
              <w:t>0-24</w:t>
            </w:r>
          </w:p>
        </w:tc>
        <w:tc>
          <w:tcPr>
            <w:tcW w:w="8311" w:type="dxa"/>
            <w:shd w:val="clear" w:color="auto" w:fill="auto"/>
            <w:vAlign w:val="bottom"/>
            <w:hideMark/>
          </w:tcPr>
          <w:p w:rsidRPr="00C122CB" w:rsidR="000C3AC7" w:rsidP="00E1499B" w:rsidRDefault="000C3AC7" w14:paraId="32B92D78" w14:textId="1D08E7E7">
            <w:pPr>
              <w:rPr>
                <w:lang w:val="en-US"/>
              </w:rPr>
            </w:pPr>
            <w:r w:rsidRPr="00C122CB">
              <w:rPr>
                <w:lang w:val="en-US"/>
              </w:rPr>
              <w:t>No significant assessable material</w:t>
            </w:r>
            <w:r w:rsidR="002C6F0F">
              <w:rPr>
                <w:lang w:val="en-US"/>
              </w:rPr>
              <w:t xml:space="preserve"> was absent, and the assessment lacked</w:t>
            </w:r>
            <w:r w:rsidRPr="00C122CB">
              <w:rPr>
                <w:lang w:val="en-US"/>
              </w:rPr>
              <w:t xml:space="preserve"> a </w:t>
            </w:r>
            <w:r w:rsidR="002C6F0F">
              <w:rPr>
                <w:lang w:val="en-US"/>
              </w:rPr>
              <w:t>must-pass</w:t>
            </w:r>
            <w:r w:rsidRPr="00C122CB">
              <w:rPr>
                <w:lang w:val="en-US"/>
              </w:rPr>
              <w:t xml:space="preserve"> component</w:t>
            </w:r>
            <w:r w:rsidR="002C6F0F">
              <w:rPr>
                <w:lang w:val="en-US"/>
              </w:rPr>
              <w:t>.</w:t>
            </w:r>
          </w:p>
        </w:tc>
      </w:tr>
    </w:tbl>
    <w:p w:rsidR="000C3AC7" w:rsidP="009C34AF" w:rsidRDefault="000C3AC7" w14:paraId="0ED1F0E1" w14:textId="72D47180">
      <w:pPr>
        <w:spacing w:line="300" w:lineRule="auto"/>
        <w:ind w:left="720"/>
        <w:jc w:val="both"/>
        <w:rPr>
          <w:b/>
        </w:rPr>
      </w:pPr>
    </w:p>
    <w:p w:rsidRPr="005F7790" w:rsidR="000C3AC7" w:rsidP="005F7790" w:rsidRDefault="000C3AC7" w14:paraId="0A9E88E2" w14:textId="4F7750E4">
      <w:pPr>
        <w:pStyle w:val="ListParagraph"/>
        <w:numPr>
          <w:ilvl w:val="0"/>
          <w:numId w:val="4"/>
        </w:numPr>
        <w:jc w:val="both"/>
        <w:rPr>
          <w:b/>
          <w:lang w:val="en-US"/>
        </w:rPr>
      </w:pPr>
      <w:r w:rsidRPr="005F7790">
        <w:rPr>
          <w:b/>
          <w:lang w:val="en-US"/>
        </w:rPr>
        <w:t xml:space="preserve">Methodological Guidelines        </w:t>
      </w:r>
    </w:p>
    <w:p w:rsidRPr="00765ADF" w:rsidR="000C3AC7" w:rsidP="000C3AC7" w:rsidRDefault="000C3AC7" w14:paraId="7EF60989" w14:textId="287FDA71">
      <w:pPr>
        <w:pStyle w:val="paragraph"/>
        <w:spacing w:before="0" w:beforeAutospacing="0" w:after="0" w:afterAutospacing="0"/>
        <w:ind w:firstLine="708"/>
        <w:jc w:val="both"/>
        <w:textAlignment w:val="baseline"/>
      </w:pPr>
      <w:r w:rsidRPr="00765ADF">
        <w:rPr>
          <w:rStyle w:val="normaltextrun"/>
        </w:rPr>
        <w:t xml:space="preserve">Assessment is administered continuously throughout the course. The students are rated against their performance in continuous rating administered throughout the semester (60%) and summative rating done during the examination session (40%), </w:t>
      </w:r>
      <w:r w:rsidR="002C6F0F">
        <w:rPr>
          <w:rStyle w:val="normaltextrun"/>
        </w:rPr>
        <w:t xml:space="preserve">a total of </w:t>
      </w:r>
      <w:r w:rsidRPr="00765ADF">
        <w:rPr>
          <w:rStyle w:val="normaltextrun"/>
        </w:rPr>
        <w:t xml:space="preserve">100%.  Continuous rating is students’ </w:t>
      </w:r>
      <w:r w:rsidR="002C6F0F">
        <w:rPr>
          <w:rStyle w:val="normaltextrun"/>
        </w:rPr>
        <w:t>ongoing</w:t>
      </w:r>
      <w:r w:rsidRPr="00765ADF">
        <w:rPr>
          <w:rStyle w:val="normaltextrun"/>
        </w:rPr>
        <w:t xml:space="preserve"> performance in class and independent work. </w:t>
      </w:r>
      <w:r w:rsidR="002C6F0F">
        <w:rPr>
          <w:rStyle w:val="normaltextrun"/>
        </w:rPr>
        <w:t>Classwork is assessed for attendance, laboratory work defense, and in-class</w:t>
      </w:r>
      <w:r w:rsidRPr="00765ADF">
        <w:rPr>
          <w:rStyle w:val="normaltextrun"/>
        </w:rPr>
        <w:t xml:space="preserve"> assessments.</w:t>
      </w:r>
      <w:r w:rsidRPr="00765ADF">
        <w:rPr>
          <w:rStyle w:val="eop"/>
        </w:rPr>
        <w:t> </w:t>
      </w:r>
    </w:p>
    <w:p w:rsidRPr="00765ADF" w:rsidR="000C3AC7" w:rsidP="000C3AC7" w:rsidRDefault="000C3AC7" w14:paraId="3FD8B8E4" w14:textId="02C0E203">
      <w:pPr>
        <w:pStyle w:val="paragraph"/>
        <w:numPr>
          <w:ilvl w:val="0"/>
          <w:numId w:val="12"/>
        </w:numPr>
        <w:spacing w:before="0" w:beforeAutospacing="0" w:after="0" w:afterAutospacing="0"/>
        <w:jc w:val="both"/>
        <w:textAlignment w:val="baseline"/>
      </w:pPr>
      <w:r>
        <w:rPr>
          <w:rStyle w:val="normaltextrun"/>
          <w:b/>
        </w:rPr>
        <w:t>I</w:t>
      </w:r>
      <w:r w:rsidRPr="00765ADF">
        <w:rPr>
          <w:rStyle w:val="normaltextrun"/>
          <w:b/>
        </w:rPr>
        <w:t>SIS (</w:t>
      </w:r>
      <w:r>
        <w:rPr>
          <w:rStyle w:val="normaltextrun"/>
          <w:b/>
        </w:rPr>
        <w:t>Instructor</w:t>
      </w:r>
      <w:r w:rsidRPr="00765ADF">
        <w:rPr>
          <w:rStyle w:val="normaltextrun"/>
          <w:b/>
        </w:rPr>
        <w:t xml:space="preserve"> Supervised Student Independent Study) </w:t>
      </w:r>
      <w:r w:rsidRPr="00765ADF">
        <w:rPr>
          <w:rStyle w:val="normaltextrun"/>
        </w:rPr>
        <w:t>-</w:t>
      </w:r>
      <w:r w:rsidR="002C6F0F">
        <w:rPr>
          <w:rStyle w:val="normaltextrun"/>
        </w:rPr>
        <w:t>This is a presentation</w:t>
      </w:r>
      <w:r w:rsidR="00370622">
        <w:rPr>
          <w:rStyle w:val="normaltextrun"/>
        </w:rPr>
        <w:t xml:space="preserve"> or writing assignment</w:t>
      </w:r>
      <w:r w:rsidR="002C6F0F">
        <w:rPr>
          <w:rStyle w:val="normaltextrun"/>
        </w:rPr>
        <w:t xml:space="preserve"> that students </w:t>
      </w:r>
      <w:r w:rsidR="00370622">
        <w:rPr>
          <w:rStyle w:val="normaltextrun"/>
        </w:rPr>
        <w:t>must</w:t>
      </w:r>
      <w:r w:rsidR="002C6F0F">
        <w:rPr>
          <w:rStyle w:val="normaltextrun"/>
        </w:rPr>
        <w:t xml:space="preserve"> complete independently and have the instructor check</w:t>
      </w:r>
      <w:r w:rsidRPr="00765ADF">
        <w:rPr>
          <w:rStyle w:val="normaltextrun"/>
        </w:rPr>
        <w:t>. </w:t>
      </w:r>
      <w:r w:rsidRPr="00765ADF">
        <w:rPr>
          <w:rStyle w:val="eop"/>
        </w:rPr>
        <w:t> </w:t>
      </w:r>
    </w:p>
    <w:p w:rsidRPr="00F45BB4" w:rsidR="005F7790" w:rsidP="005F7790" w:rsidRDefault="005F7790" w14:paraId="36F01063" w14:textId="77777777">
      <w:pPr>
        <w:pStyle w:val="paragraph"/>
        <w:numPr>
          <w:ilvl w:val="0"/>
          <w:numId w:val="12"/>
        </w:numPr>
        <w:spacing w:before="0" w:beforeAutospacing="0" w:after="0" w:afterAutospacing="0" w:line="276" w:lineRule="auto"/>
        <w:jc w:val="both"/>
        <w:textAlignment w:val="baseline"/>
      </w:pPr>
      <w:r w:rsidRPr="00F45BB4">
        <w:rPr>
          <w:rStyle w:val="normaltextrun"/>
          <w:b/>
        </w:rPr>
        <w:t>Midterm and </w:t>
      </w:r>
      <w:r>
        <w:rPr>
          <w:rStyle w:val="normaltextrun"/>
          <w:b/>
        </w:rPr>
        <w:t>Pre-Final</w:t>
      </w:r>
      <w:r w:rsidRPr="00F45BB4">
        <w:rPr>
          <w:rStyle w:val="normaltextrun"/>
        </w:rPr>
        <w:t> is a review of the topics covered and assessment of each student's knowledge.</w:t>
      </w:r>
      <w:r w:rsidRPr="00F45BB4">
        <w:rPr>
          <w:rStyle w:val="eop"/>
        </w:rPr>
        <w:t> </w:t>
      </w:r>
    </w:p>
    <w:p w:rsidRPr="00B05FEA" w:rsidR="005F7790" w:rsidP="005F7790" w:rsidRDefault="005F7790" w14:paraId="32B17C95" w14:textId="77777777">
      <w:pPr>
        <w:pStyle w:val="ListParagraph"/>
        <w:numPr>
          <w:ilvl w:val="0"/>
          <w:numId w:val="12"/>
        </w:numPr>
        <w:spacing w:line="276" w:lineRule="auto"/>
        <w:jc w:val="both"/>
        <w:rPr>
          <w:lang w:val="en-US"/>
        </w:rPr>
      </w:pPr>
      <w:r w:rsidRPr="00B05FEA">
        <w:rPr>
          <w:rStyle w:val="normaltextrun"/>
          <w:b/>
          <w:lang w:val="en-US"/>
        </w:rPr>
        <w:t>Final assessment</w:t>
      </w:r>
      <w:r w:rsidRPr="00B05FEA">
        <w:rPr>
          <w:lang w:val="en-US"/>
        </w:rPr>
        <w:t xml:space="preserve"> for the course of “Analytic methods in Computer Science” includes eight theoretical and practical tasks for 80 minutes. Students will be given tasks in written form and must give their answers in written forms.  </w:t>
      </w:r>
    </w:p>
    <w:p w:rsidR="00370622" w:rsidP="009C34AF" w:rsidRDefault="00370622" w14:paraId="5845C56F" w14:textId="77777777">
      <w:pPr>
        <w:spacing w:line="300" w:lineRule="auto"/>
        <w:ind w:left="720"/>
        <w:jc w:val="both"/>
        <w:rPr>
          <w:b/>
          <w:lang w:val="en-US"/>
        </w:rPr>
      </w:pPr>
    </w:p>
    <w:p w:rsidR="005F7790" w:rsidP="005F7790" w:rsidRDefault="005F7790" w14:paraId="1781B83C" w14:textId="224FCA60">
      <w:pPr>
        <w:spacing w:line="276" w:lineRule="auto"/>
        <w:rPr>
          <w:b/>
          <w:lang w:val="en-US"/>
        </w:rPr>
      </w:pPr>
      <w:r>
        <w:rPr>
          <w:b/>
          <w:lang w:val="en-US"/>
        </w:rPr>
        <w:t>6. Lecturer (lecturers) approvals</w:t>
      </w:r>
    </w:p>
    <w:p w:rsidR="005F7790" w:rsidP="009C34AF" w:rsidRDefault="005F7790" w14:paraId="5C71B4AF" w14:textId="77777777">
      <w:pPr>
        <w:spacing w:line="300" w:lineRule="auto"/>
        <w:ind w:left="720"/>
        <w:jc w:val="both"/>
        <w:rPr>
          <w:b/>
          <w:lang w:val="en-US"/>
        </w:rPr>
      </w:pPr>
    </w:p>
    <w:tbl>
      <w:tblPr>
        <w:tblStyle w:val="TableGrid"/>
        <w:tblW w:w="0" w:type="auto"/>
        <w:tblLook w:val="04A0" w:firstRow="1" w:lastRow="0" w:firstColumn="1" w:lastColumn="0" w:noHBand="0" w:noVBand="1"/>
      </w:tblPr>
      <w:tblGrid>
        <w:gridCol w:w="2336"/>
        <w:gridCol w:w="2336"/>
        <w:gridCol w:w="2336"/>
        <w:gridCol w:w="2337"/>
      </w:tblGrid>
      <w:tr w:rsidRPr="00765ADF" w:rsidR="000C3AC7" w:rsidTr="00E1499B" w14:paraId="7159C212" w14:textId="77777777">
        <w:tc>
          <w:tcPr>
            <w:tcW w:w="2336" w:type="dxa"/>
          </w:tcPr>
          <w:p w:rsidRPr="00765ADF" w:rsidR="000C3AC7" w:rsidP="00E1499B" w:rsidRDefault="000C3AC7" w14:paraId="2863AA29" w14:textId="77777777">
            <w:pPr>
              <w:pStyle w:val="paragraph"/>
              <w:spacing w:before="0" w:beforeAutospacing="0" w:after="0" w:afterAutospacing="0"/>
              <w:jc w:val="both"/>
              <w:textAlignment w:val="baseline"/>
              <w:rPr>
                <w:b/>
                <w:bCs/>
              </w:rPr>
            </w:pPr>
            <w:r w:rsidRPr="00765ADF">
              <w:rPr>
                <w:b/>
                <w:bCs/>
              </w:rPr>
              <w:t>Full name</w:t>
            </w:r>
          </w:p>
        </w:tc>
        <w:tc>
          <w:tcPr>
            <w:tcW w:w="2336" w:type="dxa"/>
          </w:tcPr>
          <w:p w:rsidRPr="00765ADF" w:rsidR="000C3AC7" w:rsidP="00E1499B" w:rsidRDefault="000C3AC7" w14:paraId="1283B5F2" w14:textId="77777777">
            <w:pPr>
              <w:pStyle w:val="paragraph"/>
              <w:spacing w:before="0" w:beforeAutospacing="0" w:after="0" w:afterAutospacing="0"/>
              <w:jc w:val="both"/>
              <w:textAlignment w:val="baseline"/>
              <w:rPr>
                <w:b/>
                <w:bCs/>
              </w:rPr>
            </w:pPr>
            <w:r w:rsidRPr="00765ADF">
              <w:rPr>
                <w:b/>
                <w:bCs/>
              </w:rPr>
              <w:t>Job title</w:t>
            </w:r>
          </w:p>
        </w:tc>
        <w:tc>
          <w:tcPr>
            <w:tcW w:w="2336" w:type="dxa"/>
          </w:tcPr>
          <w:p w:rsidRPr="00765ADF" w:rsidR="000C3AC7" w:rsidP="00E1499B" w:rsidRDefault="000C3AC7" w14:paraId="61E7D097" w14:textId="77777777">
            <w:pPr>
              <w:pStyle w:val="paragraph"/>
              <w:spacing w:before="0" w:beforeAutospacing="0" w:after="0" w:afterAutospacing="0"/>
              <w:jc w:val="both"/>
              <w:textAlignment w:val="baseline"/>
              <w:rPr>
                <w:b/>
                <w:bCs/>
              </w:rPr>
            </w:pPr>
            <w:r w:rsidRPr="00765ADF">
              <w:rPr>
                <w:b/>
                <w:bCs/>
              </w:rPr>
              <w:t>Date</w:t>
            </w:r>
          </w:p>
        </w:tc>
        <w:tc>
          <w:tcPr>
            <w:tcW w:w="2337" w:type="dxa"/>
          </w:tcPr>
          <w:p w:rsidRPr="00765ADF" w:rsidR="000C3AC7" w:rsidP="00E1499B" w:rsidRDefault="000C3AC7" w14:paraId="153A1C3B" w14:textId="77777777">
            <w:pPr>
              <w:pStyle w:val="paragraph"/>
              <w:jc w:val="both"/>
              <w:textAlignment w:val="baseline"/>
              <w:rPr>
                <w:b/>
                <w:bCs/>
              </w:rPr>
            </w:pPr>
            <w:r w:rsidRPr="00765ADF">
              <w:rPr>
                <w:b/>
                <w:bCs/>
              </w:rPr>
              <w:t xml:space="preserve">Sign </w:t>
            </w:r>
          </w:p>
        </w:tc>
      </w:tr>
      <w:tr w:rsidRPr="00765ADF" w:rsidR="000C3AC7" w:rsidTr="000C3AC7" w14:paraId="51ECA7F9" w14:textId="77777777">
        <w:tc>
          <w:tcPr>
            <w:tcW w:w="2336" w:type="dxa"/>
          </w:tcPr>
          <w:p w:rsidRPr="00765ADF" w:rsidR="000C3AC7" w:rsidP="00E1499B" w:rsidRDefault="000C3AC7" w14:paraId="1B77270D" w14:textId="66A64792">
            <w:pPr>
              <w:pStyle w:val="paragraph"/>
              <w:spacing w:before="0" w:beforeAutospacing="0" w:after="0" w:afterAutospacing="0"/>
              <w:jc w:val="both"/>
              <w:textAlignment w:val="baseline"/>
            </w:pPr>
            <w:r>
              <w:t>Balgaisha Mukanova</w:t>
            </w:r>
          </w:p>
        </w:tc>
        <w:tc>
          <w:tcPr>
            <w:tcW w:w="2336" w:type="dxa"/>
            <w:shd w:val="clear" w:color="auto" w:fill="FFFFFF" w:themeFill="background1"/>
          </w:tcPr>
          <w:p w:rsidRPr="00765ADF" w:rsidR="000C3AC7" w:rsidP="00E1499B" w:rsidRDefault="000C3AC7" w14:paraId="4521D099" w14:textId="59683120">
            <w:pPr>
              <w:pStyle w:val="paragraph"/>
              <w:spacing w:before="0" w:beforeAutospacing="0" w:after="0" w:afterAutospacing="0"/>
              <w:jc w:val="both"/>
              <w:textAlignment w:val="baseline"/>
            </w:pPr>
            <w:r>
              <w:t>Full Professor</w:t>
            </w:r>
          </w:p>
        </w:tc>
        <w:tc>
          <w:tcPr>
            <w:tcW w:w="2336" w:type="dxa"/>
            <w:shd w:val="clear" w:color="auto" w:fill="FFFFFF" w:themeFill="background1"/>
          </w:tcPr>
          <w:p w:rsidRPr="00765ADF" w:rsidR="000C3AC7" w:rsidP="00E1499B" w:rsidRDefault="000C3AC7" w14:paraId="3D4C643C" w14:textId="6BA38BC5">
            <w:pPr>
              <w:pStyle w:val="paragraph"/>
              <w:spacing w:before="0" w:beforeAutospacing="0" w:after="0" w:afterAutospacing="0"/>
              <w:jc w:val="both"/>
              <w:textAlignment w:val="baseline"/>
              <w:rPr>
                <w:lang w:val="ru-RU"/>
              </w:rPr>
            </w:pPr>
            <w:r w:rsidRPr="000C3AC7">
              <w:t>1</w:t>
            </w:r>
            <w:r w:rsidR="00D8611B">
              <w:t>4</w:t>
            </w:r>
            <w:r w:rsidRPr="000C3AC7">
              <w:t>/03/</w:t>
            </w:r>
            <w:r>
              <w:t>202</w:t>
            </w:r>
            <w:r w:rsidR="00D8611B">
              <w:t>5</w:t>
            </w:r>
          </w:p>
        </w:tc>
        <w:tc>
          <w:tcPr>
            <w:tcW w:w="2337" w:type="dxa"/>
          </w:tcPr>
          <w:p w:rsidRPr="00765ADF" w:rsidR="000C3AC7" w:rsidP="00E1499B" w:rsidRDefault="000C3AC7" w14:paraId="36AE25CB" w14:textId="082966F7">
            <w:pPr>
              <w:pStyle w:val="paragraph"/>
              <w:spacing w:before="0" w:beforeAutospacing="0" w:after="0" w:afterAutospacing="0"/>
              <w:jc w:val="both"/>
              <w:textAlignment w:val="baseline"/>
            </w:pPr>
          </w:p>
        </w:tc>
      </w:tr>
      <w:tr w:rsidRPr="00765ADF" w:rsidR="0085550F" w:rsidTr="000C3AC7" w14:paraId="74608CC0" w14:textId="77777777">
        <w:tc>
          <w:tcPr>
            <w:tcW w:w="2336" w:type="dxa"/>
          </w:tcPr>
          <w:p w:rsidR="0085550F" w:rsidP="00E1499B" w:rsidRDefault="0085550F" w14:paraId="16F1CC72" w14:textId="77777777">
            <w:pPr>
              <w:pStyle w:val="paragraph"/>
              <w:spacing w:before="0" w:beforeAutospacing="0" w:after="0" w:afterAutospacing="0"/>
              <w:jc w:val="both"/>
              <w:textAlignment w:val="baseline"/>
            </w:pPr>
          </w:p>
        </w:tc>
        <w:tc>
          <w:tcPr>
            <w:tcW w:w="2336" w:type="dxa"/>
            <w:shd w:val="clear" w:color="auto" w:fill="FFFFFF" w:themeFill="background1"/>
          </w:tcPr>
          <w:p w:rsidR="0085550F" w:rsidP="00E1499B" w:rsidRDefault="0085550F" w14:paraId="553CE231" w14:textId="77777777">
            <w:pPr>
              <w:pStyle w:val="paragraph"/>
              <w:spacing w:before="0" w:beforeAutospacing="0" w:after="0" w:afterAutospacing="0"/>
              <w:jc w:val="both"/>
              <w:textAlignment w:val="baseline"/>
            </w:pPr>
          </w:p>
        </w:tc>
        <w:tc>
          <w:tcPr>
            <w:tcW w:w="2336" w:type="dxa"/>
            <w:shd w:val="clear" w:color="auto" w:fill="FFFFFF" w:themeFill="background1"/>
          </w:tcPr>
          <w:p w:rsidRPr="000C3AC7" w:rsidR="0085550F" w:rsidP="00E1499B" w:rsidRDefault="0085550F" w14:paraId="1BBE5529" w14:textId="77777777">
            <w:pPr>
              <w:pStyle w:val="paragraph"/>
              <w:spacing w:before="0" w:beforeAutospacing="0" w:after="0" w:afterAutospacing="0"/>
              <w:jc w:val="both"/>
              <w:textAlignment w:val="baseline"/>
            </w:pPr>
          </w:p>
        </w:tc>
        <w:tc>
          <w:tcPr>
            <w:tcW w:w="2337" w:type="dxa"/>
          </w:tcPr>
          <w:p w:rsidRPr="00765ADF" w:rsidR="0085550F" w:rsidP="00E1499B" w:rsidRDefault="0085550F" w14:paraId="6FD5B3D3" w14:textId="77777777">
            <w:pPr>
              <w:pStyle w:val="paragraph"/>
              <w:spacing w:before="0" w:beforeAutospacing="0" w:after="0" w:afterAutospacing="0"/>
              <w:jc w:val="both"/>
              <w:textAlignment w:val="baseline"/>
            </w:pPr>
          </w:p>
        </w:tc>
      </w:tr>
    </w:tbl>
    <w:p w:rsidR="00AD1CCC" w:rsidRDefault="00AD1CCC" w14:paraId="1415E5AD" w14:textId="77777777">
      <w:pPr>
        <w:pBdr>
          <w:top w:val="nil"/>
          <w:left w:val="nil"/>
          <w:bottom w:val="nil"/>
          <w:right w:val="nil"/>
          <w:between w:val="nil"/>
        </w:pBdr>
        <w:spacing w:line="300" w:lineRule="auto"/>
        <w:ind w:firstLine="708"/>
        <w:jc w:val="both"/>
        <w:rPr>
          <w:color w:val="000000"/>
        </w:rPr>
      </w:pPr>
    </w:p>
    <w:p w:rsidR="005F7790" w:rsidRDefault="005F7790" w14:paraId="1004EB77" w14:textId="77777777">
      <w:pPr>
        <w:pBdr>
          <w:top w:val="nil"/>
          <w:left w:val="nil"/>
          <w:bottom w:val="nil"/>
          <w:right w:val="nil"/>
          <w:between w:val="nil"/>
        </w:pBdr>
        <w:spacing w:line="300" w:lineRule="auto"/>
        <w:ind w:firstLine="708"/>
        <w:jc w:val="both"/>
        <w:rPr>
          <w:color w:val="000000"/>
        </w:rPr>
      </w:pPr>
    </w:p>
    <w:p w:rsidRPr="00FA30D6" w:rsidR="005F7790" w:rsidP="005F7790" w:rsidRDefault="00B37D9E" w14:paraId="389CC0CF" w14:textId="10829959">
      <w:pPr>
        <w:spacing w:line="276" w:lineRule="auto"/>
        <w:jc w:val="both"/>
      </w:pPr>
      <w:r w:rsidRPr="00B37D9E">
        <w:rPr>
          <w:b/>
          <w:bCs/>
          <w:lang w:val="en-US"/>
        </w:rPr>
        <w:t xml:space="preserve">Director </w:t>
      </w:r>
      <w:r>
        <w:rPr>
          <w:b/>
          <w:bCs/>
          <w:lang w:val="en-US"/>
        </w:rPr>
        <w:t>of DCDS</w:t>
      </w:r>
      <w:r>
        <w:rPr>
          <w:b/>
          <w:bCs/>
          <w:lang w:val="en-US"/>
        </w:rPr>
        <w:tab/>
      </w:r>
      <w:r>
        <w:rPr>
          <w:b/>
          <w:bCs/>
          <w:lang w:val="en-US"/>
        </w:rPr>
        <w:tab/>
      </w:r>
      <w:r>
        <w:rPr>
          <w:b/>
          <w:bCs/>
          <w:lang w:val="en-US"/>
        </w:rPr>
        <w:tab/>
      </w:r>
      <w:r>
        <w:rPr>
          <w:b/>
          <w:bCs/>
          <w:lang w:val="en-US"/>
        </w:rPr>
        <w:tab/>
      </w:r>
      <w:r>
        <w:rPr>
          <w:b/>
          <w:bCs/>
          <w:lang w:val="en-US"/>
        </w:rPr>
        <w:tab/>
      </w:r>
      <w:r>
        <w:rPr>
          <w:b/>
          <w:bCs/>
          <w:lang w:val="en-US"/>
        </w:rPr>
        <w:tab/>
      </w:r>
      <w:r>
        <w:rPr>
          <w:b/>
          <w:bCs/>
          <w:lang w:val="en-US"/>
        </w:rPr>
        <w:tab/>
      </w:r>
      <w:r>
        <w:rPr>
          <w:b/>
          <w:bCs/>
          <w:lang w:val="en-US"/>
        </w:rPr>
        <w:tab/>
      </w:r>
      <w:r w:rsidRPr="00B37D9E">
        <w:rPr>
          <w:b/>
          <w:bCs/>
          <w:lang w:val="en-US"/>
        </w:rPr>
        <w:t xml:space="preserve">Sergaziyev M.Zh. </w:t>
      </w:r>
    </w:p>
    <w:p w:rsidR="005F7790" w:rsidRDefault="005F7790" w14:paraId="0746A261" w14:textId="77777777">
      <w:pPr>
        <w:pBdr>
          <w:top w:val="nil"/>
          <w:left w:val="nil"/>
          <w:bottom w:val="nil"/>
          <w:right w:val="nil"/>
          <w:between w:val="nil"/>
        </w:pBdr>
        <w:spacing w:line="300" w:lineRule="auto"/>
        <w:ind w:firstLine="708"/>
        <w:jc w:val="both"/>
        <w:rPr>
          <w:color w:val="000000"/>
        </w:rPr>
      </w:pPr>
    </w:p>
    <w:sectPr w:rsidR="005F7790">
      <w:pgSz w:w="11906" w:h="16838" w:orient="portrait"/>
      <w:pgMar w:top="1134" w:right="850" w:bottom="1134" w:left="1701" w:header="708" w:footer="708"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swiss"/>
    <w:pitch w:val="variable"/>
    <w:sig w:usb0="00000003" w:usb1="0200E0A0" w:usb2="00000000" w:usb3="00000000" w:csb0="0000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Helvetica Neue">
    <w:altName w:val="Arial"/>
    <w:charset w:val="00"/>
    <w:family w:val="auto"/>
    <w:pitch w:val="default"/>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94D38"/>
    <w:multiLevelType w:val="multilevel"/>
    <w:tmpl w:val="1FBAAD86"/>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73F5F59"/>
    <w:multiLevelType w:val="multilevel"/>
    <w:tmpl w:val="69A43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055063"/>
    <w:multiLevelType w:val="hybridMultilevel"/>
    <w:tmpl w:val="742E7BD8"/>
    <w:lvl w:ilvl="0" w:tplc="041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34A42478"/>
    <w:multiLevelType w:val="multilevel"/>
    <w:tmpl w:val="7D2A219C"/>
    <w:lvl w:ilvl="0">
      <w:start w:val="4"/>
      <w:numFmt w:val="bullet"/>
      <w:lvlText w:val="-"/>
      <w:lvlJc w:val="left"/>
      <w:pPr>
        <w:ind w:left="720" w:hanging="360"/>
      </w:pPr>
      <w:rPr>
        <w:rFonts w:ascii="Times New Roman" w:hAnsi="Times New Roman" w:eastAsia="Times New Roman" w:cs="Times New Roman"/>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397320DA"/>
    <w:multiLevelType w:val="multilevel"/>
    <w:tmpl w:val="142C4FB6"/>
    <w:lvl w:ilvl="0">
      <w:start w:val="3"/>
      <w:numFmt w:val="decimal"/>
      <w:lvlText w:val="%1."/>
      <w:lvlJc w:val="left"/>
      <w:pPr>
        <w:ind w:left="36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A226C6A"/>
    <w:multiLevelType w:val="multilevel"/>
    <w:tmpl w:val="E866371A"/>
    <w:lvl w:ilvl="0">
      <w:start w:val="3"/>
      <w:numFmt w:val="decimal"/>
      <w:lvlText w:val="%1."/>
      <w:lvlJc w:val="left"/>
      <w:pPr>
        <w:ind w:left="720" w:hanging="360"/>
      </w:pPr>
      <w:rPr>
        <w:b/>
      </w:r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6" w15:restartNumberingAfterBreak="0">
    <w:nsid w:val="3AAE59A9"/>
    <w:multiLevelType w:val="multilevel"/>
    <w:tmpl w:val="F1A4E9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15A5857"/>
    <w:multiLevelType w:val="hybridMultilevel"/>
    <w:tmpl w:val="823A8710"/>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8" w15:restartNumberingAfterBreak="0">
    <w:nsid w:val="48330CF7"/>
    <w:multiLevelType w:val="hybridMultilevel"/>
    <w:tmpl w:val="B388F534"/>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9" w15:restartNumberingAfterBreak="0">
    <w:nsid w:val="57A816F2"/>
    <w:multiLevelType w:val="hybridMultilevel"/>
    <w:tmpl w:val="D3284F2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626D49BD"/>
    <w:multiLevelType w:val="multilevel"/>
    <w:tmpl w:val="5E0080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6724940"/>
    <w:multiLevelType w:val="multilevel"/>
    <w:tmpl w:val="DA0CAC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77760423">
    <w:abstractNumId w:val="11"/>
  </w:num>
  <w:num w:numId="2" w16cid:durableId="2032298267">
    <w:abstractNumId w:val="6"/>
  </w:num>
  <w:num w:numId="3" w16cid:durableId="619186879">
    <w:abstractNumId w:val="0"/>
  </w:num>
  <w:num w:numId="4" w16cid:durableId="1425882124">
    <w:abstractNumId w:val="5"/>
  </w:num>
  <w:num w:numId="5" w16cid:durableId="1319962379">
    <w:abstractNumId w:val="3"/>
  </w:num>
  <w:num w:numId="6" w16cid:durableId="831675859">
    <w:abstractNumId w:val="10"/>
  </w:num>
  <w:num w:numId="7" w16cid:durableId="929657558">
    <w:abstractNumId w:val="1"/>
  </w:num>
  <w:num w:numId="8" w16cid:durableId="2028285650">
    <w:abstractNumId w:val="9"/>
  </w:num>
  <w:num w:numId="9" w16cid:durableId="1160847826">
    <w:abstractNumId w:val="2"/>
  </w:num>
  <w:num w:numId="10" w16cid:durableId="1487089713">
    <w:abstractNumId w:val="8"/>
  </w:num>
  <w:num w:numId="11" w16cid:durableId="544489227">
    <w:abstractNumId w:val="4"/>
  </w:num>
  <w:num w:numId="12" w16cid:durableId="1113329491">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1CCC"/>
    <w:rsid w:val="00017F8C"/>
    <w:rsid w:val="00057266"/>
    <w:rsid w:val="000C1C21"/>
    <w:rsid w:val="000C3AC7"/>
    <w:rsid w:val="00104AD9"/>
    <w:rsid w:val="00147F9B"/>
    <w:rsid w:val="00151F1A"/>
    <w:rsid w:val="001D2679"/>
    <w:rsid w:val="00203B78"/>
    <w:rsid w:val="00207CD3"/>
    <w:rsid w:val="00233E18"/>
    <w:rsid w:val="0028316D"/>
    <w:rsid w:val="002B79E3"/>
    <w:rsid w:val="002C6F0F"/>
    <w:rsid w:val="00334025"/>
    <w:rsid w:val="00347EC0"/>
    <w:rsid w:val="00370622"/>
    <w:rsid w:val="0039280E"/>
    <w:rsid w:val="003A7C1E"/>
    <w:rsid w:val="003C7F69"/>
    <w:rsid w:val="003D215D"/>
    <w:rsid w:val="004077AF"/>
    <w:rsid w:val="0041653D"/>
    <w:rsid w:val="004353A1"/>
    <w:rsid w:val="00474419"/>
    <w:rsid w:val="00482C7A"/>
    <w:rsid w:val="004F66A1"/>
    <w:rsid w:val="00514160"/>
    <w:rsid w:val="0054567F"/>
    <w:rsid w:val="0055152B"/>
    <w:rsid w:val="00552DC4"/>
    <w:rsid w:val="005A1C0F"/>
    <w:rsid w:val="005A7F7E"/>
    <w:rsid w:val="005B2FC6"/>
    <w:rsid w:val="005C5443"/>
    <w:rsid w:val="005F7790"/>
    <w:rsid w:val="0061637B"/>
    <w:rsid w:val="00622667"/>
    <w:rsid w:val="006327F0"/>
    <w:rsid w:val="0067592D"/>
    <w:rsid w:val="006A306D"/>
    <w:rsid w:val="006E46E2"/>
    <w:rsid w:val="00742D69"/>
    <w:rsid w:val="00753F0F"/>
    <w:rsid w:val="00760655"/>
    <w:rsid w:val="00785B73"/>
    <w:rsid w:val="007C7F06"/>
    <w:rsid w:val="007F066D"/>
    <w:rsid w:val="00812AD0"/>
    <w:rsid w:val="00820CE3"/>
    <w:rsid w:val="008302DE"/>
    <w:rsid w:val="00851043"/>
    <w:rsid w:val="0085550F"/>
    <w:rsid w:val="00877348"/>
    <w:rsid w:val="00892B83"/>
    <w:rsid w:val="008955BB"/>
    <w:rsid w:val="008A73E5"/>
    <w:rsid w:val="008D54B6"/>
    <w:rsid w:val="00964C94"/>
    <w:rsid w:val="0097608B"/>
    <w:rsid w:val="009C34AF"/>
    <w:rsid w:val="00A5084A"/>
    <w:rsid w:val="00AB2DE3"/>
    <w:rsid w:val="00AD1CCC"/>
    <w:rsid w:val="00AF2D4F"/>
    <w:rsid w:val="00B37D9E"/>
    <w:rsid w:val="00B40A62"/>
    <w:rsid w:val="00B56EFA"/>
    <w:rsid w:val="00BA6F68"/>
    <w:rsid w:val="00BC1E23"/>
    <w:rsid w:val="00C163BA"/>
    <w:rsid w:val="00C312AE"/>
    <w:rsid w:val="00CA5ACC"/>
    <w:rsid w:val="00CD3389"/>
    <w:rsid w:val="00CD7F7C"/>
    <w:rsid w:val="00D02F4E"/>
    <w:rsid w:val="00D14BBB"/>
    <w:rsid w:val="00D215D1"/>
    <w:rsid w:val="00D254C1"/>
    <w:rsid w:val="00D418C6"/>
    <w:rsid w:val="00D76854"/>
    <w:rsid w:val="00D8611B"/>
    <w:rsid w:val="00DF1B0A"/>
    <w:rsid w:val="00E15AE5"/>
    <w:rsid w:val="00E22ED3"/>
    <w:rsid w:val="00E52574"/>
    <w:rsid w:val="00E86F48"/>
    <w:rsid w:val="00EC30B7"/>
    <w:rsid w:val="00EF5B2D"/>
    <w:rsid w:val="00EF6CC3"/>
    <w:rsid w:val="00F744FF"/>
    <w:rsid w:val="00F876D1"/>
    <w:rsid w:val="00FD4AA3"/>
    <w:rsid w:val="24315D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CD628B"/>
  <w15:docId w15:val="{D08E31D0-58DF-4106-AFEF-7683176FE36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4"/>
        <w:szCs w:val="24"/>
        <w:lang w:val="en-US"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E5A89"/>
    <w:rPr>
      <w:lang w:val="en-GB" w:eastAsia="en-GB"/>
    </w:rPr>
  </w:style>
  <w:style w:type="paragraph" w:styleId="Heading1">
    <w:name w:val="heading 1"/>
    <w:basedOn w:val="Normal"/>
    <w:link w:val="Heading1Char"/>
    <w:uiPriority w:val="9"/>
    <w:qFormat/>
    <w:rsid w:val="00F46450"/>
    <w:pPr>
      <w:spacing w:before="100" w:beforeAutospacing="1" w:after="100" w:afterAutospacing="1"/>
      <w:outlineLvl w:val="0"/>
    </w:pPr>
    <w:rPr>
      <w:b/>
      <w:bCs/>
      <w:kern w:val="36"/>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99"/>
    <w:qFormat/>
    <w:rsid w:val="00671061"/>
    <w:pPr>
      <w:ind w:left="720"/>
      <w:contextualSpacing/>
    </w:pPr>
  </w:style>
  <w:style w:type="paragraph" w:styleId="1" w:customStyle="1">
    <w:name w:val="Обычный1"/>
    <w:rsid w:val="00E735FB"/>
    <w:pPr>
      <w:spacing w:line="276" w:lineRule="auto"/>
    </w:pPr>
    <w:rPr>
      <w:rFonts w:ascii="Arial" w:hAnsi="Arial" w:eastAsia="Arial" w:cs="Arial"/>
      <w:lang w:val="en-GB" w:eastAsia="en-GB"/>
    </w:rPr>
  </w:style>
  <w:style w:type="paragraph" w:styleId="Header">
    <w:name w:val="header"/>
    <w:basedOn w:val="Normal"/>
    <w:link w:val="HeaderChar"/>
    <w:uiPriority w:val="99"/>
    <w:unhideWhenUsed/>
    <w:rsid w:val="00A11BBE"/>
    <w:pPr>
      <w:tabs>
        <w:tab w:val="center" w:pos="4677"/>
        <w:tab w:val="right" w:pos="9355"/>
      </w:tabs>
    </w:pPr>
  </w:style>
  <w:style w:type="character" w:styleId="HeaderChar" w:customStyle="1">
    <w:name w:val="Header Char"/>
    <w:basedOn w:val="DefaultParagraphFont"/>
    <w:link w:val="Header"/>
    <w:uiPriority w:val="99"/>
    <w:rsid w:val="00A11BBE"/>
    <w:rPr>
      <w:rFonts w:ascii="Times New Roman" w:hAnsi="Times New Roman" w:eastAsia="Times New Roman" w:cs="Times New Roman"/>
      <w:sz w:val="20"/>
      <w:szCs w:val="20"/>
      <w:lang w:eastAsia="ru-RU"/>
    </w:rPr>
  </w:style>
  <w:style w:type="paragraph" w:styleId="Footer">
    <w:name w:val="footer"/>
    <w:basedOn w:val="Normal"/>
    <w:link w:val="FooterChar"/>
    <w:unhideWhenUsed/>
    <w:rsid w:val="00A11BBE"/>
    <w:pPr>
      <w:tabs>
        <w:tab w:val="center" w:pos="4677"/>
        <w:tab w:val="right" w:pos="9355"/>
      </w:tabs>
    </w:pPr>
  </w:style>
  <w:style w:type="character" w:styleId="FooterChar" w:customStyle="1">
    <w:name w:val="Footer Char"/>
    <w:basedOn w:val="DefaultParagraphFont"/>
    <w:link w:val="Footer"/>
    <w:rsid w:val="00A11BBE"/>
    <w:rPr>
      <w:rFonts w:ascii="Times New Roman" w:hAnsi="Times New Roman" w:eastAsia="Times New Roman" w:cs="Times New Roman"/>
      <w:sz w:val="20"/>
      <w:szCs w:val="20"/>
      <w:lang w:eastAsia="ru-RU"/>
    </w:rPr>
  </w:style>
  <w:style w:type="character" w:styleId="PageNumber">
    <w:name w:val="page number"/>
    <w:basedOn w:val="DefaultParagraphFont"/>
    <w:rsid w:val="00A11BBE"/>
  </w:style>
  <w:style w:type="paragraph" w:styleId="a" w:customStyle="1">
    <w:name w:val="Без отступа"/>
    <w:basedOn w:val="Normal"/>
    <w:rsid w:val="00A11BBE"/>
  </w:style>
  <w:style w:type="paragraph" w:styleId="disclaimer" w:customStyle="1">
    <w:name w:val="disclaimer"/>
    <w:basedOn w:val="Normal"/>
    <w:rsid w:val="00F45972"/>
    <w:pPr>
      <w:spacing w:after="200" w:line="276" w:lineRule="auto"/>
      <w:jc w:val="center"/>
    </w:pPr>
    <w:rPr>
      <w:sz w:val="18"/>
      <w:szCs w:val="18"/>
      <w:lang w:val="en-US" w:eastAsia="en-US"/>
    </w:rPr>
  </w:style>
  <w:style w:type="paragraph" w:styleId="NormalWeb">
    <w:name w:val="Normal (Web)"/>
    <w:basedOn w:val="Normal"/>
    <w:uiPriority w:val="99"/>
    <w:rsid w:val="007C21E2"/>
    <w:pPr>
      <w:spacing w:before="150" w:after="150"/>
      <w:jc w:val="both"/>
    </w:pPr>
    <w:rPr>
      <w:rFonts w:eastAsia="Calibri"/>
    </w:rPr>
  </w:style>
  <w:style w:type="paragraph" w:styleId="BodyTextIndent2">
    <w:name w:val="Body Text Indent 2"/>
    <w:basedOn w:val="Normal"/>
    <w:link w:val="BodyTextIndent2Char"/>
    <w:rsid w:val="007C21E2"/>
    <w:pPr>
      <w:spacing w:after="120" w:line="480" w:lineRule="auto"/>
      <w:ind w:left="360"/>
    </w:pPr>
    <w:rPr>
      <w:rFonts w:eastAsia="Calibri"/>
    </w:rPr>
  </w:style>
  <w:style w:type="character" w:styleId="BodyTextIndent2Char" w:customStyle="1">
    <w:name w:val="Body Text Indent 2 Char"/>
    <w:basedOn w:val="DefaultParagraphFont"/>
    <w:link w:val="BodyTextIndent2"/>
    <w:rsid w:val="007C21E2"/>
    <w:rPr>
      <w:rFonts w:ascii="Times New Roman" w:hAnsi="Times New Roman" w:eastAsia="Calibri" w:cs="Times New Roman"/>
      <w:sz w:val="24"/>
      <w:szCs w:val="24"/>
      <w:lang w:eastAsia="ru-RU"/>
    </w:rPr>
  </w:style>
  <w:style w:type="paragraph" w:styleId="Default" w:customStyle="1">
    <w:name w:val="Default"/>
    <w:rsid w:val="007C21E2"/>
    <w:pPr>
      <w:autoSpaceDE w:val="0"/>
      <w:autoSpaceDN w:val="0"/>
      <w:adjustRightInd w:val="0"/>
    </w:pPr>
    <w:rPr>
      <w:rFonts w:eastAsia="Calibri"/>
      <w:color w:val="000000"/>
    </w:rPr>
  </w:style>
  <w:style w:type="paragraph" w:styleId="paragraph" w:customStyle="1">
    <w:name w:val="paragraph"/>
    <w:basedOn w:val="Normal"/>
    <w:rsid w:val="007C21E2"/>
    <w:pPr>
      <w:spacing w:before="100" w:beforeAutospacing="1" w:after="100" w:afterAutospacing="1"/>
    </w:pPr>
    <w:rPr>
      <w:rFonts w:eastAsia="Calibri"/>
      <w:lang w:val="en-US" w:eastAsia="en-US"/>
    </w:rPr>
  </w:style>
  <w:style w:type="character" w:styleId="normaltextrun" w:customStyle="1">
    <w:name w:val="normaltextrun"/>
    <w:rsid w:val="007C21E2"/>
  </w:style>
  <w:style w:type="character" w:styleId="eop" w:customStyle="1">
    <w:name w:val="eop"/>
    <w:rsid w:val="007C21E2"/>
  </w:style>
  <w:style w:type="paragraph" w:styleId="a0" w:customStyle="1">
    <w:name w:val="Абзац"/>
    <w:basedOn w:val="Normal"/>
    <w:rsid w:val="009D7A0F"/>
    <w:pPr>
      <w:ind w:firstLine="851"/>
      <w:jc w:val="both"/>
    </w:pPr>
    <w:rPr>
      <w:rFonts w:ascii="Arial" w:hAnsi="Arial"/>
      <w:sz w:val="28"/>
    </w:rPr>
  </w:style>
  <w:style w:type="table" w:styleId="TableGrid">
    <w:name w:val="Table Grid"/>
    <w:basedOn w:val="TableNormal"/>
    <w:uiPriority w:val="39"/>
    <w:rsid w:val="009D7A0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0" w:customStyle="1">
    <w:name w:val="s0"/>
    <w:rsid w:val="0047711A"/>
    <w:rPr>
      <w:rFonts w:hint="default" w:ascii="Times New Roman" w:hAnsi="Times New Roman" w:cs="Times New Roman"/>
      <w:b w:val="0"/>
      <w:bCs w:val="0"/>
      <w:i w:val="0"/>
      <w:iCs w:val="0"/>
      <w:color w:val="000000"/>
    </w:rPr>
  </w:style>
  <w:style w:type="paragraph" w:styleId="10" w:customStyle="1">
    <w:name w:val="Без интервала1"/>
    <w:uiPriority w:val="1"/>
    <w:qFormat/>
    <w:rsid w:val="00D34CBD"/>
    <w:rPr>
      <w:rFonts w:ascii="Calibri" w:hAnsi="Calibri" w:eastAsia="Calibri"/>
    </w:rPr>
  </w:style>
  <w:style w:type="character" w:styleId="hps" w:customStyle="1">
    <w:name w:val="hps"/>
    <w:rsid w:val="007F7BE7"/>
    <w:rPr>
      <w:rFonts w:cs="Times New Roman"/>
    </w:rPr>
  </w:style>
  <w:style w:type="character" w:styleId="Hyperlink">
    <w:name w:val="Hyperlink"/>
    <w:basedOn w:val="DefaultParagraphFont"/>
    <w:uiPriority w:val="99"/>
    <w:unhideWhenUsed/>
    <w:rsid w:val="00E023D1"/>
    <w:rPr>
      <w:color w:val="0563C1" w:themeColor="hyperlink"/>
      <w:u w:val="single"/>
    </w:rPr>
  </w:style>
  <w:style w:type="character" w:styleId="UnresolvedMention">
    <w:name w:val="Unresolved Mention"/>
    <w:basedOn w:val="DefaultParagraphFont"/>
    <w:uiPriority w:val="99"/>
    <w:semiHidden/>
    <w:unhideWhenUsed/>
    <w:rsid w:val="00E023D1"/>
    <w:rPr>
      <w:color w:val="605E5C"/>
      <w:shd w:val="clear" w:color="auto" w:fill="E1DFDD"/>
    </w:rPr>
  </w:style>
  <w:style w:type="character" w:styleId="Heading1Char" w:customStyle="1">
    <w:name w:val="Heading 1 Char"/>
    <w:basedOn w:val="DefaultParagraphFont"/>
    <w:link w:val="Heading1"/>
    <w:uiPriority w:val="9"/>
    <w:rsid w:val="00F46450"/>
    <w:rPr>
      <w:rFonts w:ascii="Times New Roman" w:hAnsi="Times New Roman" w:eastAsia="Times New Roman" w:cs="Times New Roman"/>
      <w:b/>
      <w:bCs/>
      <w:kern w:val="36"/>
      <w:sz w:val="48"/>
      <w:szCs w:val="48"/>
      <w:lang w:val="en-GB" w:eastAsia="en-GB"/>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1" w:customStyle="1">
    <w:basedOn w:val="TableNormal1"/>
    <w:tblPr>
      <w:tblStyleRowBandSize w:val="1"/>
      <w:tblStyleColBandSize w:val="1"/>
      <w:tblCellMar>
        <w:left w:w="108" w:type="dxa"/>
        <w:right w:w="108" w:type="dxa"/>
      </w:tblCellMar>
    </w:tblPr>
  </w:style>
  <w:style w:type="table" w:styleId="a2" w:customStyle="1">
    <w:basedOn w:val="TableNormal1"/>
    <w:tblPr>
      <w:tblStyleRowBandSize w:val="1"/>
      <w:tblStyleColBandSize w:val="1"/>
      <w:tblCellMar>
        <w:left w:w="115" w:type="dxa"/>
        <w:right w:w="115" w:type="dxa"/>
      </w:tblCellMar>
    </w:tblPr>
  </w:style>
  <w:style w:type="table" w:styleId="a3" w:customStyle="1">
    <w:basedOn w:val="TableNormal1"/>
    <w:tblPr>
      <w:tblStyleRowBandSize w:val="1"/>
      <w:tblStyleColBandSize w:val="1"/>
      <w:tblCellMar>
        <w:left w:w="115" w:type="dxa"/>
        <w:right w:w="115" w:type="dxa"/>
      </w:tblCellMar>
    </w:tblPr>
  </w:style>
  <w:style w:type="table" w:styleId="a4" w:customStyle="1">
    <w:basedOn w:val="TableNormal1"/>
    <w:tblPr>
      <w:tblStyleRowBandSize w:val="1"/>
      <w:tblStyleColBandSize w:val="1"/>
      <w:tblCellMar>
        <w:left w:w="115" w:type="dxa"/>
        <w:right w:w="115" w:type="dxa"/>
      </w:tblCellMar>
    </w:tblPr>
  </w:style>
  <w:style w:type="table" w:styleId="a5" w:customStyle="1">
    <w:basedOn w:val="TableNormal1"/>
    <w:tblPr>
      <w:tblStyleRowBandSize w:val="1"/>
      <w:tblStyleColBandSize w:val="1"/>
      <w:tblCellMar>
        <w:left w:w="115" w:type="dxa"/>
        <w:right w:w="115" w:type="dxa"/>
      </w:tblCellMar>
    </w:tblPr>
  </w:style>
  <w:style w:type="table" w:styleId="a6" w:customStyle="1">
    <w:basedOn w:val="TableNormal1"/>
    <w:tblPr>
      <w:tblStyleRowBandSize w:val="1"/>
      <w:tblStyleColBandSize w:val="1"/>
    </w:tblPr>
  </w:style>
  <w:style w:type="table" w:styleId="a7" w:customStyle="1">
    <w:basedOn w:val="TableNormal1"/>
    <w:tblPr>
      <w:tblStyleRowBandSize w:val="1"/>
      <w:tblStyleColBandSize w:val="1"/>
      <w:tblCellMar>
        <w:left w:w="108" w:type="dxa"/>
        <w:right w:w="108" w:type="dxa"/>
      </w:tblCellMar>
    </w:tblPr>
  </w:style>
  <w:style w:type="paragraph" w:styleId="TableParagraph" w:customStyle="1">
    <w:name w:val="Table Paragraph"/>
    <w:basedOn w:val="Normal"/>
    <w:uiPriority w:val="1"/>
    <w:qFormat/>
    <w:rsid w:val="00A5084A"/>
    <w:pPr>
      <w:widowControl w:val="0"/>
      <w:autoSpaceDE w:val="0"/>
      <w:autoSpaceDN w:val="0"/>
      <w:ind w:left="107"/>
    </w:pPr>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https://ocw.mit.edu/help/faq-technology/" TargetMode="Externa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digitalcommons.trinity.edu/mono/9" TargetMode="External" Id="rId11" /><Relationship Type="http://schemas.openxmlformats.org/officeDocument/2006/relationships/numbering" Target="numbering.xml" Id="rId5" /><Relationship Type="http://schemas.openxmlformats.org/officeDocument/2006/relationships/hyperlink" Target="mailto:balgaisha.mukanova@astanait.edu.kz" TargetMode="External" Id="rId10" /><Relationship Type="http://schemas.openxmlformats.org/officeDocument/2006/relationships/customXml" Target="../customXml/item4.xml" Id="rId4" /><Relationship Type="http://schemas.openxmlformats.org/officeDocument/2006/relationships/image" Target="media/image1.jpg" Id="rId9" /><Relationship Type="http://schemas.openxmlformats.org/officeDocument/2006/relationships/theme" Target="theme/theme1.xml" Id="rId14"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hbUHvQ1wTVKFZnrYd7UN1Vdsp+EA==">AMUW2mXaBhQhQbcJ++FD7Q9MPybAVWZSxFsQ3bJdPjqPCOEftcYeaa39TvKcz35XXAHgPuK+UzmA8IyMt74w61iAVGtsaVCU9PNlC6EN0r/g2lXMmcuT/ag=</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898F9F-8386-4CDA-8B53-B4376E928C86}"/>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FA15A78D-D4AE-4A58-B82E-BED12C02FE1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249C0B5-3FAA-4572-AA29-9F045537CD0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Kazbek Zhasulan</cp:lastModifiedBy>
  <cp:revision>8</cp:revision>
  <cp:lastPrinted>2024-03-09T05:27:00Z</cp:lastPrinted>
  <dcterms:created xsi:type="dcterms:W3CDTF">2025-03-13T07:46:00Z</dcterms:created>
  <dcterms:modified xsi:type="dcterms:W3CDTF">2025-03-18T11:09:50Z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0x01010006FB7CF115E33F4FB8C6F9CFD72D4EB3</vt:lpwstr>
  </property>
  <property fmtid="{D5CDD505-2E9C-101B-9397-08002B2CF9AE}" pid="3" name="GrammarlyDocumentId">
    <vt:lpwstr>1c564b6da8fe9ed6a23ce07f55eb57d7e69123c5575a015cc8006fde7eae312e</vt:lpwstr>
  </property>
  <property fmtid="{D5CDD505-2E9C-101B-9397-08002B2CF9AE}" pid="4" name="MediaServiceImageTags">
    <vt:lpwstr/>
  </property>
</Properties>
</file>