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E24646"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9C8958B" w14:textId="77777777" w:rsidR="007574DE" w:rsidRDefault="007574DE" w:rsidP="007574DE">
            <w:pPr>
              <w:jc w:val="center"/>
              <w:rPr>
                <w:b/>
                <w:sz w:val="24"/>
                <w:szCs w:val="24"/>
                <w:lang w:val="en-US"/>
              </w:rPr>
            </w:pPr>
            <w:r>
              <w:rPr>
                <w:b/>
                <w:sz w:val="24"/>
                <w:szCs w:val="24"/>
                <w:lang w:val="en-US"/>
              </w:rPr>
              <w:t>«Approved»</w:t>
            </w:r>
          </w:p>
          <w:p w14:paraId="2F1DDE19" w14:textId="77777777" w:rsidR="007574DE" w:rsidRDefault="007574DE" w:rsidP="007574DE">
            <w:pPr>
              <w:jc w:val="center"/>
              <w:rPr>
                <w:b/>
                <w:sz w:val="24"/>
                <w:szCs w:val="24"/>
                <w:lang w:val="en-US"/>
              </w:rPr>
            </w:pPr>
            <w:r>
              <w:rPr>
                <w:b/>
                <w:sz w:val="24"/>
                <w:szCs w:val="24"/>
                <w:lang w:val="en-US"/>
              </w:rPr>
              <w:t>by the Dean</w:t>
            </w:r>
          </w:p>
          <w:p w14:paraId="27DE2E70" w14:textId="77777777" w:rsidR="007574DE" w:rsidRDefault="007574DE" w:rsidP="007574DE">
            <w:pPr>
              <w:jc w:val="center"/>
              <w:rPr>
                <w:b/>
                <w:sz w:val="24"/>
                <w:szCs w:val="24"/>
                <w:lang w:val="en-US"/>
              </w:rPr>
            </w:pPr>
            <w:r>
              <w:rPr>
                <w:b/>
                <w:sz w:val="24"/>
                <w:szCs w:val="24"/>
                <w:lang w:val="en-US"/>
              </w:rPr>
              <w:t>___________ Syzdykova Z.A.</w:t>
            </w:r>
          </w:p>
          <w:p w14:paraId="07FADA9B" w14:textId="44F3BDFC" w:rsidR="006C4D43" w:rsidRPr="00E24646" w:rsidRDefault="007574DE" w:rsidP="007574DE">
            <w:pPr>
              <w:jc w:val="center"/>
              <w:rPr>
                <w:b/>
                <w:sz w:val="24"/>
                <w:szCs w:val="24"/>
                <w:lang w:val="en-US"/>
              </w:rPr>
            </w:pPr>
            <w:r>
              <w:rPr>
                <w:bCs/>
                <w:sz w:val="24"/>
                <w:szCs w:val="24"/>
                <w:lang w:val="en-US"/>
              </w:rPr>
              <w:t>«</w:t>
            </w:r>
            <w:r>
              <w:rPr>
                <w:bCs/>
                <w:sz w:val="24"/>
                <w:szCs w:val="24"/>
                <w:u w:val="single"/>
                <w:lang w:val="en-US"/>
              </w:rPr>
              <w:t>___</w:t>
            </w:r>
            <w:r>
              <w:rPr>
                <w:bCs/>
                <w:sz w:val="24"/>
                <w:szCs w:val="24"/>
                <w:lang w:val="en-US"/>
              </w:rPr>
              <w:t xml:space="preserve">» of </w:t>
            </w:r>
            <w:r>
              <w:rPr>
                <w:bCs/>
                <w:sz w:val="24"/>
                <w:szCs w:val="24"/>
                <w:u w:val="single"/>
                <w:lang w:val="en-US"/>
              </w:rPr>
              <w:t>__________</w:t>
            </w:r>
            <w:r>
              <w:rPr>
                <w:b/>
                <w:sz w:val="24"/>
                <w:szCs w:val="24"/>
                <w:lang w:val="en-US"/>
              </w:rPr>
              <w:t xml:space="preserve"> 202</w:t>
            </w:r>
            <w:r w:rsidR="00AC3201">
              <w:rPr>
                <w:b/>
                <w:sz w:val="24"/>
                <w:szCs w:val="24"/>
                <w:lang w:val="en-US"/>
              </w:rPr>
              <w:t>5</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7DEA07C0" w:rsidR="002A3A31" w:rsidRPr="00C57375"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AC3201">
        <w:rPr>
          <w:b/>
          <w:color w:val="auto"/>
          <w:lang w:val="en-US"/>
        </w:rPr>
        <w:t>4</w:t>
      </w:r>
      <w:r w:rsidRPr="0092148A">
        <w:rPr>
          <w:b/>
          <w:color w:val="auto"/>
          <w:lang w:val="en-US"/>
        </w:rPr>
        <w:t>-202</w:t>
      </w:r>
      <w:r w:rsidR="00AC3201">
        <w:rPr>
          <w:b/>
          <w:color w:val="auto"/>
          <w:lang w:val="en-US"/>
        </w:rPr>
        <w:t>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9"/>
        <w:gridCol w:w="7368"/>
      </w:tblGrid>
      <w:tr w:rsidR="0092148A" w:rsidRPr="0092148A" w14:paraId="765CC14C" w14:textId="77777777" w:rsidTr="00D24D3F">
        <w:trPr>
          <w:trHeight w:val="231"/>
        </w:trPr>
        <w:tc>
          <w:tcPr>
            <w:tcW w:w="9527"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6C621C" w:rsidRPr="0092148A" w14:paraId="00B1668B" w14:textId="76C1F634" w:rsidTr="00572722">
        <w:trPr>
          <w:trHeight w:val="231"/>
        </w:trPr>
        <w:tc>
          <w:tcPr>
            <w:tcW w:w="2159" w:type="dxa"/>
          </w:tcPr>
          <w:p w14:paraId="2AF7D4F4" w14:textId="58A01795" w:rsidR="006C621C" w:rsidRPr="0092148A" w:rsidRDefault="006C621C" w:rsidP="006C621C">
            <w:pPr>
              <w:rPr>
                <w:b/>
                <w:bCs/>
                <w:iCs/>
                <w:sz w:val="24"/>
                <w:szCs w:val="24"/>
                <w:lang w:val="en-US"/>
              </w:rPr>
            </w:pPr>
            <w:r w:rsidRPr="006C621C">
              <w:rPr>
                <w:sz w:val="24"/>
                <w:szCs w:val="24"/>
              </w:rPr>
              <w:t>Course Code</w:t>
            </w:r>
          </w:p>
        </w:tc>
        <w:tc>
          <w:tcPr>
            <w:tcW w:w="7368" w:type="dxa"/>
          </w:tcPr>
          <w:p w14:paraId="0A0F31DD" w14:textId="3AF207A7" w:rsidR="006C621C" w:rsidRPr="00D21A60" w:rsidRDefault="006C621C" w:rsidP="006C621C">
            <w:pPr>
              <w:rPr>
                <w:b/>
                <w:bCs/>
                <w:iCs/>
                <w:sz w:val="24"/>
                <w:szCs w:val="24"/>
                <w:lang w:val="en-US"/>
              </w:rPr>
            </w:pPr>
            <w:r w:rsidRPr="00D21A60">
              <w:rPr>
                <w:sz w:val="24"/>
                <w:szCs w:val="24"/>
                <w:lang w:val="en-US"/>
              </w:rPr>
              <w:t>MA3</w:t>
            </w:r>
          </w:p>
        </w:tc>
      </w:tr>
      <w:tr w:rsidR="0092148A" w:rsidRPr="0092148A" w14:paraId="763FD2E6" w14:textId="77777777" w:rsidTr="00572722">
        <w:trPr>
          <w:trHeight w:val="231"/>
        </w:trPr>
        <w:tc>
          <w:tcPr>
            <w:tcW w:w="2159" w:type="dxa"/>
          </w:tcPr>
          <w:p w14:paraId="45232802" w14:textId="038D9791" w:rsidR="00DD445D" w:rsidRPr="0092148A" w:rsidRDefault="00DD445D" w:rsidP="0009032B">
            <w:pPr>
              <w:rPr>
                <w:sz w:val="24"/>
                <w:szCs w:val="24"/>
                <w:lang w:val="en-US"/>
              </w:rPr>
            </w:pPr>
            <w:r w:rsidRPr="0092148A">
              <w:rPr>
                <w:sz w:val="24"/>
                <w:szCs w:val="24"/>
              </w:rPr>
              <w:t xml:space="preserve">Course </w:t>
            </w:r>
            <w:r w:rsidR="00C4379A" w:rsidRPr="0092148A">
              <w:rPr>
                <w:sz w:val="24"/>
                <w:szCs w:val="24"/>
                <w:lang w:val="en-US"/>
              </w:rPr>
              <w:t>t</w:t>
            </w:r>
            <w:r w:rsidRPr="0092148A">
              <w:rPr>
                <w:sz w:val="24"/>
                <w:szCs w:val="24"/>
              </w:rPr>
              <w:t>itle</w:t>
            </w:r>
          </w:p>
        </w:tc>
        <w:tc>
          <w:tcPr>
            <w:tcW w:w="7368" w:type="dxa"/>
          </w:tcPr>
          <w:p w14:paraId="70C2A4F9" w14:textId="31E35198" w:rsidR="00DD445D" w:rsidRPr="00D21A60" w:rsidRDefault="00050B08" w:rsidP="0009032B">
            <w:pPr>
              <w:jc w:val="both"/>
              <w:rPr>
                <w:b/>
                <w:bCs/>
                <w:sz w:val="24"/>
                <w:szCs w:val="24"/>
                <w:highlight w:val="yellow"/>
                <w:lang w:val="en-US"/>
              </w:rPr>
            </w:pPr>
            <w:r w:rsidRPr="00D21A60">
              <w:rPr>
                <w:bCs/>
                <w:sz w:val="24"/>
                <w:szCs w:val="24"/>
                <w:lang w:val="en-US"/>
              </w:rPr>
              <w:t>Calculus</w:t>
            </w:r>
            <w:r w:rsidRPr="00D21A60">
              <w:rPr>
                <w:bCs/>
                <w:sz w:val="24"/>
                <w:szCs w:val="24"/>
              </w:rPr>
              <w:t xml:space="preserve"> </w:t>
            </w:r>
            <w:r w:rsidR="00135F48" w:rsidRPr="00D21A60">
              <w:rPr>
                <w:bCs/>
                <w:sz w:val="24"/>
                <w:szCs w:val="24"/>
                <w:lang w:val="en-US"/>
              </w:rPr>
              <w:t>3</w:t>
            </w:r>
          </w:p>
        </w:tc>
      </w:tr>
      <w:tr w:rsidR="0092148A" w:rsidRPr="00AC3201" w14:paraId="42452E7F" w14:textId="77777777" w:rsidTr="00572722">
        <w:trPr>
          <w:trHeight w:val="463"/>
        </w:trPr>
        <w:tc>
          <w:tcPr>
            <w:tcW w:w="2159" w:type="dxa"/>
          </w:tcPr>
          <w:p w14:paraId="098AB7DF" w14:textId="1C5017C0" w:rsidR="00DD445D" w:rsidRPr="0092148A" w:rsidRDefault="00DD445D" w:rsidP="0009032B">
            <w:pPr>
              <w:rPr>
                <w:sz w:val="24"/>
                <w:szCs w:val="24"/>
                <w:lang w:val="en-US"/>
              </w:rPr>
            </w:pPr>
            <w:r w:rsidRPr="0092148A">
              <w:rPr>
                <w:sz w:val="24"/>
                <w:szCs w:val="24"/>
              </w:rPr>
              <w:t xml:space="preserve">Degree </w:t>
            </w:r>
            <w:r w:rsidR="00C4379A" w:rsidRPr="0092148A">
              <w:rPr>
                <w:sz w:val="24"/>
                <w:szCs w:val="24"/>
                <w:lang w:val="en-US"/>
              </w:rPr>
              <w:t>c</w:t>
            </w:r>
            <w:r w:rsidRPr="0092148A">
              <w:rPr>
                <w:sz w:val="24"/>
                <w:szCs w:val="24"/>
              </w:rPr>
              <w:t>ycle (</w:t>
            </w:r>
            <w:r w:rsidR="00C4379A" w:rsidRPr="0092148A">
              <w:rPr>
                <w:sz w:val="24"/>
                <w:szCs w:val="24"/>
                <w:lang w:val="en-US"/>
              </w:rPr>
              <w:t>l</w:t>
            </w:r>
            <w:r w:rsidRPr="0092148A">
              <w:rPr>
                <w:sz w:val="24"/>
                <w:szCs w:val="24"/>
              </w:rPr>
              <w:t xml:space="preserve">evel)/ </w:t>
            </w:r>
            <w:r w:rsidR="00C4379A" w:rsidRPr="0092148A">
              <w:rPr>
                <w:sz w:val="24"/>
                <w:szCs w:val="24"/>
                <w:lang w:val="en-US"/>
              </w:rPr>
              <w:t>m</w:t>
            </w:r>
            <w:r w:rsidRPr="0092148A">
              <w:rPr>
                <w:sz w:val="24"/>
                <w:szCs w:val="24"/>
              </w:rPr>
              <w:t>ajor</w:t>
            </w:r>
            <w:r w:rsidRPr="0092148A">
              <w:rPr>
                <w:sz w:val="24"/>
                <w:szCs w:val="24"/>
                <w:lang w:val="en-US"/>
              </w:rPr>
              <w:t xml:space="preserve"> </w:t>
            </w:r>
          </w:p>
        </w:tc>
        <w:tc>
          <w:tcPr>
            <w:tcW w:w="7368" w:type="dxa"/>
            <w:shd w:val="clear" w:color="auto" w:fill="auto"/>
          </w:tcPr>
          <w:p w14:paraId="7388D8B0" w14:textId="77777777" w:rsidR="00AC3201" w:rsidRPr="00D21A60" w:rsidRDefault="00AC3201" w:rsidP="00AC3201">
            <w:pPr>
              <w:jc w:val="both"/>
              <w:rPr>
                <w:bCs/>
                <w:sz w:val="24"/>
                <w:szCs w:val="24"/>
                <w:lang w:val="en-US"/>
              </w:rPr>
            </w:pPr>
            <w:r w:rsidRPr="00D21A60">
              <w:rPr>
                <w:rFonts w:eastAsiaTheme="minorEastAsia"/>
                <w:sz w:val="24"/>
                <w:szCs w:val="24"/>
                <w:lang w:val="en-US" w:eastAsia="zh-CN"/>
              </w:rPr>
              <w:t xml:space="preserve">6B06107 </w:t>
            </w:r>
            <w:r w:rsidRPr="00D21A60">
              <w:rPr>
                <w:bCs/>
                <w:sz w:val="24"/>
                <w:szCs w:val="24"/>
                <w:lang w:val="en-US"/>
              </w:rPr>
              <w:t>Mathematical and Computational Science</w:t>
            </w:r>
          </w:p>
          <w:p w14:paraId="29BC924C" w14:textId="51C8599F" w:rsidR="00DD445D" w:rsidRPr="00D21A60" w:rsidRDefault="00135F48" w:rsidP="0009032B">
            <w:pPr>
              <w:jc w:val="both"/>
              <w:rPr>
                <w:rFonts w:eastAsiaTheme="minorEastAsia"/>
                <w:sz w:val="24"/>
                <w:szCs w:val="24"/>
                <w:lang w:val="en-US" w:eastAsia="zh-CN"/>
              </w:rPr>
            </w:pPr>
            <w:r w:rsidRPr="00D21A60">
              <w:rPr>
                <w:sz w:val="24"/>
                <w:szCs w:val="24"/>
                <w:lang w:val="en-US"/>
              </w:rPr>
              <w:t xml:space="preserve">MCS </w:t>
            </w:r>
            <w:r w:rsidR="00CE1D3E" w:rsidRPr="00D21A60">
              <w:rPr>
                <w:sz w:val="24"/>
                <w:szCs w:val="24"/>
                <w:lang w:val="en-US"/>
              </w:rPr>
              <w:t>2</w:t>
            </w:r>
            <w:r w:rsidR="00AC3201" w:rsidRPr="00D21A60">
              <w:rPr>
                <w:sz w:val="24"/>
                <w:szCs w:val="24"/>
                <w:lang w:val="en-US"/>
              </w:rPr>
              <w:t>4</w:t>
            </w:r>
            <w:r w:rsidR="00CE1D3E" w:rsidRPr="00D21A60">
              <w:rPr>
                <w:sz w:val="24"/>
                <w:szCs w:val="24"/>
                <w:lang w:val="en-US"/>
              </w:rPr>
              <w:t>01</w:t>
            </w:r>
          </w:p>
        </w:tc>
      </w:tr>
      <w:tr w:rsidR="0092148A" w:rsidRPr="0092148A" w14:paraId="3EDE2553" w14:textId="77777777" w:rsidTr="00572722">
        <w:trPr>
          <w:trHeight w:val="285"/>
        </w:trPr>
        <w:tc>
          <w:tcPr>
            <w:tcW w:w="2159" w:type="dxa"/>
          </w:tcPr>
          <w:p w14:paraId="7315A383" w14:textId="1994FA12" w:rsidR="00DD445D" w:rsidRPr="0092148A" w:rsidRDefault="00DD445D" w:rsidP="0009032B">
            <w:pPr>
              <w:rPr>
                <w:sz w:val="24"/>
                <w:szCs w:val="24"/>
              </w:rPr>
            </w:pPr>
            <w:r w:rsidRPr="0092148A">
              <w:rPr>
                <w:sz w:val="24"/>
                <w:szCs w:val="24"/>
                <w:lang w:val="en-US"/>
              </w:rPr>
              <w:t xml:space="preserve">Year, </w:t>
            </w:r>
            <w:r w:rsidR="00084FC2" w:rsidRPr="0092148A">
              <w:rPr>
                <w:sz w:val="24"/>
                <w:szCs w:val="24"/>
                <w:lang w:val="en-US"/>
              </w:rPr>
              <w:t>term</w:t>
            </w:r>
            <w:r w:rsidRPr="0092148A">
              <w:rPr>
                <w:sz w:val="24"/>
                <w:szCs w:val="24"/>
                <w:lang w:val="en-US"/>
              </w:rPr>
              <w:t xml:space="preserve"> </w:t>
            </w:r>
          </w:p>
        </w:tc>
        <w:tc>
          <w:tcPr>
            <w:tcW w:w="7368" w:type="dxa"/>
            <w:shd w:val="clear" w:color="auto" w:fill="auto"/>
          </w:tcPr>
          <w:p w14:paraId="202ECF94" w14:textId="1828B62D" w:rsidR="00DD445D" w:rsidRPr="00D21A60" w:rsidRDefault="00265B50" w:rsidP="0009032B">
            <w:pPr>
              <w:jc w:val="both"/>
              <w:rPr>
                <w:sz w:val="24"/>
                <w:szCs w:val="24"/>
                <w:lang w:val="en-US"/>
              </w:rPr>
            </w:pPr>
            <w:r w:rsidRPr="00D21A60">
              <w:rPr>
                <w:sz w:val="24"/>
                <w:szCs w:val="24"/>
                <w:lang w:val="en-US"/>
              </w:rPr>
              <w:t xml:space="preserve">Year </w:t>
            </w:r>
            <w:r w:rsidR="00135F48" w:rsidRPr="00D21A60">
              <w:rPr>
                <w:sz w:val="24"/>
                <w:szCs w:val="24"/>
                <w:lang w:val="en-US"/>
              </w:rPr>
              <w:t>1</w:t>
            </w:r>
            <w:r w:rsidR="00050B08" w:rsidRPr="00D21A60">
              <w:rPr>
                <w:sz w:val="24"/>
                <w:szCs w:val="24"/>
                <w:lang w:val="en-US"/>
              </w:rPr>
              <w:t xml:space="preserve">, </w:t>
            </w:r>
            <w:r w:rsidRPr="00D21A60">
              <w:rPr>
                <w:sz w:val="24"/>
                <w:szCs w:val="24"/>
                <w:lang w:val="en-US"/>
              </w:rPr>
              <w:t xml:space="preserve">Term </w:t>
            </w:r>
            <w:r w:rsidR="00135F48" w:rsidRPr="00D21A60">
              <w:rPr>
                <w:sz w:val="24"/>
                <w:szCs w:val="24"/>
                <w:lang w:val="en-US"/>
              </w:rPr>
              <w:t>3</w:t>
            </w:r>
          </w:p>
        </w:tc>
      </w:tr>
      <w:tr w:rsidR="0092148A" w:rsidRPr="0092148A" w14:paraId="17657F1F" w14:textId="77777777" w:rsidTr="00572722">
        <w:trPr>
          <w:trHeight w:val="431"/>
        </w:trPr>
        <w:tc>
          <w:tcPr>
            <w:tcW w:w="2159" w:type="dxa"/>
          </w:tcPr>
          <w:p w14:paraId="6B4AC2B5" w14:textId="2A96F197" w:rsidR="00DD445D" w:rsidRPr="0092148A" w:rsidRDefault="00DD445D" w:rsidP="0009032B">
            <w:pPr>
              <w:rPr>
                <w:sz w:val="24"/>
                <w:szCs w:val="24"/>
                <w:lang w:val="en-US"/>
              </w:rPr>
            </w:pPr>
            <w:r w:rsidRPr="0092148A">
              <w:rPr>
                <w:sz w:val="24"/>
                <w:szCs w:val="24"/>
                <w:lang w:val="en-US"/>
              </w:rPr>
              <w:t xml:space="preserve">Number of </w:t>
            </w:r>
            <w:r w:rsidR="00C4379A" w:rsidRPr="0092148A">
              <w:rPr>
                <w:sz w:val="24"/>
                <w:szCs w:val="24"/>
                <w:lang w:val="en-US"/>
              </w:rPr>
              <w:t>c</w:t>
            </w:r>
            <w:r w:rsidRPr="0092148A">
              <w:rPr>
                <w:sz w:val="24"/>
                <w:szCs w:val="24"/>
                <w:lang w:val="en-US"/>
              </w:rPr>
              <w:t>redits</w:t>
            </w:r>
          </w:p>
        </w:tc>
        <w:tc>
          <w:tcPr>
            <w:tcW w:w="7368" w:type="dxa"/>
          </w:tcPr>
          <w:p w14:paraId="2E1C86A0" w14:textId="077B856A" w:rsidR="00DD445D" w:rsidRPr="00D21A60" w:rsidRDefault="00050B08" w:rsidP="0009032B">
            <w:pPr>
              <w:jc w:val="both"/>
              <w:rPr>
                <w:sz w:val="24"/>
                <w:szCs w:val="24"/>
                <w:lang w:val="en-US"/>
              </w:rPr>
            </w:pPr>
            <w:r w:rsidRPr="00D21A60">
              <w:rPr>
                <w:sz w:val="24"/>
                <w:szCs w:val="24"/>
                <w:lang w:val="en-US"/>
              </w:rPr>
              <w:t xml:space="preserve">5 </w:t>
            </w:r>
          </w:p>
        </w:tc>
      </w:tr>
      <w:tr w:rsidR="0092148A" w:rsidRPr="0092148A" w14:paraId="4DF2D5B8" w14:textId="77777777" w:rsidTr="00572722">
        <w:trPr>
          <w:trHeight w:val="278"/>
        </w:trPr>
        <w:tc>
          <w:tcPr>
            <w:tcW w:w="2159" w:type="dxa"/>
          </w:tcPr>
          <w:p w14:paraId="2BCA7751" w14:textId="1CE6511F" w:rsidR="00DD445D" w:rsidRPr="0092148A" w:rsidRDefault="00DD445D" w:rsidP="0009032B">
            <w:pPr>
              <w:rPr>
                <w:sz w:val="24"/>
                <w:szCs w:val="24"/>
                <w:lang w:val="en-US"/>
              </w:rPr>
            </w:pPr>
            <w:r w:rsidRPr="0092148A">
              <w:rPr>
                <w:sz w:val="24"/>
                <w:szCs w:val="24"/>
              </w:rPr>
              <w:t xml:space="preserve">Language of </w:t>
            </w:r>
            <w:r w:rsidR="00C4379A" w:rsidRPr="0092148A">
              <w:rPr>
                <w:sz w:val="24"/>
                <w:szCs w:val="24"/>
                <w:lang w:val="en-US"/>
              </w:rPr>
              <w:t>d</w:t>
            </w:r>
            <w:r w:rsidRPr="0092148A">
              <w:rPr>
                <w:sz w:val="24"/>
                <w:szCs w:val="24"/>
              </w:rPr>
              <w:t>elivery:</w:t>
            </w:r>
          </w:p>
        </w:tc>
        <w:tc>
          <w:tcPr>
            <w:tcW w:w="7368" w:type="dxa"/>
          </w:tcPr>
          <w:p w14:paraId="11503AF7" w14:textId="5D6C822A" w:rsidR="00DD445D" w:rsidRPr="00D21A60" w:rsidRDefault="00DD445D" w:rsidP="0009032B">
            <w:pPr>
              <w:pStyle w:val="Default"/>
              <w:jc w:val="both"/>
              <w:rPr>
                <w:color w:val="auto"/>
                <w:lang w:val="en-US"/>
              </w:rPr>
            </w:pPr>
            <w:r w:rsidRPr="00D21A60">
              <w:rPr>
                <w:color w:val="auto"/>
                <w:lang w:val="en-US"/>
              </w:rPr>
              <w:t>English</w:t>
            </w:r>
          </w:p>
        </w:tc>
      </w:tr>
      <w:tr w:rsidR="00050B08" w:rsidRPr="0092148A" w14:paraId="0293E380" w14:textId="77777777" w:rsidTr="00572722">
        <w:trPr>
          <w:trHeight w:val="231"/>
        </w:trPr>
        <w:tc>
          <w:tcPr>
            <w:tcW w:w="2159" w:type="dxa"/>
          </w:tcPr>
          <w:p w14:paraId="77FDD253" w14:textId="77777777" w:rsidR="00050B08" w:rsidRPr="0092148A" w:rsidRDefault="00050B08" w:rsidP="00050B08">
            <w:pPr>
              <w:rPr>
                <w:sz w:val="24"/>
                <w:szCs w:val="24"/>
              </w:rPr>
            </w:pPr>
            <w:r w:rsidRPr="0092148A">
              <w:rPr>
                <w:sz w:val="24"/>
                <w:szCs w:val="24"/>
              </w:rPr>
              <w:t>Prerequisites</w:t>
            </w:r>
          </w:p>
        </w:tc>
        <w:tc>
          <w:tcPr>
            <w:tcW w:w="7368" w:type="dxa"/>
          </w:tcPr>
          <w:p w14:paraId="5F7ABC3A" w14:textId="63A5243D" w:rsidR="00050B08" w:rsidRPr="00D21A60" w:rsidRDefault="00050B08" w:rsidP="00050B08">
            <w:pPr>
              <w:ind w:left="-2"/>
              <w:jc w:val="both"/>
              <w:rPr>
                <w:rFonts w:eastAsia="Calibri"/>
                <w:bCs/>
                <w:color w:val="000000"/>
                <w:sz w:val="24"/>
                <w:szCs w:val="24"/>
                <w:lang w:val="en-US"/>
              </w:rPr>
            </w:pPr>
            <w:r w:rsidRPr="00D21A60">
              <w:rPr>
                <w:rFonts w:eastAsia="Calibri"/>
                <w:bCs/>
                <w:color w:val="000000"/>
                <w:sz w:val="24"/>
                <w:szCs w:val="24"/>
                <w:lang w:val="en-US"/>
              </w:rPr>
              <w:t xml:space="preserve">Calculus 1, </w:t>
            </w:r>
            <w:r w:rsidR="00135F48" w:rsidRPr="00D21A60">
              <w:rPr>
                <w:rFonts w:eastAsia="Calibri"/>
                <w:bCs/>
                <w:color w:val="000000"/>
                <w:sz w:val="24"/>
                <w:szCs w:val="24"/>
                <w:lang w:val="en-US"/>
              </w:rPr>
              <w:t xml:space="preserve">Calculus 2, </w:t>
            </w:r>
            <w:r w:rsidRPr="00D21A60">
              <w:rPr>
                <w:rFonts w:eastAsia="Calibri"/>
                <w:bCs/>
                <w:color w:val="000000"/>
                <w:sz w:val="24"/>
                <w:szCs w:val="24"/>
                <w:lang w:val="en-US"/>
              </w:rPr>
              <w:t>Linear algebra</w:t>
            </w:r>
          </w:p>
        </w:tc>
      </w:tr>
      <w:tr w:rsidR="00050B08" w:rsidRPr="0092148A" w14:paraId="1B162F39" w14:textId="77777777" w:rsidTr="00572722">
        <w:trPr>
          <w:trHeight w:val="231"/>
        </w:trPr>
        <w:tc>
          <w:tcPr>
            <w:tcW w:w="2159" w:type="dxa"/>
          </w:tcPr>
          <w:p w14:paraId="7E8B6496" w14:textId="77777777" w:rsidR="00050B08" w:rsidRPr="0092148A" w:rsidRDefault="00050B08" w:rsidP="00050B08">
            <w:pPr>
              <w:rPr>
                <w:sz w:val="24"/>
                <w:szCs w:val="24"/>
              </w:rPr>
            </w:pPr>
            <w:r w:rsidRPr="0092148A">
              <w:rPr>
                <w:sz w:val="24"/>
                <w:szCs w:val="24"/>
              </w:rPr>
              <w:t>Postrequisites</w:t>
            </w:r>
          </w:p>
        </w:tc>
        <w:tc>
          <w:tcPr>
            <w:tcW w:w="7368" w:type="dxa"/>
          </w:tcPr>
          <w:p w14:paraId="449ECC73" w14:textId="41829968" w:rsidR="00050B08" w:rsidRPr="00D21A60" w:rsidRDefault="00050B08" w:rsidP="00050B08">
            <w:pPr>
              <w:pStyle w:val="Default"/>
              <w:jc w:val="both"/>
              <w:rPr>
                <w:bCs/>
                <w:lang w:val="en-US"/>
              </w:rPr>
            </w:pPr>
            <w:r w:rsidRPr="00D21A60">
              <w:rPr>
                <w:bCs/>
                <w:lang w:val="en-US"/>
              </w:rPr>
              <w:t>Numerical Methods</w:t>
            </w:r>
          </w:p>
        </w:tc>
      </w:tr>
      <w:tr w:rsidR="0092148A" w:rsidRPr="00AC3201" w14:paraId="180F9D33" w14:textId="77777777" w:rsidTr="00572722">
        <w:trPr>
          <w:trHeight w:val="332"/>
        </w:trPr>
        <w:tc>
          <w:tcPr>
            <w:tcW w:w="2159"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368" w:type="dxa"/>
          </w:tcPr>
          <w:p w14:paraId="4EF7EB6D" w14:textId="77F59F27" w:rsidR="001F0471" w:rsidRPr="00D21A60" w:rsidRDefault="00135F48" w:rsidP="00050B08">
            <w:pPr>
              <w:pStyle w:val="Default"/>
              <w:jc w:val="both"/>
              <w:rPr>
                <w:bCs/>
                <w:lang w:val="en-US"/>
              </w:rPr>
            </w:pPr>
            <w:r w:rsidRPr="00D21A60">
              <w:rPr>
                <w:bCs/>
                <w:lang w:val="en-US"/>
              </w:rPr>
              <w:t>Nurlybekuly Turdybek</w:t>
            </w:r>
            <w:r w:rsidR="00050B08" w:rsidRPr="00D21A60">
              <w:rPr>
                <w:bCs/>
                <w:lang w:val="en-US"/>
              </w:rPr>
              <w:t xml:space="preserve">, </w:t>
            </w:r>
            <w:r w:rsidRPr="00D21A60">
              <w:rPr>
                <w:bCs/>
                <w:lang w:val="en-US"/>
              </w:rPr>
              <w:t>PhD.,</w:t>
            </w:r>
            <w:r w:rsidR="00050B08" w:rsidRPr="00D21A60">
              <w:rPr>
                <w:bCs/>
                <w:lang w:val="en-US"/>
              </w:rPr>
              <w:t xml:space="preserve"> </w:t>
            </w:r>
            <w:r w:rsidRPr="00D21A60">
              <w:rPr>
                <w:bCs/>
                <w:lang w:val="en-US"/>
              </w:rPr>
              <w:t>p</w:t>
            </w:r>
            <w:r w:rsidR="00050B08" w:rsidRPr="00D21A60">
              <w:rPr>
                <w:bCs/>
                <w:lang w:val="en-US"/>
              </w:rPr>
              <w:t xml:space="preserve">rofessor, Astana IT University, Expo, C3 block, 2nd floor C1.3.249  </w:t>
            </w:r>
          </w:p>
        </w:tc>
      </w:tr>
      <w:tr w:rsidR="00D21A60" w:rsidRPr="00AC3201" w14:paraId="072E8F44" w14:textId="77777777" w:rsidTr="00D24D3F">
        <w:trPr>
          <w:trHeight w:val="231"/>
        </w:trPr>
        <w:tc>
          <w:tcPr>
            <w:tcW w:w="9527" w:type="dxa"/>
            <w:gridSpan w:val="2"/>
          </w:tcPr>
          <w:p w14:paraId="271C63D4" w14:textId="6B22CC8B" w:rsidR="00D21A60" w:rsidRPr="00D21A60" w:rsidRDefault="00D21A60" w:rsidP="00D21A60">
            <w:pPr>
              <w:jc w:val="center"/>
              <w:rPr>
                <w:b/>
                <w:bCs/>
                <w:color w:val="002060"/>
                <w:sz w:val="24"/>
                <w:szCs w:val="24"/>
                <w:lang w:val="en-US"/>
              </w:rPr>
            </w:pPr>
            <w:r w:rsidRPr="00D21A60">
              <w:rPr>
                <w:b/>
                <w:bCs/>
                <w:iCs/>
                <w:sz w:val="24"/>
                <w:szCs w:val="24"/>
                <w:lang w:val="en-US"/>
              </w:rPr>
              <w:t>2. Goals, objectives and learning outcomes of the course</w:t>
            </w:r>
          </w:p>
        </w:tc>
      </w:tr>
      <w:tr w:rsidR="00050B08" w:rsidRPr="00AC3201" w14:paraId="48C68D0A" w14:textId="77777777" w:rsidTr="00572722">
        <w:trPr>
          <w:trHeight w:val="696"/>
        </w:trPr>
        <w:tc>
          <w:tcPr>
            <w:tcW w:w="2159" w:type="dxa"/>
          </w:tcPr>
          <w:p w14:paraId="0B3B7E73" w14:textId="649B0B16" w:rsidR="00050B08" w:rsidRPr="00385CD4" w:rsidRDefault="00050B08" w:rsidP="00050B08">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368" w:type="dxa"/>
          </w:tcPr>
          <w:p w14:paraId="4C3C84FC" w14:textId="4FD7CF81" w:rsidR="00050B08" w:rsidRPr="00D21A60" w:rsidRDefault="0057413A" w:rsidP="00050B08">
            <w:pPr>
              <w:tabs>
                <w:tab w:val="left" w:pos="540"/>
              </w:tabs>
              <w:jc w:val="both"/>
              <w:rPr>
                <w:rFonts w:eastAsia="Calibri"/>
                <w:color w:val="000000"/>
                <w:sz w:val="24"/>
                <w:szCs w:val="24"/>
                <w:lang w:val="en-US"/>
              </w:rPr>
            </w:pPr>
            <w:r w:rsidRPr="00D21A60">
              <w:rPr>
                <w:rFonts w:eastAsia="Calibri"/>
                <w:color w:val="000000"/>
                <w:sz w:val="24"/>
                <w:szCs w:val="24"/>
                <w:lang w:val="en-US"/>
              </w:rPr>
              <w:t>In this course we study the calculus of vector-valued functions of one or several variables. We will study parametrization, differentiation and integration, length and area on curves and surfaces. We will study vector fields and their operations grad, div, and curl. We will study integral theorems of Green, Gauss</w:t>
            </w:r>
            <w:r w:rsidR="00263B1E" w:rsidRPr="00D21A60">
              <w:rPr>
                <w:rFonts w:eastAsia="Calibri"/>
                <w:color w:val="000000"/>
                <w:sz w:val="24"/>
                <w:szCs w:val="24"/>
                <w:lang w:val="en-US"/>
              </w:rPr>
              <w:t xml:space="preserve"> </w:t>
            </w:r>
            <w:r w:rsidRPr="00D21A60">
              <w:rPr>
                <w:rFonts w:eastAsia="Calibri"/>
                <w:color w:val="000000"/>
                <w:sz w:val="24"/>
                <w:szCs w:val="24"/>
                <w:lang w:val="en-US"/>
              </w:rPr>
              <w:t>and Stokes for vector fields.</w:t>
            </w:r>
            <w:r w:rsidR="00263B1E" w:rsidRPr="00D21A60">
              <w:rPr>
                <w:rFonts w:eastAsia="Calibri"/>
                <w:color w:val="000000"/>
                <w:sz w:val="24"/>
                <w:szCs w:val="24"/>
                <w:lang w:val="en-US"/>
              </w:rPr>
              <w:t xml:space="preserve"> We will finally study some elementary concepts of Fourier analysis. </w:t>
            </w:r>
          </w:p>
        </w:tc>
      </w:tr>
      <w:tr w:rsidR="00050B08" w:rsidRPr="00AC3201" w14:paraId="7AFA6F5C" w14:textId="77777777" w:rsidTr="00572722">
        <w:trPr>
          <w:trHeight w:val="711"/>
        </w:trPr>
        <w:tc>
          <w:tcPr>
            <w:tcW w:w="2159" w:type="dxa"/>
          </w:tcPr>
          <w:p w14:paraId="2AA31A65" w14:textId="00CFE0A1" w:rsidR="00050B08" w:rsidRPr="00385CD4" w:rsidRDefault="00050B08" w:rsidP="00050B08">
            <w:pPr>
              <w:widowControl/>
              <w:numPr>
                <w:ilvl w:val="0"/>
                <w:numId w:val="8"/>
              </w:numPr>
              <w:ind w:left="360"/>
              <w:jc w:val="both"/>
              <w:rPr>
                <w:bCs/>
                <w:iCs/>
                <w:sz w:val="24"/>
                <w:szCs w:val="24"/>
                <w:lang w:val="en-US"/>
              </w:rPr>
            </w:pPr>
            <w:r w:rsidRPr="00385CD4">
              <w:rPr>
                <w:bCs/>
                <w:iCs/>
                <w:sz w:val="24"/>
                <w:szCs w:val="24"/>
                <w:lang w:val="en-US"/>
              </w:rPr>
              <w:t>Course Objectives:</w:t>
            </w:r>
          </w:p>
          <w:p w14:paraId="4E385A26" w14:textId="77777777" w:rsidR="00050B08" w:rsidRPr="00385CD4" w:rsidRDefault="00050B08" w:rsidP="00050B08">
            <w:pPr>
              <w:jc w:val="both"/>
              <w:rPr>
                <w:bCs/>
                <w:iCs/>
                <w:sz w:val="24"/>
                <w:szCs w:val="24"/>
                <w:lang w:val="en-US"/>
              </w:rPr>
            </w:pPr>
          </w:p>
        </w:tc>
        <w:tc>
          <w:tcPr>
            <w:tcW w:w="7368" w:type="dxa"/>
          </w:tcPr>
          <w:p w14:paraId="093FBF8A" w14:textId="77777777" w:rsidR="008E30F7" w:rsidRPr="00D21A60" w:rsidRDefault="008E30F7" w:rsidP="008E30F7">
            <w:pPr>
              <w:widowControl/>
              <w:rPr>
                <w:rFonts w:eastAsiaTheme="minorHAnsi"/>
                <w:color w:val="000000"/>
                <w:sz w:val="24"/>
                <w:szCs w:val="24"/>
                <w:lang w:val="en-US" w:eastAsia="en-US"/>
              </w:rPr>
            </w:pPr>
            <w:r w:rsidRPr="00D21A60">
              <w:rPr>
                <w:rFonts w:eastAsiaTheme="minorHAnsi"/>
                <w:color w:val="000000"/>
                <w:sz w:val="24"/>
                <w:szCs w:val="24"/>
                <w:lang w:val="en-US" w:eastAsia="en-US"/>
              </w:rPr>
              <w:t xml:space="preserve">Course objectives include: </w:t>
            </w:r>
          </w:p>
          <w:p w14:paraId="6DA3C3B5" w14:textId="706C7B3E" w:rsidR="008E30F7" w:rsidRPr="00D21A60" w:rsidRDefault="008E30F7" w:rsidP="008E30F7">
            <w:pPr>
              <w:widowControl/>
              <w:rPr>
                <w:rFonts w:eastAsiaTheme="minorHAnsi"/>
                <w:color w:val="000000"/>
                <w:sz w:val="24"/>
                <w:szCs w:val="24"/>
                <w:lang w:val="en-US" w:eastAsia="en-US"/>
              </w:rPr>
            </w:pPr>
            <w:r w:rsidRPr="00D21A60">
              <w:rPr>
                <w:rFonts w:eastAsiaTheme="minorHAnsi"/>
                <w:color w:val="000000"/>
                <w:sz w:val="24"/>
                <w:szCs w:val="24"/>
                <w:lang w:val="en-US" w:eastAsia="en-US"/>
              </w:rPr>
              <w:t xml:space="preserve">- To demonstrate knowledge of mathematical knowledge. </w:t>
            </w:r>
          </w:p>
          <w:p w14:paraId="3E97E7E5" w14:textId="59521534" w:rsidR="008E30F7" w:rsidRPr="00D21A60" w:rsidRDefault="008E30F7" w:rsidP="008E30F7">
            <w:pPr>
              <w:widowControl/>
              <w:rPr>
                <w:rFonts w:eastAsiaTheme="minorHAnsi"/>
                <w:color w:val="000000"/>
                <w:sz w:val="24"/>
                <w:szCs w:val="24"/>
                <w:lang w:val="en-US" w:eastAsia="en-US"/>
              </w:rPr>
            </w:pPr>
            <w:r w:rsidRPr="00D21A60">
              <w:rPr>
                <w:rFonts w:eastAsiaTheme="minorHAnsi"/>
                <w:color w:val="000000"/>
                <w:sz w:val="24"/>
                <w:szCs w:val="24"/>
                <w:lang w:val="en-US" w:eastAsia="en-US"/>
              </w:rPr>
              <w:t xml:space="preserve">- To understand basic mathematical principles (proving, solving). </w:t>
            </w:r>
          </w:p>
          <w:p w14:paraId="0E8EF77B" w14:textId="51CC6119" w:rsidR="00DC6663" w:rsidRPr="00D21A60" w:rsidRDefault="008E30F7" w:rsidP="008E30F7">
            <w:pPr>
              <w:widowControl/>
              <w:rPr>
                <w:rFonts w:eastAsiaTheme="minorHAnsi"/>
                <w:color w:val="000000"/>
                <w:sz w:val="24"/>
                <w:szCs w:val="24"/>
                <w:lang w:val="en-US" w:eastAsia="en-US"/>
              </w:rPr>
            </w:pPr>
            <w:r w:rsidRPr="00D21A60">
              <w:rPr>
                <w:rFonts w:eastAsiaTheme="minorHAnsi"/>
                <w:color w:val="000000"/>
                <w:sz w:val="24"/>
                <w:szCs w:val="24"/>
                <w:lang w:val="en-US" w:eastAsia="en-US"/>
              </w:rPr>
              <w:t xml:space="preserve">- </w:t>
            </w:r>
            <w:r w:rsidR="00DC6663" w:rsidRPr="00D21A60">
              <w:rPr>
                <w:rFonts w:eastAsiaTheme="minorHAnsi"/>
                <w:color w:val="000000"/>
                <w:sz w:val="24"/>
                <w:szCs w:val="24"/>
                <w:lang w:val="en-US" w:eastAsia="en-US"/>
              </w:rPr>
              <w:t xml:space="preserve">To understand </w:t>
            </w:r>
            <w:r w:rsidR="00DC6663" w:rsidRPr="00D21A60">
              <w:rPr>
                <w:rFonts w:eastAsia="Calibri"/>
                <w:color w:val="000000"/>
                <w:sz w:val="24"/>
                <w:szCs w:val="24"/>
                <w:lang w:val="en-US"/>
              </w:rPr>
              <w:t>parametrization, differentiation, and integration of vector-valued functions.</w:t>
            </w:r>
          </w:p>
          <w:p w14:paraId="64A820D1" w14:textId="5D5E4255" w:rsidR="008E30F7" w:rsidRPr="00D21A60" w:rsidRDefault="00DC6663" w:rsidP="008E30F7">
            <w:pPr>
              <w:widowControl/>
              <w:rPr>
                <w:rFonts w:eastAsiaTheme="minorHAnsi"/>
                <w:color w:val="000000"/>
                <w:sz w:val="24"/>
                <w:szCs w:val="24"/>
                <w:lang w:val="en-US" w:eastAsia="en-US"/>
              </w:rPr>
            </w:pPr>
            <w:r w:rsidRPr="00D21A60">
              <w:rPr>
                <w:rFonts w:eastAsiaTheme="minorHAnsi"/>
                <w:color w:val="000000"/>
                <w:sz w:val="24"/>
                <w:szCs w:val="24"/>
                <w:lang w:val="en-US" w:eastAsia="en-US"/>
              </w:rPr>
              <w:t xml:space="preserve">- </w:t>
            </w:r>
            <w:r w:rsidR="008E30F7" w:rsidRPr="00D21A60">
              <w:rPr>
                <w:rFonts w:eastAsiaTheme="minorHAnsi"/>
                <w:color w:val="000000"/>
                <w:sz w:val="24"/>
                <w:szCs w:val="24"/>
                <w:lang w:val="en-US" w:eastAsia="en-US"/>
              </w:rPr>
              <w:t>To understand line and surface integral.</w:t>
            </w:r>
            <w:r w:rsidRPr="00D21A60">
              <w:rPr>
                <w:rFonts w:eastAsiaTheme="minorHAnsi"/>
                <w:color w:val="000000"/>
                <w:sz w:val="24"/>
                <w:szCs w:val="24"/>
                <w:lang w:val="en-US" w:eastAsia="en-US"/>
              </w:rPr>
              <w:t xml:space="preserve">  </w:t>
            </w:r>
          </w:p>
          <w:p w14:paraId="69D45D8A" w14:textId="7392D717" w:rsidR="00DC6663" w:rsidRPr="00D21A60" w:rsidRDefault="00DC6663" w:rsidP="008E30F7">
            <w:pPr>
              <w:widowControl/>
              <w:rPr>
                <w:rFonts w:eastAsiaTheme="minorHAnsi"/>
                <w:color w:val="000000"/>
                <w:sz w:val="24"/>
                <w:szCs w:val="24"/>
                <w:lang w:val="en-US" w:eastAsia="en-US"/>
              </w:rPr>
            </w:pPr>
            <w:r w:rsidRPr="00D21A60">
              <w:rPr>
                <w:rFonts w:eastAsiaTheme="minorHAnsi"/>
                <w:color w:val="000000"/>
                <w:sz w:val="24"/>
                <w:szCs w:val="24"/>
                <w:lang w:val="en-US" w:eastAsia="en-US"/>
              </w:rPr>
              <w:t>- To understand</w:t>
            </w:r>
            <w:r w:rsidRPr="00D21A60">
              <w:rPr>
                <w:rFonts w:eastAsia="Calibri"/>
                <w:color w:val="000000"/>
                <w:sz w:val="24"/>
                <w:szCs w:val="24"/>
                <w:lang w:val="en-US"/>
              </w:rPr>
              <w:t xml:space="preserve"> vector fields and their operations grad, div, and curl. To understand integral theorems of Green, Gauss and Stokes for vector fields.</w:t>
            </w:r>
          </w:p>
          <w:p w14:paraId="6CA46D1A" w14:textId="030B6F6A" w:rsidR="00050B08" w:rsidRPr="00D21A60" w:rsidRDefault="008E30F7" w:rsidP="008E30F7">
            <w:pPr>
              <w:widowControl/>
              <w:rPr>
                <w:rFonts w:eastAsiaTheme="minorHAnsi"/>
                <w:color w:val="000000"/>
                <w:sz w:val="24"/>
                <w:szCs w:val="24"/>
                <w:lang w:val="en-US" w:eastAsia="en-US"/>
              </w:rPr>
            </w:pPr>
            <w:r w:rsidRPr="00D21A60">
              <w:rPr>
                <w:rFonts w:eastAsiaTheme="minorHAnsi"/>
                <w:color w:val="000000"/>
                <w:sz w:val="24"/>
                <w:szCs w:val="24"/>
                <w:lang w:val="en-US" w:eastAsia="en-US"/>
              </w:rPr>
              <w:t>- To develop mathematical abilities in writing programs by computers.</w:t>
            </w:r>
          </w:p>
        </w:tc>
      </w:tr>
      <w:tr w:rsidR="00050B08" w:rsidRPr="00AC3201" w14:paraId="249D1DA0" w14:textId="77777777" w:rsidTr="00572722">
        <w:trPr>
          <w:trHeight w:val="696"/>
        </w:trPr>
        <w:tc>
          <w:tcPr>
            <w:tcW w:w="2159" w:type="dxa"/>
          </w:tcPr>
          <w:p w14:paraId="0738916E" w14:textId="349CA624" w:rsidR="00050B08" w:rsidRPr="00385CD4" w:rsidRDefault="00050B08" w:rsidP="00050B08">
            <w:pPr>
              <w:widowControl/>
              <w:numPr>
                <w:ilvl w:val="0"/>
                <w:numId w:val="8"/>
              </w:numPr>
              <w:ind w:left="360"/>
              <w:rPr>
                <w:b/>
                <w:bCs/>
                <w:iCs/>
                <w:sz w:val="24"/>
                <w:szCs w:val="24"/>
                <w:lang w:val="en-US"/>
              </w:rPr>
            </w:pPr>
            <w:r w:rsidRPr="00385CD4">
              <w:rPr>
                <w:rFonts w:eastAsia="Consolas"/>
                <w:sz w:val="24"/>
                <w:szCs w:val="24"/>
              </w:rPr>
              <w:t xml:space="preserve">Course </w:t>
            </w:r>
            <w:r w:rsidRPr="00385CD4">
              <w:rPr>
                <w:rFonts w:eastAsia="Consolas"/>
                <w:sz w:val="24"/>
                <w:szCs w:val="24"/>
                <w:lang w:val="en-US"/>
              </w:rPr>
              <w:t>L</w:t>
            </w:r>
            <w:r w:rsidRPr="00385CD4">
              <w:rPr>
                <w:rFonts w:eastAsia="Consolas"/>
                <w:sz w:val="24"/>
                <w:szCs w:val="24"/>
              </w:rPr>
              <w:t xml:space="preserve">earning </w:t>
            </w:r>
            <w:r w:rsidRPr="00385CD4">
              <w:rPr>
                <w:rFonts w:eastAsia="Consolas"/>
                <w:sz w:val="24"/>
                <w:szCs w:val="24"/>
                <w:lang w:val="en-US"/>
              </w:rPr>
              <w:t>O</w:t>
            </w:r>
            <w:r w:rsidRPr="00385CD4">
              <w:rPr>
                <w:rFonts w:eastAsia="Consolas"/>
                <w:sz w:val="24"/>
                <w:szCs w:val="24"/>
              </w:rPr>
              <w:t>utcomes</w:t>
            </w:r>
            <w:r w:rsidRPr="00385CD4">
              <w:rPr>
                <w:b/>
                <w:bCs/>
                <w:iCs/>
                <w:sz w:val="24"/>
                <w:szCs w:val="24"/>
                <w:lang w:val="en-US"/>
              </w:rPr>
              <w:t>:</w:t>
            </w:r>
          </w:p>
          <w:p w14:paraId="202FD924" w14:textId="77777777" w:rsidR="00050B08" w:rsidRPr="00385CD4" w:rsidRDefault="00050B08" w:rsidP="00050B08">
            <w:pPr>
              <w:jc w:val="both"/>
              <w:rPr>
                <w:b/>
                <w:bCs/>
                <w:iCs/>
                <w:sz w:val="24"/>
                <w:szCs w:val="24"/>
                <w:lang w:val="en-US"/>
              </w:rPr>
            </w:pPr>
          </w:p>
        </w:tc>
        <w:tc>
          <w:tcPr>
            <w:tcW w:w="7368" w:type="dxa"/>
          </w:tcPr>
          <w:p w14:paraId="4A0D5C7B" w14:textId="77777777" w:rsidR="0029075B" w:rsidRPr="00D21A60" w:rsidRDefault="0029075B" w:rsidP="0029075B">
            <w:pPr>
              <w:pStyle w:val="Heading2"/>
              <w:shd w:val="clear" w:color="auto" w:fill="FFFFFF"/>
              <w:spacing w:before="0"/>
              <w:rPr>
                <w:rFonts w:ascii="Times New Roman" w:eastAsiaTheme="minorHAnsi" w:hAnsi="Times New Roman" w:cs="Times New Roman"/>
                <w:color w:val="000000"/>
                <w:sz w:val="24"/>
                <w:szCs w:val="24"/>
                <w:lang w:val="en-US" w:eastAsia="en-US"/>
              </w:rPr>
            </w:pPr>
            <w:r w:rsidRPr="00D21A60">
              <w:rPr>
                <w:rFonts w:ascii="Times New Roman" w:eastAsiaTheme="minorHAnsi" w:hAnsi="Times New Roman" w:cs="Times New Roman"/>
                <w:color w:val="000000"/>
                <w:sz w:val="24"/>
                <w:szCs w:val="24"/>
                <w:lang w:val="en-US" w:eastAsia="en-US"/>
              </w:rPr>
              <w:t>The student should finish this class with:</w:t>
            </w:r>
          </w:p>
          <w:p w14:paraId="7DA1BDF6" w14:textId="10E4F073" w:rsidR="0029075B" w:rsidRPr="00D21A60" w:rsidRDefault="0029075B" w:rsidP="008E30F7">
            <w:pPr>
              <w:numPr>
                <w:ilvl w:val="0"/>
                <w:numId w:val="34"/>
              </w:numPr>
              <w:shd w:val="clear" w:color="auto" w:fill="FFFFFF"/>
              <w:tabs>
                <w:tab w:val="clear" w:pos="720"/>
              </w:tabs>
              <w:ind w:left="569" w:hanging="283"/>
              <w:jc w:val="both"/>
              <w:rPr>
                <w:rFonts w:eastAsiaTheme="minorHAnsi"/>
                <w:color w:val="000000"/>
                <w:sz w:val="24"/>
                <w:szCs w:val="24"/>
                <w:lang w:val="en-US" w:eastAsia="en-US"/>
              </w:rPr>
            </w:pPr>
            <w:r w:rsidRPr="00D21A60">
              <w:rPr>
                <w:rFonts w:eastAsiaTheme="minorHAnsi"/>
                <w:color w:val="000000"/>
                <w:sz w:val="24"/>
                <w:szCs w:val="24"/>
                <w:lang w:val="en-US" w:eastAsia="en-US"/>
              </w:rPr>
              <w:t xml:space="preserve">an understanding of </w:t>
            </w:r>
            <w:r w:rsidR="0048426A" w:rsidRPr="00D21A60">
              <w:rPr>
                <w:rFonts w:eastAsia="Calibri"/>
                <w:color w:val="000000"/>
                <w:sz w:val="24"/>
                <w:szCs w:val="24"/>
                <w:lang w:val="en-US"/>
              </w:rPr>
              <w:t>vector-valued functions</w:t>
            </w:r>
            <w:r w:rsidRPr="00D21A60">
              <w:rPr>
                <w:rFonts w:eastAsiaTheme="minorHAnsi"/>
                <w:color w:val="000000"/>
                <w:sz w:val="24"/>
                <w:szCs w:val="24"/>
                <w:lang w:val="en-US" w:eastAsia="en-US"/>
              </w:rPr>
              <w:t>.</w:t>
            </w:r>
            <w:r w:rsidR="0048426A" w:rsidRPr="00D21A60">
              <w:rPr>
                <w:rFonts w:eastAsiaTheme="minorHAnsi"/>
                <w:color w:val="000000"/>
                <w:sz w:val="24"/>
                <w:szCs w:val="24"/>
                <w:lang w:val="en-US" w:eastAsia="en-US"/>
              </w:rPr>
              <w:t xml:space="preserve"> </w:t>
            </w:r>
          </w:p>
          <w:p w14:paraId="41017A0F" w14:textId="21414296" w:rsidR="0029075B" w:rsidRPr="00D21A60" w:rsidRDefault="0029075B" w:rsidP="008E30F7">
            <w:pPr>
              <w:numPr>
                <w:ilvl w:val="0"/>
                <w:numId w:val="34"/>
              </w:numPr>
              <w:shd w:val="clear" w:color="auto" w:fill="FFFFFF"/>
              <w:tabs>
                <w:tab w:val="clear" w:pos="720"/>
              </w:tabs>
              <w:spacing w:before="100" w:beforeAutospacing="1" w:after="100" w:afterAutospacing="1"/>
              <w:ind w:left="569" w:hanging="283"/>
              <w:jc w:val="both"/>
              <w:rPr>
                <w:rFonts w:eastAsiaTheme="minorHAnsi"/>
                <w:color w:val="000000"/>
                <w:sz w:val="24"/>
                <w:szCs w:val="24"/>
                <w:lang w:val="en-US" w:eastAsia="en-US"/>
              </w:rPr>
            </w:pPr>
            <w:r w:rsidRPr="00D21A60">
              <w:rPr>
                <w:rFonts w:eastAsiaTheme="minorHAnsi"/>
                <w:color w:val="000000"/>
                <w:sz w:val="24"/>
                <w:szCs w:val="24"/>
                <w:lang w:val="en-US" w:eastAsia="en-US"/>
              </w:rPr>
              <w:t xml:space="preserve">the ability to compute </w:t>
            </w:r>
            <w:r w:rsidR="0048426A" w:rsidRPr="00D21A60">
              <w:rPr>
                <w:rFonts w:eastAsia="Calibri"/>
                <w:color w:val="000000"/>
                <w:sz w:val="24"/>
                <w:szCs w:val="24"/>
                <w:lang w:val="en-US"/>
              </w:rPr>
              <w:t>differential and integral of vector-valued functions</w:t>
            </w:r>
          </w:p>
          <w:p w14:paraId="70B4564E" w14:textId="0B4FB065" w:rsidR="0029075B" w:rsidRPr="00D21A60" w:rsidRDefault="0029075B" w:rsidP="008E30F7">
            <w:pPr>
              <w:numPr>
                <w:ilvl w:val="0"/>
                <w:numId w:val="34"/>
              </w:numPr>
              <w:shd w:val="clear" w:color="auto" w:fill="FFFFFF"/>
              <w:tabs>
                <w:tab w:val="clear" w:pos="720"/>
              </w:tabs>
              <w:spacing w:before="100" w:beforeAutospacing="1" w:after="100" w:afterAutospacing="1"/>
              <w:ind w:left="569" w:hanging="283"/>
              <w:jc w:val="both"/>
              <w:rPr>
                <w:rFonts w:eastAsiaTheme="minorHAnsi"/>
                <w:color w:val="000000"/>
                <w:sz w:val="24"/>
                <w:szCs w:val="24"/>
                <w:lang w:val="en-US" w:eastAsia="en-US"/>
              </w:rPr>
            </w:pPr>
            <w:r w:rsidRPr="00D21A60">
              <w:rPr>
                <w:rFonts w:eastAsiaTheme="minorHAnsi"/>
                <w:color w:val="000000"/>
                <w:sz w:val="24"/>
                <w:szCs w:val="24"/>
                <w:lang w:val="en-US" w:eastAsia="en-US"/>
              </w:rPr>
              <w:t xml:space="preserve">an understanding of </w:t>
            </w:r>
            <w:r w:rsidR="0048426A" w:rsidRPr="00D21A60">
              <w:rPr>
                <w:rFonts w:eastAsia="Calibri"/>
                <w:color w:val="000000"/>
                <w:sz w:val="24"/>
                <w:szCs w:val="24"/>
                <w:lang w:val="en-US"/>
              </w:rPr>
              <w:t>vector fields and their operations as grad, div, and curl</w:t>
            </w:r>
            <w:r w:rsidRPr="00D21A60">
              <w:rPr>
                <w:rFonts w:eastAsiaTheme="minorHAnsi"/>
                <w:color w:val="000000"/>
                <w:sz w:val="24"/>
                <w:szCs w:val="24"/>
                <w:lang w:val="en-US" w:eastAsia="en-US"/>
              </w:rPr>
              <w:t>.</w:t>
            </w:r>
          </w:p>
          <w:p w14:paraId="515FEBC4" w14:textId="7C09EF50" w:rsidR="0029075B" w:rsidRPr="00D21A60" w:rsidRDefault="0029075B" w:rsidP="008E30F7">
            <w:pPr>
              <w:numPr>
                <w:ilvl w:val="0"/>
                <w:numId w:val="34"/>
              </w:numPr>
              <w:shd w:val="clear" w:color="auto" w:fill="FFFFFF"/>
              <w:tabs>
                <w:tab w:val="clear" w:pos="720"/>
              </w:tabs>
              <w:spacing w:before="100" w:beforeAutospacing="1" w:after="100" w:afterAutospacing="1"/>
              <w:ind w:left="569" w:hanging="283"/>
              <w:jc w:val="both"/>
              <w:rPr>
                <w:rFonts w:eastAsiaTheme="minorHAnsi"/>
                <w:color w:val="000000"/>
                <w:sz w:val="24"/>
                <w:szCs w:val="24"/>
                <w:lang w:val="en-US" w:eastAsia="en-US"/>
              </w:rPr>
            </w:pPr>
            <w:r w:rsidRPr="00D21A60">
              <w:rPr>
                <w:rFonts w:eastAsiaTheme="minorHAnsi"/>
                <w:color w:val="000000"/>
                <w:sz w:val="24"/>
                <w:szCs w:val="24"/>
                <w:lang w:val="en-US" w:eastAsia="en-US"/>
              </w:rPr>
              <w:t xml:space="preserve">an introduction to </w:t>
            </w:r>
            <w:r w:rsidR="0048426A" w:rsidRPr="00D21A60">
              <w:rPr>
                <w:rFonts w:eastAsia="Calibri"/>
                <w:color w:val="000000"/>
                <w:sz w:val="24"/>
                <w:szCs w:val="24"/>
                <w:lang w:val="en-US"/>
              </w:rPr>
              <w:t>integral theorems of Green, Gauss and Stokes for vector fields</w:t>
            </w:r>
            <w:r w:rsidRPr="00D21A60">
              <w:rPr>
                <w:rFonts w:eastAsiaTheme="minorHAnsi"/>
                <w:color w:val="000000"/>
                <w:sz w:val="24"/>
                <w:szCs w:val="24"/>
                <w:lang w:val="en-US" w:eastAsia="en-US"/>
              </w:rPr>
              <w:t>.</w:t>
            </w:r>
            <w:r w:rsidR="0048426A" w:rsidRPr="00D21A60">
              <w:rPr>
                <w:rFonts w:eastAsiaTheme="minorHAnsi"/>
                <w:color w:val="000000"/>
                <w:sz w:val="24"/>
                <w:szCs w:val="24"/>
                <w:lang w:val="en-US" w:eastAsia="en-US"/>
              </w:rPr>
              <w:t xml:space="preserve"> </w:t>
            </w:r>
          </w:p>
          <w:p w14:paraId="66AA0C0C" w14:textId="6C231FB4" w:rsidR="00050B08" w:rsidRPr="00D21A60" w:rsidRDefault="0029075B" w:rsidP="008E30F7">
            <w:pPr>
              <w:numPr>
                <w:ilvl w:val="0"/>
                <w:numId w:val="34"/>
              </w:numPr>
              <w:shd w:val="clear" w:color="auto" w:fill="FFFFFF"/>
              <w:tabs>
                <w:tab w:val="clear" w:pos="720"/>
              </w:tabs>
              <w:spacing w:before="100" w:beforeAutospacing="1" w:after="100" w:afterAutospacing="1"/>
              <w:ind w:left="569" w:hanging="283"/>
              <w:jc w:val="both"/>
              <w:rPr>
                <w:rFonts w:eastAsiaTheme="minorHAnsi"/>
                <w:color w:val="000000"/>
                <w:sz w:val="24"/>
                <w:szCs w:val="24"/>
                <w:lang w:val="en-US" w:eastAsia="en-US"/>
              </w:rPr>
            </w:pPr>
            <w:r w:rsidRPr="00D21A60">
              <w:rPr>
                <w:rFonts w:eastAsiaTheme="minorHAnsi"/>
                <w:color w:val="000000"/>
                <w:sz w:val="24"/>
                <w:szCs w:val="24"/>
                <w:lang w:val="en-US" w:eastAsia="en-US"/>
              </w:rPr>
              <w:t xml:space="preserve">an introduction to </w:t>
            </w:r>
            <w:r w:rsidR="0048426A" w:rsidRPr="00D21A60">
              <w:rPr>
                <w:rFonts w:eastAsia="Calibri"/>
                <w:color w:val="000000"/>
                <w:sz w:val="24"/>
                <w:szCs w:val="24"/>
                <w:lang w:val="en-US"/>
              </w:rPr>
              <w:t>elementary concepts of Fourier analysis</w:t>
            </w:r>
          </w:p>
        </w:tc>
      </w:tr>
      <w:tr w:rsidR="00050B08" w:rsidRPr="00AC3201" w14:paraId="043219FB" w14:textId="77777777" w:rsidTr="00572722">
        <w:trPr>
          <w:trHeight w:val="711"/>
        </w:trPr>
        <w:tc>
          <w:tcPr>
            <w:tcW w:w="2159" w:type="dxa"/>
          </w:tcPr>
          <w:p w14:paraId="3A8640DE" w14:textId="3DF5EAA3" w:rsidR="00050B08" w:rsidRPr="00D24D3F" w:rsidRDefault="00050B08" w:rsidP="00050B08">
            <w:pPr>
              <w:pStyle w:val="ListParagraph"/>
              <w:widowControl/>
              <w:numPr>
                <w:ilvl w:val="0"/>
                <w:numId w:val="8"/>
              </w:numPr>
              <w:ind w:left="375" w:hanging="375"/>
              <w:rPr>
                <w:b/>
                <w:bCs/>
                <w:iCs/>
                <w:sz w:val="24"/>
                <w:szCs w:val="24"/>
                <w:lang w:val="en-US"/>
              </w:rPr>
            </w:pPr>
            <w:r w:rsidRPr="00D24D3F">
              <w:rPr>
                <w:rFonts w:eastAsia="Consolas"/>
                <w:sz w:val="24"/>
                <w:szCs w:val="24"/>
                <w:lang w:val="en-US"/>
              </w:rPr>
              <w:lastRenderedPageBreak/>
              <w:t>Methods of Assessment</w:t>
            </w:r>
          </w:p>
        </w:tc>
        <w:tc>
          <w:tcPr>
            <w:tcW w:w="7368" w:type="dxa"/>
          </w:tcPr>
          <w:p w14:paraId="52398863" w14:textId="15180CB5" w:rsidR="00050B08" w:rsidRPr="00D21A60" w:rsidRDefault="00D21A60" w:rsidP="00D21A60">
            <w:pPr>
              <w:rPr>
                <w:iCs/>
                <w:color w:val="002060"/>
                <w:sz w:val="24"/>
                <w:szCs w:val="24"/>
                <w:lang w:val="en-US"/>
              </w:rPr>
            </w:pPr>
            <w:r w:rsidRPr="00D21A60">
              <w:rPr>
                <w:bCs/>
                <w:sz w:val="24"/>
                <w:szCs w:val="24"/>
                <w:lang w:val="en-US"/>
              </w:rPr>
              <w:t>The expected learning</w:t>
            </w:r>
            <w:r w:rsidRPr="00D21A60">
              <w:rPr>
                <w:b/>
                <w:bCs/>
                <w:sz w:val="24"/>
                <w:szCs w:val="24"/>
                <w:lang w:val="en-US"/>
              </w:rPr>
              <w:t xml:space="preserve"> </w:t>
            </w:r>
            <w:r w:rsidRPr="00D21A60">
              <w:rPr>
                <w:bCs/>
                <w:sz w:val="24"/>
                <w:szCs w:val="24"/>
                <w:lang w:val="en-US"/>
              </w:rPr>
              <w:t>outcomes for the course will be assessed through</w:t>
            </w:r>
            <w:r w:rsidRPr="00D21A60">
              <w:rPr>
                <w:b/>
                <w:bCs/>
                <w:sz w:val="24"/>
                <w:szCs w:val="24"/>
                <w:lang w:val="en-US"/>
              </w:rPr>
              <w:t xml:space="preserve"> </w:t>
            </w:r>
            <w:r w:rsidRPr="00D21A60">
              <w:rPr>
                <w:bCs/>
                <w:sz w:val="24"/>
                <w:szCs w:val="24"/>
                <w:lang w:val="en-US"/>
              </w:rPr>
              <w:t xml:space="preserve">graded activities and ungraded activities. The graded activities include exams, homework, quizzes, and midterms. The ungraded activities will be used to monitor your progress.  A variety of these ungraded assessment techniques may be employed, including problems to be completed during class, direct questioning of students, answering students questions in </w:t>
            </w:r>
            <w:r w:rsidR="002A2DBE" w:rsidRPr="00D21A60">
              <w:rPr>
                <w:bCs/>
                <w:sz w:val="24"/>
                <w:szCs w:val="24"/>
                <w:lang w:val="en-US"/>
              </w:rPr>
              <w:t>class, one</w:t>
            </w:r>
            <w:r w:rsidRPr="00D21A60">
              <w:rPr>
                <w:bCs/>
                <w:sz w:val="24"/>
                <w:szCs w:val="24"/>
                <w:lang w:val="en-US"/>
              </w:rPr>
              <w:t>-minute classroom assessment techniques, and discussions during office hours.</w:t>
            </w:r>
          </w:p>
        </w:tc>
      </w:tr>
      <w:tr w:rsidR="00DF68E5" w:rsidRPr="00AC3201" w14:paraId="38D0DB01" w14:textId="77777777" w:rsidTr="00572722">
        <w:trPr>
          <w:trHeight w:val="711"/>
        </w:trPr>
        <w:tc>
          <w:tcPr>
            <w:tcW w:w="2159" w:type="dxa"/>
          </w:tcPr>
          <w:p w14:paraId="111B67C3" w14:textId="47EC676D" w:rsidR="00DF68E5" w:rsidRPr="00D24D3F" w:rsidRDefault="00DF68E5" w:rsidP="00DF68E5">
            <w:pPr>
              <w:widowControl/>
              <w:numPr>
                <w:ilvl w:val="0"/>
                <w:numId w:val="8"/>
              </w:numPr>
              <w:ind w:left="360"/>
              <w:jc w:val="both"/>
              <w:rPr>
                <w:rFonts w:eastAsia="Consolas"/>
                <w:sz w:val="24"/>
                <w:szCs w:val="24"/>
                <w:lang w:val="en-US"/>
              </w:rPr>
            </w:pPr>
            <w:r w:rsidRPr="00D24D3F">
              <w:rPr>
                <w:sz w:val="24"/>
                <w:szCs w:val="24"/>
              </w:rPr>
              <w:t xml:space="preserve">Reading </w:t>
            </w:r>
            <w:r w:rsidRPr="00D24D3F">
              <w:rPr>
                <w:sz w:val="24"/>
                <w:szCs w:val="24"/>
                <w:lang w:val="en-US"/>
              </w:rPr>
              <w:t>L</w:t>
            </w:r>
            <w:r w:rsidRPr="00D24D3F">
              <w:rPr>
                <w:sz w:val="24"/>
                <w:szCs w:val="24"/>
              </w:rPr>
              <w:t>ist</w:t>
            </w:r>
          </w:p>
        </w:tc>
        <w:tc>
          <w:tcPr>
            <w:tcW w:w="7368" w:type="dxa"/>
          </w:tcPr>
          <w:p w14:paraId="736B0255" w14:textId="6F0E6957" w:rsidR="00DF68E5" w:rsidRPr="00D21A60" w:rsidRDefault="00DF68E5" w:rsidP="00DF68E5">
            <w:pPr>
              <w:widowControl/>
              <w:autoSpaceDE/>
              <w:autoSpaceDN/>
              <w:adjustRightInd/>
              <w:jc w:val="both"/>
              <w:rPr>
                <w:iCs/>
                <w:sz w:val="24"/>
                <w:szCs w:val="24"/>
                <w:lang w:val="en-US"/>
              </w:rPr>
            </w:pPr>
            <w:r w:rsidRPr="00D21A60">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D21A60">
              <w:rPr>
                <w:iCs/>
                <w:sz w:val="24"/>
                <w:szCs w:val="24"/>
                <w:u w:val="single"/>
                <w:lang w:val="en-US"/>
              </w:rPr>
              <w:t>moodle.astanait.edu.kz</w:t>
            </w:r>
            <w:r w:rsidRPr="00D21A60">
              <w:rPr>
                <w:iCs/>
                <w:sz w:val="24"/>
                <w:szCs w:val="24"/>
                <w:lang w:val="en-US"/>
              </w:rPr>
              <w:t xml:space="preserve">). </w:t>
            </w:r>
          </w:p>
          <w:p w14:paraId="641E4521" w14:textId="4767A12D" w:rsidR="00DF68E5" w:rsidRPr="00D21A60" w:rsidRDefault="00DF68E5" w:rsidP="00DF68E5">
            <w:pPr>
              <w:widowControl/>
              <w:autoSpaceDE/>
              <w:autoSpaceDN/>
              <w:adjustRightInd/>
              <w:jc w:val="both"/>
              <w:rPr>
                <w:b/>
                <w:bCs/>
                <w:iCs/>
                <w:sz w:val="24"/>
                <w:szCs w:val="24"/>
              </w:rPr>
            </w:pPr>
            <w:r w:rsidRPr="00D21A60">
              <w:rPr>
                <w:b/>
                <w:bCs/>
                <w:iCs/>
                <w:sz w:val="24"/>
                <w:szCs w:val="24"/>
                <w:u w:val="single"/>
              </w:rPr>
              <w:t>Basic Literature</w:t>
            </w:r>
            <w:r w:rsidRPr="00D21A60">
              <w:rPr>
                <w:b/>
                <w:bCs/>
                <w:iCs/>
                <w:sz w:val="24"/>
                <w:szCs w:val="24"/>
              </w:rPr>
              <w:t>:</w:t>
            </w:r>
          </w:p>
          <w:p w14:paraId="614C85FA" w14:textId="4176B7D4" w:rsidR="00DF68E5" w:rsidRPr="00D21A60" w:rsidRDefault="00DF68E5" w:rsidP="00DF68E5">
            <w:pPr>
              <w:pStyle w:val="Default"/>
              <w:numPr>
                <w:ilvl w:val="0"/>
                <w:numId w:val="41"/>
              </w:numPr>
              <w:jc w:val="both"/>
              <w:rPr>
                <w:lang w:val="en-US"/>
              </w:rPr>
            </w:pPr>
            <w:r w:rsidRPr="00D21A60">
              <w:rPr>
                <w:lang w:val="en-US"/>
              </w:rPr>
              <w:t xml:space="preserve">Lecture presentations. </w:t>
            </w:r>
          </w:p>
          <w:p w14:paraId="3DCA1440" w14:textId="2CF84EB7" w:rsidR="00DF68E5" w:rsidRPr="00D21A60" w:rsidRDefault="00DF68E5" w:rsidP="00DF68E5">
            <w:pPr>
              <w:pStyle w:val="Default"/>
              <w:numPr>
                <w:ilvl w:val="0"/>
                <w:numId w:val="41"/>
              </w:numPr>
              <w:jc w:val="both"/>
              <w:rPr>
                <w:lang w:val="en-US"/>
              </w:rPr>
            </w:pPr>
            <w:r w:rsidRPr="00D21A60">
              <w:rPr>
                <w:lang w:val="en-US"/>
              </w:rPr>
              <w:t>Joel F., Andrew R., Elyse Y., Vector Calculus</w:t>
            </w:r>
          </w:p>
          <w:p w14:paraId="4402FCA8" w14:textId="338B673D" w:rsidR="00DF68E5" w:rsidRPr="00D21A60" w:rsidRDefault="00DF68E5" w:rsidP="00DF68E5">
            <w:pPr>
              <w:pStyle w:val="Default"/>
              <w:numPr>
                <w:ilvl w:val="0"/>
                <w:numId w:val="41"/>
              </w:numPr>
              <w:jc w:val="both"/>
              <w:rPr>
                <w:lang w:val="en-US"/>
              </w:rPr>
            </w:pPr>
            <w:r w:rsidRPr="00D21A60">
              <w:rPr>
                <w:lang w:val="en-US"/>
              </w:rPr>
              <w:t>R. J. Beerends, H. G. ter Morsche, C. J. van den Berg and E. M. van de Vrie, Fourier and LaplaceTransforms</w:t>
            </w:r>
            <w:r w:rsidRPr="00D21A60">
              <w:rPr>
                <w:iCs/>
                <w:lang w:val="en-US"/>
              </w:rPr>
              <w:t xml:space="preserve"> . </w:t>
            </w:r>
            <w:r w:rsidRPr="00D21A60">
              <w:rPr>
                <w:lang w:val="en-US"/>
              </w:rPr>
              <w:t>Cambridge university press</w:t>
            </w:r>
          </w:p>
          <w:p w14:paraId="06045945" w14:textId="1EC85CA1" w:rsidR="00DF68E5" w:rsidRPr="00D21A60" w:rsidRDefault="00DF68E5" w:rsidP="00DF68E5">
            <w:pPr>
              <w:pStyle w:val="Default"/>
              <w:numPr>
                <w:ilvl w:val="0"/>
                <w:numId w:val="41"/>
              </w:numPr>
              <w:jc w:val="both"/>
              <w:rPr>
                <w:lang w:val="en-US"/>
              </w:rPr>
            </w:pPr>
            <w:r w:rsidRPr="00D21A60">
              <w:rPr>
                <w:lang w:val="en-US"/>
              </w:rPr>
              <w:t>George b. Thomas, Jr., Ross L. Finney, Calculus and Analytic Geometry. Part II. Addison-Wesley Publishing Company. 14 th edition.</w:t>
            </w:r>
          </w:p>
          <w:p w14:paraId="04B24083" w14:textId="77777777" w:rsidR="00DF68E5" w:rsidRPr="00D21A60" w:rsidRDefault="00DF68E5" w:rsidP="00DF68E5">
            <w:pPr>
              <w:widowControl/>
              <w:autoSpaceDE/>
              <w:autoSpaceDN/>
              <w:adjustRightInd/>
              <w:jc w:val="both"/>
              <w:rPr>
                <w:rFonts w:eastAsia="Calibri"/>
                <w:b/>
                <w:bCs/>
                <w:sz w:val="24"/>
                <w:szCs w:val="24"/>
                <w:lang w:val="en-US"/>
              </w:rPr>
            </w:pPr>
            <w:r w:rsidRPr="00D21A60">
              <w:rPr>
                <w:rFonts w:eastAsia="Calibri"/>
                <w:b/>
                <w:bCs/>
                <w:sz w:val="24"/>
                <w:szCs w:val="24"/>
                <w:lang w:val="en-US"/>
              </w:rPr>
              <w:t>Supplementary literature:</w:t>
            </w:r>
          </w:p>
          <w:p w14:paraId="25C60595" w14:textId="135BC54B" w:rsidR="00DF68E5" w:rsidRPr="00D21A60" w:rsidRDefault="00DF68E5" w:rsidP="00DF68E5">
            <w:pPr>
              <w:pStyle w:val="Default"/>
              <w:numPr>
                <w:ilvl w:val="0"/>
                <w:numId w:val="41"/>
              </w:numPr>
              <w:jc w:val="both"/>
              <w:rPr>
                <w:lang w:val="en-US"/>
              </w:rPr>
            </w:pPr>
            <w:r w:rsidRPr="00D21A60">
              <w:rPr>
                <w:lang w:val="en-US"/>
              </w:rPr>
              <w:t>Phil Dyke</w:t>
            </w:r>
            <w:r w:rsidRPr="00D21A60">
              <w:rPr>
                <w:rFonts w:eastAsia="SimSun"/>
                <w:lang w:val="en-US" w:eastAsia="en-US"/>
              </w:rPr>
              <w:t xml:space="preserve">, </w:t>
            </w:r>
            <w:r w:rsidRPr="00D21A60">
              <w:rPr>
                <w:lang w:val="en-US"/>
              </w:rPr>
              <w:t xml:space="preserve">An Introduction to Laplace Transforms and Fourier Series. </w:t>
            </w:r>
          </w:p>
        </w:tc>
      </w:tr>
      <w:tr w:rsidR="00DF68E5" w:rsidRPr="00AC3201" w14:paraId="46F66E0C" w14:textId="77777777" w:rsidTr="00572722">
        <w:trPr>
          <w:trHeight w:val="463"/>
        </w:trPr>
        <w:tc>
          <w:tcPr>
            <w:tcW w:w="2159" w:type="dxa"/>
          </w:tcPr>
          <w:p w14:paraId="3F6E7FD8" w14:textId="453BD98F" w:rsidR="00DF68E5" w:rsidRPr="000244C2" w:rsidRDefault="000244C2" w:rsidP="000244C2">
            <w:pPr>
              <w:widowControl/>
              <w:numPr>
                <w:ilvl w:val="0"/>
                <w:numId w:val="8"/>
              </w:numPr>
              <w:ind w:left="360"/>
              <w:jc w:val="both"/>
              <w:rPr>
                <w:rFonts w:eastAsia="Consolas"/>
                <w:sz w:val="24"/>
                <w:szCs w:val="24"/>
                <w:lang w:val="en-US"/>
              </w:rPr>
            </w:pPr>
            <w:r w:rsidRPr="000244C2">
              <w:rPr>
                <w:sz w:val="24"/>
                <w:szCs w:val="24"/>
              </w:rPr>
              <w:t>Resources</w:t>
            </w:r>
          </w:p>
        </w:tc>
        <w:tc>
          <w:tcPr>
            <w:tcW w:w="7368" w:type="dxa"/>
          </w:tcPr>
          <w:p w14:paraId="50C5951E" w14:textId="599F34EC" w:rsidR="00DF68E5" w:rsidRPr="0092148A" w:rsidRDefault="00572722" w:rsidP="00DF68E5">
            <w:pPr>
              <w:rPr>
                <w:iCs/>
                <w:sz w:val="24"/>
                <w:szCs w:val="24"/>
                <w:lang w:val="en-US"/>
              </w:rPr>
            </w:pPr>
            <w:r w:rsidRPr="0092148A">
              <w:rPr>
                <w:iCs/>
                <w:sz w:val="24"/>
                <w:szCs w:val="24"/>
                <w:lang w:val="en-US"/>
              </w:rPr>
              <w:t xml:space="preserve">Online journals, </w:t>
            </w:r>
            <w:r>
              <w:rPr>
                <w:iCs/>
                <w:sz w:val="24"/>
                <w:szCs w:val="24"/>
                <w:lang w:val="en-US"/>
              </w:rPr>
              <w:t>articles, papers, books, and internet resources,</w:t>
            </w:r>
            <w:r w:rsidRPr="0092148A">
              <w:rPr>
                <w:iCs/>
                <w:sz w:val="24"/>
                <w:szCs w:val="24"/>
                <w:lang w:val="en-US"/>
              </w:rPr>
              <w:t xml:space="preserve"> as well as online emulators and online software for simulation.</w:t>
            </w:r>
          </w:p>
        </w:tc>
      </w:tr>
      <w:tr w:rsidR="000244C2" w:rsidRPr="00AC3201" w14:paraId="7EA85F4D" w14:textId="77777777" w:rsidTr="00572722">
        <w:trPr>
          <w:trHeight w:val="463"/>
        </w:trPr>
        <w:tc>
          <w:tcPr>
            <w:tcW w:w="2159" w:type="dxa"/>
          </w:tcPr>
          <w:p w14:paraId="76E8AD81" w14:textId="0E4441EF" w:rsidR="000244C2" w:rsidRPr="000244C2" w:rsidRDefault="000244C2" w:rsidP="000244C2">
            <w:pPr>
              <w:widowControl/>
              <w:numPr>
                <w:ilvl w:val="0"/>
                <w:numId w:val="8"/>
              </w:numPr>
              <w:ind w:left="360"/>
              <w:jc w:val="both"/>
              <w:rPr>
                <w:rFonts w:eastAsia="Consolas"/>
                <w:b/>
                <w:bCs/>
                <w:sz w:val="24"/>
                <w:szCs w:val="24"/>
                <w:lang w:val="en-US"/>
              </w:rPr>
            </w:pPr>
            <w:r w:rsidRPr="000244C2">
              <w:rPr>
                <w:sz w:val="24"/>
                <w:szCs w:val="24"/>
              </w:rPr>
              <w:t>Course policy</w:t>
            </w:r>
          </w:p>
        </w:tc>
        <w:tc>
          <w:tcPr>
            <w:tcW w:w="7368" w:type="dxa"/>
          </w:tcPr>
          <w:p w14:paraId="385F96BF" w14:textId="77777777" w:rsidR="000244C2" w:rsidRPr="000244C2" w:rsidRDefault="000244C2" w:rsidP="000244C2">
            <w:pPr>
              <w:tabs>
                <w:tab w:val="left" w:pos="2235"/>
                <w:tab w:val="center" w:pos="3659"/>
              </w:tabs>
              <w:spacing w:line="276" w:lineRule="auto"/>
              <w:rPr>
                <w:b/>
                <w:bCs/>
                <w:sz w:val="24"/>
                <w:szCs w:val="24"/>
                <w:lang w:val="en-US"/>
              </w:rPr>
            </w:pPr>
            <w:r w:rsidRPr="000244C2">
              <w:rPr>
                <w:b/>
                <w:bCs/>
                <w:sz w:val="24"/>
                <w:szCs w:val="24"/>
                <w:lang w:val="en-US"/>
              </w:rPr>
              <w:t>Course and university policies include:</w:t>
            </w:r>
          </w:p>
          <w:p w14:paraId="4626F26E" w14:textId="77777777" w:rsidR="000244C2" w:rsidRDefault="000244C2" w:rsidP="000244C2">
            <w:pPr>
              <w:pStyle w:val="10"/>
              <w:spacing w:line="276" w:lineRule="auto"/>
              <w:jc w:val="both"/>
              <w:rPr>
                <w:rFonts w:ascii="Times New Roman" w:hAnsi="Times New Roman"/>
                <w:b/>
                <w:sz w:val="24"/>
                <w:szCs w:val="24"/>
                <w:lang w:val="en-US"/>
              </w:rPr>
            </w:pPr>
          </w:p>
          <w:p w14:paraId="5F2F4604" w14:textId="77777777" w:rsidR="000244C2" w:rsidRDefault="000244C2" w:rsidP="000244C2">
            <w:pPr>
              <w:pStyle w:val="10"/>
              <w:spacing w:line="276" w:lineRule="auto"/>
              <w:jc w:val="both"/>
              <w:rPr>
                <w:rFonts w:ascii="Times New Roman" w:hAnsi="Times New Roman"/>
                <w:sz w:val="24"/>
                <w:szCs w:val="24"/>
                <w:lang w:val="en-US"/>
              </w:rPr>
            </w:pPr>
            <w:r w:rsidRPr="009911D0">
              <w:rPr>
                <w:rFonts w:ascii="Times New Roman" w:hAnsi="Times New Roman"/>
                <w:b/>
                <w:sz w:val="24"/>
                <w:szCs w:val="24"/>
                <w:lang w:val="en-US"/>
              </w:rPr>
              <w:t xml:space="preserve">Attendance: </w:t>
            </w:r>
            <w:r w:rsidRPr="009911D0">
              <w:rPr>
                <w:rFonts w:ascii="Times New Roman" w:hAnsi="Times New Roman"/>
                <w:sz w:val="24"/>
                <w:szCs w:val="24"/>
                <w:lang w:val="en-US"/>
              </w:rPr>
              <w:t xml:space="preserve">Students are expected to attend all scheduled class sessions with all required reading and supplementary materials. Readings are to be completed prior to class. </w:t>
            </w:r>
          </w:p>
          <w:p w14:paraId="339E0269" w14:textId="77777777" w:rsidR="000244C2" w:rsidRPr="009911D0" w:rsidRDefault="000244C2" w:rsidP="000244C2">
            <w:pPr>
              <w:pStyle w:val="10"/>
              <w:spacing w:line="276" w:lineRule="auto"/>
              <w:jc w:val="both"/>
              <w:rPr>
                <w:rFonts w:ascii="Times New Roman" w:hAnsi="Times New Roman"/>
                <w:sz w:val="24"/>
                <w:szCs w:val="24"/>
                <w:lang w:val="en-US"/>
              </w:rPr>
            </w:pPr>
          </w:p>
          <w:p w14:paraId="4FCF52C1" w14:textId="77777777" w:rsidR="000244C2" w:rsidRPr="009911D0" w:rsidRDefault="000244C2" w:rsidP="000244C2">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The student won’t obtain additional points for course attendance, but the attendance is important to pass the course. In case the student is not able to attend the classes for some reasons, he/she must inform the dean’s office in advance and the student itself is responsible for learning all materials, which were given during unattended lessons. </w:t>
            </w:r>
          </w:p>
          <w:p w14:paraId="5FA6A36F" w14:textId="77777777" w:rsidR="000244C2" w:rsidRPr="009911D0" w:rsidRDefault="000244C2" w:rsidP="000244C2">
            <w:pPr>
              <w:pStyle w:val="10"/>
              <w:spacing w:line="276" w:lineRule="auto"/>
              <w:jc w:val="both"/>
              <w:rPr>
                <w:rFonts w:ascii="Times New Roman" w:hAnsi="Times New Roman"/>
                <w:sz w:val="24"/>
                <w:szCs w:val="24"/>
                <w:lang w:val="en-US"/>
              </w:rPr>
            </w:pPr>
          </w:p>
          <w:p w14:paraId="16D8B3B1" w14:textId="77777777" w:rsidR="000244C2" w:rsidRPr="00814674" w:rsidRDefault="000244C2" w:rsidP="000244C2">
            <w:pPr>
              <w:pStyle w:val="10"/>
              <w:spacing w:line="276" w:lineRule="auto"/>
              <w:jc w:val="both"/>
              <w:rPr>
                <w:rFonts w:ascii="Times New Roman" w:hAnsi="Times New Roman"/>
                <w:sz w:val="24"/>
                <w:szCs w:val="24"/>
                <w:lang w:val="en-US"/>
              </w:rPr>
            </w:pPr>
            <w:r w:rsidRPr="00814674">
              <w:rPr>
                <w:rFonts w:ascii="Times New Roman" w:hAnsi="Times New Roman"/>
                <w:sz w:val="24"/>
                <w:szCs w:val="24"/>
                <w:lang w:val="en-US"/>
              </w:rPr>
              <w:t xml:space="preserve">In case if </w:t>
            </w:r>
            <w:r w:rsidRPr="00814674">
              <w:rPr>
                <w:rFonts w:ascii="Times New Roman" w:hAnsi="Times New Roman"/>
                <w:b/>
                <w:bCs/>
                <w:sz w:val="24"/>
                <w:szCs w:val="24"/>
                <w:lang w:val="en-US"/>
              </w:rPr>
              <w:t>the student did not attend more than 30% of the classes</w:t>
            </w:r>
            <w:r w:rsidRPr="00814674">
              <w:rPr>
                <w:rFonts w:ascii="Times New Roman" w:hAnsi="Times New Roman"/>
                <w:sz w:val="24"/>
                <w:szCs w:val="24"/>
                <w:lang w:val="en-US"/>
              </w:rPr>
              <w:t xml:space="preserve"> without any reasonable excuses, the teacher has a right to mark him as “not graded”, and the student wouldn’t be admitted to the exam. In other words, students must participate in at least 70% of all online/offline class time, otherwise he/she fails the course. </w:t>
            </w:r>
          </w:p>
          <w:p w14:paraId="12724307" w14:textId="090F7087" w:rsidR="000244C2" w:rsidRPr="00814674" w:rsidRDefault="000244C2" w:rsidP="000244C2">
            <w:pPr>
              <w:pStyle w:val="10"/>
              <w:spacing w:line="276" w:lineRule="auto"/>
              <w:jc w:val="both"/>
              <w:rPr>
                <w:rFonts w:ascii="Times New Roman" w:hAnsi="Times New Roman"/>
                <w:sz w:val="24"/>
                <w:szCs w:val="24"/>
                <w:lang w:val="en-US"/>
              </w:rPr>
            </w:pPr>
            <w:r w:rsidRPr="000244C2">
              <w:rPr>
                <w:rFonts w:ascii="Times New Roman" w:hAnsi="Times New Roman"/>
                <w:b/>
                <w:bCs/>
                <w:sz w:val="24"/>
                <w:szCs w:val="24"/>
                <w:lang w:val="en-US"/>
              </w:rPr>
              <w:t>Office hours:</w:t>
            </w:r>
            <w:r w:rsidRPr="00814674">
              <w:rPr>
                <w:rFonts w:ascii="Times New Roman" w:hAnsi="Times New Roman"/>
                <w:sz w:val="24"/>
                <w:szCs w:val="24"/>
                <w:lang w:val="en-US"/>
              </w:rPr>
              <w:t xml:space="preserve"> </w:t>
            </w:r>
            <w:r>
              <w:rPr>
                <w:rFonts w:ascii="Times New Roman" w:hAnsi="Times New Roman"/>
                <w:sz w:val="24"/>
                <w:szCs w:val="24"/>
                <w:lang w:val="en-US"/>
              </w:rPr>
              <w:t>10 hours</w:t>
            </w:r>
          </w:p>
          <w:p w14:paraId="44822016" w14:textId="77777777" w:rsidR="000244C2" w:rsidRPr="007B57BE" w:rsidRDefault="000244C2" w:rsidP="000244C2">
            <w:pPr>
              <w:pStyle w:val="10"/>
              <w:spacing w:line="276" w:lineRule="auto"/>
              <w:jc w:val="both"/>
              <w:rPr>
                <w:rFonts w:ascii="Times New Roman" w:hAnsi="Times New Roman"/>
                <w:sz w:val="24"/>
                <w:szCs w:val="24"/>
                <w:lang w:val="en-US"/>
              </w:rPr>
            </w:pPr>
          </w:p>
          <w:p w14:paraId="4F15BCD7" w14:textId="77777777" w:rsidR="000244C2" w:rsidRPr="009911D0" w:rsidRDefault="000244C2" w:rsidP="000244C2">
            <w:pPr>
              <w:pStyle w:val="10"/>
              <w:spacing w:line="276" w:lineRule="auto"/>
              <w:jc w:val="both"/>
              <w:rPr>
                <w:rFonts w:ascii="Times New Roman" w:hAnsi="Times New Roman"/>
                <w:sz w:val="24"/>
                <w:szCs w:val="24"/>
                <w:lang w:val="en-US"/>
              </w:rPr>
            </w:pPr>
            <w:r w:rsidRPr="009911D0">
              <w:rPr>
                <w:rFonts w:ascii="Times New Roman" w:hAnsi="Times New Roman"/>
                <w:b/>
                <w:sz w:val="24"/>
                <w:szCs w:val="24"/>
                <w:lang w:val="en-US"/>
              </w:rPr>
              <w:t>Preparation for Class</w:t>
            </w:r>
            <w:r w:rsidRPr="009911D0">
              <w:rPr>
                <w:rFonts w:ascii="Times New Roman" w:hAnsi="Times New Roman"/>
                <w:sz w:val="24"/>
                <w:szCs w:val="24"/>
                <w:lang w:val="en-US"/>
              </w:rPr>
              <w:t xml:space="preserve">: Class participation is a very important part of the learning process in this course. Although not explicitly grade, students will </w:t>
            </w:r>
            <w:r w:rsidRPr="009911D0">
              <w:rPr>
                <w:rFonts w:ascii="Times New Roman" w:hAnsi="Times New Roman"/>
                <w:sz w:val="24"/>
                <w:szCs w:val="24"/>
                <w:lang w:val="en-US"/>
              </w:rPr>
              <w:lastRenderedPageBreak/>
              <w:t xml:space="preserve">be evaluated on the QUALITY of their contributions and insights. Quality comments possess one or more of the following properties: </w:t>
            </w:r>
          </w:p>
          <w:p w14:paraId="0FFA5D93" w14:textId="77777777" w:rsidR="000244C2" w:rsidRPr="009911D0" w:rsidRDefault="000244C2" w:rsidP="000244C2">
            <w:pPr>
              <w:pStyle w:val="10"/>
              <w:spacing w:line="276" w:lineRule="auto"/>
              <w:jc w:val="both"/>
              <w:rPr>
                <w:rFonts w:ascii="Times New Roman" w:hAnsi="Times New Roman"/>
                <w:sz w:val="24"/>
                <w:szCs w:val="24"/>
                <w:lang w:val="en-US"/>
              </w:rPr>
            </w:pPr>
          </w:p>
          <w:p w14:paraId="12E47F3C" w14:textId="77777777" w:rsidR="000244C2" w:rsidRPr="009911D0" w:rsidRDefault="000244C2" w:rsidP="000244C2">
            <w:pPr>
              <w:pStyle w:val="10"/>
              <w:numPr>
                <w:ilvl w:val="0"/>
                <w:numId w:val="14"/>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Offers a different and unique, but relevant, perspective.</w:t>
            </w:r>
          </w:p>
          <w:p w14:paraId="62F1E86D" w14:textId="77777777" w:rsidR="000244C2" w:rsidRPr="009911D0" w:rsidRDefault="000244C2" w:rsidP="000244C2">
            <w:pPr>
              <w:pStyle w:val="10"/>
              <w:numPr>
                <w:ilvl w:val="0"/>
                <w:numId w:val="14"/>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Contributes to moving the discussion and analysis forward.</w:t>
            </w:r>
          </w:p>
          <w:p w14:paraId="756E904F" w14:textId="77777777" w:rsidR="000244C2" w:rsidRPr="009911D0" w:rsidRDefault="000244C2" w:rsidP="000244C2">
            <w:pPr>
              <w:pStyle w:val="10"/>
              <w:numPr>
                <w:ilvl w:val="0"/>
                <w:numId w:val="14"/>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Builds on other comments. </w:t>
            </w:r>
          </w:p>
          <w:p w14:paraId="2DA32A6D" w14:textId="77777777" w:rsidR="000244C2" w:rsidRPr="009911D0" w:rsidRDefault="000244C2" w:rsidP="000244C2">
            <w:pPr>
              <w:pStyle w:val="10"/>
              <w:spacing w:line="276" w:lineRule="auto"/>
              <w:jc w:val="both"/>
              <w:rPr>
                <w:rFonts w:ascii="Times New Roman" w:hAnsi="Times New Roman"/>
                <w:sz w:val="24"/>
                <w:szCs w:val="24"/>
                <w:lang w:val="en-US"/>
              </w:rPr>
            </w:pPr>
          </w:p>
          <w:p w14:paraId="679F57A9" w14:textId="77777777" w:rsidR="000244C2" w:rsidRDefault="000244C2" w:rsidP="000244C2">
            <w:pPr>
              <w:pStyle w:val="NormalWeb"/>
              <w:shd w:val="clear" w:color="auto" w:fill="FFFFFF"/>
              <w:spacing w:before="100" w:beforeAutospacing="1" w:after="100" w:afterAutospacing="1"/>
              <w:jc w:val="left"/>
              <w:rPr>
                <w:lang w:val="en-US" w:eastAsia="en-US"/>
              </w:rPr>
            </w:pPr>
            <w:r w:rsidRPr="00814674">
              <w:rPr>
                <w:b/>
                <w:bCs/>
                <w:lang w:val="en-US" w:eastAsia="en-US"/>
              </w:rPr>
              <w:t>Online class work:</w:t>
            </w:r>
            <w:r w:rsidRPr="00814674">
              <w:rPr>
                <w:lang w:val="en-US" w:eastAsia="en-US"/>
              </w:rPr>
              <w:t xml:space="preserve"> The duration of each lecture and practical lesson is 50 minutes.</w:t>
            </w:r>
            <w:r w:rsidRPr="00814674">
              <w:rPr>
                <w:lang w:val="en-US" w:eastAsia="en-US"/>
              </w:rPr>
              <w:br/>
            </w:r>
            <w:r w:rsidRPr="00814674">
              <w:rPr>
                <w:b/>
                <w:bCs/>
                <w:lang w:val="en-US" w:eastAsia="en-US"/>
              </w:rPr>
              <w:t xml:space="preserve">Offline class work: </w:t>
            </w:r>
            <w:r w:rsidRPr="00814674">
              <w:rPr>
                <w:lang w:val="en-US" w:eastAsia="en-US"/>
              </w:rPr>
              <w:t xml:space="preserve">The duration of each lecture and practical lesson is 50 minutes. </w:t>
            </w:r>
          </w:p>
          <w:p w14:paraId="66F2D3D8" w14:textId="77777777" w:rsidR="000244C2" w:rsidRPr="00814674" w:rsidRDefault="000244C2" w:rsidP="000244C2">
            <w:pPr>
              <w:pStyle w:val="NormalWeb"/>
              <w:shd w:val="clear" w:color="auto" w:fill="FFFFFF"/>
              <w:spacing w:before="100" w:beforeAutospacing="1" w:after="100" w:afterAutospacing="1"/>
              <w:jc w:val="left"/>
              <w:rPr>
                <w:lang w:val="en-US" w:eastAsia="en-US"/>
              </w:rPr>
            </w:pPr>
            <w:r w:rsidRPr="00814674">
              <w:rPr>
                <w:lang w:val="en-US" w:eastAsia="en-US"/>
              </w:rPr>
              <w:t xml:space="preserve">Students are expected to complete all readings and assignments ahead of time, attend class regularly and participate in class discussions. In case of systemic student’s misconduct, the student would be dispensed from the classes. </w:t>
            </w:r>
          </w:p>
          <w:p w14:paraId="0CB6036D" w14:textId="4F28062D" w:rsidR="000244C2" w:rsidRPr="00B30BA7" w:rsidRDefault="000244C2" w:rsidP="000244C2">
            <w:pPr>
              <w:pStyle w:val="10"/>
              <w:spacing w:line="276" w:lineRule="auto"/>
              <w:jc w:val="both"/>
              <w:rPr>
                <w:rFonts w:ascii="Times New Roman" w:hAnsi="Times New Roman"/>
                <w:sz w:val="24"/>
                <w:szCs w:val="24"/>
                <w:lang w:val="en-US"/>
              </w:rPr>
            </w:pPr>
            <w:r w:rsidRPr="007B57BE">
              <w:rPr>
                <w:rFonts w:ascii="Times New Roman" w:hAnsi="Times New Roman"/>
                <w:b/>
                <w:bCs/>
                <w:sz w:val="24"/>
                <w:szCs w:val="24"/>
                <w:lang w:val="en-US"/>
              </w:rPr>
              <w:t xml:space="preserve">Being late </w:t>
            </w:r>
            <w:r w:rsidR="00DF4D1E" w:rsidRPr="007B57BE">
              <w:rPr>
                <w:rFonts w:ascii="Times New Roman" w:hAnsi="Times New Roman"/>
                <w:b/>
                <w:bCs/>
                <w:sz w:val="24"/>
                <w:szCs w:val="24"/>
                <w:lang w:val="en-US"/>
              </w:rPr>
              <w:t>for</w:t>
            </w:r>
            <w:r w:rsidRPr="007B57BE">
              <w:rPr>
                <w:rFonts w:ascii="Times New Roman" w:hAnsi="Times New Roman"/>
                <w:b/>
                <w:bCs/>
                <w:sz w:val="24"/>
                <w:szCs w:val="24"/>
                <w:lang w:val="en-US"/>
              </w:rPr>
              <w:t xml:space="preserve"> class:</w:t>
            </w:r>
            <w:r>
              <w:rPr>
                <w:rFonts w:ascii="Times New Roman" w:hAnsi="Times New Roman"/>
                <w:b/>
                <w:bCs/>
                <w:sz w:val="24"/>
                <w:szCs w:val="24"/>
                <w:lang w:val="en-US"/>
              </w:rPr>
              <w:t xml:space="preserve"> </w:t>
            </w:r>
            <w:r w:rsidR="007B57BE"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3DAE2D09" w14:textId="77777777" w:rsidR="000244C2" w:rsidRPr="009911D0" w:rsidRDefault="000244C2" w:rsidP="000244C2">
            <w:pPr>
              <w:pStyle w:val="10"/>
              <w:spacing w:line="276" w:lineRule="auto"/>
              <w:jc w:val="both"/>
              <w:rPr>
                <w:rFonts w:ascii="Times New Roman" w:hAnsi="Times New Roman"/>
                <w:sz w:val="24"/>
                <w:szCs w:val="24"/>
                <w:lang w:val="en-US"/>
              </w:rPr>
            </w:pPr>
          </w:p>
          <w:p w14:paraId="5E029433" w14:textId="77777777" w:rsidR="000244C2" w:rsidRPr="007B57BE" w:rsidRDefault="000244C2" w:rsidP="000244C2">
            <w:pPr>
              <w:pStyle w:val="10"/>
              <w:spacing w:line="276" w:lineRule="auto"/>
              <w:jc w:val="both"/>
              <w:rPr>
                <w:rFonts w:ascii="Times New Roman" w:hAnsi="Times New Roman"/>
                <w:sz w:val="24"/>
                <w:szCs w:val="24"/>
                <w:lang w:val="en-US"/>
              </w:rPr>
            </w:pPr>
            <w:r w:rsidRPr="007B57BE">
              <w:rPr>
                <w:rFonts w:ascii="Times New Roman" w:hAnsi="Times New Roman"/>
                <w:b/>
                <w:bCs/>
                <w:sz w:val="24"/>
                <w:szCs w:val="24"/>
                <w:lang w:val="en-US"/>
              </w:rPr>
              <w:t>Homework / Assignments</w:t>
            </w:r>
            <w:r w:rsidRPr="007B57BE">
              <w:rPr>
                <w:rFonts w:ascii="Times New Roman" w:hAnsi="Times New Roman"/>
                <w:sz w:val="24"/>
                <w:szCs w:val="24"/>
                <w:lang w:val="en-US"/>
              </w:rPr>
              <w:t xml:space="preserve">: The assignments are designed to acquaint students with the theoretical knowledge and practical skills required for the course. There are 4 sets of Homework problems. </w:t>
            </w:r>
            <w:r w:rsidRPr="007B57BE">
              <w:rPr>
                <w:rFonts w:ascii="Times New Roman" w:hAnsi="Times New Roman"/>
                <w:b/>
                <w:bCs/>
                <w:sz w:val="24"/>
                <w:szCs w:val="24"/>
                <w:lang w:val="en-US"/>
              </w:rPr>
              <w:t>None will be collected or graded.</w:t>
            </w:r>
            <w:r w:rsidRPr="007B57BE">
              <w:rPr>
                <w:rFonts w:ascii="Times New Roman" w:hAnsi="Times New Roman"/>
                <w:sz w:val="24"/>
                <w:szCs w:val="24"/>
                <w:lang w:val="en-US"/>
              </w:rPr>
              <w:t xml:space="preserve"> You may be tested only on Homework problems dealing with material covered in class.  Homework assignments will be posted on Moodle.</w:t>
            </w:r>
          </w:p>
          <w:p w14:paraId="23FC51E1" w14:textId="77777777" w:rsidR="000244C2" w:rsidRDefault="000244C2" w:rsidP="000244C2">
            <w:pPr>
              <w:pStyle w:val="10"/>
              <w:spacing w:line="276" w:lineRule="auto"/>
              <w:jc w:val="both"/>
              <w:rPr>
                <w:rFonts w:ascii="Times New Roman" w:hAnsi="Times New Roman"/>
                <w:sz w:val="24"/>
                <w:szCs w:val="24"/>
                <w:lang w:val="en-US"/>
              </w:rPr>
            </w:pPr>
          </w:p>
          <w:p w14:paraId="43AE9540" w14:textId="77777777" w:rsidR="007B57BE" w:rsidRPr="0028038B" w:rsidRDefault="000244C2" w:rsidP="007B57BE">
            <w:pPr>
              <w:pStyle w:val="10"/>
              <w:jc w:val="both"/>
              <w:rPr>
                <w:rFonts w:ascii="Times New Roman" w:hAnsi="Times New Roman"/>
                <w:sz w:val="24"/>
                <w:szCs w:val="24"/>
                <w:lang w:val="en-US"/>
              </w:rPr>
            </w:pPr>
            <w:r w:rsidRPr="007B57BE">
              <w:rPr>
                <w:rFonts w:ascii="Times New Roman" w:hAnsi="Times New Roman"/>
                <w:b/>
                <w:bCs/>
                <w:sz w:val="24"/>
                <w:szCs w:val="24"/>
                <w:lang w:val="en-US"/>
              </w:rPr>
              <w:t>Late assignments:</w:t>
            </w:r>
            <w:r w:rsidRPr="009911D0">
              <w:rPr>
                <w:rFonts w:ascii="Times New Roman" w:hAnsi="Times New Roman"/>
                <w:b/>
                <w:bCs/>
                <w:sz w:val="24"/>
                <w:szCs w:val="24"/>
                <w:lang w:val="en-US"/>
              </w:rPr>
              <w:t xml:space="preserve"> </w:t>
            </w:r>
            <w:r w:rsidR="007B57BE"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1BA0965D" w14:textId="77777777" w:rsidR="007B57BE" w:rsidRPr="0028038B" w:rsidRDefault="007B57BE" w:rsidP="007B57BE">
            <w:pPr>
              <w:pStyle w:val="10"/>
              <w:jc w:val="both"/>
              <w:rPr>
                <w:rFonts w:ascii="Times New Roman" w:hAnsi="Times New Roman"/>
                <w:sz w:val="24"/>
                <w:szCs w:val="24"/>
                <w:lang w:val="en-US"/>
              </w:rPr>
            </w:pPr>
          </w:p>
          <w:p w14:paraId="7AB526A7" w14:textId="77777777" w:rsidR="007B57BE" w:rsidRPr="0028038B" w:rsidRDefault="007B57BE" w:rsidP="007B57BE">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21DDE70D" w14:textId="1298CFB4" w:rsidR="000244C2" w:rsidRDefault="000244C2" w:rsidP="000244C2">
            <w:pPr>
              <w:pStyle w:val="10"/>
              <w:spacing w:line="276" w:lineRule="auto"/>
              <w:jc w:val="both"/>
              <w:rPr>
                <w:rFonts w:ascii="Times New Roman" w:hAnsi="Times New Roman"/>
                <w:sz w:val="24"/>
                <w:szCs w:val="24"/>
                <w:lang w:val="en-US"/>
              </w:rPr>
            </w:pPr>
          </w:p>
          <w:p w14:paraId="58F5AE0B" w14:textId="77777777" w:rsidR="000244C2" w:rsidRDefault="000244C2" w:rsidP="000244C2">
            <w:pPr>
              <w:pStyle w:val="10"/>
              <w:spacing w:line="276" w:lineRule="auto"/>
              <w:jc w:val="both"/>
              <w:rPr>
                <w:rFonts w:ascii="Times New Roman" w:hAnsi="Times New Roman"/>
                <w:sz w:val="24"/>
                <w:szCs w:val="24"/>
                <w:lang w:val="en-US"/>
              </w:rPr>
            </w:pPr>
          </w:p>
          <w:p w14:paraId="6422D168" w14:textId="0E504A63" w:rsidR="000244C2" w:rsidRPr="009911D0" w:rsidRDefault="000244C2" w:rsidP="000244C2">
            <w:pPr>
              <w:pStyle w:val="10"/>
              <w:spacing w:line="276" w:lineRule="auto"/>
              <w:jc w:val="both"/>
              <w:rPr>
                <w:rFonts w:ascii="Times New Roman" w:hAnsi="Times New Roman"/>
                <w:sz w:val="24"/>
                <w:szCs w:val="24"/>
                <w:lang w:val="en-US"/>
              </w:rPr>
            </w:pPr>
            <w:r w:rsidRPr="003E54ED">
              <w:rPr>
                <w:rFonts w:ascii="Times New Roman" w:hAnsi="Times New Roman"/>
                <w:b/>
                <w:bCs/>
                <w:sz w:val="24"/>
                <w:szCs w:val="24"/>
                <w:lang w:val="en-US"/>
              </w:rPr>
              <w:t>1</w:t>
            </w:r>
            <w:r w:rsidRPr="003E54ED">
              <w:rPr>
                <w:rFonts w:ascii="Times New Roman" w:hAnsi="Times New Roman"/>
                <w:b/>
                <w:bCs/>
                <w:sz w:val="24"/>
                <w:szCs w:val="24"/>
                <w:vertAlign w:val="superscript"/>
                <w:lang w:val="en-US"/>
              </w:rPr>
              <w:t>st</w:t>
            </w:r>
            <w:r w:rsidRPr="003E54ED">
              <w:rPr>
                <w:rFonts w:ascii="Times New Roman" w:hAnsi="Times New Roman"/>
                <w:b/>
                <w:bCs/>
                <w:sz w:val="24"/>
                <w:szCs w:val="24"/>
                <w:lang w:val="en-US"/>
              </w:rPr>
              <w:t xml:space="preserve"> and 2</w:t>
            </w:r>
            <w:r w:rsidRPr="003E54ED">
              <w:rPr>
                <w:rFonts w:ascii="Times New Roman" w:hAnsi="Times New Roman"/>
                <w:b/>
                <w:bCs/>
                <w:sz w:val="24"/>
                <w:szCs w:val="24"/>
                <w:vertAlign w:val="superscript"/>
                <w:lang w:val="en-US"/>
              </w:rPr>
              <w:t>nd</w:t>
            </w:r>
            <w:r w:rsidRPr="003E54ED">
              <w:rPr>
                <w:rFonts w:ascii="Times New Roman" w:hAnsi="Times New Roman"/>
                <w:b/>
                <w:bCs/>
                <w:sz w:val="24"/>
                <w:szCs w:val="24"/>
                <w:lang w:val="en-US"/>
              </w:rPr>
              <w:t xml:space="preserve"> Attestations grades.</w:t>
            </w:r>
            <w:r>
              <w:rPr>
                <w:rFonts w:ascii="Times New Roman" w:hAnsi="Times New Roman"/>
                <w:sz w:val="24"/>
                <w:szCs w:val="24"/>
                <w:lang w:val="en-US"/>
              </w:rPr>
              <w:t xml:space="preserve"> In case a student’s grade from an attestation is less than 25</w:t>
            </w:r>
            <w:r w:rsidRPr="004804C2">
              <w:rPr>
                <w:rFonts w:ascii="Times New Roman" w:hAnsi="Times New Roman"/>
                <w:sz w:val="24"/>
                <w:szCs w:val="24"/>
                <w:lang w:val="en-US"/>
              </w:rPr>
              <w:t>%</w:t>
            </w:r>
            <w:r>
              <w:rPr>
                <w:rFonts w:ascii="Times New Roman" w:hAnsi="Times New Roman"/>
                <w:sz w:val="24"/>
                <w:szCs w:val="24"/>
                <w:lang w:val="en-US"/>
              </w:rPr>
              <w:t xml:space="preserve">, </w:t>
            </w:r>
            <w:r w:rsidR="005C15ED">
              <w:rPr>
                <w:rFonts w:ascii="Times New Roman" w:hAnsi="Times New Roman"/>
                <w:sz w:val="24"/>
                <w:szCs w:val="24"/>
                <w:lang w:val="en-US"/>
              </w:rPr>
              <w:t xml:space="preserve">the </w:t>
            </w:r>
            <w:r>
              <w:rPr>
                <w:rFonts w:ascii="Times New Roman" w:hAnsi="Times New Roman"/>
                <w:sz w:val="24"/>
                <w:szCs w:val="24"/>
                <w:lang w:val="en-US"/>
              </w:rPr>
              <w:t xml:space="preserve">student fails the course.    </w:t>
            </w:r>
          </w:p>
          <w:p w14:paraId="26C874D3" w14:textId="77777777" w:rsidR="000244C2" w:rsidRPr="009911D0" w:rsidRDefault="000244C2" w:rsidP="000244C2">
            <w:pPr>
              <w:pStyle w:val="10"/>
              <w:spacing w:line="276" w:lineRule="auto"/>
              <w:jc w:val="both"/>
              <w:rPr>
                <w:rFonts w:ascii="Times New Roman" w:hAnsi="Times New Roman"/>
                <w:sz w:val="24"/>
                <w:szCs w:val="24"/>
                <w:lang w:val="en-US"/>
              </w:rPr>
            </w:pPr>
          </w:p>
          <w:p w14:paraId="733687A9" w14:textId="77777777" w:rsidR="000244C2" w:rsidRPr="00BB0709" w:rsidRDefault="000244C2" w:rsidP="000244C2">
            <w:pPr>
              <w:pStyle w:val="10"/>
              <w:spacing w:line="276" w:lineRule="auto"/>
              <w:jc w:val="both"/>
              <w:rPr>
                <w:rFonts w:ascii="Times New Roman" w:hAnsi="Times New Roman"/>
                <w:i/>
                <w:iCs/>
                <w:sz w:val="24"/>
                <w:szCs w:val="24"/>
                <w:lang w:val="en-US"/>
              </w:rPr>
            </w:pPr>
            <w:r w:rsidRPr="00BB0709">
              <w:rPr>
                <w:rFonts w:ascii="Times New Roman" w:hAnsi="Times New Roman"/>
                <w:i/>
                <w:iCs/>
                <w:sz w:val="24"/>
                <w:szCs w:val="24"/>
                <w:lang w:val="en-US"/>
              </w:rPr>
              <w:t>In the event of some extraordinary event, students should notify the teacher and request an extension of the deadline.  If approved, a new date will be given to the student depending upon the circumstances.</w:t>
            </w:r>
          </w:p>
          <w:p w14:paraId="0DFF4367" w14:textId="77777777" w:rsidR="000244C2" w:rsidRPr="009911D0" w:rsidRDefault="000244C2" w:rsidP="000244C2">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lastRenderedPageBreak/>
              <w:t xml:space="preserve"> </w:t>
            </w:r>
          </w:p>
          <w:p w14:paraId="0ED52548" w14:textId="77777777" w:rsidR="007B57BE" w:rsidRPr="00AB0AD5" w:rsidRDefault="000244C2" w:rsidP="007B57BE">
            <w:pPr>
              <w:pStyle w:val="10"/>
              <w:jc w:val="both"/>
              <w:rPr>
                <w:rFonts w:ascii="Times New Roman" w:hAnsi="Times New Roman"/>
                <w:sz w:val="24"/>
                <w:szCs w:val="24"/>
                <w:lang w:val="en-US"/>
              </w:rPr>
            </w:pPr>
            <w:r w:rsidRPr="007B57BE">
              <w:rPr>
                <w:rFonts w:ascii="Times New Roman" w:hAnsi="Times New Roman"/>
                <w:b/>
                <w:bCs/>
                <w:sz w:val="24"/>
                <w:szCs w:val="24"/>
                <w:lang w:val="en-US"/>
              </w:rPr>
              <w:t>Final exam:</w:t>
            </w:r>
            <w:r w:rsidRPr="00F976B1">
              <w:rPr>
                <w:sz w:val="24"/>
                <w:lang w:val="en-US"/>
              </w:rPr>
              <w:t xml:space="preserve">  </w:t>
            </w:r>
            <w:r w:rsidR="007B57BE" w:rsidRPr="00FA3AA3">
              <w:rPr>
                <w:rFonts w:ascii="Times New Roman" w:hAnsi="Times New Roman"/>
                <w:sz w:val="24"/>
                <w:szCs w:val="24"/>
                <w:lang w:val="en-US"/>
              </w:rPr>
              <w:t xml:space="preserve">The </w:t>
            </w:r>
            <w:r w:rsidR="007B57BE">
              <w:rPr>
                <w:rFonts w:ascii="Times New Roman" w:hAnsi="Times New Roman"/>
                <w:sz w:val="24"/>
                <w:szCs w:val="24"/>
                <w:lang w:val="en-US"/>
              </w:rPr>
              <w:t xml:space="preserve">offline </w:t>
            </w:r>
            <w:r w:rsidR="007B57BE" w:rsidRPr="00FA3AA3">
              <w:rPr>
                <w:rFonts w:ascii="Times New Roman" w:hAnsi="Times New Roman"/>
                <w:sz w:val="24"/>
                <w:szCs w:val="24"/>
                <w:lang w:val="en-US"/>
              </w:rPr>
              <w:t>final exam for the course “</w:t>
            </w:r>
            <w:r w:rsidR="007B57BE">
              <w:rPr>
                <w:rFonts w:ascii="Times New Roman" w:hAnsi="Times New Roman"/>
                <w:sz w:val="24"/>
                <w:szCs w:val="24"/>
                <w:lang w:val="en-US"/>
              </w:rPr>
              <w:t>Calculus-</w:t>
            </w:r>
            <w:r w:rsidR="007B57BE" w:rsidRPr="007574DE">
              <w:rPr>
                <w:rFonts w:ascii="Times New Roman" w:hAnsi="Times New Roman"/>
                <w:sz w:val="24"/>
                <w:szCs w:val="24"/>
                <w:lang w:val="en-US"/>
              </w:rPr>
              <w:t>3</w:t>
            </w:r>
            <w:r w:rsidR="007B57BE" w:rsidRPr="00FA3AA3">
              <w:rPr>
                <w:rFonts w:ascii="Times New Roman" w:hAnsi="Times New Roman"/>
                <w:sz w:val="24"/>
                <w:szCs w:val="24"/>
                <w:lang w:val="en-US"/>
              </w:rPr>
              <w:t xml:space="preserve">” </w:t>
            </w:r>
            <w:r w:rsidR="007B57BE">
              <w:rPr>
                <w:rFonts w:ascii="Times New Roman" w:hAnsi="Times New Roman"/>
                <w:sz w:val="24"/>
                <w:szCs w:val="24"/>
                <w:lang w:val="en-US"/>
              </w:rPr>
              <w:t>includes eight theoretical and practical tasks for 80 minutes</w:t>
            </w:r>
            <w:r w:rsidR="007B57BE" w:rsidRPr="00FA3AA3">
              <w:rPr>
                <w:rFonts w:ascii="Times New Roman" w:hAnsi="Times New Roman"/>
                <w:sz w:val="24"/>
                <w:szCs w:val="24"/>
                <w:lang w:val="en-US"/>
              </w:rPr>
              <w:t xml:space="preserve">. </w:t>
            </w:r>
          </w:p>
          <w:p w14:paraId="14C97434" w14:textId="2203E69E" w:rsidR="000244C2" w:rsidRPr="00F976B1" w:rsidRDefault="000244C2" w:rsidP="000244C2">
            <w:pPr>
              <w:pStyle w:val="10"/>
              <w:spacing w:line="276" w:lineRule="auto"/>
              <w:jc w:val="both"/>
              <w:rPr>
                <w:lang w:val="en-US"/>
              </w:rPr>
            </w:pPr>
          </w:p>
          <w:p w14:paraId="0F7BA1B2" w14:textId="77777777" w:rsidR="000244C2" w:rsidRDefault="000244C2" w:rsidP="000244C2">
            <w:pPr>
              <w:pStyle w:val="10"/>
              <w:spacing w:line="276" w:lineRule="auto"/>
              <w:jc w:val="both"/>
              <w:rPr>
                <w:rFonts w:ascii="Times New Roman" w:hAnsi="Times New Roman"/>
                <w:b/>
                <w:bCs/>
                <w:sz w:val="24"/>
                <w:szCs w:val="24"/>
                <w:lang w:val="en-US"/>
              </w:rPr>
            </w:pPr>
          </w:p>
          <w:p w14:paraId="14F6E2FD" w14:textId="77777777" w:rsidR="000244C2" w:rsidRPr="009911D0" w:rsidRDefault="000244C2" w:rsidP="000244C2">
            <w:pPr>
              <w:pStyle w:val="10"/>
              <w:spacing w:line="276" w:lineRule="auto"/>
              <w:jc w:val="both"/>
              <w:rPr>
                <w:rFonts w:ascii="Times New Roman" w:hAnsi="Times New Roman"/>
                <w:sz w:val="24"/>
                <w:szCs w:val="24"/>
                <w:lang w:val="en-US"/>
              </w:rPr>
            </w:pPr>
            <w:r w:rsidRPr="0085765A">
              <w:rPr>
                <w:rFonts w:ascii="Times New Roman" w:hAnsi="Times New Roman"/>
                <w:b/>
                <w:bCs/>
                <w:sz w:val="24"/>
                <w:szCs w:val="24"/>
                <w:lang w:val="en-US"/>
              </w:rPr>
              <w:t>Laptops and mobile devices</w:t>
            </w:r>
            <w:r w:rsidRPr="009911D0">
              <w:rPr>
                <w:rFonts w:ascii="Times New Roman" w:hAnsi="Times New Roman"/>
                <w:sz w:val="24"/>
                <w:szCs w:val="24"/>
                <w:lang w:val="en-US"/>
              </w:rPr>
              <w:t xml:space="preserve"> can only be used for classroom purposes when directed by the teacher. Misuse of laptops or handheld devices will be considered a breach of discipline and appropriate action will be initiated by the teacher. </w:t>
            </w:r>
          </w:p>
          <w:p w14:paraId="5E6EB5A9" w14:textId="77777777" w:rsidR="000244C2" w:rsidRDefault="000244C2" w:rsidP="000244C2">
            <w:pPr>
              <w:pStyle w:val="10"/>
              <w:spacing w:line="276" w:lineRule="auto"/>
              <w:jc w:val="both"/>
              <w:rPr>
                <w:rFonts w:ascii="Times New Roman" w:hAnsi="Times New Roman"/>
                <w:b/>
                <w:bCs/>
                <w:sz w:val="24"/>
                <w:szCs w:val="24"/>
                <w:lang w:val="en-US"/>
              </w:rPr>
            </w:pPr>
          </w:p>
          <w:p w14:paraId="583C059C" w14:textId="77777777" w:rsidR="000244C2" w:rsidRDefault="000244C2" w:rsidP="000244C2">
            <w:pPr>
              <w:pStyle w:val="10"/>
              <w:spacing w:line="276" w:lineRule="auto"/>
              <w:jc w:val="both"/>
              <w:rPr>
                <w:rFonts w:ascii="Times New Roman" w:hAnsi="Times New Roman"/>
                <w:sz w:val="24"/>
                <w:szCs w:val="24"/>
                <w:lang w:val="en-US"/>
              </w:rPr>
            </w:pPr>
            <w:r w:rsidRPr="009911D0">
              <w:rPr>
                <w:rFonts w:ascii="Times New Roman" w:hAnsi="Times New Roman"/>
                <w:b/>
                <w:bCs/>
                <w:sz w:val="24"/>
                <w:szCs w:val="24"/>
                <w:lang w:val="en-US"/>
              </w:rPr>
              <w:t>Cheating and plagiarism</w:t>
            </w:r>
            <w:r w:rsidRPr="009911D0">
              <w:rPr>
                <w:rFonts w:ascii="Times New Roman" w:hAnsi="Times New Roman"/>
                <w:sz w:val="24"/>
                <w:szCs w:val="24"/>
                <w:lang w:val="en-US"/>
              </w:rPr>
              <w:t xml:space="preserve"> are defined in the Academic conduct policies of the university and include: </w:t>
            </w:r>
          </w:p>
          <w:p w14:paraId="11B01D1F" w14:textId="77777777" w:rsidR="000244C2" w:rsidRDefault="000244C2" w:rsidP="000244C2">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1. Submitting work that is no</w:t>
            </w:r>
            <w:r>
              <w:rPr>
                <w:rFonts w:ascii="Times New Roman" w:hAnsi="Times New Roman"/>
                <w:sz w:val="24"/>
                <w:szCs w:val="24"/>
                <w:lang w:val="en-US"/>
              </w:rPr>
              <w:t>t</w:t>
            </w:r>
            <w:r w:rsidRPr="009911D0">
              <w:rPr>
                <w:rFonts w:ascii="Times New Roman" w:hAnsi="Times New Roman"/>
                <w:sz w:val="24"/>
                <w:szCs w:val="24"/>
                <w:lang w:val="en-US"/>
              </w:rPr>
              <w:t xml:space="preserve"> your own papers, assignments, or exams. </w:t>
            </w:r>
          </w:p>
          <w:p w14:paraId="2C59F3DF" w14:textId="77777777" w:rsidR="000244C2" w:rsidRDefault="000244C2" w:rsidP="000244C2">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2. Copying ideas, words, or graphics from a published or unpublished source without appropriate citation. </w:t>
            </w:r>
          </w:p>
          <w:p w14:paraId="11ED820A" w14:textId="77777777" w:rsidR="000244C2" w:rsidRDefault="000244C2" w:rsidP="000244C2">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3. Submitting or using falsified data. </w:t>
            </w:r>
          </w:p>
          <w:p w14:paraId="5FA26CCF" w14:textId="77777777" w:rsidR="000244C2" w:rsidRDefault="000244C2" w:rsidP="000244C2">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4. Submitting the same work for credit in two courses without prior consent of both instructors. </w:t>
            </w:r>
          </w:p>
          <w:p w14:paraId="75351D5C" w14:textId="77777777" w:rsidR="000244C2" w:rsidRDefault="000244C2" w:rsidP="000244C2">
            <w:pPr>
              <w:pStyle w:val="10"/>
              <w:spacing w:line="276" w:lineRule="auto"/>
              <w:jc w:val="both"/>
              <w:rPr>
                <w:rFonts w:ascii="Times New Roman" w:hAnsi="Times New Roman"/>
                <w:sz w:val="24"/>
                <w:szCs w:val="24"/>
                <w:lang w:val="en-US"/>
              </w:rPr>
            </w:pPr>
          </w:p>
          <w:p w14:paraId="11B43C4C" w14:textId="77777777" w:rsidR="000244C2" w:rsidRDefault="000244C2" w:rsidP="000244C2">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Any student who is found cheating or plagiarizing on any work for this course will receive </w:t>
            </w:r>
            <w:r>
              <w:rPr>
                <w:rFonts w:ascii="Times New Roman" w:hAnsi="Times New Roman"/>
                <w:sz w:val="24"/>
                <w:szCs w:val="24"/>
                <w:lang w:val="en-US"/>
              </w:rPr>
              <w:t>0 (zero)</w:t>
            </w:r>
            <w:r w:rsidRPr="009911D0">
              <w:rPr>
                <w:rFonts w:ascii="Times New Roman" w:hAnsi="Times New Roman"/>
                <w:sz w:val="24"/>
                <w:szCs w:val="24"/>
                <w:lang w:val="en-US"/>
              </w:rPr>
              <w:t xml:space="preserve"> for that </w:t>
            </w:r>
          </w:p>
          <w:p w14:paraId="4A79FC69" w14:textId="77777777" w:rsidR="000244C2" w:rsidRPr="009911D0" w:rsidRDefault="000244C2" w:rsidP="000244C2">
            <w:pPr>
              <w:pStyle w:val="10"/>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work and further actions will also be taken </w:t>
            </w:r>
            <w:r>
              <w:rPr>
                <w:rFonts w:ascii="Times New Roman" w:hAnsi="Times New Roman"/>
                <w:sz w:val="24"/>
                <w:szCs w:val="24"/>
                <w:lang w:val="en-US"/>
              </w:rPr>
              <w:t>regarding academic conduct policies of the university</w:t>
            </w:r>
            <w:r w:rsidRPr="009911D0">
              <w:rPr>
                <w:rFonts w:ascii="Times New Roman" w:hAnsi="Times New Roman"/>
                <w:sz w:val="24"/>
                <w:szCs w:val="24"/>
                <w:lang w:val="en-US"/>
              </w:rPr>
              <w:t xml:space="preserve">. </w:t>
            </w:r>
          </w:p>
          <w:p w14:paraId="44D528F4" w14:textId="77777777" w:rsidR="000244C2" w:rsidRDefault="000244C2" w:rsidP="000244C2">
            <w:pPr>
              <w:pStyle w:val="10"/>
              <w:spacing w:line="276" w:lineRule="auto"/>
              <w:jc w:val="both"/>
              <w:rPr>
                <w:rFonts w:ascii="Times New Roman" w:hAnsi="Times New Roman"/>
                <w:sz w:val="24"/>
                <w:szCs w:val="24"/>
                <w:lang w:val="en-US"/>
              </w:rPr>
            </w:pPr>
          </w:p>
          <w:p w14:paraId="4090E631" w14:textId="77777777" w:rsidR="000244C2" w:rsidRDefault="000244C2" w:rsidP="000244C2">
            <w:pPr>
              <w:pStyle w:val="10"/>
              <w:spacing w:line="276" w:lineRule="auto"/>
              <w:jc w:val="both"/>
              <w:rPr>
                <w:rFonts w:ascii="Times New Roman" w:hAnsi="Times New Roman"/>
                <w:sz w:val="24"/>
                <w:szCs w:val="24"/>
                <w:lang w:val="en-US"/>
              </w:rPr>
            </w:pPr>
            <w:r w:rsidRPr="009911D0">
              <w:rPr>
                <w:rFonts w:ascii="Times New Roman" w:hAnsi="Times New Roman"/>
                <w:b/>
                <w:bCs/>
                <w:sz w:val="24"/>
                <w:szCs w:val="24"/>
                <w:lang w:val="en-US"/>
              </w:rPr>
              <w:t xml:space="preserve">Academic Conduct Policies of the university: </w:t>
            </w:r>
            <w:r w:rsidRPr="009911D0">
              <w:rPr>
                <w:rFonts w:ascii="Times New Roman" w:hAnsi="Times New Roman"/>
                <w:sz w:val="24"/>
                <w:szCs w:val="24"/>
                <w:lang w:val="en-US"/>
              </w:rPr>
              <w:t>The full texts of all the academic conduct code will be posted to the students using Learning Management System (moodle.astanait.edu.kz).</w:t>
            </w:r>
          </w:p>
          <w:p w14:paraId="156BE55C" w14:textId="674AC9C5" w:rsidR="000244C2" w:rsidRDefault="000244C2" w:rsidP="000244C2">
            <w:pPr>
              <w:jc w:val="both"/>
              <w:rPr>
                <w:lang w:val="en-US"/>
              </w:rPr>
            </w:pPr>
            <w:r w:rsidRPr="00EC7996">
              <w:rPr>
                <w:b/>
                <w:bCs/>
                <w:sz w:val="24"/>
                <w:szCs w:val="24"/>
                <w:lang w:val="en-US"/>
              </w:rPr>
              <w:t>Contacting the Instructor (Teacher)</w:t>
            </w:r>
            <w:r w:rsidRPr="00EC7996">
              <w:rPr>
                <w:sz w:val="24"/>
                <w:szCs w:val="24"/>
                <w:lang w:val="en-US"/>
              </w:rPr>
              <w:t>:</w:t>
            </w:r>
            <w:r w:rsidRPr="009911D0">
              <w:rPr>
                <w:lang w:val="en-US"/>
              </w:rPr>
              <w:t xml:space="preserve"> </w:t>
            </w:r>
            <w:r w:rsidR="00EC7996" w:rsidRPr="0092148A">
              <w:rPr>
                <w:sz w:val="24"/>
                <w:szCs w:val="24"/>
                <w:lang w:val="en-US"/>
              </w:rPr>
              <w:t xml:space="preserve">The easiest and most reliable way to get in touch with the </w:t>
            </w:r>
            <w:r w:rsidR="00EC7996">
              <w:rPr>
                <w:sz w:val="24"/>
                <w:szCs w:val="24"/>
                <w:lang w:val="en-US"/>
              </w:rPr>
              <w:t>course instructor</w:t>
            </w:r>
            <w:r w:rsidR="00EC7996" w:rsidRPr="0092148A">
              <w:rPr>
                <w:sz w:val="24"/>
                <w:szCs w:val="24"/>
                <w:lang w:val="en-US"/>
              </w:rPr>
              <w:t xml:space="preserve"> is by email. Students must feel free to send email if you have a question related to the course. </w:t>
            </w:r>
            <w:r w:rsidR="00EC7996">
              <w:rPr>
                <w:sz w:val="24"/>
                <w:szCs w:val="24"/>
                <w:lang w:val="en-US"/>
              </w:rPr>
              <w:t>Instructor</w:t>
            </w:r>
            <w:r w:rsidR="00EC7996" w:rsidRPr="0092148A">
              <w:rPr>
                <w:sz w:val="24"/>
                <w:szCs w:val="24"/>
                <w:lang w:val="en-US"/>
              </w:rPr>
              <w:t xml:space="preserve"> respond</w:t>
            </w:r>
            <w:r w:rsidR="00EC7996">
              <w:rPr>
                <w:sz w:val="24"/>
                <w:szCs w:val="24"/>
                <w:lang w:val="en-US"/>
              </w:rPr>
              <w:t>s</w:t>
            </w:r>
            <w:r w:rsidR="00EC7996" w:rsidRPr="0092148A">
              <w:rPr>
                <w:sz w:val="24"/>
                <w:szCs w:val="24"/>
                <w:lang w:val="en-US"/>
              </w:rPr>
              <w:t xml:space="preserve"> as soon as they can but not always instantaneously. Besides that, students are also welcomed to arrange a one-to-one meeting with the </w:t>
            </w:r>
            <w:r w:rsidR="00EC7996">
              <w:rPr>
                <w:sz w:val="24"/>
                <w:szCs w:val="24"/>
                <w:lang w:val="en-US"/>
              </w:rPr>
              <w:t>instructor</w:t>
            </w:r>
            <w:r w:rsidR="00EC7996" w:rsidRPr="0092148A">
              <w:rPr>
                <w:sz w:val="24"/>
                <w:szCs w:val="24"/>
                <w:lang w:val="en-US"/>
              </w:rPr>
              <w:t xml:space="preserve"> by their office during office hours to discuss the class using both offline and online.</w:t>
            </w:r>
          </w:p>
          <w:p w14:paraId="785F64BB" w14:textId="3650E861" w:rsidR="00EC7996" w:rsidRPr="0092148A" w:rsidRDefault="00EC7996" w:rsidP="000244C2">
            <w:pPr>
              <w:jc w:val="both"/>
              <w:rPr>
                <w:b/>
                <w:bCs/>
                <w:iCs/>
                <w:sz w:val="24"/>
                <w:szCs w:val="24"/>
                <w:lang w:val="en-US"/>
              </w:rPr>
            </w:pPr>
          </w:p>
        </w:tc>
      </w:tr>
    </w:tbl>
    <w:p w14:paraId="6B74C227" w14:textId="777D1949"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Final exam can be given by instructor in the any other forms such as Written Exam, Final Quiz, Oral Tasks and Exams, etc.</w:t>
      </w:r>
    </w:p>
    <w:bookmarkEnd w:id="0"/>
    <w:p w14:paraId="663A30AF" w14:textId="77777777" w:rsidR="0028038B" w:rsidRPr="00AC6D2B" w:rsidRDefault="0028038B" w:rsidP="0028038B">
      <w:pPr>
        <w:widowControl/>
        <w:autoSpaceDE/>
        <w:autoSpaceDN/>
        <w:adjustRightInd/>
        <w:rPr>
          <w:b/>
          <w:color w:val="002060"/>
          <w:sz w:val="24"/>
          <w:szCs w:val="24"/>
          <w:lang w:val="en-US"/>
        </w:rPr>
      </w:pPr>
    </w:p>
    <w:p w14:paraId="15673AAB" w14:textId="65E4059C" w:rsidR="00DF4D1E" w:rsidRPr="00DF4D1E" w:rsidRDefault="007C21E2" w:rsidP="0045173B">
      <w:pPr>
        <w:widowControl/>
        <w:numPr>
          <w:ilvl w:val="0"/>
          <w:numId w:val="9"/>
        </w:numPr>
        <w:autoSpaceDE/>
        <w:autoSpaceDN/>
        <w:adjustRightInd/>
        <w:rPr>
          <w:b/>
          <w:sz w:val="24"/>
          <w:szCs w:val="24"/>
          <w:lang w:val="en-US"/>
        </w:rPr>
      </w:pPr>
      <w:r w:rsidRPr="00DF4D1E">
        <w:rPr>
          <w:b/>
          <w:sz w:val="24"/>
          <w:szCs w:val="24"/>
          <w:lang w:val="en-US"/>
        </w:rPr>
        <w:t>Course Content</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572722" w:rsidRPr="0092148A" w14:paraId="06B8137C" w14:textId="77777777" w:rsidTr="00540CB5">
        <w:trPr>
          <w:trHeight w:val="290"/>
        </w:trPr>
        <w:tc>
          <w:tcPr>
            <w:tcW w:w="771" w:type="dxa"/>
          </w:tcPr>
          <w:p w14:paraId="0C1C8C01" w14:textId="77777777" w:rsidR="00572722" w:rsidRPr="0092148A" w:rsidRDefault="00572722" w:rsidP="00540CB5">
            <w:pPr>
              <w:jc w:val="center"/>
              <w:rPr>
                <w:b/>
                <w:sz w:val="24"/>
                <w:szCs w:val="24"/>
                <w:lang w:val="en-US"/>
              </w:rPr>
            </w:pPr>
            <w:r w:rsidRPr="0092148A">
              <w:rPr>
                <w:b/>
                <w:sz w:val="24"/>
                <w:szCs w:val="24"/>
                <w:lang w:val="en-US"/>
              </w:rPr>
              <w:t>#</w:t>
            </w:r>
          </w:p>
        </w:tc>
        <w:tc>
          <w:tcPr>
            <w:tcW w:w="1868" w:type="dxa"/>
          </w:tcPr>
          <w:p w14:paraId="3E33BB76" w14:textId="77777777" w:rsidR="00572722" w:rsidRPr="0092148A" w:rsidRDefault="00572722" w:rsidP="00540CB5">
            <w:pPr>
              <w:jc w:val="center"/>
              <w:rPr>
                <w:b/>
                <w:sz w:val="24"/>
                <w:szCs w:val="24"/>
                <w:lang w:val="en-US"/>
              </w:rPr>
            </w:pPr>
            <w:r w:rsidRPr="0092148A">
              <w:rPr>
                <w:b/>
                <w:sz w:val="24"/>
                <w:szCs w:val="24"/>
                <w:lang w:val="en-US"/>
              </w:rPr>
              <w:t>Abbreviation</w:t>
            </w:r>
          </w:p>
        </w:tc>
        <w:tc>
          <w:tcPr>
            <w:tcW w:w="6717" w:type="dxa"/>
          </w:tcPr>
          <w:p w14:paraId="61AB6113" w14:textId="77777777" w:rsidR="00572722" w:rsidRPr="0092148A" w:rsidRDefault="00572722" w:rsidP="00540CB5">
            <w:pPr>
              <w:jc w:val="center"/>
              <w:rPr>
                <w:b/>
                <w:sz w:val="24"/>
                <w:szCs w:val="24"/>
                <w:lang w:val="en-US"/>
              </w:rPr>
            </w:pPr>
            <w:r w:rsidRPr="0092148A">
              <w:rPr>
                <w:b/>
                <w:sz w:val="24"/>
                <w:szCs w:val="24"/>
                <w:lang w:val="en-US"/>
              </w:rPr>
              <w:t>Meaning</w:t>
            </w:r>
          </w:p>
        </w:tc>
      </w:tr>
      <w:tr w:rsidR="00572722" w:rsidRPr="0092148A" w14:paraId="1E65C5E7" w14:textId="77777777" w:rsidTr="00540CB5">
        <w:trPr>
          <w:trHeight w:val="290"/>
        </w:trPr>
        <w:tc>
          <w:tcPr>
            <w:tcW w:w="771" w:type="dxa"/>
          </w:tcPr>
          <w:p w14:paraId="5ED04001" w14:textId="77777777" w:rsidR="00572722" w:rsidRPr="0092148A" w:rsidRDefault="00572722" w:rsidP="00540CB5">
            <w:pPr>
              <w:rPr>
                <w:sz w:val="24"/>
                <w:szCs w:val="24"/>
                <w:lang w:val="en-US"/>
              </w:rPr>
            </w:pPr>
            <w:r w:rsidRPr="0092148A">
              <w:rPr>
                <w:sz w:val="24"/>
                <w:szCs w:val="24"/>
                <w:lang w:val="en-US"/>
              </w:rPr>
              <w:t>1</w:t>
            </w:r>
          </w:p>
        </w:tc>
        <w:tc>
          <w:tcPr>
            <w:tcW w:w="1868" w:type="dxa"/>
          </w:tcPr>
          <w:p w14:paraId="76345CE6" w14:textId="77777777" w:rsidR="00572722" w:rsidRPr="0092148A" w:rsidRDefault="00572722" w:rsidP="00540CB5">
            <w:pPr>
              <w:rPr>
                <w:sz w:val="24"/>
                <w:szCs w:val="24"/>
                <w:lang w:val="en-US"/>
              </w:rPr>
            </w:pPr>
            <w:r>
              <w:rPr>
                <w:sz w:val="24"/>
                <w:szCs w:val="24"/>
                <w:lang w:val="en-US"/>
              </w:rPr>
              <w:t>I</w:t>
            </w:r>
            <w:r w:rsidRPr="0092148A">
              <w:rPr>
                <w:sz w:val="24"/>
                <w:szCs w:val="24"/>
                <w:lang w:val="en-US"/>
              </w:rPr>
              <w:t>SIS</w:t>
            </w:r>
          </w:p>
        </w:tc>
        <w:tc>
          <w:tcPr>
            <w:tcW w:w="6717" w:type="dxa"/>
          </w:tcPr>
          <w:p w14:paraId="51DCCB08" w14:textId="77777777" w:rsidR="00572722" w:rsidRPr="0092148A" w:rsidRDefault="00572722" w:rsidP="00540CB5">
            <w:pPr>
              <w:rPr>
                <w:sz w:val="24"/>
                <w:szCs w:val="24"/>
                <w:lang w:val="en-US"/>
              </w:rPr>
            </w:pPr>
            <w:r>
              <w:rPr>
                <w:sz w:val="24"/>
                <w:szCs w:val="24"/>
                <w:lang w:val="en-US"/>
              </w:rPr>
              <w:t>Instructor</w:t>
            </w:r>
            <w:r w:rsidRPr="0092148A">
              <w:rPr>
                <w:sz w:val="24"/>
                <w:szCs w:val="24"/>
                <w:lang w:val="en-US"/>
              </w:rPr>
              <w:t xml:space="preserve">-supervised independent work </w:t>
            </w:r>
          </w:p>
        </w:tc>
      </w:tr>
      <w:tr w:rsidR="00572722" w:rsidRPr="0092148A" w14:paraId="20C7DFDA" w14:textId="77777777" w:rsidTr="00540CB5">
        <w:trPr>
          <w:trHeight w:val="290"/>
        </w:trPr>
        <w:tc>
          <w:tcPr>
            <w:tcW w:w="771" w:type="dxa"/>
          </w:tcPr>
          <w:p w14:paraId="4165FA25" w14:textId="77777777" w:rsidR="00572722" w:rsidRPr="0092148A" w:rsidRDefault="00572722" w:rsidP="00540CB5">
            <w:pPr>
              <w:rPr>
                <w:sz w:val="24"/>
                <w:szCs w:val="24"/>
                <w:lang w:val="en-US"/>
              </w:rPr>
            </w:pPr>
            <w:r w:rsidRPr="0092148A">
              <w:rPr>
                <w:sz w:val="24"/>
                <w:szCs w:val="24"/>
                <w:lang w:val="en-US"/>
              </w:rPr>
              <w:t>2</w:t>
            </w:r>
          </w:p>
        </w:tc>
        <w:tc>
          <w:tcPr>
            <w:tcW w:w="1868" w:type="dxa"/>
          </w:tcPr>
          <w:p w14:paraId="003A455F" w14:textId="77777777" w:rsidR="00572722" w:rsidRPr="0092148A" w:rsidRDefault="00572722" w:rsidP="00540CB5">
            <w:pPr>
              <w:rPr>
                <w:sz w:val="24"/>
                <w:szCs w:val="24"/>
                <w:lang w:val="en-US"/>
              </w:rPr>
            </w:pPr>
            <w:r w:rsidRPr="0092148A">
              <w:rPr>
                <w:sz w:val="24"/>
                <w:szCs w:val="24"/>
                <w:lang w:val="en-US"/>
              </w:rPr>
              <w:t>SIS</w:t>
            </w:r>
          </w:p>
        </w:tc>
        <w:tc>
          <w:tcPr>
            <w:tcW w:w="6717" w:type="dxa"/>
          </w:tcPr>
          <w:p w14:paraId="5683FE84" w14:textId="77777777" w:rsidR="00572722" w:rsidRPr="0092148A" w:rsidRDefault="00572722" w:rsidP="00540CB5">
            <w:pPr>
              <w:rPr>
                <w:sz w:val="24"/>
                <w:szCs w:val="24"/>
                <w:lang w:val="en-US"/>
              </w:rPr>
            </w:pPr>
            <w:r w:rsidRPr="0092148A">
              <w:rPr>
                <w:sz w:val="24"/>
                <w:szCs w:val="24"/>
                <w:lang w:val="en-US"/>
              </w:rPr>
              <w:t xml:space="preserve">Students’ independent work </w:t>
            </w:r>
          </w:p>
        </w:tc>
      </w:tr>
      <w:tr w:rsidR="00572722" w:rsidRPr="0092148A" w14:paraId="734E323E" w14:textId="77777777" w:rsidTr="00540CB5">
        <w:trPr>
          <w:trHeight w:val="290"/>
        </w:trPr>
        <w:tc>
          <w:tcPr>
            <w:tcW w:w="771" w:type="dxa"/>
          </w:tcPr>
          <w:p w14:paraId="2EE38484" w14:textId="77777777" w:rsidR="00572722" w:rsidRPr="0092148A" w:rsidRDefault="00572722" w:rsidP="00540CB5">
            <w:pPr>
              <w:rPr>
                <w:sz w:val="24"/>
                <w:szCs w:val="24"/>
                <w:lang w:val="en-US"/>
              </w:rPr>
            </w:pPr>
            <w:r w:rsidRPr="0092148A">
              <w:rPr>
                <w:sz w:val="24"/>
                <w:szCs w:val="24"/>
                <w:lang w:val="en-US"/>
              </w:rPr>
              <w:t>3</w:t>
            </w:r>
          </w:p>
        </w:tc>
        <w:tc>
          <w:tcPr>
            <w:tcW w:w="1868" w:type="dxa"/>
          </w:tcPr>
          <w:p w14:paraId="695F7904" w14:textId="77777777" w:rsidR="00572722" w:rsidRPr="0092148A" w:rsidRDefault="00572722" w:rsidP="00540CB5">
            <w:pPr>
              <w:rPr>
                <w:sz w:val="24"/>
                <w:szCs w:val="24"/>
                <w:lang w:val="en-US"/>
              </w:rPr>
            </w:pPr>
            <w:r w:rsidRPr="0092148A">
              <w:rPr>
                <w:sz w:val="24"/>
                <w:szCs w:val="24"/>
                <w:lang w:val="en-US"/>
              </w:rPr>
              <w:t>IP</w:t>
            </w:r>
          </w:p>
        </w:tc>
        <w:tc>
          <w:tcPr>
            <w:tcW w:w="6717" w:type="dxa"/>
          </w:tcPr>
          <w:p w14:paraId="0EB29015" w14:textId="77777777" w:rsidR="00572722" w:rsidRPr="0092148A" w:rsidRDefault="00572722" w:rsidP="00540CB5">
            <w:pPr>
              <w:rPr>
                <w:sz w:val="24"/>
                <w:szCs w:val="24"/>
                <w:lang w:val="en-US"/>
              </w:rPr>
            </w:pPr>
            <w:r w:rsidRPr="0092148A">
              <w:rPr>
                <w:sz w:val="24"/>
                <w:szCs w:val="24"/>
                <w:lang w:val="en-US"/>
              </w:rPr>
              <w:t>Individual project</w:t>
            </w:r>
          </w:p>
        </w:tc>
      </w:tr>
      <w:tr w:rsidR="00572722" w:rsidRPr="0092148A" w14:paraId="17345DC3" w14:textId="77777777" w:rsidTr="00540CB5">
        <w:trPr>
          <w:trHeight w:val="290"/>
        </w:trPr>
        <w:tc>
          <w:tcPr>
            <w:tcW w:w="771" w:type="dxa"/>
          </w:tcPr>
          <w:p w14:paraId="19EA72B5" w14:textId="77777777" w:rsidR="00572722" w:rsidRPr="0092148A" w:rsidRDefault="00572722" w:rsidP="00540CB5">
            <w:pPr>
              <w:rPr>
                <w:sz w:val="24"/>
                <w:szCs w:val="24"/>
                <w:lang w:val="en-US"/>
              </w:rPr>
            </w:pPr>
            <w:r w:rsidRPr="0092148A">
              <w:rPr>
                <w:sz w:val="24"/>
                <w:szCs w:val="24"/>
                <w:lang w:val="en-US"/>
              </w:rPr>
              <w:t>4</w:t>
            </w:r>
          </w:p>
        </w:tc>
        <w:tc>
          <w:tcPr>
            <w:tcW w:w="1868" w:type="dxa"/>
          </w:tcPr>
          <w:p w14:paraId="523F38BC" w14:textId="77777777" w:rsidR="00572722" w:rsidRPr="0092148A" w:rsidRDefault="00572722" w:rsidP="00540CB5">
            <w:pPr>
              <w:rPr>
                <w:sz w:val="24"/>
                <w:szCs w:val="24"/>
                <w:lang w:val="en-US"/>
              </w:rPr>
            </w:pPr>
            <w:r w:rsidRPr="0092148A">
              <w:rPr>
                <w:sz w:val="24"/>
                <w:szCs w:val="24"/>
                <w:lang w:val="en-US"/>
              </w:rPr>
              <w:t>PA</w:t>
            </w:r>
          </w:p>
        </w:tc>
        <w:tc>
          <w:tcPr>
            <w:tcW w:w="6717" w:type="dxa"/>
          </w:tcPr>
          <w:p w14:paraId="5E7059DD" w14:textId="77777777" w:rsidR="00572722" w:rsidRPr="0092148A" w:rsidRDefault="00572722" w:rsidP="00540CB5">
            <w:pPr>
              <w:rPr>
                <w:sz w:val="24"/>
                <w:szCs w:val="24"/>
                <w:lang w:val="en-US"/>
              </w:rPr>
            </w:pPr>
            <w:r w:rsidRPr="0092148A">
              <w:rPr>
                <w:sz w:val="24"/>
                <w:szCs w:val="24"/>
                <w:lang w:val="en-US"/>
              </w:rPr>
              <w:t>Practical assignment</w:t>
            </w:r>
          </w:p>
        </w:tc>
      </w:tr>
      <w:tr w:rsidR="00572722" w:rsidRPr="0092148A" w14:paraId="1089E9E5" w14:textId="77777777" w:rsidTr="00540CB5">
        <w:trPr>
          <w:trHeight w:val="290"/>
        </w:trPr>
        <w:tc>
          <w:tcPr>
            <w:tcW w:w="771" w:type="dxa"/>
          </w:tcPr>
          <w:p w14:paraId="4EFDB996" w14:textId="77777777" w:rsidR="00572722" w:rsidRPr="0092148A" w:rsidRDefault="00572722" w:rsidP="00540CB5">
            <w:pPr>
              <w:rPr>
                <w:sz w:val="24"/>
                <w:szCs w:val="24"/>
                <w:lang w:val="en-US"/>
              </w:rPr>
            </w:pPr>
            <w:r w:rsidRPr="0092148A">
              <w:rPr>
                <w:sz w:val="24"/>
                <w:szCs w:val="24"/>
                <w:lang w:val="en-US"/>
              </w:rPr>
              <w:t>5</w:t>
            </w:r>
          </w:p>
        </w:tc>
        <w:tc>
          <w:tcPr>
            <w:tcW w:w="1868" w:type="dxa"/>
          </w:tcPr>
          <w:p w14:paraId="76C58EB9" w14:textId="77777777" w:rsidR="00572722" w:rsidRPr="0092148A" w:rsidRDefault="00572722" w:rsidP="00540CB5">
            <w:pPr>
              <w:rPr>
                <w:sz w:val="24"/>
                <w:szCs w:val="24"/>
                <w:lang w:val="en-US"/>
              </w:rPr>
            </w:pPr>
            <w:r w:rsidRPr="0092148A">
              <w:rPr>
                <w:sz w:val="24"/>
                <w:szCs w:val="24"/>
                <w:lang w:val="en-US"/>
              </w:rPr>
              <w:t>LW</w:t>
            </w:r>
          </w:p>
        </w:tc>
        <w:tc>
          <w:tcPr>
            <w:tcW w:w="6717" w:type="dxa"/>
          </w:tcPr>
          <w:p w14:paraId="14014A3E" w14:textId="77777777" w:rsidR="00572722" w:rsidRPr="0092148A" w:rsidRDefault="00572722" w:rsidP="00540CB5">
            <w:pPr>
              <w:rPr>
                <w:sz w:val="24"/>
                <w:szCs w:val="24"/>
                <w:lang w:val="en-US"/>
              </w:rPr>
            </w:pPr>
            <w:r w:rsidRPr="0092148A">
              <w:rPr>
                <w:sz w:val="24"/>
                <w:szCs w:val="24"/>
                <w:lang w:val="en-US"/>
              </w:rPr>
              <w:t>Laboratory work</w:t>
            </w:r>
          </w:p>
        </w:tc>
      </w:tr>
      <w:tr w:rsidR="00572722" w:rsidRPr="0092148A" w14:paraId="04F33B69" w14:textId="77777777" w:rsidTr="00540CB5">
        <w:trPr>
          <w:trHeight w:val="290"/>
        </w:trPr>
        <w:tc>
          <w:tcPr>
            <w:tcW w:w="771" w:type="dxa"/>
          </w:tcPr>
          <w:p w14:paraId="15DEA09B" w14:textId="77777777" w:rsidR="00572722" w:rsidRPr="0092148A" w:rsidRDefault="00572722" w:rsidP="00540CB5">
            <w:pPr>
              <w:rPr>
                <w:sz w:val="24"/>
                <w:szCs w:val="24"/>
                <w:lang w:val="en-US"/>
              </w:rPr>
            </w:pPr>
            <w:r w:rsidRPr="0092148A">
              <w:rPr>
                <w:sz w:val="24"/>
                <w:szCs w:val="24"/>
                <w:lang w:val="en-US"/>
              </w:rPr>
              <w:t>6</w:t>
            </w:r>
          </w:p>
        </w:tc>
        <w:tc>
          <w:tcPr>
            <w:tcW w:w="1868" w:type="dxa"/>
          </w:tcPr>
          <w:p w14:paraId="18C40672" w14:textId="77777777" w:rsidR="00572722" w:rsidRPr="0092148A" w:rsidRDefault="00572722" w:rsidP="00540CB5">
            <w:pPr>
              <w:rPr>
                <w:sz w:val="24"/>
                <w:szCs w:val="24"/>
                <w:lang w:val="en-US"/>
              </w:rPr>
            </w:pPr>
            <w:r w:rsidRPr="0092148A">
              <w:rPr>
                <w:sz w:val="24"/>
                <w:szCs w:val="24"/>
                <w:lang w:val="en-US"/>
              </w:rPr>
              <w:t>MCQ</w:t>
            </w:r>
          </w:p>
        </w:tc>
        <w:tc>
          <w:tcPr>
            <w:tcW w:w="6717" w:type="dxa"/>
          </w:tcPr>
          <w:p w14:paraId="3337F65E" w14:textId="77777777" w:rsidR="00572722" w:rsidRPr="0092148A" w:rsidRDefault="00572722" w:rsidP="00540CB5">
            <w:pPr>
              <w:rPr>
                <w:sz w:val="24"/>
                <w:szCs w:val="24"/>
                <w:lang w:val="en-US"/>
              </w:rPr>
            </w:pPr>
            <w:r w:rsidRPr="0092148A">
              <w:rPr>
                <w:sz w:val="24"/>
                <w:szCs w:val="24"/>
                <w:lang w:val="en-US"/>
              </w:rPr>
              <w:t>Multiple choice quiz</w:t>
            </w:r>
          </w:p>
        </w:tc>
      </w:tr>
    </w:tbl>
    <w:p w14:paraId="68011201" w14:textId="77777777" w:rsidR="00572722" w:rsidRDefault="00572722" w:rsidP="00572722">
      <w:pPr>
        <w:widowControl/>
        <w:autoSpaceDE/>
        <w:autoSpaceDN/>
        <w:adjustRightInd/>
        <w:ind w:left="360"/>
        <w:rPr>
          <w:b/>
          <w:sz w:val="24"/>
          <w:szCs w:val="24"/>
          <w:lang w:val="en-US"/>
        </w:rPr>
      </w:pPr>
    </w:p>
    <w:p w14:paraId="45A21D21" w14:textId="77777777" w:rsidR="0092148A" w:rsidRPr="0092148A" w:rsidRDefault="0092148A" w:rsidP="0092148A">
      <w:pPr>
        <w:widowControl/>
        <w:autoSpaceDE/>
        <w:autoSpaceDN/>
        <w:adjustRightInd/>
        <w:ind w:left="360"/>
        <w:rPr>
          <w:b/>
          <w:sz w:val="24"/>
          <w:szCs w:val="24"/>
          <w:lang w:val="en-US"/>
        </w:rPr>
      </w:pPr>
    </w:p>
    <w:p w14:paraId="1E78710D" w14:textId="77777777" w:rsidR="0092148A" w:rsidRPr="0092148A" w:rsidRDefault="0092148A" w:rsidP="0092148A">
      <w:pPr>
        <w:widowControl/>
        <w:autoSpaceDE/>
        <w:autoSpaceDN/>
        <w:adjustRightInd/>
        <w:ind w:left="360"/>
        <w:rPr>
          <w:b/>
          <w:sz w:val="24"/>
          <w:szCs w:val="24"/>
          <w:lang w:val="en-US"/>
        </w:rPr>
      </w:pP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1056"/>
        <w:gridCol w:w="1134"/>
        <w:gridCol w:w="1417"/>
        <w:gridCol w:w="851"/>
      </w:tblGrid>
      <w:tr w:rsidR="00572722" w:rsidRPr="0092148A" w14:paraId="650D924A" w14:textId="77777777" w:rsidTr="00572722">
        <w:trPr>
          <w:cantSplit/>
          <w:trHeight w:val="1432"/>
        </w:trPr>
        <w:tc>
          <w:tcPr>
            <w:tcW w:w="851" w:type="dxa"/>
          </w:tcPr>
          <w:p w14:paraId="5106B8B6" w14:textId="33C1B3F1" w:rsidR="00572722" w:rsidRPr="0092148A" w:rsidRDefault="00572722" w:rsidP="00572722">
            <w:pPr>
              <w:jc w:val="center"/>
              <w:rPr>
                <w:b/>
                <w:bCs/>
                <w:sz w:val="24"/>
                <w:szCs w:val="24"/>
                <w:lang w:val="en-US"/>
              </w:rPr>
            </w:pPr>
            <w:r w:rsidRPr="00786015">
              <w:rPr>
                <w:sz w:val="24"/>
                <w:szCs w:val="24"/>
                <w:lang w:val="en-US"/>
              </w:rPr>
              <w:t>Week</w:t>
            </w:r>
          </w:p>
        </w:tc>
        <w:tc>
          <w:tcPr>
            <w:tcW w:w="4218" w:type="dxa"/>
          </w:tcPr>
          <w:p w14:paraId="09E8F5B6" w14:textId="73028608" w:rsidR="00572722" w:rsidRPr="0092148A" w:rsidRDefault="00572722" w:rsidP="00572722">
            <w:pPr>
              <w:jc w:val="center"/>
              <w:rPr>
                <w:b/>
                <w:bCs/>
                <w:sz w:val="24"/>
                <w:szCs w:val="24"/>
                <w:lang w:val="en-US"/>
              </w:rPr>
            </w:pPr>
            <w:r w:rsidRPr="00786015">
              <w:rPr>
                <w:rFonts w:eastAsia="Calibri"/>
                <w:b/>
                <w:bCs/>
                <w:color w:val="000000"/>
                <w:sz w:val="24"/>
                <w:szCs w:val="24"/>
                <w:lang w:val="en-US"/>
              </w:rPr>
              <w:t>Topic and Content</w:t>
            </w:r>
          </w:p>
        </w:tc>
        <w:tc>
          <w:tcPr>
            <w:tcW w:w="1056" w:type="dxa"/>
          </w:tcPr>
          <w:p w14:paraId="61B1575E" w14:textId="42DCC995" w:rsidR="00572722" w:rsidRPr="0092148A" w:rsidRDefault="00572722" w:rsidP="00572722">
            <w:pPr>
              <w:jc w:val="center"/>
              <w:rPr>
                <w:b/>
                <w:bCs/>
                <w:sz w:val="24"/>
                <w:szCs w:val="24"/>
                <w:lang w:val="en-US"/>
              </w:rPr>
            </w:pPr>
            <w:r w:rsidRPr="00786015">
              <w:rPr>
                <w:sz w:val="24"/>
                <w:szCs w:val="24"/>
              </w:rPr>
              <w:t>Lectures</w:t>
            </w:r>
          </w:p>
        </w:tc>
        <w:tc>
          <w:tcPr>
            <w:tcW w:w="1134" w:type="dxa"/>
          </w:tcPr>
          <w:p w14:paraId="6B71A9D1" w14:textId="24FBF610" w:rsidR="00572722" w:rsidRPr="0092148A" w:rsidRDefault="00572722" w:rsidP="00572722">
            <w:pPr>
              <w:jc w:val="center"/>
              <w:rPr>
                <w:b/>
                <w:bCs/>
                <w:sz w:val="24"/>
                <w:szCs w:val="24"/>
                <w:lang w:val="en-US"/>
              </w:rPr>
            </w:pPr>
            <w:r w:rsidRPr="00786015">
              <w:rPr>
                <w:sz w:val="24"/>
                <w:szCs w:val="24"/>
                <w:lang w:val="en-US"/>
              </w:rPr>
              <w:t>Practical lessons</w:t>
            </w:r>
          </w:p>
        </w:tc>
        <w:tc>
          <w:tcPr>
            <w:tcW w:w="1417" w:type="dxa"/>
          </w:tcPr>
          <w:p w14:paraId="028CB868" w14:textId="48BE80E5" w:rsidR="00572722" w:rsidRPr="0092148A" w:rsidRDefault="00572722" w:rsidP="00572722">
            <w:pPr>
              <w:jc w:val="center"/>
              <w:rPr>
                <w:b/>
                <w:bCs/>
                <w:sz w:val="24"/>
                <w:szCs w:val="24"/>
                <w:lang w:val="en-US"/>
              </w:rPr>
            </w:pPr>
            <w:r w:rsidRPr="00786015">
              <w:rPr>
                <w:sz w:val="24"/>
                <w:szCs w:val="24"/>
                <w:lang w:val="en-US"/>
              </w:rPr>
              <w:t xml:space="preserve">References </w:t>
            </w:r>
          </w:p>
        </w:tc>
        <w:tc>
          <w:tcPr>
            <w:tcW w:w="851" w:type="dxa"/>
          </w:tcPr>
          <w:p w14:paraId="52CFBAED" w14:textId="4F63B2D3" w:rsidR="00572722" w:rsidRPr="0092148A" w:rsidRDefault="00572722" w:rsidP="00572722">
            <w:pPr>
              <w:jc w:val="center"/>
              <w:rPr>
                <w:b/>
                <w:bCs/>
                <w:sz w:val="24"/>
                <w:szCs w:val="24"/>
                <w:lang w:val="en-US"/>
              </w:rPr>
            </w:pPr>
            <w:r w:rsidRPr="00786015">
              <w:rPr>
                <w:sz w:val="24"/>
                <w:szCs w:val="24"/>
                <w:lang w:val="en-US"/>
              </w:rPr>
              <w:t>SIS and ISIS, hours</w:t>
            </w:r>
          </w:p>
        </w:tc>
      </w:tr>
      <w:tr w:rsidR="002A2DBE" w:rsidRPr="00AB0AD5" w14:paraId="79926319" w14:textId="77777777" w:rsidTr="00572722">
        <w:trPr>
          <w:cantSplit/>
          <w:trHeight w:val="470"/>
        </w:trPr>
        <w:tc>
          <w:tcPr>
            <w:tcW w:w="851" w:type="dxa"/>
          </w:tcPr>
          <w:p w14:paraId="54B1FB8C" w14:textId="77777777" w:rsidR="002A2DBE" w:rsidRPr="00AB0AD5" w:rsidRDefault="002A2DBE" w:rsidP="002A2DBE">
            <w:pPr>
              <w:jc w:val="center"/>
              <w:rPr>
                <w:sz w:val="24"/>
                <w:szCs w:val="24"/>
                <w:lang w:val="en-US"/>
              </w:rPr>
            </w:pPr>
            <w:r w:rsidRPr="00AB0AD5">
              <w:rPr>
                <w:sz w:val="24"/>
                <w:szCs w:val="24"/>
                <w:lang w:val="en-US"/>
              </w:rPr>
              <w:t>1</w:t>
            </w:r>
          </w:p>
        </w:tc>
        <w:tc>
          <w:tcPr>
            <w:tcW w:w="4218" w:type="dxa"/>
          </w:tcPr>
          <w:p w14:paraId="723D2AE7" w14:textId="62A6460E" w:rsidR="002A2DBE" w:rsidRPr="0057413A" w:rsidRDefault="009A3C3A" w:rsidP="002A2DBE">
            <w:pPr>
              <w:pStyle w:val="Default"/>
              <w:rPr>
                <w:rFonts w:eastAsia="Times New Roman"/>
                <w:color w:val="auto"/>
                <w:lang w:val="en-US"/>
              </w:rPr>
            </w:pPr>
            <w:r>
              <w:rPr>
                <w:rFonts w:eastAsia="Times New Roman"/>
                <w:color w:val="auto"/>
                <w:lang w:val="en-US"/>
              </w:rPr>
              <w:t>C</w:t>
            </w:r>
            <w:r w:rsidR="002A2DBE" w:rsidRPr="0057413A">
              <w:rPr>
                <w:rFonts w:eastAsia="Times New Roman"/>
                <w:color w:val="auto"/>
                <w:lang w:val="en-US"/>
              </w:rPr>
              <w:t>ylindrical coordinates, spherical coordinates</w:t>
            </w:r>
            <w:r w:rsidR="002A2DBE">
              <w:rPr>
                <w:rFonts w:eastAsia="Times New Roman"/>
                <w:color w:val="auto"/>
                <w:lang w:val="en-US"/>
              </w:rPr>
              <w:t>. T</w:t>
            </w:r>
            <w:r w:rsidR="002A2DBE" w:rsidRPr="0057413A">
              <w:rPr>
                <w:rFonts w:eastAsia="Times New Roman"/>
                <w:color w:val="auto"/>
                <w:lang w:val="en-US"/>
              </w:rPr>
              <w:t>riple integrals in cylindrical</w:t>
            </w:r>
            <w:r w:rsidR="002A2DBE">
              <w:rPr>
                <w:rFonts w:eastAsia="Times New Roman"/>
                <w:color w:val="auto"/>
                <w:lang w:val="en-US"/>
              </w:rPr>
              <w:t>,</w:t>
            </w:r>
            <w:r w:rsidR="002A2DBE" w:rsidRPr="0057413A">
              <w:rPr>
                <w:rFonts w:eastAsia="Times New Roman"/>
                <w:color w:val="auto"/>
                <w:lang w:val="en-US"/>
              </w:rPr>
              <w:t xml:space="preserve"> spherical coordinates.</w:t>
            </w:r>
            <w:r w:rsidR="002A2DBE">
              <w:rPr>
                <w:rFonts w:eastAsia="Times New Roman"/>
                <w:color w:val="auto"/>
                <w:lang w:val="en-US"/>
              </w:rPr>
              <w:t xml:space="preserve"> </w:t>
            </w:r>
            <w:r w:rsidR="002A2DBE" w:rsidRPr="0057413A">
              <w:rPr>
                <w:rFonts w:eastAsia="Times New Roman"/>
                <w:color w:val="auto"/>
                <w:lang w:val="en-US"/>
              </w:rPr>
              <w:t>Change of variables in multiple integrals</w:t>
            </w:r>
          </w:p>
        </w:tc>
        <w:tc>
          <w:tcPr>
            <w:tcW w:w="1056" w:type="dxa"/>
          </w:tcPr>
          <w:p w14:paraId="4F54D55F" w14:textId="422B3013" w:rsidR="002A2DBE" w:rsidRPr="00AB0AD5" w:rsidRDefault="002A2DBE" w:rsidP="002A2DBE">
            <w:pPr>
              <w:jc w:val="center"/>
              <w:rPr>
                <w:sz w:val="24"/>
                <w:szCs w:val="24"/>
                <w:lang w:val="en-US"/>
              </w:rPr>
            </w:pPr>
            <w:r>
              <w:rPr>
                <w:sz w:val="24"/>
                <w:szCs w:val="24"/>
                <w:lang w:val="en-US"/>
              </w:rPr>
              <w:t>3</w:t>
            </w:r>
          </w:p>
        </w:tc>
        <w:tc>
          <w:tcPr>
            <w:tcW w:w="1134" w:type="dxa"/>
          </w:tcPr>
          <w:p w14:paraId="048A7B67" w14:textId="0DE02B5D" w:rsidR="002A2DBE" w:rsidRPr="00AB0AD5" w:rsidRDefault="002A2DBE" w:rsidP="002A2DBE">
            <w:pPr>
              <w:jc w:val="center"/>
              <w:rPr>
                <w:sz w:val="24"/>
                <w:szCs w:val="24"/>
                <w:lang w:val="en-US"/>
              </w:rPr>
            </w:pPr>
            <w:r>
              <w:rPr>
                <w:sz w:val="24"/>
                <w:szCs w:val="24"/>
                <w:lang w:val="en-US"/>
              </w:rPr>
              <w:t>2</w:t>
            </w:r>
          </w:p>
        </w:tc>
        <w:tc>
          <w:tcPr>
            <w:tcW w:w="1417" w:type="dxa"/>
          </w:tcPr>
          <w:p w14:paraId="4FACC262" w14:textId="20663CE2" w:rsidR="002A2DBE" w:rsidRPr="00AB0AD5" w:rsidRDefault="002A2DBE" w:rsidP="002A2DBE">
            <w:pPr>
              <w:rPr>
                <w:sz w:val="24"/>
                <w:szCs w:val="24"/>
                <w:lang w:val="en-US"/>
              </w:rPr>
            </w:pPr>
          </w:p>
        </w:tc>
        <w:tc>
          <w:tcPr>
            <w:tcW w:w="851" w:type="dxa"/>
          </w:tcPr>
          <w:p w14:paraId="31AA0AA3" w14:textId="0ABBD80B" w:rsidR="002A2DBE" w:rsidRPr="00AB0AD5" w:rsidRDefault="002A2DBE" w:rsidP="002A2DBE">
            <w:pPr>
              <w:jc w:val="center"/>
              <w:rPr>
                <w:sz w:val="24"/>
                <w:szCs w:val="24"/>
                <w:lang w:val="en-US"/>
              </w:rPr>
            </w:pPr>
            <w:r>
              <w:rPr>
                <w:sz w:val="24"/>
                <w:szCs w:val="24"/>
                <w:lang w:val="en-US"/>
              </w:rPr>
              <w:t>1</w:t>
            </w:r>
          </w:p>
        </w:tc>
      </w:tr>
      <w:tr w:rsidR="002A2DBE" w:rsidRPr="0092148A" w14:paraId="36FA6703" w14:textId="77777777" w:rsidTr="00EF737C">
        <w:trPr>
          <w:cantSplit/>
          <w:trHeight w:val="488"/>
        </w:trPr>
        <w:tc>
          <w:tcPr>
            <w:tcW w:w="851" w:type="dxa"/>
          </w:tcPr>
          <w:p w14:paraId="7FF0A845" w14:textId="77777777" w:rsidR="002A2DBE" w:rsidRPr="00AB0AD5" w:rsidRDefault="002A2DBE" w:rsidP="002A2DBE">
            <w:pPr>
              <w:jc w:val="center"/>
              <w:rPr>
                <w:sz w:val="24"/>
                <w:szCs w:val="24"/>
                <w:lang w:val="en-US"/>
              </w:rPr>
            </w:pPr>
            <w:r w:rsidRPr="00AB0AD5">
              <w:rPr>
                <w:sz w:val="24"/>
                <w:szCs w:val="24"/>
                <w:lang w:val="en-US"/>
              </w:rPr>
              <w:t>2</w:t>
            </w:r>
          </w:p>
        </w:tc>
        <w:tc>
          <w:tcPr>
            <w:tcW w:w="4218" w:type="dxa"/>
            <w:vAlign w:val="center"/>
          </w:tcPr>
          <w:p w14:paraId="4999972F" w14:textId="42BACAD1" w:rsidR="002A2DBE" w:rsidRPr="0057413A" w:rsidRDefault="002A2DBE" w:rsidP="002A2DBE">
            <w:pPr>
              <w:pStyle w:val="Default"/>
              <w:rPr>
                <w:rFonts w:eastAsia="Times New Roman"/>
                <w:color w:val="auto"/>
                <w:lang w:val="en-US"/>
              </w:rPr>
            </w:pPr>
            <w:r>
              <w:rPr>
                <w:lang w:val="en-US"/>
              </w:rPr>
              <w:t>V</w:t>
            </w:r>
            <w:r w:rsidRPr="0057413A">
              <w:rPr>
                <w:lang w:val="en-US"/>
              </w:rPr>
              <w:t>ector functions and space curves, derivatives and integrals of vector functions, arc length and</w:t>
            </w:r>
            <w:r>
              <w:rPr>
                <w:lang w:val="en-US"/>
              </w:rPr>
              <w:t xml:space="preserve"> </w:t>
            </w:r>
            <w:r w:rsidRPr="0057413A">
              <w:rPr>
                <w:lang w:val="en-US"/>
              </w:rPr>
              <w:t>curvature,</w:t>
            </w:r>
            <w:r>
              <w:rPr>
                <w:lang w:val="en-US"/>
              </w:rPr>
              <w:t xml:space="preserve"> </w:t>
            </w:r>
            <w:r w:rsidRPr="0057413A">
              <w:rPr>
                <w:lang w:val="en-US"/>
              </w:rPr>
              <w:t>velocity</w:t>
            </w:r>
            <w:r>
              <w:rPr>
                <w:lang w:val="en-US"/>
              </w:rPr>
              <w:t xml:space="preserve"> </w:t>
            </w:r>
            <w:r w:rsidRPr="0057413A">
              <w:rPr>
                <w:lang w:val="en-US"/>
              </w:rPr>
              <w:t>and acceleration</w:t>
            </w:r>
          </w:p>
        </w:tc>
        <w:tc>
          <w:tcPr>
            <w:tcW w:w="1056" w:type="dxa"/>
          </w:tcPr>
          <w:p w14:paraId="6A629AAE" w14:textId="5D6CE079" w:rsidR="002A2DBE" w:rsidRPr="00AB0AD5" w:rsidRDefault="002A2DBE" w:rsidP="002A2DBE">
            <w:pPr>
              <w:jc w:val="center"/>
              <w:rPr>
                <w:sz w:val="24"/>
                <w:szCs w:val="24"/>
                <w:lang w:val="en-US"/>
              </w:rPr>
            </w:pPr>
            <w:r>
              <w:rPr>
                <w:sz w:val="24"/>
                <w:szCs w:val="24"/>
                <w:lang w:val="en-US"/>
              </w:rPr>
              <w:t>3</w:t>
            </w:r>
          </w:p>
        </w:tc>
        <w:tc>
          <w:tcPr>
            <w:tcW w:w="1134" w:type="dxa"/>
          </w:tcPr>
          <w:p w14:paraId="63D4E44B" w14:textId="34EC5A4C" w:rsidR="002A2DBE" w:rsidRPr="00AB0AD5" w:rsidRDefault="002A2DBE" w:rsidP="002A2DBE">
            <w:pPr>
              <w:jc w:val="center"/>
              <w:rPr>
                <w:sz w:val="24"/>
                <w:szCs w:val="24"/>
                <w:lang w:val="en-US"/>
              </w:rPr>
            </w:pPr>
            <w:r>
              <w:rPr>
                <w:sz w:val="24"/>
                <w:szCs w:val="24"/>
                <w:lang w:val="en-US"/>
              </w:rPr>
              <w:t>2</w:t>
            </w:r>
          </w:p>
        </w:tc>
        <w:tc>
          <w:tcPr>
            <w:tcW w:w="1417" w:type="dxa"/>
          </w:tcPr>
          <w:p w14:paraId="7946FE57" w14:textId="3E457D23" w:rsidR="002A2DBE" w:rsidRPr="00AB0AD5" w:rsidRDefault="002A2DBE" w:rsidP="002A2DBE">
            <w:pPr>
              <w:rPr>
                <w:sz w:val="24"/>
                <w:szCs w:val="24"/>
                <w:lang w:val="en-US"/>
              </w:rPr>
            </w:pPr>
          </w:p>
        </w:tc>
        <w:tc>
          <w:tcPr>
            <w:tcW w:w="851" w:type="dxa"/>
          </w:tcPr>
          <w:p w14:paraId="33983B6E" w14:textId="635BDC7C" w:rsidR="002A2DBE" w:rsidRPr="00AB0AD5" w:rsidRDefault="002A2DBE" w:rsidP="002A2DBE">
            <w:pPr>
              <w:jc w:val="center"/>
              <w:rPr>
                <w:sz w:val="24"/>
                <w:szCs w:val="24"/>
                <w:lang w:val="en-US"/>
              </w:rPr>
            </w:pPr>
            <w:r>
              <w:rPr>
                <w:sz w:val="24"/>
                <w:szCs w:val="24"/>
                <w:lang w:val="en-US"/>
              </w:rPr>
              <w:t>1</w:t>
            </w:r>
          </w:p>
        </w:tc>
      </w:tr>
      <w:tr w:rsidR="002A2DBE" w:rsidRPr="00AB0AD5" w14:paraId="27FF80E5" w14:textId="77777777" w:rsidTr="00572722">
        <w:trPr>
          <w:cantSplit/>
          <w:trHeight w:val="413"/>
        </w:trPr>
        <w:tc>
          <w:tcPr>
            <w:tcW w:w="851" w:type="dxa"/>
          </w:tcPr>
          <w:p w14:paraId="3F4EB588" w14:textId="23F60A41" w:rsidR="002A2DBE" w:rsidRPr="00AB0AD5" w:rsidRDefault="002A2DBE" w:rsidP="002A2DBE">
            <w:pPr>
              <w:jc w:val="center"/>
              <w:rPr>
                <w:sz w:val="24"/>
                <w:szCs w:val="24"/>
                <w:lang w:val="en-US"/>
              </w:rPr>
            </w:pPr>
            <w:r w:rsidRPr="00AB0AD5">
              <w:rPr>
                <w:sz w:val="24"/>
                <w:szCs w:val="24"/>
                <w:lang w:val="en-US"/>
              </w:rPr>
              <w:t>3</w:t>
            </w:r>
          </w:p>
        </w:tc>
        <w:tc>
          <w:tcPr>
            <w:tcW w:w="4218" w:type="dxa"/>
            <w:vAlign w:val="center"/>
          </w:tcPr>
          <w:p w14:paraId="2D4AA756" w14:textId="0C6212DC" w:rsidR="002A2DBE" w:rsidRPr="0057413A" w:rsidRDefault="002A2DBE" w:rsidP="002A2DBE">
            <w:pPr>
              <w:pStyle w:val="Default"/>
              <w:rPr>
                <w:rFonts w:eastAsia="Times New Roman"/>
                <w:color w:val="auto"/>
                <w:lang w:val="en-US"/>
              </w:rPr>
            </w:pPr>
            <w:r w:rsidRPr="006260F7">
              <w:rPr>
                <w:lang w:val="en-US"/>
              </w:rPr>
              <w:t xml:space="preserve">Curves in </w:t>
            </w:r>
            <w:r>
              <w:rPr>
                <w:lang w:val="en-US"/>
              </w:rPr>
              <w:t>t</w:t>
            </w:r>
            <w:r w:rsidRPr="006260F7">
              <w:rPr>
                <w:lang w:val="en-US"/>
              </w:rPr>
              <w:t xml:space="preserve">hree </w:t>
            </w:r>
            <w:r>
              <w:rPr>
                <w:lang w:val="en-US"/>
              </w:rPr>
              <w:t>d</w:t>
            </w:r>
            <w:r w:rsidRPr="006260F7">
              <w:rPr>
                <w:lang w:val="en-US"/>
              </w:rPr>
              <w:t xml:space="preserve">imensions, </w:t>
            </w:r>
            <w:r>
              <w:rPr>
                <w:lang w:val="en-US"/>
              </w:rPr>
              <w:t>a</w:t>
            </w:r>
            <w:r w:rsidRPr="006260F7">
              <w:rPr>
                <w:lang w:val="en-US"/>
              </w:rPr>
              <w:t xml:space="preserve"> </w:t>
            </w:r>
            <w:r>
              <w:rPr>
                <w:lang w:val="en-US"/>
              </w:rPr>
              <w:t>c</w:t>
            </w:r>
            <w:r w:rsidRPr="006260F7">
              <w:rPr>
                <w:lang w:val="en-US"/>
              </w:rPr>
              <w:t xml:space="preserve">ompendium of </w:t>
            </w:r>
            <w:r>
              <w:rPr>
                <w:lang w:val="en-US"/>
              </w:rPr>
              <w:t>c</w:t>
            </w:r>
            <w:r w:rsidRPr="006260F7">
              <w:rPr>
                <w:lang w:val="en-US"/>
              </w:rPr>
              <w:t xml:space="preserve">urve </w:t>
            </w:r>
            <w:r>
              <w:rPr>
                <w:lang w:val="en-US"/>
              </w:rPr>
              <w:t>f</w:t>
            </w:r>
            <w:r w:rsidRPr="006260F7">
              <w:rPr>
                <w:lang w:val="en-US"/>
              </w:rPr>
              <w:t xml:space="preserve">ormula, </w:t>
            </w:r>
            <w:r>
              <w:rPr>
                <w:lang w:val="en-US"/>
              </w:rPr>
              <w:t>i</w:t>
            </w:r>
            <w:r w:rsidRPr="006260F7">
              <w:rPr>
                <w:lang w:val="en-US"/>
              </w:rPr>
              <w:t xml:space="preserve">ntegrating </w:t>
            </w:r>
            <w:r>
              <w:rPr>
                <w:lang w:val="en-US"/>
              </w:rPr>
              <w:t>a</w:t>
            </w:r>
            <w:r w:rsidRPr="006260F7">
              <w:rPr>
                <w:lang w:val="en-US"/>
              </w:rPr>
              <w:t xml:space="preserve">long a </w:t>
            </w:r>
            <w:r>
              <w:rPr>
                <w:lang w:val="en-US"/>
              </w:rPr>
              <w:t>c</w:t>
            </w:r>
            <w:r w:rsidRPr="006260F7">
              <w:rPr>
                <w:lang w:val="en-US"/>
              </w:rPr>
              <w:t>urve</w:t>
            </w:r>
            <w:r>
              <w:rPr>
                <w:lang w:val="en-US"/>
              </w:rPr>
              <w:t xml:space="preserve"> </w:t>
            </w:r>
          </w:p>
        </w:tc>
        <w:tc>
          <w:tcPr>
            <w:tcW w:w="1056" w:type="dxa"/>
          </w:tcPr>
          <w:p w14:paraId="3E6B5B5B" w14:textId="6A50F55E" w:rsidR="002A2DBE" w:rsidRPr="00AB0AD5" w:rsidRDefault="002A2DBE" w:rsidP="002A2DBE">
            <w:pPr>
              <w:jc w:val="center"/>
              <w:rPr>
                <w:sz w:val="24"/>
                <w:szCs w:val="24"/>
                <w:lang w:val="en-US"/>
              </w:rPr>
            </w:pPr>
            <w:r>
              <w:rPr>
                <w:sz w:val="24"/>
                <w:szCs w:val="24"/>
                <w:lang w:val="en-US"/>
              </w:rPr>
              <w:t>3</w:t>
            </w:r>
          </w:p>
        </w:tc>
        <w:tc>
          <w:tcPr>
            <w:tcW w:w="1134" w:type="dxa"/>
          </w:tcPr>
          <w:p w14:paraId="379C8514" w14:textId="3EE1F63C" w:rsidR="002A2DBE" w:rsidRPr="00AB0AD5" w:rsidRDefault="002A2DBE" w:rsidP="002A2DBE">
            <w:pPr>
              <w:jc w:val="center"/>
              <w:rPr>
                <w:sz w:val="24"/>
                <w:szCs w:val="24"/>
                <w:lang w:val="en-US"/>
              </w:rPr>
            </w:pPr>
            <w:r>
              <w:rPr>
                <w:sz w:val="24"/>
                <w:szCs w:val="24"/>
                <w:lang w:val="en-US"/>
              </w:rPr>
              <w:t>2</w:t>
            </w:r>
          </w:p>
        </w:tc>
        <w:tc>
          <w:tcPr>
            <w:tcW w:w="1417" w:type="dxa"/>
          </w:tcPr>
          <w:p w14:paraId="0AAA3400" w14:textId="27242564" w:rsidR="002A2DBE" w:rsidRPr="00AB0AD5" w:rsidRDefault="002A2DBE" w:rsidP="002A2DBE">
            <w:pPr>
              <w:rPr>
                <w:sz w:val="24"/>
                <w:szCs w:val="24"/>
                <w:lang w:val="en-US"/>
              </w:rPr>
            </w:pPr>
          </w:p>
        </w:tc>
        <w:tc>
          <w:tcPr>
            <w:tcW w:w="851" w:type="dxa"/>
          </w:tcPr>
          <w:p w14:paraId="3E998E69" w14:textId="3A4C887A" w:rsidR="002A2DBE" w:rsidRPr="00AB0AD5" w:rsidRDefault="002A2DBE" w:rsidP="002A2DBE">
            <w:pPr>
              <w:jc w:val="center"/>
              <w:rPr>
                <w:sz w:val="24"/>
                <w:szCs w:val="24"/>
                <w:lang w:val="en-US"/>
              </w:rPr>
            </w:pPr>
            <w:r>
              <w:rPr>
                <w:sz w:val="24"/>
                <w:szCs w:val="24"/>
                <w:lang w:val="en-US"/>
              </w:rPr>
              <w:t>1</w:t>
            </w:r>
          </w:p>
        </w:tc>
      </w:tr>
      <w:tr w:rsidR="002A2DBE" w:rsidRPr="00AB0AD5" w14:paraId="74263F03" w14:textId="77777777" w:rsidTr="00572722">
        <w:trPr>
          <w:cantSplit/>
          <w:trHeight w:val="238"/>
        </w:trPr>
        <w:tc>
          <w:tcPr>
            <w:tcW w:w="851" w:type="dxa"/>
          </w:tcPr>
          <w:p w14:paraId="10009874" w14:textId="21E5C47E" w:rsidR="002A2DBE" w:rsidRPr="00AB0AD5" w:rsidRDefault="002A2DBE" w:rsidP="002A2DBE">
            <w:pPr>
              <w:jc w:val="center"/>
              <w:rPr>
                <w:sz w:val="24"/>
                <w:szCs w:val="24"/>
                <w:lang w:val="en-US"/>
              </w:rPr>
            </w:pPr>
            <w:r w:rsidRPr="00AB0AD5">
              <w:rPr>
                <w:sz w:val="24"/>
                <w:szCs w:val="24"/>
                <w:lang w:val="en-US"/>
              </w:rPr>
              <w:t>4</w:t>
            </w:r>
          </w:p>
        </w:tc>
        <w:tc>
          <w:tcPr>
            <w:tcW w:w="4218" w:type="dxa"/>
            <w:vAlign w:val="center"/>
          </w:tcPr>
          <w:p w14:paraId="51792079" w14:textId="4F9BE485" w:rsidR="002A2DBE" w:rsidRPr="006260F7" w:rsidRDefault="002A2DBE" w:rsidP="002A2DBE">
            <w:pPr>
              <w:spacing w:before="80" w:after="40"/>
              <w:rPr>
                <w:sz w:val="24"/>
                <w:szCs w:val="24"/>
                <w:lang w:val="en-US"/>
              </w:rPr>
            </w:pPr>
            <w:r>
              <w:rPr>
                <w:sz w:val="24"/>
                <w:szCs w:val="24"/>
                <w:lang w:val="en-US"/>
              </w:rPr>
              <w:t>V</w:t>
            </w:r>
            <w:r w:rsidRPr="003E2E0A">
              <w:rPr>
                <w:sz w:val="24"/>
                <w:szCs w:val="24"/>
                <w:lang w:val="en-US"/>
              </w:rPr>
              <w:t>ector fields, line integrals and its fundamental theorem</w:t>
            </w:r>
            <w:r>
              <w:rPr>
                <w:sz w:val="24"/>
                <w:szCs w:val="24"/>
                <w:lang w:val="en-US"/>
              </w:rPr>
              <w:t xml:space="preserve"> </w:t>
            </w:r>
          </w:p>
        </w:tc>
        <w:tc>
          <w:tcPr>
            <w:tcW w:w="1056" w:type="dxa"/>
          </w:tcPr>
          <w:p w14:paraId="5365D2E9" w14:textId="7DB02287" w:rsidR="002A2DBE" w:rsidRPr="00AB0AD5" w:rsidRDefault="002A2DBE" w:rsidP="002A2DBE">
            <w:pPr>
              <w:jc w:val="center"/>
              <w:rPr>
                <w:sz w:val="24"/>
                <w:szCs w:val="24"/>
                <w:lang w:val="en-US"/>
              </w:rPr>
            </w:pPr>
            <w:r>
              <w:rPr>
                <w:sz w:val="24"/>
                <w:szCs w:val="24"/>
                <w:lang w:val="en-US"/>
              </w:rPr>
              <w:t>3</w:t>
            </w:r>
          </w:p>
        </w:tc>
        <w:tc>
          <w:tcPr>
            <w:tcW w:w="1134" w:type="dxa"/>
          </w:tcPr>
          <w:p w14:paraId="04591229" w14:textId="692980DD" w:rsidR="002A2DBE" w:rsidRPr="00AB0AD5" w:rsidRDefault="002A2DBE" w:rsidP="002A2DBE">
            <w:pPr>
              <w:jc w:val="center"/>
              <w:rPr>
                <w:sz w:val="24"/>
                <w:szCs w:val="24"/>
                <w:lang w:val="en-US"/>
              </w:rPr>
            </w:pPr>
            <w:r>
              <w:rPr>
                <w:sz w:val="24"/>
                <w:szCs w:val="24"/>
                <w:lang w:val="en-US"/>
              </w:rPr>
              <w:t>2</w:t>
            </w:r>
          </w:p>
        </w:tc>
        <w:tc>
          <w:tcPr>
            <w:tcW w:w="1417" w:type="dxa"/>
          </w:tcPr>
          <w:p w14:paraId="681A5661" w14:textId="3E3E670D" w:rsidR="002A2DBE" w:rsidRPr="00AB0AD5" w:rsidRDefault="002A2DBE" w:rsidP="002A2DBE">
            <w:pPr>
              <w:rPr>
                <w:sz w:val="24"/>
                <w:szCs w:val="24"/>
                <w:lang w:val="en-US"/>
              </w:rPr>
            </w:pPr>
          </w:p>
        </w:tc>
        <w:tc>
          <w:tcPr>
            <w:tcW w:w="851" w:type="dxa"/>
          </w:tcPr>
          <w:p w14:paraId="5570BCE0" w14:textId="251C8837" w:rsidR="002A2DBE" w:rsidRPr="00AB0AD5" w:rsidRDefault="002A2DBE" w:rsidP="002A2DBE">
            <w:pPr>
              <w:jc w:val="center"/>
              <w:rPr>
                <w:sz w:val="24"/>
                <w:szCs w:val="24"/>
                <w:lang w:val="en-US"/>
              </w:rPr>
            </w:pPr>
            <w:r>
              <w:rPr>
                <w:sz w:val="24"/>
                <w:szCs w:val="24"/>
                <w:lang w:val="en-US"/>
              </w:rPr>
              <w:t>1</w:t>
            </w:r>
          </w:p>
        </w:tc>
      </w:tr>
      <w:tr w:rsidR="002A2DBE" w:rsidRPr="00846931" w14:paraId="7BADBBE5" w14:textId="77777777" w:rsidTr="00572722">
        <w:trPr>
          <w:cantSplit/>
          <w:trHeight w:val="238"/>
        </w:trPr>
        <w:tc>
          <w:tcPr>
            <w:tcW w:w="851" w:type="dxa"/>
          </w:tcPr>
          <w:p w14:paraId="28D23DCB" w14:textId="20A5EF7A" w:rsidR="002A2DBE" w:rsidRPr="00AB0AD5" w:rsidRDefault="002A2DBE" w:rsidP="002A2DBE">
            <w:pPr>
              <w:jc w:val="center"/>
              <w:rPr>
                <w:sz w:val="24"/>
                <w:szCs w:val="24"/>
                <w:lang w:val="en-US"/>
              </w:rPr>
            </w:pPr>
            <w:r w:rsidRPr="00AB0AD5">
              <w:rPr>
                <w:sz w:val="24"/>
                <w:szCs w:val="24"/>
                <w:lang w:val="en-US"/>
              </w:rPr>
              <w:t>5</w:t>
            </w:r>
          </w:p>
        </w:tc>
        <w:tc>
          <w:tcPr>
            <w:tcW w:w="4218" w:type="dxa"/>
            <w:vAlign w:val="center"/>
          </w:tcPr>
          <w:p w14:paraId="249952F0" w14:textId="0A14A8CF" w:rsidR="002A2DBE" w:rsidRPr="003E2E0A" w:rsidRDefault="002A2DBE" w:rsidP="002A2DBE">
            <w:pPr>
              <w:spacing w:before="80" w:after="40"/>
              <w:rPr>
                <w:sz w:val="24"/>
                <w:szCs w:val="24"/>
                <w:lang w:val="en-US"/>
              </w:rPr>
            </w:pPr>
            <w:r>
              <w:rPr>
                <w:sz w:val="24"/>
                <w:szCs w:val="24"/>
                <w:lang w:val="en-US"/>
              </w:rPr>
              <w:t>Curl and divergence. Divergence theorem, Green’s theorem, Stoke’s theorem.</w:t>
            </w:r>
          </w:p>
        </w:tc>
        <w:tc>
          <w:tcPr>
            <w:tcW w:w="1056" w:type="dxa"/>
          </w:tcPr>
          <w:p w14:paraId="290F91E3" w14:textId="784186CF" w:rsidR="002A2DBE" w:rsidRPr="00AB0AD5" w:rsidRDefault="002A2DBE" w:rsidP="002A2DBE">
            <w:pPr>
              <w:jc w:val="center"/>
              <w:rPr>
                <w:sz w:val="24"/>
                <w:szCs w:val="24"/>
                <w:lang w:val="en-US"/>
              </w:rPr>
            </w:pPr>
            <w:r>
              <w:rPr>
                <w:sz w:val="24"/>
                <w:szCs w:val="24"/>
                <w:lang w:val="en-US"/>
              </w:rPr>
              <w:t>3</w:t>
            </w:r>
          </w:p>
        </w:tc>
        <w:tc>
          <w:tcPr>
            <w:tcW w:w="1134" w:type="dxa"/>
          </w:tcPr>
          <w:p w14:paraId="555C7CFE" w14:textId="04DD9BF4" w:rsidR="002A2DBE" w:rsidRPr="00AB0AD5" w:rsidRDefault="002A2DBE" w:rsidP="002A2DBE">
            <w:pPr>
              <w:jc w:val="center"/>
              <w:rPr>
                <w:sz w:val="24"/>
                <w:szCs w:val="24"/>
                <w:lang w:val="en-US"/>
              </w:rPr>
            </w:pPr>
            <w:r>
              <w:rPr>
                <w:sz w:val="24"/>
                <w:szCs w:val="24"/>
                <w:lang w:val="en-US"/>
              </w:rPr>
              <w:t>2</w:t>
            </w:r>
          </w:p>
        </w:tc>
        <w:tc>
          <w:tcPr>
            <w:tcW w:w="1417" w:type="dxa"/>
          </w:tcPr>
          <w:p w14:paraId="5833F9B5" w14:textId="006851C7" w:rsidR="002A2DBE" w:rsidRPr="00AB0AD5" w:rsidRDefault="002A2DBE" w:rsidP="002A2DBE">
            <w:pPr>
              <w:rPr>
                <w:sz w:val="24"/>
                <w:szCs w:val="24"/>
                <w:lang w:val="en-US"/>
              </w:rPr>
            </w:pPr>
          </w:p>
        </w:tc>
        <w:tc>
          <w:tcPr>
            <w:tcW w:w="851" w:type="dxa"/>
          </w:tcPr>
          <w:p w14:paraId="5CFF81FF" w14:textId="52A25BEE" w:rsidR="002A2DBE" w:rsidRPr="00AB0AD5" w:rsidRDefault="002A2DBE" w:rsidP="002A2DBE">
            <w:pPr>
              <w:jc w:val="center"/>
              <w:rPr>
                <w:sz w:val="24"/>
                <w:szCs w:val="24"/>
                <w:lang w:val="en-US"/>
              </w:rPr>
            </w:pPr>
            <w:r>
              <w:rPr>
                <w:sz w:val="24"/>
                <w:szCs w:val="24"/>
                <w:lang w:val="en-US"/>
              </w:rPr>
              <w:t>1</w:t>
            </w:r>
          </w:p>
        </w:tc>
      </w:tr>
      <w:tr w:rsidR="005C15ED" w:rsidRPr="00846931" w14:paraId="0FBB3F61" w14:textId="77777777" w:rsidTr="000A5CEF">
        <w:trPr>
          <w:cantSplit/>
          <w:trHeight w:val="238"/>
        </w:trPr>
        <w:tc>
          <w:tcPr>
            <w:tcW w:w="9527" w:type="dxa"/>
            <w:gridSpan w:val="6"/>
          </w:tcPr>
          <w:p w14:paraId="0812ABC4" w14:textId="77777777" w:rsidR="005C15ED" w:rsidRDefault="005C15ED" w:rsidP="00846931">
            <w:pPr>
              <w:jc w:val="center"/>
              <w:rPr>
                <w:b/>
                <w:sz w:val="24"/>
                <w:szCs w:val="24"/>
                <w:lang w:val="en-US"/>
              </w:rPr>
            </w:pPr>
            <w:r w:rsidRPr="00E455F5">
              <w:rPr>
                <w:b/>
                <w:sz w:val="24"/>
                <w:szCs w:val="24"/>
              </w:rPr>
              <w:t>Intermediate exam</w:t>
            </w:r>
          </w:p>
          <w:p w14:paraId="1BB87DB5" w14:textId="36C09C3B" w:rsidR="00DF4D1E" w:rsidRPr="00DF4D1E" w:rsidRDefault="00DF4D1E" w:rsidP="00846931">
            <w:pPr>
              <w:jc w:val="center"/>
              <w:rPr>
                <w:sz w:val="24"/>
                <w:szCs w:val="24"/>
                <w:lang w:val="en-US"/>
              </w:rPr>
            </w:pPr>
          </w:p>
        </w:tc>
      </w:tr>
      <w:tr w:rsidR="002A2DBE" w:rsidRPr="00AB0AD5" w14:paraId="1035D7A5" w14:textId="77777777" w:rsidTr="00572722">
        <w:trPr>
          <w:cantSplit/>
          <w:trHeight w:val="651"/>
        </w:trPr>
        <w:tc>
          <w:tcPr>
            <w:tcW w:w="851" w:type="dxa"/>
          </w:tcPr>
          <w:p w14:paraId="7A4C3C37" w14:textId="2B067BA0" w:rsidR="002A2DBE" w:rsidRPr="00AB0AD5" w:rsidRDefault="002A2DBE" w:rsidP="002A2DBE">
            <w:pPr>
              <w:jc w:val="center"/>
              <w:rPr>
                <w:sz w:val="24"/>
                <w:szCs w:val="24"/>
                <w:lang w:val="en-US"/>
              </w:rPr>
            </w:pPr>
            <w:r w:rsidRPr="00AB0AD5">
              <w:rPr>
                <w:sz w:val="24"/>
                <w:szCs w:val="24"/>
                <w:lang w:val="en-US"/>
              </w:rPr>
              <w:t>6</w:t>
            </w:r>
          </w:p>
        </w:tc>
        <w:tc>
          <w:tcPr>
            <w:tcW w:w="4218" w:type="dxa"/>
            <w:vAlign w:val="center"/>
          </w:tcPr>
          <w:p w14:paraId="28B99AC2" w14:textId="302331E7" w:rsidR="002A2DBE" w:rsidRPr="00002F55" w:rsidRDefault="002A2DBE" w:rsidP="002A2DBE">
            <w:pPr>
              <w:rPr>
                <w:sz w:val="24"/>
                <w:szCs w:val="24"/>
                <w:lang w:val="en-US"/>
              </w:rPr>
            </w:pPr>
            <w:r w:rsidRPr="00091C7A">
              <w:rPr>
                <w:sz w:val="24"/>
                <w:szCs w:val="24"/>
                <w:lang w:val="en-GB"/>
              </w:rPr>
              <w:t>Functions of one complex variable, limits, continuity, and differentiability</w:t>
            </w:r>
          </w:p>
        </w:tc>
        <w:tc>
          <w:tcPr>
            <w:tcW w:w="1056" w:type="dxa"/>
          </w:tcPr>
          <w:p w14:paraId="764B20A4" w14:textId="44B490B8" w:rsidR="002A2DBE" w:rsidRPr="00AB0AD5" w:rsidRDefault="002A2DBE" w:rsidP="002A2DBE">
            <w:pPr>
              <w:jc w:val="center"/>
              <w:rPr>
                <w:sz w:val="24"/>
                <w:szCs w:val="24"/>
                <w:lang w:val="en-US"/>
              </w:rPr>
            </w:pPr>
            <w:r>
              <w:rPr>
                <w:sz w:val="24"/>
                <w:szCs w:val="24"/>
                <w:lang w:val="en-US"/>
              </w:rPr>
              <w:t>3</w:t>
            </w:r>
          </w:p>
        </w:tc>
        <w:tc>
          <w:tcPr>
            <w:tcW w:w="1134" w:type="dxa"/>
          </w:tcPr>
          <w:p w14:paraId="3B3029F7" w14:textId="5E20BBB5" w:rsidR="002A2DBE" w:rsidRPr="00AB0AD5" w:rsidRDefault="002A2DBE" w:rsidP="002A2DBE">
            <w:pPr>
              <w:jc w:val="center"/>
              <w:rPr>
                <w:sz w:val="24"/>
                <w:szCs w:val="24"/>
                <w:lang w:val="en-US"/>
              </w:rPr>
            </w:pPr>
            <w:r>
              <w:rPr>
                <w:sz w:val="24"/>
                <w:szCs w:val="24"/>
                <w:lang w:val="en-US"/>
              </w:rPr>
              <w:t>2</w:t>
            </w:r>
          </w:p>
        </w:tc>
        <w:tc>
          <w:tcPr>
            <w:tcW w:w="1417" w:type="dxa"/>
          </w:tcPr>
          <w:p w14:paraId="41C6C245" w14:textId="231D6297" w:rsidR="002A2DBE" w:rsidRPr="00AB0AD5" w:rsidRDefault="002A2DBE" w:rsidP="002A2DBE">
            <w:pPr>
              <w:rPr>
                <w:sz w:val="24"/>
                <w:szCs w:val="24"/>
                <w:lang w:val="en-US"/>
              </w:rPr>
            </w:pPr>
          </w:p>
        </w:tc>
        <w:tc>
          <w:tcPr>
            <w:tcW w:w="851" w:type="dxa"/>
          </w:tcPr>
          <w:p w14:paraId="0117AD3B" w14:textId="39AD8AE9" w:rsidR="002A2DBE" w:rsidRPr="00AB0AD5" w:rsidRDefault="002A2DBE" w:rsidP="002A2DBE">
            <w:pPr>
              <w:jc w:val="center"/>
              <w:rPr>
                <w:sz w:val="24"/>
                <w:szCs w:val="24"/>
                <w:lang w:val="en-US"/>
              </w:rPr>
            </w:pPr>
            <w:r>
              <w:rPr>
                <w:sz w:val="24"/>
                <w:szCs w:val="24"/>
                <w:lang w:val="en-US"/>
              </w:rPr>
              <w:t>1</w:t>
            </w:r>
          </w:p>
        </w:tc>
      </w:tr>
      <w:tr w:rsidR="002A2DBE" w:rsidRPr="00AB0AD5" w14:paraId="193676D0" w14:textId="77777777" w:rsidTr="00572722">
        <w:trPr>
          <w:cantSplit/>
          <w:trHeight w:val="248"/>
        </w:trPr>
        <w:tc>
          <w:tcPr>
            <w:tcW w:w="851" w:type="dxa"/>
          </w:tcPr>
          <w:p w14:paraId="7C9E93E9" w14:textId="421B0E50" w:rsidR="002A2DBE" w:rsidRPr="00AB0AD5" w:rsidRDefault="002A2DBE" w:rsidP="002A2DBE">
            <w:pPr>
              <w:jc w:val="center"/>
              <w:rPr>
                <w:sz w:val="24"/>
                <w:szCs w:val="24"/>
                <w:lang w:val="en-US"/>
              </w:rPr>
            </w:pPr>
            <w:r w:rsidRPr="00AB0AD5">
              <w:rPr>
                <w:sz w:val="24"/>
                <w:szCs w:val="24"/>
                <w:lang w:val="en-US"/>
              </w:rPr>
              <w:t>7</w:t>
            </w:r>
          </w:p>
        </w:tc>
        <w:tc>
          <w:tcPr>
            <w:tcW w:w="4218" w:type="dxa"/>
            <w:vAlign w:val="center"/>
          </w:tcPr>
          <w:p w14:paraId="2C989A1C" w14:textId="69B76E11" w:rsidR="002A2DBE" w:rsidRPr="00002F55" w:rsidRDefault="002A2DBE" w:rsidP="002A2DBE">
            <w:pPr>
              <w:pStyle w:val="Default"/>
              <w:rPr>
                <w:rFonts w:eastAsia="Times New Roman"/>
                <w:b/>
                <w:bCs/>
                <w:color w:val="auto"/>
                <w:lang w:val="en-US"/>
              </w:rPr>
            </w:pPr>
            <w:r w:rsidRPr="00091C7A">
              <w:rPr>
                <w:lang w:val="en-GB"/>
              </w:rPr>
              <w:t>The Cauchy-Riemann equations with consequences.</w:t>
            </w:r>
          </w:p>
        </w:tc>
        <w:tc>
          <w:tcPr>
            <w:tcW w:w="1056" w:type="dxa"/>
          </w:tcPr>
          <w:p w14:paraId="083637F2" w14:textId="28CDF8EE" w:rsidR="002A2DBE" w:rsidRPr="00AB0AD5" w:rsidRDefault="002A2DBE" w:rsidP="002A2DBE">
            <w:pPr>
              <w:jc w:val="center"/>
              <w:rPr>
                <w:sz w:val="24"/>
                <w:szCs w:val="24"/>
                <w:lang w:val="en-US"/>
              </w:rPr>
            </w:pPr>
            <w:r>
              <w:rPr>
                <w:sz w:val="24"/>
                <w:szCs w:val="24"/>
                <w:lang w:val="en-US"/>
              </w:rPr>
              <w:t>3</w:t>
            </w:r>
          </w:p>
        </w:tc>
        <w:tc>
          <w:tcPr>
            <w:tcW w:w="1134" w:type="dxa"/>
          </w:tcPr>
          <w:p w14:paraId="230CF8FC" w14:textId="00D384B4" w:rsidR="002A2DBE" w:rsidRPr="00AB0AD5" w:rsidRDefault="002A2DBE" w:rsidP="002A2DBE">
            <w:pPr>
              <w:jc w:val="center"/>
              <w:rPr>
                <w:sz w:val="24"/>
                <w:szCs w:val="24"/>
                <w:lang w:val="en-US"/>
              </w:rPr>
            </w:pPr>
            <w:r>
              <w:rPr>
                <w:sz w:val="24"/>
                <w:szCs w:val="24"/>
                <w:lang w:val="en-US"/>
              </w:rPr>
              <w:t>2</w:t>
            </w:r>
          </w:p>
        </w:tc>
        <w:tc>
          <w:tcPr>
            <w:tcW w:w="1417" w:type="dxa"/>
          </w:tcPr>
          <w:p w14:paraId="43B8AC9F" w14:textId="1307B600" w:rsidR="002A2DBE" w:rsidRPr="00AB0AD5" w:rsidRDefault="002A2DBE" w:rsidP="002A2DBE">
            <w:pPr>
              <w:rPr>
                <w:sz w:val="24"/>
                <w:szCs w:val="24"/>
                <w:lang w:val="en-US"/>
              </w:rPr>
            </w:pPr>
          </w:p>
        </w:tc>
        <w:tc>
          <w:tcPr>
            <w:tcW w:w="851" w:type="dxa"/>
          </w:tcPr>
          <w:p w14:paraId="1EC317C5" w14:textId="51B6D121" w:rsidR="002A2DBE" w:rsidRPr="00AB0AD5" w:rsidRDefault="002A2DBE" w:rsidP="002A2DBE">
            <w:pPr>
              <w:jc w:val="center"/>
              <w:rPr>
                <w:sz w:val="24"/>
                <w:szCs w:val="24"/>
                <w:lang w:val="en-US"/>
              </w:rPr>
            </w:pPr>
            <w:r>
              <w:rPr>
                <w:sz w:val="24"/>
                <w:szCs w:val="24"/>
                <w:lang w:val="en-US"/>
              </w:rPr>
              <w:t>1</w:t>
            </w:r>
          </w:p>
        </w:tc>
      </w:tr>
      <w:tr w:rsidR="002A2DBE" w:rsidRPr="00AB0AD5" w14:paraId="1ACA0A60" w14:textId="77777777" w:rsidTr="00572722">
        <w:trPr>
          <w:cantSplit/>
          <w:trHeight w:val="309"/>
        </w:trPr>
        <w:tc>
          <w:tcPr>
            <w:tcW w:w="851" w:type="dxa"/>
          </w:tcPr>
          <w:p w14:paraId="5978CB59" w14:textId="739BE1F6" w:rsidR="002A2DBE" w:rsidRPr="00AB0AD5" w:rsidRDefault="002A2DBE" w:rsidP="002A2DBE">
            <w:pPr>
              <w:jc w:val="center"/>
              <w:rPr>
                <w:sz w:val="24"/>
                <w:szCs w:val="24"/>
                <w:lang w:val="en-US"/>
              </w:rPr>
            </w:pPr>
            <w:r w:rsidRPr="00AB0AD5">
              <w:rPr>
                <w:sz w:val="24"/>
                <w:szCs w:val="24"/>
              </w:rPr>
              <w:t>8</w:t>
            </w:r>
          </w:p>
        </w:tc>
        <w:tc>
          <w:tcPr>
            <w:tcW w:w="4218" w:type="dxa"/>
            <w:vAlign w:val="center"/>
          </w:tcPr>
          <w:p w14:paraId="12DFC98B" w14:textId="7BB53E18" w:rsidR="002A2DBE" w:rsidRPr="00002F55" w:rsidRDefault="002A2DBE" w:rsidP="002A2DBE">
            <w:pPr>
              <w:pStyle w:val="Default"/>
              <w:rPr>
                <w:rFonts w:eastAsia="Times New Roman"/>
                <w:color w:val="auto"/>
                <w:lang w:val="en-US"/>
              </w:rPr>
            </w:pPr>
            <w:r w:rsidRPr="004C753D">
              <w:rPr>
                <w:lang w:val="en-GB"/>
              </w:rPr>
              <w:t>Analytic and harmonic functions.</w:t>
            </w:r>
            <w:r w:rsidRPr="00002F55">
              <w:rPr>
                <w:lang w:val="en-US"/>
              </w:rPr>
              <w:t xml:space="preserve"> </w:t>
            </w:r>
          </w:p>
        </w:tc>
        <w:tc>
          <w:tcPr>
            <w:tcW w:w="1056" w:type="dxa"/>
          </w:tcPr>
          <w:p w14:paraId="611D8CC2" w14:textId="4D969062" w:rsidR="002A2DBE" w:rsidRPr="00AB0AD5" w:rsidRDefault="002A2DBE" w:rsidP="002A2DBE">
            <w:pPr>
              <w:jc w:val="center"/>
              <w:rPr>
                <w:sz w:val="24"/>
                <w:szCs w:val="24"/>
                <w:lang w:val="en-US"/>
              </w:rPr>
            </w:pPr>
            <w:r>
              <w:rPr>
                <w:sz w:val="24"/>
                <w:szCs w:val="24"/>
                <w:lang w:val="en-US"/>
              </w:rPr>
              <w:t>3</w:t>
            </w:r>
          </w:p>
        </w:tc>
        <w:tc>
          <w:tcPr>
            <w:tcW w:w="1134" w:type="dxa"/>
          </w:tcPr>
          <w:p w14:paraId="45ADCADD" w14:textId="242DD2C6" w:rsidR="002A2DBE" w:rsidRPr="00AB0AD5" w:rsidRDefault="002A2DBE" w:rsidP="002A2DBE">
            <w:pPr>
              <w:jc w:val="center"/>
              <w:rPr>
                <w:sz w:val="24"/>
                <w:szCs w:val="24"/>
                <w:lang w:val="en-US"/>
              </w:rPr>
            </w:pPr>
            <w:r>
              <w:rPr>
                <w:sz w:val="24"/>
                <w:szCs w:val="24"/>
                <w:lang w:val="en-US"/>
              </w:rPr>
              <w:t>2</w:t>
            </w:r>
          </w:p>
        </w:tc>
        <w:tc>
          <w:tcPr>
            <w:tcW w:w="1417" w:type="dxa"/>
          </w:tcPr>
          <w:p w14:paraId="374C58B4" w14:textId="493096B0" w:rsidR="002A2DBE" w:rsidRPr="00AB0AD5" w:rsidRDefault="002A2DBE" w:rsidP="002A2DBE">
            <w:pPr>
              <w:rPr>
                <w:sz w:val="24"/>
                <w:szCs w:val="24"/>
                <w:lang w:val="en-US"/>
              </w:rPr>
            </w:pPr>
          </w:p>
        </w:tc>
        <w:tc>
          <w:tcPr>
            <w:tcW w:w="851" w:type="dxa"/>
          </w:tcPr>
          <w:p w14:paraId="06F3B1C2" w14:textId="6D81B993" w:rsidR="002A2DBE" w:rsidRPr="00AB0AD5" w:rsidRDefault="002A2DBE" w:rsidP="002A2DBE">
            <w:pPr>
              <w:jc w:val="center"/>
              <w:rPr>
                <w:sz w:val="24"/>
                <w:szCs w:val="24"/>
                <w:lang w:val="en-US"/>
              </w:rPr>
            </w:pPr>
            <w:r>
              <w:rPr>
                <w:sz w:val="24"/>
                <w:szCs w:val="24"/>
                <w:lang w:val="en-US"/>
              </w:rPr>
              <w:t>1</w:t>
            </w:r>
          </w:p>
        </w:tc>
      </w:tr>
      <w:tr w:rsidR="002A2DBE" w:rsidRPr="00AB0AD5" w14:paraId="22952A0B" w14:textId="77777777" w:rsidTr="00572722">
        <w:trPr>
          <w:cantSplit/>
          <w:trHeight w:val="557"/>
        </w:trPr>
        <w:tc>
          <w:tcPr>
            <w:tcW w:w="851" w:type="dxa"/>
          </w:tcPr>
          <w:p w14:paraId="53FCC6D0" w14:textId="1A192109" w:rsidR="002A2DBE" w:rsidRPr="00AB0AD5" w:rsidRDefault="002A2DBE" w:rsidP="002A2DBE">
            <w:pPr>
              <w:jc w:val="center"/>
              <w:rPr>
                <w:sz w:val="24"/>
                <w:szCs w:val="24"/>
              </w:rPr>
            </w:pPr>
            <w:r w:rsidRPr="00AB0AD5">
              <w:rPr>
                <w:sz w:val="24"/>
                <w:szCs w:val="24"/>
                <w:lang w:val="en-US"/>
              </w:rPr>
              <w:t>9</w:t>
            </w:r>
          </w:p>
        </w:tc>
        <w:tc>
          <w:tcPr>
            <w:tcW w:w="4218" w:type="dxa"/>
            <w:vAlign w:val="center"/>
          </w:tcPr>
          <w:p w14:paraId="07556465" w14:textId="0D145899" w:rsidR="002A2DBE" w:rsidRPr="00002F55" w:rsidRDefault="00BB452F" w:rsidP="00A60AC0">
            <w:pPr>
              <w:pStyle w:val="Default"/>
              <w:rPr>
                <w:rFonts w:eastAsia="Times New Roman"/>
                <w:color w:val="auto"/>
                <w:lang w:val="en-US"/>
              </w:rPr>
            </w:pPr>
            <w:r>
              <w:rPr>
                <w:rFonts w:eastAsia="Times New Roman"/>
                <w:color w:val="auto"/>
                <w:lang w:val="en-US"/>
              </w:rPr>
              <w:t>Integrals. Contour integrals, Cauchy integral formula</w:t>
            </w:r>
          </w:p>
        </w:tc>
        <w:tc>
          <w:tcPr>
            <w:tcW w:w="1056" w:type="dxa"/>
          </w:tcPr>
          <w:p w14:paraId="68607118" w14:textId="0CFBCCB3" w:rsidR="002A2DBE" w:rsidRPr="00AB0AD5" w:rsidRDefault="002A2DBE" w:rsidP="002A2DBE">
            <w:pPr>
              <w:jc w:val="center"/>
              <w:rPr>
                <w:sz w:val="24"/>
                <w:szCs w:val="24"/>
                <w:lang w:val="en-US"/>
              </w:rPr>
            </w:pPr>
            <w:r>
              <w:rPr>
                <w:sz w:val="24"/>
                <w:szCs w:val="24"/>
                <w:lang w:val="en-US"/>
              </w:rPr>
              <w:t>3</w:t>
            </w:r>
          </w:p>
        </w:tc>
        <w:tc>
          <w:tcPr>
            <w:tcW w:w="1134" w:type="dxa"/>
          </w:tcPr>
          <w:p w14:paraId="56DFA3D2" w14:textId="32E8AF8B" w:rsidR="002A2DBE" w:rsidRPr="00AB0AD5" w:rsidRDefault="002A2DBE" w:rsidP="002A2DBE">
            <w:pPr>
              <w:jc w:val="center"/>
              <w:rPr>
                <w:sz w:val="24"/>
                <w:szCs w:val="24"/>
                <w:lang w:val="en-US"/>
              </w:rPr>
            </w:pPr>
            <w:r>
              <w:rPr>
                <w:sz w:val="24"/>
                <w:szCs w:val="24"/>
                <w:lang w:val="en-US"/>
              </w:rPr>
              <w:t>2</w:t>
            </w:r>
          </w:p>
        </w:tc>
        <w:tc>
          <w:tcPr>
            <w:tcW w:w="1417" w:type="dxa"/>
          </w:tcPr>
          <w:p w14:paraId="5C9CA407" w14:textId="094E160C" w:rsidR="002A2DBE" w:rsidRPr="00AB0AD5" w:rsidRDefault="002A2DBE" w:rsidP="002A2DBE">
            <w:pPr>
              <w:rPr>
                <w:sz w:val="24"/>
                <w:szCs w:val="24"/>
                <w:lang w:val="en-US"/>
              </w:rPr>
            </w:pPr>
          </w:p>
        </w:tc>
        <w:tc>
          <w:tcPr>
            <w:tcW w:w="851" w:type="dxa"/>
          </w:tcPr>
          <w:p w14:paraId="004D7A3D" w14:textId="24B92D65" w:rsidR="002A2DBE" w:rsidRPr="00AB0AD5" w:rsidRDefault="002A2DBE" w:rsidP="002A2DBE">
            <w:pPr>
              <w:jc w:val="center"/>
              <w:rPr>
                <w:sz w:val="24"/>
                <w:szCs w:val="24"/>
                <w:lang w:val="en-US"/>
              </w:rPr>
            </w:pPr>
            <w:r>
              <w:rPr>
                <w:sz w:val="24"/>
                <w:szCs w:val="24"/>
                <w:lang w:val="en-US"/>
              </w:rPr>
              <w:t>1</w:t>
            </w:r>
          </w:p>
        </w:tc>
      </w:tr>
      <w:tr w:rsidR="002A2DBE" w:rsidRPr="00AB0AD5" w14:paraId="4833EA2E" w14:textId="77777777" w:rsidTr="00572722">
        <w:trPr>
          <w:cantSplit/>
          <w:trHeight w:val="699"/>
        </w:trPr>
        <w:tc>
          <w:tcPr>
            <w:tcW w:w="851" w:type="dxa"/>
          </w:tcPr>
          <w:p w14:paraId="3C4A075B" w14:textId="77777777" w:rsidR="002A2DBE" w:rsidRPr="00AB0AD5" w:rsidRDefault="002A2DBE" w:rsidP="002A2DBE">
            <w:pPr>
              <w:jc w:val="center"/>
              <w:rPr>
                <w:sz w:val="24"/>
                <w:szCs w:val="24"/>
                <w:lang w:val="en-US"/>
              </w:rPr>
            </w:pPr>
            <w:r w:rsidRPr="00AB0AD5">
              <w:rPr>
                <w:sz w:val="24"/>
                <w:szCs w:val="24"/>
                <w:lang w:val="en-US"/>
              </w:rPr>
              <w:t>10</w:t>
            </w:r>
          </w:p>
        </w:tc>
        <w:tc>
          <w:tcPr>
            <w:tcW w:w="4218" w:type="dxa"/>
          </w:tcPr>
          <w:p w14:paraId="7F090426" w14:textId="0D47B813" w:rsidR="002A2DBE" w:rsidRPr="00002F55" w:rsidRDefault="00A60AC0" w:rsidP="00A60AC0">
            <w:pPr>
              <w:pStyle w:val="Default"/>
              <w:rPr>
                <w:rFonts w:eastAsia="Times New Roman"/>
                <w:color w:val="auto"/>
                <w:lang w:val="en-US"/>
              </w:rPr>
            </w:pPr>
            <w:r w:rsidRPr="00B31695">
              <w:rPr>
                <w:lang w:val="en-US"/>
              </w:rPr>
              <w:t>Fourier series in orthogonal and trigonometric systems</w:t>
            </w:r>
          </w:p>
        </w:tc>
        <w:tc>
          <w:tcPr>
            <w:tcW w:w="1056" w:type="dxa"/>
          </w:tcPr>
          <w:p w14:paraId="053068F5" w14:textId="23A32A09" w:rsidR="002A2DBE" w:rsidRPr="00AB0AD5" w:rsidRDefault="002A2DBE" w:rsidP="002A2DBE">
            <w:pPr>
              <w:jc w:val="center"/>
              <w:rPr>
                <w:sz w:val="24"/>
                <w:szCs w:val="24"/>
                <w:lang w:val="en-US"/>
              </w:rPr>
            </w:pPr>
            <w:r>
              <w:rPr>
                <w:sz w:val="24"/>
                <w:szCs w:val="24"/>
                <w:lang w:val="en-US"/>
              </w:rPr>
              <w:t>3</w:t>
            </w:r>
          </w:p>
        </w:tc>
        <w:tc>
          <w:tcPr>
            <w:tcW w:w="1134" w:type="dxa"/>
          </w:tcPr>
          <w:p w14:paraId="2D373B06" w14:textId="45905A22" w:rsidR="002A2DBE" w:rsidRPr="00AB0AD5" w:rsidRDefault="002A2DBE" w:rsidP="002A2DBE">
            <w:pPr>
              <w:jc w:val="center"/>
              <w:rPr>
                <w:sz w:val="24"/>
                <w:szCs w:val="24"/>
                <w:lang w:val="en-US"/>
              </w:rPr>
            </w:pPr>
            <w:r>
              <w:rPr>
                <w:sz w:val="24"/>
                <w:szCs w:val="24"/>
                <w:lang w:val="en-US"/>
              </w:rPr>
              <w:t>2</w:t>
            </w:r>
          </w:p>
        </w:tc>
        <w:tc>
          <w:tcPr>
            <w:tcW w:w="1417" w:type="dxa"/>
          </w:tcPr>
          <w:p w14:paraId="3AE01B9D" w14:textId="7798C1D8" w:rsidR="002A2DBE" w:rsidRPr="00AB0AD5" w:rsidRDefault="002A2DBE" w:rsidP="002A2DBE">
            <w:pPr>
              <w:rPr>
                <w:sz w:val="24"/>
                <w:szCs w:val="24"/>
                <w:lang w:val="en-US"/>
              </w:rPr>
            </w:pPr>
          </w:p>
        </w:tc>
        <w:tc>
          <w:tcPr>
            <w:tcW w:w="851" w:type="dxa"/>
          </w:tcPr>
          <w:p w14:paraId="429025FC" w14:textId="6F0F523B" w:rsidR="002A2DBE" w:rsidRPr="00AB0AD5" w:rsidRDefault="002A2DBE" w:rsidP="002A2DBE">
            <w:pPr>
              <w:jc w:val="center"/>
              <w:rPr>
                <w:sz w:val="24"/>
                <w:szCs w:val="24"/>
                <w:lang w:val="en-US"/>
              </w:rPr>
            </w:pPr>
            <w:r>
              <w:rPr>
                <w:sz w:val="24"/>
                <w:szCs w:val="24"/>
                <w:lang w:val="en-US"/>
              </w:rPr>
              <w:t>1</w:t>
            </w:r>
          </w:p>
        </w:tc>
      </w:tr>
      <w:tr w:rsidR="005C15ED" w:rsidRPr="00AB0AD5" w14:paraId="3AA59BD4" w14:textId="77777777" w:rsidTr="005C15ED">
        <w:trPr>
          <w:cantSplit/>
          <w:trHeight w:val="299"/>
        </w:trPr>
        <w:tc>
          <w:tcPr>
            <w:tcW w:w="9527" w:type="dxa"/>
            <w:gridSpan w:val="6"/>
          </w:tcPr>
          <w:p w14:paraId="6AF19E2B" w14:textId="77777777" w:rsidR="005C15ED" w:rsidRDefault="005C15ED" w:rsidP="00846931">
            <w:pPr>
              <w:jc w:val="center"/>
              <w:rPr>
                <w:b/>
                <w:bCs/>
                <w:sz w:val="24"/>
                <w:szCs w:val="24"/>
                <w:lang w:val="en-US"/>
              </w:rPr>
            </w:pPr>
            <w:r w:rsidRPr="00A600EE">
              <w:rPr>
                <w:b/>
                <w:bCs/>
                <w:sz w:val="24"/>
                <w:szCs w:val="24"/>
                <w:lang w:val="en-US"/>
              </w:rPr>
              <w:t>Endterm exam</w:t>
            </w:r>
          </w:p>
          <w:p w14:paraId="5C6C1D1C" w14:textId="65BB7A33" w:rsidR="00DF4D1E" w:rsidRDefault="00DF4D1E" w:rsidP="00846931">
            <w:pPr>
              <w:jc w:val="center"/>
              <w:rPr>
                <w:sz w:val="24"/>
                <w:szCs w:val="24"/>
                <w:lang w:val="en-US"/>
              </w:rPr>
            </w:pPr>
          </w:p>
        </w:tc>
      </w:tr>
      <w:tr w:rsidR="00572722" w:rsidRPr="0092148A" w14:paraId="0DCFCE08" w14:textId="77777777" w:rsidTr="00572722">
        <w:trPr>
          <w:cantSplit/>
          <w:trHeight w:val="70"/>
        </w:trPr>
        <w:tc>
          <w:tcPr>
            <w:tcW w:w="851" w:type="dxa"/>
          </w:tcPr>
          <w:p w14:paraId="0AABD037" w14:textId="77777777" w:rsidR="00572722" w:rsidRPr="00AB0AD5" w:rsidRDefault="00572722" w:rsidP="0009032B">
            <w:pPr>
              <w:pStyle w:val="Footer"/>
              <w:jc w:val="both"/>
              <w:rPr>
                <w:b/>
                <w:sz w:val="24"/>
                <w:szCs w:val="24"/>
                <w:lang w:val="en-US"/>
              </w:rPr>
            </w:pPr>
          </w:p>
        </w:tc>
        <w:tc>
          <w:tcPr>
            <w:tcW w:w="4218" w:type="dxa"/>
          </w:tcPr>
          <w:p w14:paraId="7C5F77DD" w14:textId="11C7BD23" w:rsidR="00572722" w:rsidRPr="00AB0AD5" w:rsidRDefault="00572722" w:rsidP="00846931">
            <w:pPr>
              <w:pStyle w:val="Footer"/>
              <w:rPr>
                <w:b/>
                <w:bCs/>
                <w:sz w:val="24"/>
                <w:szCs w:val="24"/>
                <w:lang w:val="en-US"/>
              </w:rPr>
            </w:pPr>
          </w:p>
        </w:tc>
        <w:tc>
          <w:tcPr>
            <w:tcW w:w="1056" w:type="dxa"/>
          </w:tcPr>
          <w:p w14:paraId="3B7AA0E2" w14:textId="14FED06B" w:rsidR="00572722" w:rsidRPr="00AB0AD5" w:rsidRDefault="00572722" w:rsidP="00846931">
            <w:pPr>
              <w:pStyle w:val="Footer"/>
              <w:jc w:val="center"/>
              <w:rPr>
                <w:b/>
                <w:bCs/>
                <w:sz w:val="24"/>
                <w:szCs w:val="24"/>
                <w:lang w:val="en-US"/>
              </w:rPr>
            </w:pPr>
            <w:r>
              <w:rPr>
                <w:b/>
                <w:bCs/>
                <w:sz w:val="24"/>
                <w:szCs w:val="24"/>
                <w:lang w:val="en-US"/>
              </w:rPr>
              <w:t>30</w:t>
            </w:r>
          </w:p>
        </w:tc>
        <w:tc>
          <w:tcPr>
            <w:tcW w:w="1134" w:type="dxa"/>
          </w:tcPr>
          <w:p w14:paraId="6A7AD0BF" w14:textId="1F24CE8C" w:rsidR="00572722" w:rsidRPr="00AB0AD5" w:rsidRDefault="00572722" w:rsidP="00846931">
            <w:pPr>
              <w:pStyle w:val="Footer"/>
              <w:jc w:val="center"/>
              <w:rPr>
                <w:b/>
                <w:bCs/>
                <w:sz w:val="24"/>
                <w:szCs w:val="24"/>
                <w:lang w:val="en-US"/>
              </w:rPr>
            </w:pPr>
            <w:r>
              <w:rPr>
                <w:b/>
                <w:bCs/>
                <w:sz w:val="24"/>
                <w:szCs w:val="24"/>
                <w:lang w:val="en-US"/>
              </w:rPr>
              <w:t>20</w:t>
            </w:r>
          </w:p>
        </w:tc>
        <w:tc>
          <w:tcPr>
            <w:tcW w:w="1417" w:type="dxa"/>
          </w:tcPr>
          <w:p w14:paraId="04A716A4" w14:textId="415DE3A5" w:rsidR="00572722" w:rsidRPr="00AB0AD5" w:rsidRDefault="00572722" w:rsidP="0009032B">
            <w:pPr>
              <w:pStyle w:val="Footer"/>
              <w:jc w:val="both"/>
              <w:rPr>
                <w:b/>
                <w:bCs/>
                <w:sz w:val="24"/>
                <w:szCs w:val="24"/>
                <w:lang w:val="en-US"/>
              </w:rPr>
            </w:pPr>
          </w:p>
        </w:tc>
        <w:tc>
          <w:tcPr>
            <w:tcW w:w="851" w:type="dxa"/>
          </w:tcPr>
          <w:p w14:paraId="191C5098" w14:textId="5F61E99D" w:rsidR="00572722" w:rsidRPr="00AB0AD5" w:rsidRDefault="00572722" w:rsidP="00846931">
            <w:pPr>
              <w:pStyle w:val="Footer"/>
              <w:jc w:val="center"/>
              <w:rPr>
                <w:b/>
                <w:bCs/>
                <w:sz w:val="24"/>
                <w:szCs w:val="24"/>
                <w:lang w:val="en-US"/>
              </w:rPr>
            </w:pPr>
            <w:r>
              <w:rPr>
                <w:b/>
                <w:bCs/>
                <w:sz w:val="24"/>
                <w:szCs w:val="24"/>
                <w:lang w:val="en-US"/>
              </w:rPr>
              <w:t>10</w:t>
            </w:r>
          </w:p>
        </w:tc>
      </w:tr>
      <w:tr w:rsidR="005C15ED" w:rsidRPr="0092148A" w14:paraId="42502464" w14:textId="77777777" w:rsidTr="00FA7318">
        <w:trPr>
          <w:cantSplit/>
          <w:trHeight w:val="70"/>
        </w:trPr>
        <w:tc>
          <w:tcPr>
            <w:tcW w:w="9527" w:type="dxa"/>
            <w:gridSpan w:val="6"/>
          </w:tcPr>
          <w:p w14:paraId="0ABA60E4" w14:textId="77777777" w:rsidR="005C15ED" w:rsidRDefault="005C15ED" w:rsidP="00846931">
            <w:pPr>
              <w:pStyle w:val="Footer"/>
              <w:jc w:val="center"/>
              <w:rPr>
                <w:b/>
                <w:sz w:val="24"/>
                <w:szCs w:val="24"/>
                <w:lang w:val="en-US"/>
              </w:rPr>
            </w:pPr>
            <w:r w:rsidRPr="00A600EE">
              <w:rPr>
                <w:b/>
                <w:sz w:val="24"/>
                <w:szCs w:val="24"/>
                <w:lang w:val="en-US"/>
              </w:rPr>
              <w:t xml:space="preserve">Final </w:t>
            </w:r>
            <w:r w:rsidRPr="00A600EE">
              <w:rPr>
                <w:b/>
                <w:sz w:val="24"/>
                <w:szCs w:val="24"/>
              </w:rPr>
              <w:t>Exam</w:t>
            </w:r>
          </w:p>
          <w:p w14:paraId="5F184D08" w14:textId="3940B1D1" w:rsidR="00DF4D1E" w:rsidRPr="00DF4D1E" w:rsidRDefault="00DF4D1E" w:rsidP="00846931">
            <w:pPr>
              <w:pStyle w:val="Footer"/>
              <w:jc w:val="center"/>
              <w:rPr>
                <w:b/>
                <w:bCs/>
                <w:sz w:val="24"/>
                <w:szCs w:val="24"/>
                <w:lang w:val="en-US"/>
              </w:rPr>
            </w:pPr>
          </w:p>
        </w:tc>
      </w:tr>
    </w:tbl>
    <w:p w14:paraId="640767D8" w14:textId="77777777" w:rsidR="00BC7D2E" w:rsidRPr="00AC6D2B" w:rsidRDefault="00BC7D2E" w:rsidP="0009032B">
      <w:pPr>
        <w:widowControl/>
        <w:autoSpaceDE/>
        <w:autoSpaceDN/>
        <w:adjustRightInd/>
        <w:rPr>
          <w:b/>
          <w:color w:val="002060"/>
          <w:sz w:val="24"/>
          <w:szCs w:val="24"/>
          <w:lang w:val="en-US"/>
        </w:rPr>
      </w:pPr>
    </w:p>
    <w:p w14:paraId="7DB66CD2" w14:textId="7FA7641A" w:rsidR="007C21E2" w:rsidRPr="00765ADF" w:rsidRDefault="007C21E2" w:rsidP="005C15ED">
      <w:pPr>
        <w:widowControl/>
        <w:tabs>
          <w:tab w:val="left" w:pos="426"/>
        </w:tabs>
        <w:autoSpaceDE/>
        <w:autoSpaceDN/>
        <w:adjustRightInd/>
        <w:ind w:left="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14:paraId="53B82351" w14:textId="77777777"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765ADF" w14:paraId="09A43AA4" w14:textId="77777777" w:rsidTr="00F4383F">
        <w:tc>
          <w:tcPr>
            <w:tcW w:w="1472" w:type="dxa"/>
            <w:tcBorders>
              <w:top w:val="single" w:sz="4" w:space="0" w:color="auto"/>
              <w:bottom w:val="single" w:sz="4" w:space="0" w:color="auto"/>
              <w:right w:val="single" w:sz="4" w:space="0" w:color="auto"/>
            </w:tcBorders>
          </w:tcPr>
          <w:p w14:paraId="777E7E9B" w14:textId="77777777" w:rsidR="007F7BE7" w:rsidRPr="00765ADF" w:rsidRDefault="007F7BE7" w:rsidP="0009032B">
            <w:pPr>
              <w:jc w:val="center"/>
              <w:rPr>
                <w:b/>
                <w:bCs/>
                <w:sz w:val="24"/>
                <w:szCs w:val="24"/>
                <w:lang w:val="en-US"/>
              </w:rPr>
            </w:pPr>
            <w:r w:rsidRPr="00765ADF">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tcPr>
          <w:p w14:paraId="4ACC0814" w14:textId="77777777" w:rsidR="007F7BE7" w:rsidRPr="00765ADF" w:rsidRDefault="007F7BE7" w:rsidP="0009032B">
            <w:pPr>
              <w:jc w:val="center"/>
              <w:rPr>
                <w:b/>
                <w:bCs/>
                <w:sz w:val="24"/>
                <w:szCs w:val="24"/>
                <w:lang w:val="en-US"/>
              </w:rPr>
            </w:pPr>
            <w:r w:rsidRPr="00765ADF">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tcPr>
          <w:p w14:paraId="105EC634" w14:textId="77777777" w:rsidR="007F7BE7" w:rsidRPr="00765ADF" w:rsidRDefault="007F7BE7" w:rsidP="0009032B">
            <w:pPr>
              <w:jc w:val="center"/>
              <w:rPr>
                <w:b/>
                <w:bCs/>
                <w:sz w:val="24"/>
                <w:szCs w:val="24"/>
                <w:lang w:val="en-US"/>
              </w:rPr>
            </w:pPr>
            <w:r w:rsidRPr="00765ADF">
              <w:rPr>
                <w:b/>
                <w:bCs/>
                <w:sz w:val="24"/>
                <w:szCs w:val="24"/>
                <w:lang w:val="en-US"/>
              </w:rPr>
              <w:t>Number of points</w:t>
            </w:r>
          </w:p>
        </w:tc>
        <w:tc>
          <w:tcPr>
            <w:tcW w:w="2380" w:type="dxa"/>
            <w:tcBorders>
              <w:top w:val="single" w:sz="4" w:space="0" w:color="auto"/>
              <w:left w:val="single" w:sz="4" w:space="0" w:color="auto"/>
              <w:bottom w:val="single" w:sz="4" w:space="0" w:color="auto"/>
            </w:tcBorders>
          </w:tcPr>
          <w:p w14:paraId="1EE671B0" w14:textId="77777777" w:rsidR="007F7BE7" w:rsidRPr="00765ADF" w:rsidRDefault="007F7BE7" w:rsidP="0009032B">
            <w:pPr>
              <w:jc w:val="center"/>
              <w:rPr>
                <w:b/>
                <w:bCs/>
                <w:sz w:val="24"/>
                <w:szCs w:val="24"/>
                <w:lang w:val="en-US"/>
              </w:rPr>
            </w:pPr>
            <w:r w:rsidRPr="00765ADF">
              <w:rPr>
                <w:b/>
                <w:bCs/>
                <w:sz w:val="24"/>
                <w:szCs w:val="24"/>
                <w:lang w:val="en-US"/>
              </w:rPr>
              <w:t>Total</w:t>
            </w:r>
          </w:p>
        </w:tc>
      </w:tr>
      <w:tr w:rsidR="00765ADF" w:rsidRPr="00765ADF" w14:paraId="54AB0A3D" w14:textId="77777777" w:rsidTr="00965003">
        <w:trPr>
          <w:trHeight w:val="940"/>
        </w:trPr>
        <w:tc>
          <w:tcPr>
            <w:tcW w:w="1472" w:type="dxa"/>
            <w:tcBorders>
              <w:top w:val="single" w:sz="4" w:space="0" w:color="auto"/>
              <w:bottom w:val="single" w:sz="4" w:space="0" w:color="auto"/>
              <w:right w:val="single" w:sz="4" w:space="0" w:color="auto"/>
            </w:tcBorders>
          </w:tcPr>
          <w:p w14:paraId="7C6A66EA" w14:textId="7A3B9950" w:rsidR="008F52A8" w:rsidRPr="00765ADF" w:rsidRDefault="008F52A8" w:rsidP="0009032B">
            <w:pPr>
              <w:rPr>
                <w:sz w:val="24"/>
                <w:szCs w:val="24"/>
                <w:lang w:val="en-US"/>
              </w:rPr>
            </w:pPr>
            <w:r w:rsidRPr="00765ADF">
              <w:rPr>
                <w:sz w:val="24"/>
                <w:szCs w:val="24"/>
                <w:lang w:val="en-US"/>
              </w:rPr>
              <w:t>1</w:t>
            </w:r>
            <w:r w:rsidRPr="00765ADF">
              <w:rPr>
                <w:sz w:val="24"/>
                <w:szCs w:val="24"/>
                <w:vertAlign w:val="superscript"/>
                <w:lang w:val="en-US"/>
              </w:rPr>
              <w:t>st</w:t>
            </w:r>
            <w:r w:rsidRPr="00765ADF">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tcPr>
          <w:p w14:paraId="5CF1F192" w14:textId="77777777" w:rsidR="00965003" w:rsidRPr="00965003" w:rsidRDefault="00965003" w:rsidP="00965003">
            <w:pPr>
              <w:pStyle w:val="Default"/>
              <w:rPr>
                <w:sz w:val="23"/>
                <w:szCs w:val="23"/>
                <w:lang w:val="en-US"/>
              </w:rPr>
            </w:pPr>
            <w:r w:rsidRPr="00965003">
              <w:rPr>
                <w:sz w:val="23"/>
                <w:szCs w:val="23"/>
                <w:lang w:val="en-US"/>
              </w:rPr>
              <w:t xml:space="preserve">a. 2 Homework </w:t>
            </w:r>
          </w:p>
          <w:p w14:paraId="48CD646D" w14:textId="4AE8C569" w:rsidR="00965003" w:rsidRPr="00965003" w:rsidRDefault="00965003" w:rsidP="00965003">
            <w:pPr>
              <w:pStyle w:val="Default"/>
              <w:rPr>
                <w:sz w:val="23"/>
                <w:szCs w:val="23"/>
                <w:lang w:val="en-US"/>
              </w:rPr>
            </w:pPr>
            <w:r w:rsidRPr="00965003">
              <w:rPr>
                <w:sz w:val="23"/>
                <w:szCs w:val="23"/>
                <w:lang w:val="en-US"/>
              </w:rPr>
              <w:t>b. 1</w:t>
            </w:r>
            <w:r>
              <w:rPr>
                <w:sz w:val="23"/>
                <w:szCs w:val="23"/>
                <w:lang w:val="en-US"/>
              </w:rPr>
              <w:t xml:space="preserve"> </w:t>
            </w:r>
            <w:r w:rsidRPr="00965003">
              <w:rPr>
                <w:sz w:val="23"/>
                <w:szCs w:val="23"/>
                <w:lang w:val="en-US"/>
              </w:rPr>
              <w:t xml:space="preserve">Quiz </w:t>
            </w:r>
          </w:p>
          <w:p w14:paraId="336715B9" w14:textId="31BDB1E1" w:rsidR="008F52A8" w:rsidRPr="00965003" w:rsidRDefault="00965003" w:rsidP="00965003">
            <w:pPr>
              <w:rPr>
                <w:b/>
                <w:bCs/>
                <w:sz w:val="24"/>
                <w:szCs w:val="24"/>
                <w:highlight w:val="yellow"/>
                <w:lang w:val="en-US"/>
              </w:rPr>
            </w:pPr>
            <w:r w:rsidRPr="00965003">
              <w:rPr>
                <w:sz w:val="23"/>
                <w:szCs w:val="23"/>
                <w:lang w:val="en-US"/>
              </w:rPr>
              <w:t xml:space="preserve">c. Midterm </w:t>
            </w:r>
          </w:p>
        </w:tc>
        <w:tc>
          <w:tcPr>
            <w:tcW w:w="1284" w:type="dxa"/>
            <w:tcBorders>
              <w:top w:val="single" w:sz="4" w:space="0" w:color="auto"/>
              <w:left w:val="single" w:sz="4" w:space="0" w:color="auto"/>
              <w:bottom w:val="single" w:sz="4" w:space="0" w:color="auto"/>
              <w:right w:val="single" w:sz="4" w:space="0" w:color="auto"/>
            </w:tcBorders>
          </w:tcPr>
          <w:p w14:paraId="6CB53DE7" w14:textId="77777777" w:rsidR="00965003" w:rsidRDefault="00965003" w:rsidP="00965003">
            <w:pPr>
              <w:pStyle w:val="Default"/>
              <w:jc w:val="center"/>
              <w:rPr>
                <w:sz w:val="23"/>
                <w:szCs w:val="23"/>
              </w:rPr>
            </w:pPr>
            <w:r>
              <w:rPr>
                <w:b/>
                <w:bCs/>
                <w:sz w:val="23"/>
                <w:szCs w:val="23"/>
              </w:rPr>
              <w:t xml:space="preserve">10+10 </w:t>
            </w:r>
          </w:p>
          <w:p w14:paraId="0014C15B" w14:textId="77777777" w:rsidR="00965003" w:rsidRDefault="00965003" w:rsidP="00965003">
            <w:pPr>
              <w:pStyle w:val="Default"/>
              <w:jc w:val="center"/>
              <w:rPr>
                <w:sz w:val="23"/>
                <w:szCs w:val="23"/>
              </w:rPr>
            </w:pPr>
            <w:r>
              <w:rPr>
                <w:b/>
                <w:bCs/>
                <w:sz w:val="23"/>
                <w:szCs w:val="23"/>
              </w:rPr>
              <w:t xml:space="preserve">20 </w:t>
            </w:r>
          </w:p>
          <w:p w14:paraId="202AEAC7" w14:textId="3D1FAD60" w:rsidR="008F52A8" w:rsidRPr="00765ADF" w:rsidRDefault="00965003" w:rsidP="00965003">
            <w:pPr>
              <w:jc w:val="center"/>
              <w:rPr>
                <w:b/>
                <w:bCs/>
                <w:sz w:val="24"/>
                <w:szCs w:val="24"/>
                <w:highlight w:val="yellow"/>
                <w:lang w:val="en-US"/>
              </w:rPr>
            </w:pPr>
            <w:r>
              <w:rPr>
                <w:b/>
                <w:bCs/>
                <w:sz w:val="23"/>
                <w:szCs w:val="23"/>
              </w:rPr>
              <w:t xml:space="preserve">60 </w:t>
            </w:r>
          </w:p>
        </w:tc>
        <w:tc>
          <w:tcPr>
            <w:tcW w:w="2380" w:type="dxa"/>
            <w:tcBorders>
              <w:top w:val="single" w:sz="4" w:space="0" w:color="auto"/>
              <w:left w:val="single" w:sz="4" w:space="0" w:color="auto"/>
              <w:bottom w:val="single" w:sz="4" w:space="0" w:color="auto"/>
            </w:tcBorders>
          </w:tcPr>
          <w:p w14:paraId="297DA837" w14:textId="03A1FA9C" w:rsidR="008F52A8" w:rsidRPr="00765ADF" w:rsidRDefault="008F52A8" w:rsidP="0009032B">
            <w:pPr>
              <w:jc w:val="center"/>
              <w:rPr>
                <w:sz w:val="24"/>
                <w:szCs w:val="24"/>
                <w:highlight w:val="yellow"/>
                <w:lang w:val="en-US"/>
              </w:rPr>
            </w:pPr>
            <w:r w:rsidRPr="00765ADF">
              <w:rPr>
                <w:sz w:val="24"/>
                <w:szCs w:val="24"/>
                <w:lang w:val="en-US"/>
              </w:rPr>
              <w:t>100</w:t>
            </w:r>
          </w:p>
        </w:tc>
      </w:tr>
      <w:tr w:rsidR="00765ADF" w:rsidRPr="00765ADF" w14:paraId="164AA848" w14:textId="77777777" w:rsidTr="00965003">
        <w:trPr>
          <w:trHeight w:val="840"/>
        </w:trPr>
        <w:tc>
          <w:tcPr>
            <w:tcW w:w="1472" w:type="dxa"/>
            <w:tcBorders>
              <w:top w:val="single" w:sz="4" w:space="0" w:color="auto"/>
              <w:bottom w:val="single" w:sz="4" w:space="0" w:color="auto"/>
              <w:right w:val="single" w:sz="4" w:space="0" w:color="auto"/>
            </w:tcBorders>
          </w:tcPr>
          <w:p w14:paraId="40B4B235" w14:textId="451C318D" w:rsidR="008F52A8" w:rsidRPr="00765ADF" w:rsidRDefault="008F52A8" w:rsidP="0009032B">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tcPr>
          <w:p w14:paraId="203F07C7" w14:textId="77777777" w:rsidR="00965003" w:rsidRPr="00965003" w:rsidRDefault="00965003" w:rsidP="00965003">
            <w:pPr>
              <w:pStyle w:val="Default"/>
              <w:rPr>
                <w:sz w:val="23"/>
                <w:szCs w:val="23"/>
                <w:lang w:val="en-US"/>
              </w:rPr>
            </w:pPr>
            <w:r w:rsidRPr="00965003">
              <w:rPr>
                <w:sz w:val="23"/>
                <w:szCs w:val="23"/>
                <w:lang w:val="en-US"/>
              </w:rPr>
              <w:t xml:space="preserve">a. 2 Homework </w:t>
            </w:r>
          </w:p>
          <w:p w14:paraId="2D1A25C0" w14:textId="77777777" w:rsidR="00965003" w:rsidRPr="00965003" w:rsidRDefault="00965003" w:rsidP="00965003">
            <w:pPr>
              <w:pStyle w:val="Default"/>
              <w:rPr>
                <w:sz w:val="23"/>
                <w:szCs w:val="23"/>
                <w:lang w:val="en-US"/>
              </w:rPr>
            </w:pPr>
            <w:r w:rsidRPr="00965003">
              <w:rPr>
                <w:sz w:val="23"/>
                <w:szCs w:val="23"/>
                <w:lang w:val="en-US"/>
              </w:rPr>
              <w:t xml:space="preserve">b. 1 Quiz </w:t>
            </w:r>
          </w:p>
          <w:p w14:paraId="34290DDB" w14:textId="76ABF9EF" w:rsidR="008F52A8" w:rsidRPr="00965003" w:rsidRDefault="00965003" w:rsidP="00965003">
            <w:pPr>
              <w:rPr>
                <w:b/>
                <w:bCs/>
                <w:sz w:val="24"/>
                <w:szCs w:val="24"/>
                <w:highlight w:val="yellow"/>
                <w:lang w:val="en-US"/>
              </w:rPr>
            </w:pPr>
            <w:r w:rsidRPr="00965003">
              <w:rPr>
                <w:sz w:val="23"/>
                <w:szCs w:val="23"/>
                <w:lang w:val="en-US"/>
              </w:rPr>
              <w:t xml:space="preserve">c. Pre-Final </w:t>
            </w:r>
          </w:p>
        </w:tc>
        <w:tc>
          <w:tcPr>
            <w:tcW w:w="1284" w:type="dxa"/>
            <w:tcBorders>
              <w:top w:val="single" w:sz="4" w:space="0" w:color="auto"/>
              <w:left w:val="single" w:sz="4" w:space="0" w:color="auto"/>
              <w:bottom w:val="single" w:sz="4" w:space="0" w:color="auto"/>
              <w:right w:val="single" w:sz="4" w:space="0" w:color="auto"/>
            </w:tcBorders>
          </w:tcPr>
          <w:p w14:paraId="68FBCDC6" w14:textId="77777777" w:rsidR="00965003" w:rsidRDefault="00965003" w:rsidP="00965003">
            <w:pPr>
              <w:pStyle w:val="Default"/>
              <w:jc w:val="center"/>
              <w:rPr>
                <w:sz w:val="23"/>
                <w:szCs w:val="23"/>
              </w:rPr>
            </w:pPr>
            <w:r>
              <w:rPr>
                <w:b/>
                <w:bCs/>
                <w:sz w:val="23"/>
                <w:szCs w:val="23"/>
              </w:rPr>
              <w:t xml:space="preserve">10+10 </w:t>
            </w:r>
          </w:p>
          <w:p w14:paraId="1F121FF7" w14:textId="77777777" w:rsidR="00965003" w:rsidRDefault="00965003" w:rsidP="00965003">
            <w:pPr>
              <w:pStyle w:val="Default"/>
              <w:jc w:val="center"/>
              <w:rPr>
                <w:sz w:val="23"/>
                <w:szCs w:val="23"/>
              </w:rPr>
            </w:pPr>
            <w:r>
              <w:rPr>
                <w:b/>
                <w:bCs/>
                <w:sz w:val="23"/>
                <w:szCs w:val="23"/>
              </w:rPr>
              <w:t xml:space="preserve">20 </w:t>
            </w:r>
          </w:p>
          <w:p w14:paraId="2D2815CA" w14:textId="156103F3" w:rsidR="008F52A8" w:rsidRPr="00765ADF" w:rsidRDefault="00965003" w:rsidP="00965003">
            <w:pPr>
              <w:jc w:val="center"/>
              <w:rPr>
                <w:b/>
                <w:bCs/>
                <w:sz w:val="24"/>
                <w:szCs w:val="24"/>
                <w:highlight w:val="yellow"/>
                <w:lang w:val="en-US"/>
              </w:rPr>
            </w:pPr>
            <w:r>
              <w:rPr>
                <w:b/>
                <w:bCs/>
                <w:sz w:val="23"/>
                <w:szCs w:val="23"/>
              </w:rPr>
              <w:t>60</w:t>
            </w:r>
          </w:p>
        </w:tc>
        <w:tc>
          <w:tcPr>
            <w:tcW w:w="2380" w:type="dxa"/>
            <w:tcBorders>
              <w:top w:val="single" w:sz="4" w:space="0" w:color="auto"/>
              <w:left w:val="single" w:sz="4" w:space="0" w:color="auto"/>
              <w:bottom w:val="single" w:sz="4" w:space="0" w:color="auto"/>
            </w:tcBorders>
          </w:tcPr>
          <w:p w14:paraId="75D8B953" w14:textId="16D88F2C" w:rsidR="008F52A8" w:rsidRPr="00765ADF" w:rsidRDefault="008F52A8" w:rsidP="0009032B">
            <w:pPr>
              <w:jc w:val="center"/>
              <w:rPr>
                <w:sz w:val="24"/>
                <w:szCs w:val="24"/>
                <w:highlight w:val="yellow"/>
                <w:lang w:val="en-US"/>
              </w:rPr>
            </w:pPr>
            <w:r w:rsidRPr="00765ADF">
              <w:rPr>
                <w:sz w:val="24"/>
                <w:szCs w:val="24"/>
                <w:lang w:val="en-US"/>
              </w:rPr>
              <w:t>100</w:t>
            </w:r>
            <w:r w:rsidR="00965003">
              <w:rPr>
                <w:sz w:val="24"/>
                <w:szCs w:val="24"/>
                <w:lang w:val="en-US"/>
              </w:rPr>
              <w:t xml:space="preserve"> </w:t>
            </w:r>
          </w:p>
        </w:tc>
      </w:tr>
      <w:tr w:rsidR="00765ADF" w:rsidRPr="00765ADF" w14:paraId="6595BE57" w14:textId="77777777" w:rsidTr="00F4383F">
        <w:tc>
          <w:tcPr>
            <w:tcW w:w="1472" w:type="dxa"/>
            <w:tcBorders>
              <w:top w:val="single" w:sz="4" w:space="0" w:color="auto"/>
              <w:bottom w:val="single" w:sz="4" w:space="0" w:color="auto"/>
              <w:right w:val="single" w:sz="4" w:space="0" w:color="auto"/>
            </w:tcBorders>
          </w:tcPr>
          <w:p w14:paraId="492680D6" w14:textId="5301B356" w:rsidR="008F52A8" w:rsidRPr="00765ADF" w:rsidRDefault="008F52A8" w:rsidP="0009032B">
            <w:pPr>
              <w:rPr>
                <w:sz w:val="24"/>
                <w:szCs w:val="24"/>
                <w:lang w:val="en-US"/>
              </w:rPr>
            </w:pPr>
            <w:r w:rsidRPr="00765ADF">
              <w:rPr>
                <w:sz w:val="24"/>
                <w:szCs w:val="24"/>
                <w:lang w:val="en-US"/>
              </w:rPr>
              <w:lastRenderedPageBreak/>
              <w:t>Final exam</w:t>
            </w:r>
            <w:r w:rsidR="0028038B">
              <w:rPr>
                <w:sz w:val="24"/>
                <w:szCs w:val="24"/>
                <w:lang w:val="en-US"/>
              </w:rPr>
              <w:t>*</w:t>
            </w:r>
          </w:p>
        </w:tc>
        <w:tc>
          <w:tcPr>
            <w:tcW w:w="4220" w:type="dxa"/>
            <w:tcBorders>
              <w:top w:val="single" w:sz="4" w:space="0" w:color="auto"/>
              <w:left w:val="single" w:sz="4" w:space="0" w:color="auto"/>
              <w:bottom w:val="single" w:sz="4" w:space="0" w:color="auto"/>
              <w:right w:val="single" w:sz="4" w:space="0" w:color="auto"/>
            </w:tcBorders>
          </w:tcPr>
          <w:p w14:paraId="652971CC" w14:textId="521FF80E" w:rsidR="008F52A8" w:rsidRPr="00765ADF" w:rsidRDefault="0028038B" w:rsidP="0009032B">
            <w:pPr>
              <w:rPr>
                <w:sz w:val="24"/>
                <w:szCs w:val="24"/>
                <w:highlight w:val="yellow"/>
                <w:lang w:val="en-US"/>
              </w:rPr>
            </w:pPr>
            <w:r w:rsidRPr="00965003">
              <w:rPr>
                <w:sz w:val="24"/>
                <w:szCs w:val="24"/>
                <w:lang w:val="en-US"/>
              </w:rPr>
              <w:t>Written Exam</w:t>
            </w:r>
            <w:r w:rsidR="00965003">
              <w:rPr>
                <w:sz w:val="24"/>
                <w:szCs w:val="24"/>
                <w:lang w:val="en-US"/>
              </w:rPr>
              <w:t xml:space="preserve"> </w:t>
            </w:r>
          </w:p>
        </w:tc>
        <w:tc>
          <w:tcPr>
            <w:tcW w:w="1284" w:type="dxa"/>
            <w:tcBorders>
              <w:top w:val="single" w:sz="4" w:space="0" w:color="auto"/>
              <w:left w:val="single" w:sz="4" w:space="0" w:color="auto"/>
              <w:bottom w:val="single" w:sz="4" w:space="0" w:color="auto"/>
              <w:right w:val="single" w:sz="4" w:space="0" w:color="auto"/>
            </w:tcBorders>
          </w:tcPr>
          <w:p w14:paraId="01FF9A12" w14:textId="77777777" w:rsidR="008F52A8" w:rsidRPr="00765ADF" w:rsidRDefault="008F52A8" w:rsidP="0009032B">
            <w:pPr>
              <w:jc w:val="center"/>
              <w:rPr>
                <w:sz w:val="24"/>
                <w:szCs w:val="24"/>
                <w:highlight w:val="yellow"/>
                <w:lang w:val="en-US"/>
              </w:rPr>
            </w:pPr>
          </w:p>
        </w:tc>
        <w:tc>
          <w:tcPr>
            <w:tcW w:w="2380" w:type="dxa"/>
            <w:tcBorders>
              <w:top w:val="single" w:sz="4" w:space="0" w:color="auto"/>
              <w:left w:val="single" w:sz="4" w:space="0" w:color="auto"/>
              <w:bottom w:val="single" w:sz="4" w:space="0" w:color="auto"/>
            </w:tcBorders>
          </w:tcPr>
          <w:p w14:paraId="45C65ACA" w14:textId="36CC7AA4" w:rsidR="008F52A8" w:rsidRPr="00765ADF" w:rsidRDefault="008F52A8" w:rsidP="0009032B">
            <w:pPr>
              <w:jc w:val="center"/>
              <w:rPr>
                <w:sz w:val="24"/>
                <w:szCs w:val="24"/>
                <w:highlight w:val="yellow"/>
                <w:lang w:val="en-US"/>
              </w:rPr>
            </w:pPr>
            <w:r w:rsidRPr="00F254FB">
              <w:rPr>
                <w:sz w:val="24"/>
                <w:szCs w:val="24"/>
                <w:lang w:val="en-US"/>
              </w:rPr>
              <w:t xml:space="preserve">100 </w:t>
            </w:r>
          </w:p>
        </w:tc>
      </w:tr>
      <w:tr w:rsidR="00765ADF" w:rsidRPr="00765ADF" w14:paraId="4AAAECC8" w14:textId="77777777" w:rsidTr="00965003">
        <w:trPr>
          <w:trHeight w:val="417"/>
        </w:trPr>
        <w:tc>
          <w:tcPr>
            <w:tcW w:w="1472" w:type="dxa"/>
            <w:tcBorders>
              <w:top w:val="single" w:sz="4" w:space="0" w:color="auto"/>
              <w:bottom w:val="single" w:sz="4" w:space="0" w:color="auto"/>
              <w:right w:val="single" w:sz="4" w:space="0" w:color="auto"/>
            </w:tcBorders>
          </w:tcPr>
          <w:p w14:paraId="157E212A" w14:textId="77777777" w:rsidR="008F52A8" w:rsidRDefault="008F52A8" w:rsidP="0009032B">
            <w:pPr>
              <w:rPr>
                <w:b/>
                <w:bCs/>
                <w:sz w:val="24"/>
                <w:szCs w:val="24"/>
                <w:lang w:val="en-US"/>
              </w:rPr>
            </w:pPr>
            <w:r w:rsidRPr="00765ADF">
              <w:rPr>
                <w:b/>
                <w:bCs/>
                <w:sz w:val="24"/>
                <w:szCs w:val="24"/>
                <w:lang w:val="en-US"/>
              </w:rPr>
              <w:t xml:space="preserve">Total  </w:t>
            </w:r>
          </w:p>
          <w:p w14:paraId="3CB400F9" w14:textId="71D863EB" w:rsidR="00F254FB" w:rsidRPr="00765ADF"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tcPr>
          <w:p w14:paraId="6096237A" w14:textId="248FAA92" w:rsidR="008F52A8" w:rsidRPr="00765ADF" w:rsidRDefault="008F52A8" w:rsidP="0009032B">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Att + 0,3 * 2</w:t>
            </w:r>
            <w:r w:rsidRPr="00765ADF">
              <w:rPr>
                <w:b/>
                <w:bCs/>
                <w:sz w:val="24"/>
                <w:szCs w:val="24"/>
                <w:vertAlign w:val="superscript"/>
                <w:lang w:val="en-US"/>
              </w:rPr>
              <w:t>nd</w:t>
            </w:r>
            <w:r w:rsidRPr="00765ADF">
              <w:rPr>
                <w:b/>
                <w:bCs/>
                <w:sz w:val="24"/>
                <w:szCs w:val="24"/>
                <w:lang w:val="en-US"/>
              </w:rPr>
              <w:t xml:space="preserve"> Att + 0,4*Final</w:t>
            </w:r>
          </w:p>
        </w:tc>
        <w:tc>
          <w:tcPr>
            <w:tcW w:w="1284" w:type="dxa"/>
            <w:tcBorders>
              <w:top w:val="single" w:sz="4" w:space="0" w:color="auto"/>
              <w:left w:val="single" w:sz="4" w:space="0" w:color="auto"/>
              <w:bottom w:val="single" w:sz="4" w:space="0" w:color="auto"/>
              <w:right w:val="single" w:sz="4" w:space="0" w:color="auto"/>
            </w:tcBorders>
          </w:tcPr>
          <w:p w14:paraId="7ADBE30C" w14:textId="77777777" w:rsidR="008F52A8" w:rsidRPr="00765ADF"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tcPr>
          <w:p w14:paraId="60A23A7E" w14:textId="39159CA7" w:rsidR="008F52A8" w:rsidRPr="00765ADF" w:rsidRDefault="008F52A8" w:rsidP="0009032B">
            <w:pPr>
              <w:jc w:val="center"/>
              <w:rPr>
                <w:b/>
                <w:bCs/>
                <w:sz w:val="24"/>
                <w:szCs w:val="24"/>
                <w:lang w:val="en-US"/>
              </w:rPr>
            </w:pPr>
            <w:r w:rsidRPr="00765ADF">
              <w:rPr>
                <w:b/>
                <w:bCs/>
                <w:sz w:val="24"/>
                <w:szCs w:val="24"/>
                <w:lang w:val="en-US"/>
              </w:rPr>
              <w:t>100</w:t>
            </w:r>
          </w:p>
        </w:tc>
      </w:tr>
    </w:tbl>
    <w:p w14:paraId="644FD723" w14:textId="65FD51D3" w:rsidR="0028038B" w:rsidRDefault="0028038B" w:rsidP="0009032B">
      <w:pPr>
        <w:jc w:val="both"/>
        <w:rPr>
          <w:color w:val="0070C0"/>
          <w:sz w:val="24"/>
          <w:szCs w:val="24"/>
          <w:lang w:val="en-US"/>
        </w:rPr>
      </w:pPr>
    </w:p>
    <w:p w14:paraId="623A37D4" w14:textId="535B692C" w:rsidR="007C21E2" w:rsidRDefault="007C21E2" w:rsidP="0009032B">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AC3201"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NormalWeb"/>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NormalWeb"/>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NormalWeb"/>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NormalWeb"/>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NormalWeb"/>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NormalWeb"/>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NormalWeb"/>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NormalWeb"/>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NormalWeb"/>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NormalWeb"/>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NormalWeb"/>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NormalWeb"/>
              <w:spacing w:before="0" w:after="0"/>
              <w:jc w:val="center"/>
            </w:pPr>
            <w:r w:rsidRPr="00765ADF">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NormalWeb"/>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NormalWeb"/>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NormalWeb"/>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NormalWeb"/>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NormalWeb"/>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NormalWeb"/>
              <w:spacing w:before="0" w:after="0"/>
              <w:jc w:val="center"/>
            </w:pPr>
            <w:r w:rsidRPr="00765ADF">
              <w:t>80-84</w:t>
            </w:r>
          </w:p>
        </w:tc>
        <w:tc>
          <w:tcPr>
            <w:tcW w:w="3957" w:type="dxa"/>
            <w:vMerge/>
            <w:vAlign w:val="center"/>
          </w:tcPr>
          <w:p w14:paraId="52182F6F" w14:textId="77777777" w:rsidR="007C21E2" w:rsidRPr="00765ADF" w:rsidRDefault="007C21E2" w:rsidP="0009032B">
            <w:pPr>
              <w:pStyle w:val="NormalWeb"/>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NormalWeb"/>
              <w:spacing w:before="0" w:after="0"/>
              <w:jc w:val="center"/>
            </w:pPr>
            <w:r w:rsidRPr="00765ADF">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NormalWeb"/>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NormalWeb"/>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NormalWeb"/>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NormalWeb"/>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NormalWeb"/>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NormalWeb"/>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NormalWeb"/>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NormalWeb"/>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NormalWeb"/>
              <w:spacing w:before="0" w:after="0"/>
              <w:jc w:val="center"/>
            </w:pPr>
          </w:p>
          <w:p w14:paraId="63E55B68" w14:textId="77777777" w:rsidR="007C21E2" w:rsidRPr="00765ADF" w:rsidRDefault="007C21E2" w:rsidP="0009032B">
            <w:pPr>
              <w:pStyle w:val="NormalWeb"/>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NormalWeb"/>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NormalWeb"/>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NormalWeb"/>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NormalWeb"/>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NormalWeb"/>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NormalWeb"/>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NormalWeb"/>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NormalWeb"/>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NormalWeb"/>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NormalWeb"/>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NormalWeb"/>
              <w:spacing w:before="0" w:after="0"/>
              <w:jc w:val="center"/>
            </w:pPr>
            <w:r w:rsidRPr="00765ADF">
              <w:t>50-54</w:t>
            </w:r>
          </w:p>
        </w:tc>
        <w:tc>
          <w:tcPr>
            <w:tcW w:w="3957" w:type="dxa"/>
            <w:vMerge/>
            <w:vAlign w:val="center"/>
          </w:tcPr>
          <w:p w14:paraId="5D8FD934" w14:textId="77777777" w:rsidR="007C21E2" w:rsidRPr="00765ADF" w:rsidRDefault="007C21E2" w:rsidP="0009032B">
            <w:pPr>
              <w:pStyle w:val="NormalWeb"/>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NormalWeb"/>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NormalWeb"/>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NormalWeb"/>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NormalWeb"/>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NormalWeb"/>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NormalWeb"/>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NormalWeb"/>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NormalWeb"/>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28F7E405" w14:textId="77777777" w:rsidR="0028038B" w:rsidRPr="00AC6D2B"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r w:rsidRPr="00765ADF">
              <w:rPr>
                <w:b/>
                <w:bCs/>
                <w:sz w:val="24"/>
                <w:szCs w:val="24"/>
              </w:rPr>
              <w:t>Grade</w:t>
            </w:r>
          </w:p>
        </w:tc>
        <w:tc>
          <w:tcPr>
            <w:tcW w:w="8311" w:type="dxa"/>
            <w:shd w:val="clear" w:color="auto" w:fill="auto"/>
            <w:noWrap/>
            <w:vAlign w:val="center"/>
            <w:hideMark/>
          </w:tcPr>
          <w:p w14:paraId="2728A3F3" w14:textId="77777777" w:rsidR="00400868" w:rsidRPr="00765ADF" w:rsidRDefault="00400868" w:rsidP="0009032B">
            <w:pPr>
              <w:rPr>
                <w:b/>
                <w:bCs/>
                <w:sz w:val="24"/>
                <w:szCs w:val="24"/>
              </w:rPr>
            </w:pPr>
            <w:r w:rsidRPr="00765ADF">
              <w:rPr>
                <w:b/>
                <w:bCs/>
                <w:sz w:val="24"/>
                <w:szCs w:val="24"/>
              </w:rPr>
              <w:t>Criteria to be satisfied</w:t>
            </w:r>
          </w:p>
        </w:tc>
      </w:tr>
      <w:tr w:rsidR="00765ADF" w:rsidRPr="00AC3201"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AC3201"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AC3201"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AC3201"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AC3201" w14:paraId="06A4E6AC" w14:textId="77777777" w:rsidTr="00400868">
        <w:trPr>
          <w:trHeight w:val="1440"/>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xml:space="preserve">- Deficient understanding of the issues and concepts underlying the techniques and </w:t>
            </w:r>
            <w:r w:rsidRPr="00765ADF">
              <w:rPr>
                <w:sz w:val="24"/>
                <w:szCs w:val="24"/>
                <w:lang w:val="en-US"/>
              </w:rPr>
              <w:lastRenderedPageBreak/>
              <w:t>material taught</w:t>
            </w:r>
          </w:p>
        </w:tc>
      </w:tr>
      <w:tr w:rsidR="00765ADF" w:rsidRPr="00AC3201" w14:paraId="71FCC5BF" w14:textId="77777777" w:rsidTr="00400868">
        <w:trPr>
          <w:trHeight w:val="1440"/>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lastRenderedPageBreak/>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AC3201"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14:paraId="74823642" w14:textId="77777777" w:rsidR="00DF4D1E" w:rsidRDefault="00DF4D1E" w:rsidP="00DF4D1E">
      <w:pPr>
        <w:widowControl/>
        <w:autoSpaceDE/>
        <w:autoSpaceDN/>
        <w:adjustRightInd/>
        <w:jc w:val="both"/>
        <w:rPr>
          <w:b/>
          <w:sz w:val="24"/>
          <w:szCs w:val="24"/>
          <w:lang w:val="en-US"/>
        </w:rPr>
      </w:pPr>
    </w:p>
    <w:p w14:paraId="2DE60E6A" w14:textId="53D2BFD0" w:rsidR="007C21E2" w:rsidRPr="00DF4D1E" w:rsidRDefault="007C21E2" w:rsidP="00DF4D1E">
      <w:pPr>
        <w:pStyle w:val="ListParagraph"/>
        <w:widowControl/>
        <w:numPr>
          <w:ilvl w:val="0"/>
          <w:numId w:val="9"/>
        </w:numPr>
        <w:autoSpaceDE/>
        <w:autoSpaceDN/>
        <w:adjustRightInd/>
        <w:jc w:val="both"/>
        <w:rPr>
          <w:b/>
          <w:sz w:val="24"/>
          <w:szCs w:val="24"/>
          <w:lang w:val="en-US"/>
        </w:rPr>
      </w:pPr>
      <w:r w:rsidRPr="00DF4D1E">
        <w:rPr>
          <w:b/>
          <w:sz w:val="24"/>
          <w:szCs w:val="24"/>
          <w:lang w:val="en-US"/>
        </w:rPr>
        <w:t xml:space="preserve">Methodological Guidelines        </w:t>
      </w:r>
    </w:p>
    <w:p w14:paraId="246A8D15" w14:textId="1A30637A"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546A08E5" w14:textId="3A10DCB8" w:rsidR="00DA0B30" w:rsidRPr="00765ADF" w:rsidRDefault="007C21E2" w:rsidP="0009032B">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00B97ADD" w:rsidRPr="00765ADF">
        <w:rPr>
          <w:rStyle w:val="normaltextrun"/>
        </w:rPr>
        <w:t xml:space="preserve">midterm and </w:t>
      </w:r>
      <w:r w:rsidR="00A27545" w:rsidRPr="00765ADF">
        <w:rPr>
          <w:rStyle w:val="normaltextrun"/>
        </w:rPr>
        <w:t>end term</w:t>
      </w:r>
      <w:r w:rsidR="00B97ADD" w:rsidRPr="00765ADF">
        <w:rPr>
          <w:rStyle w:val="normaltextrun"/>
        </w:rPr>
        <w:t xml:space="preserve"> </w:t>
      </w:r>
      <w:r w:rsidRPr="00765ADF">
        <w:rPr>
          <w:rStyle w:val="normaltextrun"/>
        </w:rPr>
        <w:t>exam</w:t>
      </w:r>
      <w:r w:rsidR="00B97ADD" w:rsidRPr="00765ADF">
        <w:rPr>
          <w:rStyle w:val="normaltextrun"/>
        </w:rPr>
        <w:t>s</w:t>
      </w:r>
      <w:r w:rsidRPr="00765ADF">
        <w:rPr>
          <w:rStyle w:val="normaltextrun"/>
        </w:rPr>
        <w:t xml:space="preserve"> is complex.</w:t>
      </w:r>
      <w:r w:rsidRPr="00765ADF">
        <w:rPr>
          <w:rStyle w:val="eop"/>
        </w:rPr>
        <w:t> </w:t>
      </w:r>
    </w:p>
    <w:p w14:paraId="65ED28AF" w14:textId="1731677D"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TableGrid"/>
        <w:tblW w:w="0" w:type="auto"/>
        <w:tblLook w:val="04A0" w:firstRow="1" w:lastRow="0" w:firstColumn="1" w:lastColumn="0" w:noHBand="0" w:noVBand="1"/>
      </w:tblPr>
      <w:tblGrid>
        <w:gridCol w:w="2336"/>
        <w:gridCol w:w="2336"/>
        <w:gridCol w:w="2336"/>
        <w:gridCol w:w="2337"/>
      </w:tblGrid>
      <w:tr w:rsidR="00765ADF" w:rsidRPr="00765ADF" w14:paraId="0248D57C" w14:textId="77777777" w:rsidTr="002A3A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2A3A31">
        <w:tc>
          <w:tcPr>
            <w:tcW w:w="2336" w:type="dxa"/>
          </w:tcPr>
          <w:p w14:paraId="3F32AE3E" w14:textId="6352AA47" w:rsidR="002A3A31" w:rsidRPr="00765ADF" w:rsidRDefault="003744A4" w:rsidP="002A3A31">
            <w:pPr>
              <w:pStyle w:val="paragraph"/>
              <w:spacing w:before="0" w:beforeAutospacing="0" w:after="0" w:afterAutospacing="0"/>
              <w:jc w:val="both"/>
              <w:textAlignment w:val="baseline"/>
            </w:pPr>
            <w:r>
              <w:rPr>
                <w:bCs/>
              </w:rPr>
              <w:t>Nurlybekuly Turdybek</w:t>
            </w:r>
            <w:r w:rsidR="00944550">
              <w:rPr>
                <w:bCs/>
              </w:rPr>
              <w:t xml:space="preserve"> </w:t>
            </w:r>
          </w:p>
        </w:tc>
        <w:tc>
          <w:tcPr>
            <w:tcW w:w="2336" w:type="dxa"/>
          </w:tcPr>
          <w:p w14:paraId="16536336" w14:textId="4D1D080D" w:rsidR="002A3A31" w:rsidRPr="00765ADF" w:rsidRDefault="003744A4" w:rsidP="002A3A31">
            <w:pPr>
              <w:pStyle w:val="paragraph"/>
              <w:spacing w:before="0" w:beforeAutospacing="0" w:after="0" w:afterAutospacing="0"/>
              <w:jc w:val="both"/>
              <w:textAlignment w:val="baseline"/>
            </w:pPr>
            <w:r>
              <w:t>P</w:t>
            </w:r>
            <w:r w:rsidR="00944550" w:rsidRPr="00944550">
              <w:t>rofessor</w:t>
            </w:r>
            <w:r w:rsidR="00944550">
              <w:t xml:space="preserve"> </w:t>
            </w:r>
          </w:p>
        </w:tc>
        <w:tc>
          <w:tcPr>
            <w:tcW w:w="2336" w:type="dxa"/>
          </w:tcPr>
          <w:p w14:paraId="1811BB34" w14:textId="2597644E" w:rsidR="002A3A31" w:rsidRPr="003744A4" w:rsidRDefault="00BD61C5" w:rsidP="002A3A31">
            <w:pPr>
              <w:pStyle w:val="paragraph"/>
              <w:spacing w:before="0" w:beforeAutospacing="0" w:after="0" w:afterAutospacing="0"/>
              <w:jc w:val="both"/>
              <w:textAlignment w:val="baseline"/>
            </w:pPr>
            <w:r>
              <w:t>1</w:t>
            </w:r>
            <w:r w:rsidR="006503E2">
              <w:t>1</w:t>
            </w:r>
            <w:r w:rsidR="002A3A31" w:rsidRPr="00944550">
              <w:t>/</w:t>
            </w:r>
            <w:r w:rsidR="003744A4">
              <w:t>03</w:t>
            </w:r>
            <w:r w:rsidR="002A3A31" w:rsidRPr="00944550">
              <w:t>/202</w:t>
            </w:r>
            <w:r w:rsidR="00DF4D1E">
              <w:t>5</w:t>
            </w:r>
          </w:p>
        </w:tc>
        <w:tc>
          <w:tcPr>
            <w:tcW w:w="2337" w:type="dxa"/>
          </w:tcPr>
          <w:p w14:paraId="7B477049" w14:textId="0501F938" w:rsidR="002A3A31" w:rsidRPr="00765ADF" w:rsidRDefault="002A3A31" w:rsidP="002A3A31">
            <w:pPr>
              <w:pStyle w:val="paragraph"/>
              <w:spacing w:before="0" w:beforeAutospacing="0" w:after="0" w:afterAutospacing="0"/>
              <w:jc w:val="both"/>
              <w:textAlignment w:val="baseline"/>
            </w:pPr>
          </w:p>
        </w:tc>
      </w:tr>
    </w:tbl>
    <w:p w14:paraId="5FA785FC" w14:textId="77777777" w:rsidR="00183486" w:rsidRDefault="00183486">
      <w:pPr>
        <w:pStyle w:val="paragraph"/>
        <w:spacing w:before="0" w:beforeAutospacing="0" w:after="0" w:afterAutospacing="0"/>
        <w:jc w:val="both"/>
        <w:textAlignment w:val="baseline"/>
        <w:rPr>
          <w:color w:val="002060"/>
        </w:rPr>
      </w:pPr>
    </w:p>
    <w:p w14:paraId="5763FE93" w14:textId="57889C25" w:rsidR="00922EDA" w:rsidRPr="00AC6D2B" w:rsidRDefault="00DF4D1E">
      <w:pPr>
        <w:pStyle w:val="paragraph"/>
        <w:spacing w:before="0" w:beforeAutospacing="0" w:after="0" w:afterAutospacing="0"/>
        <w:jc w:val="both"/>
        <w:textAlignment w:val="baseline"/>
        <w:rPr>
          <w:color w:val="002060"/>
        </w:rPr>
      </w:pPr>
      <w:r w:rsidRPr="003B2157">
        <w:rPr>
          <w:b/>
          <w:bCs/>
        </w:rPr>
        <w:t>Director</w:t>
      </w:r>
      <w:r>
        <w:rPr>
          <w:b/>
          <w:bCs/>
        </w:rPr>
        <w:t xml:space="preserve">                                                                   Sergaziyev M.Zh.</w:t>
      </w:r>
      <w:r w:rsidR="00922EDA">
        <w:rPr>
          <w:noProof/>
          <w:color w:val="002060"/>
        </w:rPr>
        <mc:AlternateContent>
          <mc:Choice Requires="wpi">
            <w:drawing>
              <wp:anchor distT="0" distB="0" distL="114300" distR="114300" simplePos="0" relativeHeight="251658240" behindDoc="0" locked="0" layoutInCell="1" allowOverlap="1" wp14:anchorId="296E40C7" wp14:editId="0F227063">
                <wp:simplePos x="0" y="0"/>
                <wp:positionH relativeFrom="column">
                  <wp:posOffset>1220470</wp:posOffset>
                </wp:positionH>
                <wp:positionV relativeFrom="paragraph">
                  <wp:posOffset>9363710</wp:posOffset>
                </wp:positionV>
                <wp:extent cx="1301750" cy="316865"/>
                <wp:effectExtent l="73660" t="52705" r="43815" b="40005"/>
                <wp:wrapNone/>
                <wp:docPr id="4" name="Рукописный ввод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spect="1" noEditPoints="1" noChangeArrowheads="1" noChangeShapeType="1"/>
                        </w14:cNvContentPartPr>
                      </w14:nvContentPartPr>
                      <w14:xfrm>
                        <a:off x="0" y="0"/>
                        <a:ext cx="1301750" cy="316865"/>
                      </w14:xfrm>
                    </w14:contentPart>
                  </a:graphicData>
                </a:graphic>
                <wp14:sizeRelH relativeFrom="page">
                  <wp14:pctWidth>0</wp14:pctWidth>
                </wp14:sizeRelH>
                <wp14:sizeRelV relativeFrom="page">
                  <wp14:pctHeight>0</wp14:pctHeight>
                </wp14:sizeRelV>
              </wp:anchor>
            </w:drawing>
          </mc:Choice>
          <mc:Fallback>
            <w:pict>
              <v:shape w14:anchorId="5AC15C1E" id="Рукописный ввод 4" o:spid="_x0000_s1026" type="#_x0000_t75" style="position:absolute;margin-left:95.35pt;margin-top:736.55pt;width:103.95pt;height:2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">
                <v:imagedata r:id="rId15" o:title=""/>
                <o:lock v:ext="edit" rotation="t" verticies="t" shapetype="t"/>
              </v:shape>
            </w:pict>
          </mc:Fallback>
        </mc:AlternateContent>
      </w:r>
    </w:p>
    <w:sectPr w:rsidR="00922EDA" w:rsidRPr="00AC6D2B" w:rsidSect="0052423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C9843" w14:textId="77777777" w:rsidR="00507F84" w:rsidRDefault="00507F84" w:rsidP="00A11BBE">
      <w:r>
        <w:separator/>
      </w:r>
    </w:p>
  </w:endnote>
  <w:endnote w:type="continuationSeparator" w:id="0">
    <w:p w14:paraId="32F5CFC3" w14:textId="77777777" w:rsidR="00507F84" w:rsidRDefault="00507F84"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3463C" w14:textId="77777777" w:rsidR="00507F84" w:rsidRDefault="00507F84" w:rsidP="00A11BBE">
      <w:r>
        <w:separator/>
      </w:r>
    </w:p>
  </w:footnote>
  <w:footnote w:type="continuationSeparator" w:id="0">
    <w:p w14:paraId="6350DEE3" w14:textId="77777777" w:rsidR="00507F84" w:rsidRDefault="00507F84"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351D"/>
    <w:multiLevelType w:val="hybridMultilevel"/>
    <w:tmpl w:val="AB52E210"/>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8C09B4"/>
    <w:multiLevelType w:val="multilevel"/>
    <w:tmpl w:val="7974E9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2036EE"/>
    <w:multiLevelType w:val="multilevel"/>
    <w:tmpl w:val="0FC2E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461CB"/>
    <w:multiLevelType w:val="multilevel"/>
    <w:tmpl w:val="0E3C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71E7359"/>
    <w:multiLevelType w:val="hybridMultilevel"/>
    <w:tmpl w:val="5F82858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6"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17105F3"/>
    <w:multiLevelType w:val="hybridMultilevel"/>
    <w:tmpl w:val="A880BC60"/>
    <w:lvl w:ilvl="0" w:tplc="0419000F">
      <w:start w:val="1"/>
      <w:numFmt w:val="decimal"/>
      <w:lvlText w:val="%1."/>
      <w:lvlJc w:val="left"/>
      <w:pPr>
        <w:ind w:left="720" w:hanging="360"/>
      </w:pPr>
      <w:rPr>
        <w:rFonts w:hint="default"/>
        <w:b w:val="0"/>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5A5E4E"/>
    <w:multiLevelType w:val="hybridMultilevel"/>
    <w:tmpl w:val="152EDC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1"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0A06E68"/>
    <w:multiLevelType w:val="hybridMultilevel"/>
    <w:tmpl w:val="5F82858C"/>
    <w:lvl w:ilvl="0" w:tplc="E1AC2406">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53F5583"/>
    <w:multiLevelType w:val="hybridMultilevel"/>
    <w:tmpl w:val="88AEF2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9D24DBF"/>
    <w:multiLevelType w:val="hybridMultilevel"/>
    <w:tmpl w:val="C09212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D5D2C36"/>
    <w:multiLevelType w:val="hybridMultilevel"/>
    <w:tmpl w:val="7B2483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D783C10"/>
    <w:multiLevelType w:val="hybridMultilevel"/>
    <w:tmpl w:val="D1CCF8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10"/>
  </w:num>
  <w:num w:numId="2" w16cid:durableId="391005433">
    <w:abstractNumId w:val="15"/>
  </w:num>
  <w:num w:numId="3" w16cid:durableId="1364096176">
    <w:abstractNumId w:val="22"/>
  </w:num>
  <w:num w:numId="4" w16cid:durableId="1009795526">
    <w:abstractNumId w:val="13"/>
  </w:num>
  <w:num w:numId="5" w16cid:durableId="179011114">
    <w:abstractNumId w:val="28"/>
  </w:num>
  <w:num w:numId="6" w16cid:durableId="1111164686">
    <w:abstractNumId w:val="38"/>
  </w:num>
  <w:num w:numId="7" w16cid:durableId="1492523707">
    <w:abstractNumId w:val="2"/>
  </w:num>
  <w:num w:numId="8" w16cid:durableId="485518493">
    <w:abstractNumId w:val="42"/>
  </w:num>
  <w:num w:numId="9" w16cid:durableId="244076146">
    <w:abstractNumId w:val="19"/>
  </w:num>
  <w:num w:numId="10" w16cid:durableId="1594433295">
    <w:abstractNumId w:val="30"/>
  </w:num>
  <w:num w:numId="11" w16cid:durableId="952517897">
    <w:abstractNumId w:val="23"/>
  </w:num>
  <w:num w:numId="12" w16cid:durableId="833110452">
    <w:abstractNumId w:val="34"/>
  </w:num>
  <w:num w:numId="13" w16cid:durableId="1020550923">
    <w:abstractNumId w:val="33"/>
  </w:num>
  <w:num w:numId="14" w16cid:durableId="316567527">
    <w:abstractNumId w:val="24"/>
  </w:num>
  <w:num w:numId="15" w16cid:durableId="906961678">
    <w:abstractNumId w:val="21"/>
  </w:num>
  <w:num w:numId="16" w16cid:durableId="2014264453">
    <w:abstractNumId w:val="8"/>
  </w:num>
  <w:num w:numId="17" w16cid:durableId="293368744">
    <w:abstractNumId w:val="29"/>
  </w:num>
  <w:num w:numId="18" w16cid:durableId="26226410">
    <w:abstractNumId w:val="35"/>
  </w:num>
  <w:num w:numId="19" w16cid:durableId="1384719695">
    <w:abstractNumId w:val="12"/>
  </w:num>
  <w:num w:numId="20" w16cid:durableId="446781832">
    <w:abstractNumId w:val="3"/>
  </w:num>
  <w:num w:numId="21" w16cid:durableId="617566042">
    <w:abstractNumId w:val="26"/>
  </w:num>
  <w:num w:numId="22" w16cid:durableId="1964194772">
    <w:abstractNumId w:val="32"/>
  </w:num>
  <w:num w:numId="23" w16cid:durableId="2105681340">
    <w:abstractNumId w:val="31"/>
  </w:num>
  <w:num w:numId="24" w16cid:durableId="1290672067">
    <w:abstractNumId w:val="11"/>
  </w:num>
  <w:num w:numId="25" w16cid:durableId="651953611">
    <w:abstractNumId w:val="4"/>
  </w:num>
  <w:num w:numId="26" w16cid:durableId="1269846375">
    <w:abstractNumId w:val="27"/>
  </w:num>
  <w:num w:numId="27" w16cid:durableId="1626738796">
    <w:abstractNumId w:val="9"/>
  </w:num>
  <w:num w:numId="28" w16cid:durableId="553733660">
    <w:abstractNumId w:val="20"/>
  </w:num>
  <w:num w:numId="29" w16cid:durableId="354308178">
    <w:abstractNumId w:val="25"/>
  </w:num>
  <w:num w:numId="30" w16cid:durableId="62071672">
    <w:abstractNumId w:val="5"/>
  </w:num>
  <w:num w:numId="31" w16cid:durableId="114296461">
    <w:abstractNumId w:val="16"/>
  </w:num>
  <w:num w:numId="32" w16cid:durableId="991759737">
    <w:abstractNumId w:val="7"/>
  </w:num>
  <w:num w:numId="33" w16cid:durableId="186260564">
    <w:abstractNumId w:val="6"/>
  </w:num>
  <w:num w:numId="34" w16cid:durableId="1849518525">
    <w:abstractNumId w:val="1"/>
  </w:num>
  <w:num w:numId="35" w16cid:durableId="98914835">
    <w:abstractNumId w:val="37"/>
  </w:num>
  <w:num w:numId="36" w16cid:durableId="288705633">
    <w:abstractNumId w:val="41"/>
  </w:num>
  <w:num w:numId="37" w16cid:durableId="1570923453">
    <w:abstractNumId w:val="18"/>
  </w:num>
  <w:num w:numId="38" w16cid:durableId="1925602055">
    <w:abstractNumId w:val="17"/>
  </w:num>
  <w:num w:numId="39" w16cid:durableId="1471555444">
    <w:abstractNumId w:val="0"/>
  </w:num>
  <w:num w:numId="40" w16cid:durableId="217866526">
    <w:abstractNumId w:val="40"/>
  </w:num>
  <w:num w:numId="41" w16cid:durableId="2087191881">
    <w:abstractNumId w:val="36"/>
  </w:num>
  <w:num w:numId="42" w16cid:durableId="1509754326">
    <w:abstractNumId w:val="39"/>
  </w:num>
  <w:num w:numId="43" w16cid:durableId="19800656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2F55"/>
    <w:rsid w:val="00006CF8"/>
    <w:rsid w:val="00007113"/>
    <w:rsid w:val="00010F4F"/>
    <w:rsid w:val="00011203"/>
    <w:rsid w:val="000213F5"/>
    <w:rsid w:val="000244C2"/>
    <w:rsid w:val="00026BEF"/>
    <w:rsid w:val="00036F7D"/>
    <w:rsid w:val="00045908"/>
    <w:rsid w:val="00046A89"/>
    <w:rsid w:val="000476A9"/>
    <w:rsid w:val="00050B04"/>
    <w:rsid w:val="00050B08"/>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C0B2A"/>
    <w:rsid w:val="000D4B1F"/>
    <w:rsid w:val="000E0CE8"/>
    <w:rsid w:val="00102894"/>
    <w:rsid w:val="0011681C"/>
    <w:rsid w:val="0012626C"/>
    <w:rsid w:val="00130D77"/>
    <w:rsid w:val="00133FA9"/>
    <w:rsid w:val="00135F48"/>
    <w:rsid w:val="001407AE"/>
    <w:rsid w:val="00141C00"/>
    <w:rsid w:val="00142105"/>
    <w:rsid w:val="00142359"/>
    <w:rsid w:val="001455F9"/>
    <w:rsid w:val="00151EF0"/>
    <w:rsid w:val="001527C4"/>
    <w:rsid w:val="001530CB"/>
    <w:rsid w:val="00162BE7"/>
    <w:rsid w:val="001638B0"/>
    <w:rsid w:val="001775A8"/>
    <w:rsid w:val="00180387"/>
    <w:rsid w:val="00180DA3"/>
    <w:rsid w:val="00183486"/>
    <w:rsid w:val="00184D64"/>
    <w:rsid w:val="00186ACB"/>
    <w:rsid w:val="00195C55"/>
    <w:rsid w:val="001A6973"/>
    <w:rsid w:val="001A71C3"/>
    <w:rsid w:val="001B6332"/>
    <w:rsid w:val="001D19AF"/>
    <w:rsid w:val="001D20CA"/>
    <w:rsid w:val="001E0D51"/>
    <w:rsid w:val="001E21E6"/>
    <w:rsid w:val="001E5010"/>
    <w:rsid w:val="001F0471"/>
    <w:rsid w:val="001F1279"/>
    <w:rsid w:val="001F489E"/>
    <w:rsid w:val="00200C0C"/>
    <w:rsid w:val="0021276F"/>
    <w:rsid w:val="002278A3"/>
    <w:rsid w:val="00227CC1"/>
    <w:rsid w:val="002351B8"/>
    <w:rsid w:val="002356D2"/>
    <w:rsid w:val="00243715"/>
    <w:rsid w:val="002468E3"/>
    <w:rsid w:val="0026135C"/>
    <w:rsid w:val="00261EDA"/>
    <w:rsid w:val="00263B1E"/>
    <w:rsid w:val="00265B50"/>
    <w:rsid w:val="00266636"/>
    <w:rsid w:val="00275793"/>
    <w:rsid w:val="0028038B"/>
    <w:rsid w:val="00284782"/>
    <w:rsid w:val="002856A6"/>
    <w:rsid w:val="0029075B"/>
    <w:rsid w:val="00291DAE"/>
    <w:rsid w:val="0029215C"/>
    <w:rsid w:val="00292831"/>
    <w:rsid w:val="00296B91"/>
    <w:rsid w:val="002A2DBE"/>
    <w:rsid w:val="002A3A31"/>
    <w:rsid w:val="002A3FC1"/>
    <w:rsid w:val="002A6130"/>
    <w:rsid w:val="002A7BDC"/>
    <w:rsid w:val="002B59AC"/>
    <w:rsid w:val="002D56AC"/>
    <w:rsid w:val="002D6CBA"/>
    <w:rsid w:val="002D6DD7"/>
    <w:rsid w:val="00300B04"/>
    <w:rsid w:val="0030339E"/>
    <w:rsid w:val="0030543E"/>
    <w:rsid w:val="00306FC9"/>
    <w:rsid w:val="00311238"/>
    <w:rsid w:val="0031340C"/>
    <w:rsid w:val="00314756"/>
    <w:rsid w:val="00314CF5"/>
    <w:rsid w:val="00320335"/>
    <w:rsid w:val="00321270"/>
    <w:rsid w:val="003218A4"/>
    <w:rsid w:val="00322E94"/>
    <w:rsid w:val="003241A3"/>
    <w:rsid w:val="0032490E"/>
    <w:rsid w:val="00325101"/>
    <w:rsid w:val="00331AB3"/>
    <w:rsid w:val="003440F6"/>
    <w:rsid w:val="00344228"/>
    <w:rsid w:val="00351D2A"/>
    <w:rsid w:val="00363574"/>
    <w:rsid w:val="00367BA4"/>
    <w:rsid w:val="00373E70"/>
    <w:rsid w:val="003744A4"/>
    <w:rsid w:val="003747FB"/>
    <w:rsid w:val="00380047"/>
    <w:rsid w:val="00385CD4"/>
    <w:rsid w:val="00385D85"/>
    <w:rsid w:val="0039154C"/>
    <w:rsid w:val="00395BED"/>
    <w:rsid w:val="003978A0"/>
    <w:rsid w:val="003A11B6"/>
    <w:rsid w:val="003A1406"/>
    <w:rsid w:val="003C1059"/>
    <w:rsid w:val="003C3281"/>
    <w:rsid w:val="003C643A"/>
    <w:rsid w:val="003C671C"/>
    <w:rsid w:val="003D0303"/>
    <w:rsid w:val="003D37BC"/>
    <w:rsid w:val="003E2E0A"/>
    <w:rsid w:val="003F63E7"/>
    <w:rsid w:val="003F7074"/>
    <w:rsid w:val="00400868"/>
    <w:rsid w:val="00401934"/>
    <w:rsid w:val="00401FBB"/>
    <w:rsid w:val="00403900"/>
    <w:rsid w:val="00410782"/>
    <w:rsid w:val="0041545F"/>
    <w:rsid w:val="0042277D"/>
    <w:rsid w:val="00422AFA"/>
    <w:rsid w:val="0043124B"/>
    <w:rsid w:val="0043576F"/>
    <w:rsid w:val="004361E9"/>
    <w:rsid w:val="00436412"/>
    <w:rsid w:val="00436965"/>
    <w:rsid w:val="004438C9"/>
    <w:rsid w:val="00447CDD"/>
    <w:rsid w:val="00464C6A"/>
    <w:rsid w:val="004671EF"/>
    <w:rsid w:val="00470EBF"/>
    <w:rsid w:val="0047615B"/>
    <w:rsid w:val="0047711A"/>
    <w:rsid w:val="00481C98"/>
    <w:rsid w:val="0048426A"/>
    <w:rsid w:val="004854A7"/>
    <w:rsid w:val="00496ED5"/>
    <w:rsid w:val="004A735F"/>
    <w:rsid w:val="004B43E7"/>
    <w:rsid w:val="004C1B46"/>
    <w:rsid w:val="004D1DAC"/>
    <w:rsid w:val="004E6920"/>
    <w:rsid w:val="004F2DDB"/>
    <w:rsid w:val="00505F88"/>
    <w:rsid w:val="00507298"/>
    <w:rsid w:val="00507F84"/>
    <w:rsid w:val="00513C1F"/>
    <w:rsid w:val="0051690D"/>
    <w:rsid w:val="00520767"/>
    <w:rsid w:val="00521DB5"/>
    <w:rsid w:val="00522F28"/>
    <w:rsid w:val="00523E87"/>
    <w:rsid w:val="00524239"/>
    <w:rsid w:val="00536340"/>
    <w:rsid w:val="005374F8"/>
    <w:rsid w:val="0054356F"/>
    <w:rsid w:val="005529B1"/>
    <w:rsid w:val="00553DCA"/>
    <w:rsid w:val="00556C52"/>
    <w:rsid w:val="00562720"/>
    <w:rsid w:val="00565792"/>
    <w:rsid w:val="00572722"/>
    <w:rsid w:val="0057413A"/>
    <w:rsid w:val="0058632C"/>
    <w:rsid w:val="00592EC7"/>
    <w:rsid w:val="00594A23"/>
    <w:rsid w:val="005A6D19"/>
    <w:rsid w:val="005A79EB"/>
    <w:rsid w:val="005B35D3"/>
    <w:rsid w:val="005B5CA6"/>
    <w:rsid w:val="005C0EC2"/>
    <w:rsid w:val="005C15ED"/>
    <w:rsid w:val="005D27D3"/>
    <w:rsid w:val="005D6A1C"/>
    <w:rsid w:val="005D797C"/>
    <w:rsid w:val="005E15CB"/>
    <w:rsid w:val="005E4052"/>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60F7"/>
    <w:rsid w:val="00630030"/>
    <w:rsid w:val="006422FA"/>
    <w:rsid w:val="006503E2"/>
    <w:rsid w:val="006521D6"/>
    <w:rsid w:val="00657AB9"/>
    <w:rsid w:val="00657CAE"/>
    <w:rsid w:val="00667541"/>
    <w:rsid w:val="00671061"/>
    <w:rsid w:val="00674426"/>
    <w:rsid w:val="0068058A"/>
    <w:rsid w:val="00695696"/>
    <w:rsid w:val="006A0176"/>
    <w:rsid w:val="006A03FB"/>
    <w:rsid w:val="006A2ECB"/>
    <w:rsid w:val="006A7721"/>
    <w:rsid w:val="006B004A"/>
    <w:rsid w:val="006C2B1E"/>
    <w:rsid w:val="006C4D43"/>
    <w:rsid w:val="006C621C"/>
    <w:rsid w:val="006D0EF4"/>
    <w:rsid w:val="006D1FE4"/>
    <w:rsid w:val="006D2491"/>
    <w:rsid w:val="006D24C9"/>
    <w:rsid w:val="006D5CE7"/>
    <w:rsid w:val="006E7F48"/>
    <w:rsid w:val="006F6F9B"/>
    <w:rsid w:val="00704E12"/>
    <w:rsid w:val="0070619F"/>
    <w:rsid w:val="0072375C"/>
    <w:rsid w:val="00731003"/>
    <w:rsid w:val="00737092"/>
    <w:rsid w:val="007377B3"/>
    <w:rsid w:val="0074339C"/>
    <w:rsid w:val="00751186"/>
    <w:rsid w:val="0075594E"/>
    <w:rsid w:val="007574DE"/>
    <w:rsid w:val="007601EA"/>
    <w:rsid w:val="00765261"/>
    <w:rsid w:val="00765ADF"/>
    <w:rsid w:val="00771F29"/>
    <w:rsid w:val="00776A91"/>
    <w:rsid w:val="0077761C"/>
    <w:rsid w:val="00780C7A"/>
    <w:rsid w:val="00786FC3"/>
    <w:rsid w:val="007912FF"/>
    <w:rsid w:val="00795264"/>
    <w:rsid w:val="007A0695"/>
    <w:rsid w:val="007A364E"/>
    <w:rsid w:val="007B2E00"/>
    <w:rsid w:val="007B4DE4"/>
    <w:rsid w:val="007B57BE"/>
    <w:rsid w:val="007C1B19"/>
    <w:rsid w:val="007C21E2"/>
    <w:rsid w:val="007D5EB1"/>
    <w:rsid w:val="007D6626"/>
    <w:rsid w:val="007F4011"/>
    <w:rsid w:val="007F5334"/>
    <w:rsid w:val="007F7634"/>
    <w:rsid w:val="007F7BE7"/>
    <w:rsid w:val="008004AA"/>
    <w:rsid w:val="00801956"/>
    <w:rsid w:val="008035C5"/>
    <w:rsid w:val="00804922"/>
    <w:rsid w:val="00811C2A"/>
    <w:rsid w:val="00817F35"/>
    <w:rsid w:val="008201C9"/>
    <w:rsid w:val="00826DC3"/>
    <w:rsid w:val="00834147"/>
    <w:rsid w:val="00846931"/>
    <w:rsid w:val="00856D1F"/>
    <w:rsid w:val="00860035"/>
    <w:rsid w:val="008659BB"/>
    <w:rsid w:val="00881873"/>
    <w:rsid w:val="00884CB3"/>
    <w:rsid w:val="00896514"/>
    <w:rsid w:val="00896DAA"/>
    <w:rsid w:val="008A3BDB"/>
    <w:rsid w:val="008B766D"/>
    <w:rsid w:val="008D2D2F"/>
    <w:rsid w:val="008D41F3"/>
    <w:rsid w:val="008D5162"/>
    <w:rsid w:val="008D6A2C"/>
    <w:rsid w:val="008E050D"/>
    <w:rsid w:val="008E30F7"/>
    <w:rsid w:val="008E3C37"/>
    <w:rsid w:val="008F078E"/>
    <w:rsid w:val="008F0F54"/>
    <w:rsid w:val="008F52A8"/>
    <w:rsid w:val="00902FBB"/>
    <w:rsid w:val="00904E04"/>
    <w:rsid w:val="0090772E"/>
    <w:rsid w:val="00914728"/>
    <w:rsid w:val="00915216"/>
    <w:rsid w:val="0092148A"/>
    <w:rsid w:val="00922645"/>
    <w:rsid w:val="00922EDA"/>
    <w:rsid w:val="00931360"/>
    <w:rsid w:val="009327FE"/>
    <w:rsid w:val="00932E66"/>
    <w:rsid w:val="00942604"/>
    <w:rsid w:val="00942DD8"/>
    <w:rsid w:val="00944550"/>
    <w:rsid w:val="00944D02"/>
    <w:rsid w:val="0095735B"/>
    <w:rsid w:val="00965003"/>
    <w:rsid w:val="0096650D"/>
    <w:rsid w:val="00970B8F"/>
    <w:rsid w:val="009A3C3A"/>
    <w:rsid w:val="009B0A3E"/>
    <w:rsid w:val="009B23DD"/>
    <w:rsid w:val="009B5598"/>
    <w:rsid w:val="009C0578"/>
    <w:rsid w:val="009C4A96"/>
    <w:rsid w:val="009C4B83"/>
    <w:rsid w:val="009D5440"/>
    <w:rsid w:val="009D73A7"/>
    <w:rsid w:val="009D7A0F"/>
    <w:rsid w:val="009E1079"/>
    <w:rsid w:val="009E3AD8"/>
    <w:rsid w:val="009E777E"/>
    <w:rsid w:val="009F4236"/>
    <w:rsid w:val="009F5189"/>
    <w:rsid w:val="00A11BBE"/>
    <w:rsid w:val="00A27545"/>
    <w:rsid w:val="00A35E7C"/>
    <w:rsid w:val="00A36C47"/>
    <w:rsid w:val="00A404BD"/>
    <w:rsid w:val="00A41298"/>
    <w:rsid w:val="00A437BC"/>
    <w:rsid w:val="00A50417"/>
    <w:rsid w:val="00A519C9"/>
    <w:rsid w:val="00A530B9"/>
    <w:rsid w:val="00A60AC0"/>
    <w:rsid w:val="00A624CC"/>
    <w:rsid w:val="00A62BB5"/>
    <w:rsid w:val="00A8088F"/>
    <w:rsid w:val="00A86DD1"/>
    <w:rsid w:val="00A92A96"/>
    <w:rsid w:val="00A93669"/>
    <w:rsid w:val="00A960B1"/>
    <w:rsid w:val="00AA488A"/>
    <w:rsid w:val="00AB0AD5"/>
    <w:rsid w:val="00AB7A59"/>
    <w:rsid w:val="00AC00D0"/>
    <w:rsid w:val="00AC3201"/>
    <w:rsid w:val="00AC6D2B"/>
    <w:rsid w:val="00AE6B0C"/>
    <w:rsid w:val="00AF467A"/>
    <w:rsid w:val="00AF7A2A"/>
    <w:rsid w:val="00B27FD6"/>
    <w:rsid w:val="00B31695"/>
    <w:rsid w:val="00B44D13"/>
    <w:rsid w:val="00B50BA2"/>
    <w:rsid w:val="00B633F6"/>
    <w:rsid w:val="00B6518C"/>
    <w:rsid w:val="00B66DDA"/>
    <w:rsid w:val="00B7030B"/>
    <w:rsid w:val="00B7121F"/>
    <w:rsid w:val="00B71451"/>
    <w:rsid w:val="00B739DB"/>
    <w:rsid w:val="00B97ADD"/>
    <w:rsid w:val="00BB452F"/>
    <w:rsid w:val="00BB7565"/>
    <w:rsid w:val="00BC1D56"/>
    <w:rsid w:val="00BC7D2E"/>
    <w:rsid w:val="00BD61C5"/>
    <w:rsid w:val="00BD7EA1"/>
    <w:rsid w:val="00BE5ECA"/>
    <w:rsid w:val="00BF4EDD"/>
    <w:rsid w:val="00BF6AF2"/>
    <w:rsid w:val="00C029D7"/>
    <w:rsid w:val="00C07242"/>
    <w:rsid w:val="00C113D4"/>
    <w:rsid w:val="00C13A72"/>
    <w:rsid w:val="00C13BAA"/>
    <w:rsid w:val="00C16185"/>
    <w:rsid w:val="00C35DE3"/>
    <w:rsid w:val="00C426CF"/>
    <w:rsid w:val="00C4379A"/>
    <w:rsid w:val="00C5541F"/>
    <w:rsid w:val="00C57375"/>
    <w:rsid w:val="00C65303"/>
    <w:rsid w:val="00C73652"/>
    <w:rsid w:val="00C75546"/>
    <w:rsid w:val="00C81A9B"/>
    <w:rsid w:val="00C91B81"/>
    <w:rsid w:val="00C97CE4"/>
    <w:rsid w:val="00CA2719"/>
    <w:rsid w:val="00CB2A0C"/>
    <w:rsid w:val="00CB336F"/>
    <w:rsid w:val="00CB6057"/>
    <w:rsid w:val="00CC2C87"/>
    <w:rsid w:val="00CC6A94"/>
    <w:rsid w:val="00CC6FCD"/>
    <w:rsid w:val="00CD4995"/>
    <w:rsid w:val="00CD4C47"/>
    <w:rsid w:val="00CD70A9"/>
    <w:rsid w:val="00CD719D"/>
    <w:rsid w:val="00CE1D3E"/>
    <w:rsid w:val="00CF31F8"/>
    <w:rsid w:val="00D03310"/>
    <w:rsid w:val="00D1119E"/>
    <w:rsid w:val="00D21A60"/>
    <w:rsid w:val="00D24D3F"/>
    <w:rsid w:val="00D2547D"/>
    <w:rsid w:val="00D25657"/>
    <w:rsid w:val="00D3213D"/>
    <w:rsid w:val="00D3270F"/>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6663"/>
    <w:rsid w:val="00DC7F16"/>
    <w:rsid w:val="00DD0F4F"/>
    <w:rsid w:val="00DD3949"/>
    <w:rsid w:val="00DD445D"/>
    <w:rsid w:val="00DD4950"/>
    <w:rsid w:val="00DD6807"/>
    <w:rsid w:val="00DD6C54"/>
    <w:rsid w:val="00DF097D"/>
    <w:rsid w:val="00DF31DD"/>
    <w:rsid w:val="00DF4A32"/>
    <w:rsid w:val="00DF4D1E"/>
    <w:rsid w:val="00DF68E5"/>
    <w:rsid w:val="00E126D1"/>
    <w:rsid w:val="00E2042B"/>
    <w:rsid w:val="00E24646"/>
    <w:rsid w:val="00E42D89"/>
    <w:rsid w:val="00E47DDD"/>
    <w:rsid w:val="00E57CAF"/>
    <w:rsid w:val="00E66785"/>
    <w:rsid w:val="00E735FB"/>
    <w:rsid w:val="00E769A9"/>
    <w:rsid w:val="00E80FCB"/>
    <w:rsid w:val="00E82D2B"/>
    <w:rsid w:val="00E87DDC"/>
    <w:rsid w:val="00E97132"/>
    <w:rsid w:val="00EA41C6"/>
    <w:rsid w:val="00EA65D8"/>
    <w:rsid w:val="00EB0B4D"/>
    <w:rsid w:val="00EB4D92"/>
    <w:rsid w:val="00EC46F3"/>
    <w:rsid w:val="00EC7996"/>
    <w:rsid w:val="00ED469E"/>
    <w:rsid w:val="00EE21F2"/>
    <w:rsid w:val="00EE5F85"/>
    <w:rsid w:val="00EF3859"/>
    <w:rsid w:val="00EF765D"/>
    <w:rsid w:val="00F11025"/>
    <w:rsid w:val="00F20FD1"/>
    <w:rsid w:val="00F254FB"/>
    <w:rsid w:val="00F266F4"/>
    <w:rsid w:val="00F325A1"/>
    <w:rsid w:val="00F36FEA"/>
    <w:rsid w:val="00F4383F"/>
    <w:rsid w:val="00F45972"/>
    <w:rsid w:val="00F45BB4"/>
    <w:rsid w:val="00F50D49"/>
    <w:rsid w:val="00F52862"/>
    <w:rsid w:val="00F550B9"/>
    <w:rsid w:val="00F6144C"/>
    <w:rsid w:val="00F61F05"/>
    <w:rsid w:val="00F7309E"/>
    <w:rsid w:val="00F73613"/>
    <w:rsid w:val="00F74E71"/>
    <w:rsid w:val="00F76A08"/>
    <w:rsid w:val="00F8073C"/>
    <w:rsid w:val="00F83AAA"/>
    <w:rsid w:val="00F86DF7"/>
    <w:rsid w:val="00F91EBB"/>
    <w:rsid w:val="00F932AC"/>
    <w:rsid w:val="00F97B90"/>
    <w:rsid w:val="00FA1889"/>
    <w:rsid w:val="00FA463C"/>
    <w:rsid w:val="00FB5940"/>
    <w:rsid w:val="00FC3327"/>
    <w:rsid w:val="00FC5552"/>
    <w:rsid w:val="00FE3C85"/>
    <w:rsid w:val="00FE6007"/>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003"/>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Heading2">
    <w:name w:val="heading 2"/>
    <w:basedOn w:val="Normal"/>
    <w:next w:val="Normal"/>
    <w:link w:val="Heading2Char"/>
    <w:uiPriority w:val="9"/>
    <w:semiHidden/>
    <w:unhideWhenUsed/>
    <w:qFormat/>
    <w:rsid w:val="002907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customStyle="1" w:styleId="HeaderChar">
    <w:name w:val="Header Char"/>
    <w:basedOn w:val="DefaultParagraphFont"/>
    <w:link w:val="Header"/>
    <w:uiPriority w:val="99"/>
    <w:rsid w:val="00A11BBE"/>
    <w:rPr>
      <w:rFonts w:ascii="Times New Roman" w:eastAsia="Times New Roman" w:hAnsi="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customStyle="1" w:styleId="FooterChar">
    <w:name w:val="Footer Char"/>
    <w:basedOn w:val="DefaultParagraphFont"/>
    <w:link w:val="Footer"/>
    <w:rsid w:val="00A11BBE"/>
    <w:rPr>
      <w:rFonts w:ascii="Times New Roman" w:eastAsia="Times New Roman" w:hAnsi="Times New Roman" w:cs="Times New Roman"/>
      <w:sz w:val="20"/>
      <w:szCs w:val="20"/>
      <w:lang w:eastAsia="ru-RU"/>
    </w:rPr>
  </w:style>
  <w:style w:type="character" w:styleId="PageNumber">
    <w:name w:val="page number"/>
    <w:basedOn w:val="DefaultParagraphFont"/>
    <w:rsid w:val="00A11BBE"/>
  </w:style>
  <w:style w:type="paragraph" w:customStyle="1" w:styleId="a">
    <w:name w:val="Без отступа"/>
    <w:basedOn w:val="Normal"/>
    <w:rsid w:val="00A11BBE"/>
    <w:pPr>
      <w:widowControl/>
      <w:autoSpaceDE/>
      <w:autoSpaceDN/>
      <w:adjustRightInd/>
    </w:pPr>
    <w:rPr>
      <w:szCs w:val="24"/>
    </w:rPr>
  </w:style>
  <w:style w:type="paragraph" w:customStyle="1" w:styleId="disclaimer">
    <w:name w:val="disclaimer"/>
    <w:basedOn w:val="Normal"/>
    <w:rsid w:val="00F45972"/>
    <w:pPr>
      <w:widowControl/>
      <w:autoSpaceDE/>
      <w:autoSpaceDN/>
      <w:adjustRightInd/>
      <w:spacing w:after="200" w:line="276" w:lineRule="auto"/>
      <w:jc w:val="center"/>
    </w:pPr>
    <w:rPr>
      <w:sz w:val="18"/>
      <w:szCs w:val="18"/>
      <w:lang w:val="en-US" w:eastAsia="en-US"/>
    </w:rPr>
  </w:style>
  <w:style w:type="paragraph" w:styleId="NormalWeb">
    <w:name w:val="Normal (Web)"/>
    <w:basedOn w:val="Normal"/>
    <w:uiPriority w:val="99"/>
    <w:rsid w:val="007C21E2"/>
    <w:pPr>
      <w:widowControl/>
      <w:autoSpaceDE/>
      <w:autoSpaceDN/>
      <w:adjustRightInd/>
      <w:spacing w:before="150" w:after="150"/>
      <w:jc w:val="both"/>
    </w:pPr>
    <w:rPr>
      <w:rFonts w:eastAsia="Calibri"/>
      <w:sz w:val="24"/>
      <w:szCs w:val="24"/>
    </w:rPr>
  </w:style>
  <w:style w:type="paragraph" w:styleId="BodyTextIndent2">
    <w:name w:val="Body Text Indent 2"/>
    <w:basedOn w:val="Normal"/>
    <w:link w:val="BodyTextIndent2Char"/>
    <w:rsid w:val="007C21E2"/>
    <w:pPr>
      <w:widowControl/>
      <w:autoSpaceDE/>
      <w:autoSpaceDN/>
      <w:adjustRightInd/>
      <w:spacing w:after="120" w:line="480" w:lineRule="auto"/>
      <w:ind w:left="360"/>
    </w:pPr>
    <w:rPr>
      <w:rFonts w:eastAsia="Calibri"/>
      <w:sz w:val="24"/>
      <w:szCs w:val="24"/>
    </w:rPr>
  </w:style>
  <w:style w:type="character" w:customStyle="1" w:styleId="BodyTextIndent2Char">
    <w:name w:val="Body Text Indent 2 Char"/>
    <w:basedOn w:val="DefaultParagraphFont"/>
    <w:link w:val="BodyTextIndent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Normal"/>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0">
    <w:name w:val="Абзац"/>
    <w:basedOn w:val="Normal"/>
    <w:rsid w:val="009D7A0F"/>
    <w:pPr>
      <w:widowControl/>
      <w:autoSpaceDE/>
      <w:autoSpaceDN/>
      <w:adjustRightInd/>
      <w:ind w:firstLine="851"/>
      <w:jc w:val="both"/>
    </w:pPr>
    <w:rPr>
      <w:rFonts w:ascii="Arial" w:hAnsi="Arial"/>
      <w:sz w:val="28"/>
      <w:szCs w:val="24"/>
    </w:rPr>
  </w:style>
  <w:style w:type="table" w:styleId="TableGrid">
    <w:name w:val="Table Grid"/>
    <w:basedOn w:val="TableNormal"/>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859"/>
    <w:rPr>
      <w:rFonts w:ascii="Segoe UI" w:eastAsia="Times New Roman" w:hAnsi="Segoe UI" w:cs="Segoe UI"/>
      <w:sz w:val="18"/>
      <w:szCs w:val="18"/>
      <w:lang w:eastAsia="ru-RU"/>
    </w:rPr>
  </w:style>
  <w:style w:type="paragraph" w:styleId="FootnoteText">
    <w:name w:val="footnote text"/>
    <w:basedOn w:val="Normal"/>
    <w:link w:val="FootnoteTextChar"/>
    <w:uiPriority w:val="99"/>
    <w:semiHidden/>
    <w:unhideWhenUsed/>
    <w:rsid w:val="004E6920"/>
  </w:style>
  <w:style w:type="character" w:customStyle="1" w:styleId="FootnoteTextChar">
    <w:name w:val="Footnote Text Char"/>
    <w:basedOn w:val="DefaultParagraphFont"/>
    <w:link w:val="FootnoteText"/>
    <w:uiPriority w:val="99"/>
    <w:semiHidden/>
    <w:rsid w:val="004E6920"/>
    <w:rPr>
      <w:rFonts w:ascii="Times New Roman" w:eastAsia="Times New Roman" w:hAnsi="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customStyle="1" w:styleId="Heading3Char">
    <w:name w:val="Heading 3 Char"/>
    <w:basedOn w:val="DefaultParagraphFont"/>
    <w:link w:val="Heading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customStyle="1" w:styleId="CommentTextChar">
    <w:name w:val="Comment Text Char"/>
    <w:basedOn w:val="DefaultParagraphFont"/>
    <w:link w:val="CommentText"/>
    <w:uiPriority w:val="99"/>
    <w:semiHidden/>
    <w:rsid w:val="00A437BC"/>
    <w:rPr>
      <w:rFonts w:ascii="Times New Roman" w:eastAsia="Times New Roman" w:hAnsi="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customStyle="1" w:styleId="CommentSubjectChar">
    <w:name w:val="Comment Subject Char"/>
    <w:basedOn w:val="CommentTextChar"/>
    <w:link w:val="CommentSubject"/>
    <w:uiPriority w:val="99"/>
    <w:semiHidden/>
    <w:rsid w:val="00A437BC"/>
    <w:rPr>
      <w:rFonts w:ascii="Times New Roman" w:eastAsia="Times New Roman" w:hAnsi="Times New Roman" w:cs="Times New Roman"/>
      <w:b/>
      <w:bCs/>
      <w:sz w:val="20"/>
      <w:szCs w:val="20"/>
      <w:lang w:eastAsia="ru-RU"/>
    </w:rPr>
  </w:style>
  <w:style w:type="character" w:customStyle="1" w:styleId="Heading2Char">
    <w:name w:val="Heading 2 Char"/>
    <w:basedOn w:val="DefaultParagraphFont"/>
    <w:link w:val="Heading2"/>
    <w:uiPriority w:val="9"/>
    <w:semiHidden/>
    <w:rsid w:val="0029075B"/>
    <w:rPr>
      <w:rFonts w:asciiTheme="majorHAnsi" w:eastAsiaTheme="majorEastAsia" w:hAnsiTheme="majorHAnsi" w:cstheme="majorBidi"/>
      <w:color w:val="2E74B5" w:themeColor="accent1" w:themeShade="BF"/>
      <w:sz w:val="26"/>
      <w:szCs w:val="26"/>
      <w:lang w:eastAsia="ru-RU"/>
    </w:rPr>
  </w:style>
  <w:style w:type="character" w:styleId="Strong">
    <w:name w:val="Strong"/>
    <w:basedOn w:val="DefaultParagraphFont"/>
    <w:uiPriority w:val="22"/>
    <w:qFormat/>
    <w:rsid w:val="00846931"/>
    <w:rPr>
      <w:b/>
      <w:bCs/>
    </w:rPr>
  </w:style>
  <w:style w:type="paragraph" w:customStyle="1" w:styleId="TableParagraph">
    <w:name w:val="Table Paragraph"/>
    <w:basedOn w:val="Normal"/>
    <w:uiPriority w:val="1"/>
    <w:qFormat/>
    <w:rsid w:val="00DF68E5"/>
    <w:pPr>
      <w:adjustRightInd/>
      <w:ind w:left="107"/>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348335286">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05478190">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2047" units="deg"/>
        </inkml:traceFormat>
        <inkml:channelProperties>
          <inkml:channelProperty channel="X" name="resolution" value="1516.99072" units="1/cm"/>
          <inkml:channelProperty channel="Y" name="resolution" value="2427.1853" units="1/cm"/>
          <inkml:channelProperty channel="F" name="resolution" value="5.68611" units="1/deg"/>
        </inkml:channelProperties>
      </inkml:inkSource>
      <inkml:timestamp xml:id="ts0" timeString="2020-06-16T10:44:36.715"/>
    </inkml:context>
    <inkml:brush xml:id="br0">
      <inkml:brushProperty name="width" value="0.05292" units="cm"/>
      <inkml:brushProperty name="height" value="0.05292" units="cm"/>
      <inkml:brushProperty name="color" value="#44546A"/>
      <inkml:brushProperty name="fitToCurve" value="1"/>
      <inkml:brushProperty name="ignorePressure" value="1"/>
    </inkml:brush>
  </inkml:definitions>
  <inkml:trace contextRef="#ctx0" brushRef="#br0">72 726 271,'0'0'537,"0"0"-510,0 0 67,0 0 50,0 0-78,0 0-56,-18-28 24,17 28-21,-1 0 13,-1 5-15,1 5-1,2-2-7,0 2-3,8-4 0,22-4 15,16-2-9,21-13 13,16-24-10,7-5 5,8-3-22,1-1 8,-9 1-27,-5 2 18,-10 3-32,-16 7 11,-17 2 22,-10 9-26,-13 6 30,-11 10-2,-8 1 6,0 5 6,-14 0-6,-10 9 0,-14 15-4,-8 9 3,-3 3-3,1 0 4,5-4 0,2 1 21,7-2-17,5-1 15,8-4-10,5-6-3,9 0 22,5-3-28,2-9 5,0 3-2,0-6 8,20-5-11,17 0 17,22-23-11,10-13-12,10-6-12,4-4-42,-1 2 37,-3 2-32,-4 2 25,-10 2 19,-8 5 0,-14 3 5,-2 6 6,-6 2-6,-9 4 1,-6 7-3,-8 4 8,-7 2-2,-5 5 5,0 0 7,-26 5 9,-11 13-12,-7 9 7,-2 4-11,-2 5 9,0 2 19,4-1-27,3-2 44,9-2-21,7-7 3,9-1 14,8-7-40,5-5 11,3-1-7,0-4 6,6-1-16,19-5 2,20-2-8,14-11 2,15-13-92,4-3-71,-2-3-240</inkml:trace>
  <inkml:trace contextRef="#ctx0" brushRef="#br0" timeOffset="930">1608 357 817,'0'0'52,"0"0"85,0 0-28,0 0-36,0 0-37,0 0-3,-7 0-32,7 0 20,0 0-7,0 0-6,5 0 20,10-3-26,6 0 19,3 0-12,0 3 7,0 0-22,-7 0 6,0 6 0,-5 11-12,-9 4 9,-3 4 3,-13 1-12,-12 2-27,-2-4 36,-1-3-14,0-6 17,3-4-13,3-4 18,0-5-5,3-2 5,3 0 9,6-12-14,6-5 0,4-2 0,4-1 10,22-3-10,2 3 0,7 2-2,2 9-27,2 4-34,-2 5-85,-1 0-258</inkml:trace>
  <inkml:trace contextRef="#ctx0" brushRef="#br0" timeOffset="1410">2157 364 351,'0'0'189,"0"0"-7,0 0 15,0 0-97,0 0-50,0 0 92,20-53-112,-28 48 23,-10 2-44,-7 3-1,-11 0-16,-4 18 4,-1 3 4,0-1-1,13-2 9,13-3-14,10-2 6,5-1 0,9-6-13,23 0 7,-1-3-34,4 0 18,-7 6-45,-11 6 50,-16 9-53,-1 14 24,-26 17 45,-12 4 1,-8 1 0,0-1-1,-2-14 12,2-8-18,3-10 7,7-13-69,12-14-29,6 0-142,14-23-114</inkml:trace>
  <inkml:trace contextRef="#ctx0" brushRef="#br0" timeOffset="1814">2334 326 674,'0'0'40,"81"-35"32,-50 32 55,-6 3-35,0 6-4,1 15-27,5-6 49,4-1-33,11-10-2,22-4 26,26-27-43,33-15-33,29-12-4,21-9-21,5-9-14,-6-18-170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3.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4.xml><?xml version="1.0" encoding="utf-8"?>
<ds:datastoreItem xmlns:ds="http://schemas.openxmlformats.org/officeDocument/2006/customXml" ds:itemID="{D7A46BB9-EA43-4084-9776-836E6E2FC865}"/>
</file>

<file path=docProps/app.xml><?xml version="1.0" encoding="utf-8"?>
<Properties xmlns="http://schemas.openxmlformats.org/officeDocument/2006/extended-properties" xmlns:vt="http://schemas.openxmlformats.org/officeDocument/2006/docPropsVTypes">
  <Template>Normal</Template>
  <TotalTime>98</TotalTime>
  <Pages>7</Pages>
  <Words>2123</Words>
  <Characters>12106</Characters>
  <Application>Microsoft Office Word</Application>
  <DocSecurity>0</DocSecurity>
  <Lines>100</Lines>
  <Paragraphs>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Turdebek Nurlybekuly</cp:lastModifiedBy>
  <cp:revision>12</cp:revision>
  <cp:lastPrinted>2021-03-27T18:10:00Z</cp:lastPrinted>
  <dcterms:created xsi:type="dcterms:W3CDTF">2024-03-20T10:05:00Z</dcterms:created>
  <dcterms:modified xsi:type="dcterms:W3CDTF">2025-03-11T12:05:00Z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