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5634"/>
        <w:gridCol w:w="1848"/>
      </w:tblGrid>
      <w:tr w:rsidR="009820A2" w:rsidRPr="0098295C" w14:paraId="5FAE3F1B" w14:textId="77777777" w:rsidTr="00D96960">
        <w:trPr>
          <w:trHeight w:val="1193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74A5E" w14:textId="3CED890E" w:rsidR="009820A2" w:rsidRPr="0098295C" w:rsidRDefault="009820A2" w:rsidP="00533D5E">
            <w:pPr>
              <w:pStyle w:val="10"/>
              <w:tabs>
                <w:tab w:val="left" w:pos="709"/>
              </w:tabs>
              <w:spacing w:line="240" w:lineRule="auto"/>
              <w:ind w:right="1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295C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7B91943" wp14:editId="315499E0">
                  <wp:simplePos x="0" y="0"/>
                  <wp:positionH relativeFrom="margin">
                    <wp:posOffset>31115</wp:posOffset>
                  </wp:positionH>
                  <wp:positionV relativeFrom="margin">
                    <wp:posOffset>-231775</wp:posOffset>
                  </wp:positionV>
                  <wp:extent cx="1257300" cy="730885"/>
                  <wp:effectExtent l="0" t="0" r="0" b="0"/>
                  <wp:wrapNone/>
                  <wp:docPr id="8" name="Рисунок 1" descr="C:\Users\Айжан\Downloads\AIT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жан\Downloads\AITU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t="22711" b="223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3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06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CC0D4" w14:textId="77777777" w:rsidR="009820A2" w:rsidRPr="0098295C" w:rsidRDefault="009820A2" w:rsidP="00533D5E">
            <w:pPr>
              <w:tabs>
                <w:tab w:val="left" w:pos="709"/>
              </w:tabs>
              <w:jc w:val="center"/>
              <w:rPr>
                <w:rFonts w:eastAsia="Consolas"/>
                <w:b/>
                <w:caps/>
                <w:noProof/>
                <w:spacing w:val="-10"/>
              </w:rPr>
            </w:pPr>
            <w:r w:rsidRPr="0098295C">
              <w:rPr>
                <w:rFonts w:eastAsia="Consolas"/>
                <w:b/>
                <w:noProof/>
                <w:spacing w:val="-10"/>
              </w:rPr>
              <w:t xml:space="preserve">Товарищество с ограниченной ответственностью </w:t>
            </w:r>
          </w:p>
          <w:p w14:paraId="7DBE6632" w14:textId="77777777" w:rsidR="009820A2" w:rsidRPr="0098295C" w:rsidRDefault="009820A2" w:rsidP="00533D5E">
            <w:pPr>
              <w:shd w:val="clear" w:color="auto" w:fill="FFFFFF"/>
              <w:tabs>
                <w:tab w:val="left" w:pos="709"/>
              </w:tabs>
              <w:jc w:val="center"/>
              <w:rPr>
                <w:b/>
                <w:caps/>
                <w:noProof/>
                <w:spacing w:val="-10"/>
              </w:rPr>
            </w:pPr>
            <w:r w:rsidRPr="0098295C">
              <w:rPr>
                <w:b/>
                <w:color w:val="000000"/>
                <w:lang w:val="kk-KZ"/>
              </w:rPr>
              <w:t xml:space="preserve"> «</w:t>
            </w:r>
            <w:proofErr w:type="spellStart"/>
            <w:r w:rsidRPr="0098295C">
              <w:rPr>
                <w:b/>
                <w:color w:val="000000"/>
              </w:rPr>
              <w:t>Astana</w:t>
            </w:r>
            <w:proofErr w:type="spellEnd"/>
            <w:r w:rsidRPr="0098295C">
              <w:rPr>
                <w:b/>
                <w:color w:val="000000"/>
              </w:rPr>
              <w:t xml:space="preserve"> IT University</w:t>
            </w:r>
            <w:r w:rsidRPr="0098295C">
              <w:rPr>
                <w:b/>
                <w:color w:val="000000"/>
                <w:lang w:val="kk-KZ"/>
              </w:rPr>
              <w:t>»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37C8F" w14:textId="1D0A945E" w:rsidR="009820A2" w:rsidRPr="0098295C" w:rsidRDefault="009820A2" w:rsidP="00533D5E">
            <w:pPr>
              <w:pStyle w:val="10"/>
              <w:tabs>
                <w:tab w:val="left" w:pos="709"/>
              </w:tabs>
              <w:spacing w:line="240" w:lineRule="auto"/>
              <w:ind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295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ДП-</w:t>
            </w:r>
            <w:r w:rsidRPr="009829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AITU-</w:t>
            </w:r>
            <w:r w:rsidR="00D558B2" w:rsidRPr="009829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55</w:t>
            </w:r>
          </w:p>
        </w:tc>
      </w:tr>
      <w:tr w:rsidR="009820A2" w:rsidRPr="0098295C" w14:paraId="0A34CAC6" w14:textId="77777777" w:rsidTr="00D96960">
        <w:trPr>
          <w:trHeight w:val="733"/>
        </w:trPr>
        <w:tc>
          <w:tcPr>
            <w:tcW w:w="794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C4EA7" w14:textId="415ED5C2" w:rsidR="009820A2" w:rsidRPr="0098295C" w:rsidRDefault="00D32F36" w:rsidP="00533D5E">
            <w:pPr>
              <w:tabs>
                <w:tab w:val="left" w:pos="709"/>
              </w:tabs>
              <w:jc w:val="center"/>
              <w:rPr>
                <w:b/>
                <w:color w:val="000000"/>
              </w:rPr>
            </w:pPr>
            <w:bookmarkStart w:id="0" w:name="_Hlk39327175"/>
            <w:r w:rsidRPr="0098295C">
              <w:rPr>
                <w:b/>
                <w:color w:val="000000"/>
                <w:lang w:val="kk-KZ"/>
              </w:rPr>
              <w:t xml:space="preserve">Правила </w:t>
            </w:r>
            <w:r w:rsidR="002A63D4" w:rsidRPr="0098295C">
              <w:rPr>
                <w:b/>
                <w:color w:val="000000"/>
                <w:lang w:val="kk-KZ"/>
              </w:rPr>
              <w:t>признания результатов обучения формального и неформального образования</w:t>
            </w:r>
            <w:r w:rsidRPr="0098295C">
              <w:rPr>
                <w:b/>
                <w:color w:val="000000"/>
                <w:lang w:val="kk-KZ"/>
              </w:rPr>
              <w:t xml:space="preserve"> </w:t>
            </w:r>
            <w:r w:rsidR="00A17173" w:rsidRPr="0098295C">
              <w:rPr>
                <w:b/>
                <w:color w:val="000000"/>
                <w:lang w:val="kk-KZ"/>
              </w:rPr>
              <w:t>ТОО «Astana IT University»</w:t>
            </w:r>
            <w:bookmarkEnd w:id="0"/>
            <w:r w:rsidR="00A17173" w:rsidRPr="0098295C">
              <w:rPr>
                <w:b/>
                <w:color w:val="000000"/>
                <w:lang w:val="kk-KZ"/>
              </w:rPr>
              <w:t xml:space="preserve">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23695" w14:textId="377559FF" w:rsidR="009820A2" w:rsidRPr="002B4482" w:rsidRDefault="009820A2" w:rsidP="00533D5E">
            <w:pPr>
              <w:pStyle w:val="10"/>
              <w:tabs>
                <w:tab w:val="left" w:pos="709"/>
              </w:tabs>
              <w:spacing w:line="240" w:lineRule="auto"/>
              <w:ind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295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Редакция</w:t>
            </w:r>
            <w:r w:rsidRPr="009829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2E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</w:tr>
    </w:tbl>
    <w:p w14:paraId="2653BCD6" w14:textId="77777777" w:rsidR="000049F6" w:rsidRPr="0098295C" w:rsidRDefault="000049F6" w:rsidP="00533D5E">
      <w:pPr>
        <w:tabs>
          <w:tab w:val="left" w:pos="709"/>
        </w:tabs>
        <w:jc w:val="both"/>
        <w:rPr>
          <w:color w:val="000000"/>
        </w:rPr>
      </w:pPr>
    </w:p>
    <w:p w14:paraId="75802C57" w14:textId="77777777" w:rsidR="000049F6" w:rsidRPr="0098295C" w:rsidRDefault="000049F6" w:rsidP="00533D5E">
      <w:pPr>
        <w:tabs>
          <w:tab w:val="left" w:pos="709"/>
        </w:tabs>
        <w:rPr>
          <w:smallCaps/>
          <w:color w:val="000000"/>
        </w:rPr>
      </w:pPr>
    </w:p>
    <w:p w14:paraId="5131F433" w14:textId="77777777" w:rsidR="000049F6" w:rsidRPr="0098295C" w:rsidRDefault="000049F6" w:rsidP="00533D5E">
      <w:pPr>
        <w:tabs>
          <w:tab w:val="left" w:pos="709"/>
        </w:tabs>
        <w:jc w:val="both"/>
        <w:rPr>
          <w:color w:val="000000"/>
        </w:rPr>
      </w:pPr>
    </w:p>
    <w:p w14:paraId="2E5F5EC2" w14:textId="77777777" w:rsidR="00314F8F" w:rsidRPr="0098295C" w:rsidRDefault="00314F8F" w:rsidP="00533D5E">
      <w:pPr>
        <w:tabs>
          <w:tab w:val="left" w:pos="709"/>
        </w:tabs>
        <w:jc w:val="both"/>
        <w:rPr>
          <w:color w:val="000000"/>
        </w:rPr>
      </w:pPr>
    </w:p>
    <w:p w14:paraId="36B9D4CF" w14:textId="77777777" w:rsidR="00314F8F" w:rsidRPr="0098295C" w:rsidRDefault="00314F8F" w:rsidP="00431F67">
      <w:pPr>
        <w:tabs>
          <w:tab w:val="left" w:pos="709"/>
        </w:tabs>
        <w:jc w:val="right"/>
        <w:rPr>
          <w:b/>
          <w:sz w:val="28"/>
          <w:szCs w:val="28"/>
        </w:rPr>
      </w:pPr>
      <w:r w:rsidRPr="0098295C">
        <w:rPr>
          <w:b/>
          <w:sz w:val="28"/>
          <w:szCs w:val="28"/>
        </w:rPr>
        <w:t>УТВЕРЖДЕНЫ</w:t>
      </w:r>
    </w:p>
    <w:p w14:paraId="1225D58E" w14:textId="77777777" w:rsidR="00314F8F" w:rsidRPr="005D6944" w:rsidRDefault="00314F8F" w:rsidP="00431F67">
      <w:pPr>
        <w:tabs>
          <w:tab w:val="left" w:pos="709"/>
        </w:tabs>
        <w:jc w:val="right"/>
        <w:rPr>
          <w:bCs/>
          <w:sz w:val="28"/>
          <w:szCs w:val="28"/>
        </w:rPr>
      </w:pPr>
      <w:r w:rsidRPr="005D6944">
        <w:rPr>
          <w:bCs/>
          <w:sz w:val="28"/>
          <w:szCs w:val="28"/>
        </w:rPr>
        <w:t xml:space="preserve">Ученым советом </w:t>
      </w:r>
    </w:p>
    <w:p w14:paraId="507E5F95" w14:textId="77777777" w:rsidR="00314F8F" w:rsidRPr="005D6944" w:rsidRDefault="00314F8F" w:rsidP="00431F67">
      <w:pPr>
        <w:tabs>
          <w:tab w:val="left" w:pos="709"/>
        </w:tabs>
        <w:jc w:val="right"/>
        <w:rPr>
          <w:bCs/>
          <w:sz w:val="28"/>
          <w:szCs w:val="28"/>
        </w:rPr>
      </w:pPr>
      <w:r w:rsidRPr="005D6944">
        <w:rPr>
          <w:bCs/>
          <w:sz w:val="28"/>
          <w:szCs w:val="28"/>
        </w:rPr>
        <w:t>ТОО «</w:t>
      </w:r>
      <w:proofErr w:type="spellStart"/>
      <w:r w:rsidRPr="005D6944">
        <w:rPr>
          <w:bCs/>
          <w:sz w:val="28"/>
          <w:szCs w:val="28"/>
        </w:rPr>
        <w:t>Astana</w:t>
      </w:r>
      <w:proofErr w:type="spellEnd"/>
      <w:r w:rsidRPr="005D6944">
        <w:rPr>
          <w:bCs/>
          <w:sz w:val="28"/>
          <w:szCs w:val="28"/>
        </w:rPr>
        <w:t xml:space="preserve"> IT University»</w:t>
      </w:r>
    </w:p>
    <w:p w14:paraId="1B25BD69" w14:textId="26A74233" w:rsidR="00314F8F" w:rsidRPr="005D6944" w:rsidRDefault="00314F8F" w:rsidP="00431F67">
      <w:pPr>
        <w:tabs>
          <w:tab w:val="left" w:pos="709"/>
        </w:tabs>
        <w:jc w:val="right"/>
        <w:rPr>
          <w:bCs/>
          <w:sz w:val="28"/>
          <w:szCs w:val="28"/>
        </w:rPr>
      </w:pPr>
      <w:r w:rsidRPr="005D6944">
        <w:rPr>
          <w:bCs/>
          <w:sz w:val="28"/>
          <w:szCs w:val="28"/>
        </w:rPr>
        <w:t>протокол №</w:t>
      </w:r>
      <w:r w:rsidR="00DC2EBB">
        <w:rPr>
          <w:bCs/>
          <w:sz w:val="28"/>
          <w:szCs w:val="28"/>
          <w:lang w:val="en-US"/>
        </w:rPr>
        <w:t>3</w:t>
      </w:r>
      <w:r w:rsidRPr="005D6944">
        <w:rPr>
          <w:bCs/>
          <w:sz w:val="28"/>
          <w:szCs w:val="28"/>
        </w:rPr>
        <w:t xml:space="preserve"> от </w:t>
      </w:r>
    </w:p>
    <w:p w14:paraId="11E0164D" w14:textId="256A90C8" w:rsidR="00314F8F" w:rsidRPr="0098295C" w:rsidRDefault="005D6944" w:rsidP="00431F67">
      <w:pPr>
        <w:tabs>
          <w:tab w:val="left" w:pos="709"/>
        </w:tabs>
        <w:jc w:val="right"/>
        <w:rPr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t>30</w:t>
      </w:r>
      <w:r w:rsidR="00314F8F" w:rsidRPr="005D6944">
        <w:rPr>
          <w:bCs/>
          <w:sz w:val="28"/>
          <w:szCs w:val="28"/>
        </w:rPr>
        <w:t xml:space="preserve"> </w:t>
      </w:r>
      <w:r w:rsidR="00DC2EBB">
        <w:rPr>
          <w:bCs/>
          <w:sz w:val="28"/>
          <w:szCs w:val="28"/>
        </w:rPr>
        <w:t>октября</w:t>
      </w:r>
      <w:r w:rsidR="00314F8F" w:rsidRPr="005D6944">
        <w:rPr>
          <w:bCs/>
          <w:sz w:val="28"/>
          <w:szCs w:val="28"/>
        </w:rPr>
        <w:t xml:space="preserve"> 202</w:t>
      </w:r>
      <w:r w:rsidR="00DC2EBB">
        <w:rPr>
          <w:bCs/>
          <w:sz w:val="28"/>
          <w:szCs w:val="28"/>
        </w:rPr>
        <w:t>4</w:t>
      </w:r>
      <w:r w:rsidR="00314F8F" w:rsidRPr="005D6944">
        <w:rPr>
          <w:bCs/>
          <w:sz w:val="28"/>
          <w:szCs w:val="28"/>
        </w:rPr>
        <w:t xml:space="preserve"> года</w:t>
      </w:r>
    </w:p>
    <w:p w14:paraId="0A6DA462" w14:textId="77777777" w:rsidR="000049F6" w:rsidRPr="0098295C" w:rsidRDefault="000049F6" w:rsidP="00533D5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547"/>
        <w:jc w:val="center"/>
        <w:rPr>
          <w:b/>
          <w:color w:val="000000"/>
        </w:rPr>
      </w:pPr>
    </w:p>
    <w:p w14:paraId="2546833D" w14:textId="77777777" w:rsidR="00314F8F" w:rsidRPr="0098295C" w:rsidRDefault="00314F8F" w:rsidP="00533D5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547"/>
        <w:jc w:val="center"/>
        <w:rPr>
          <w:b/>
          <w:color w:val="000000"/>
        </w:rPr>
      </w:pPr>
    </w:p>
    <w:p w14:paraId="2B48088A" w14:textId="77777777" w:rsidR="000049F6" w:rsidRPr="0098295C" w:rsidRDefault="000049F6" w:rsidP="00533D5E">
      <w:pPr>
        <w:tabs>
          <w:tab w:val="left" w:pos="709"/>
        </w:tabs>
        <w:jc w:val="both"/>
        <w:rPr>
          <w:color w:val="000000"/>
        </w:rPr>
      </w:pPr>
    </w:p>
    <w:p w14:paraId="057C4DCF" w14:textId="77777777" w:rsidR="000049F6" w:rsidRPr="0098295C" w:rsidRDefault="006E415B" w:rsidP="00533D5E">
      <w:pPr>
        <w:tabs>
          <w:tab w:val="left" w:pos="709"/>
        </w:tabs>
        <w:jc w:val="both"/>
        <w:rPr>
          <w:color w:val="000000"/>
        </w:rPr>
      </w:pPr>
      <w:r w:rsidRPr="0098295C">
        <w:rPr>
          <w:color w:val="000000"/>
        </w:rPr>
        <w:tab/>
      </w:r>
      <w:r w:rsidRPr="0098295C">
        <w:rPr>
          <w:color w:val="000000"/>
        </w:rPr>
        <w:tab/>
      </w:r>
      <w:r w:rsidRPr="0098295C">
        <w:rPr>
          <w:color w:val="000000"/>
        </w:rPr>
        <w:tab/>
      </w:r>
      <w:r w:rsidRPr="0098295C">
        <w:rPr>
          <w:color w:val="000000"/>
        </w:rPr>
        <w:tab/>
      </w:r>
    </w:p>
    <w:p w14:paraId="77E20DEF" w14:textId="7DDE2B4A" w:rsidR="00A17173" w:rsidRPr="0098295C" w:rsidRDefault="002A63D4" w:rsidP="00533D5E">
      <w:pPr>
        <w:tabs>
          <w:tab w:val="left" w:pos="709"/>
        </w:tabs>
        <w:jc w:val="center"/>
        <w:rPr>
          <w:b/>
          <w:caps/>
          <w:color w:val="000000"/>
          <w:sz w:val="26"/>
          <w:szCs w:val="26"/>
          <w:lang w:val="kk-KZ"/>
        </w:rPr>
      </w:pPr>
      <w:r w:rsidRPr="0098295C">
        <w:rPr>
          <w:b/>
          <w:caps/>
          <w:color w:val="000000"/>
          <w:sz w:val="26"/>
          <w:szCs w:val="26"/>
          <w:lang w:val="kk-KZ"/>
        </w:rPr>
        <w:t>Правила признания результатов обучения формального и неформального образования ТОО «Astana IT University»</w:t>
      </w:r>
      <w:r w:rsidR="00A17173" w:rsidRPr="0098295C">
        <w:rPr>
          <w:b/>
          <w:caps/>
          <w:color w:val="000000"/>
          <w:sz w:val="26"/>
          <w:szCs w:val="26"/>
          <w:lang w:val="kk-KZ"/>
        </w:rPr>
        <w:t xml:space="preserve"> </w:t>
      </w:r>
    </w:p>
    <w:p w14:paraId="311947B9" w14:textId="7FED55A3" w:rsidR="000049F6" w:rsidRPr="0098295C" w:rsidRDefault="000049F6" w:rsidP="00533D5E">
      <w:pPr>
        <w:tabs>
          <w:tab w:val="left" w:pos="709"/>
        </w:tabs>
        <w:jc w:val="center"/>
        <w:rPr>
          <w:caps/>
          <w:color w:val="000000"/>
        </w:rPr>
      </w:pPr>
    </w:p>
    <w:p w14:paraId="31E14D30" w14:textId="77777777" w:rsidR="000049F6" w:rsidRPr="0098295C" w:rsidRDefault="000049F6" w:rsidP="00533D5E">
      <w:pPr>
        <w:tabs>
          <w:tab w:val="left" w:pos="709"/>
        </w:tabs>
        <w:jc w:val="both"/>
        <w:rPr>
          <w:color w:val="000000"/>
        </w:rPr>
      </w:pPr>
    </w:p>
    <w:p w14:paraId="2B5B0122" w14:textId="77777777" w:rsidR="000049F6" w:rsidRPr="0098295C" w:rsidRDefault="000049F6" w:rsidP="00533D5E">
      <w:pPr>
        <w:tabs>
          <w:tab w:val="left" w:pos="709"/>
        </w:tabs>
        <w:jc w:val="both"/>
        <w:rPr>
          <w:color w:val="000000"/>
        </w:rPr>
      </w:pPr>
    </w:p>
    <w:p w14:paraId="5D472EE5" w14:textId="77777777" w:rsidR="000049F6" w:rsidRPr="0098295C" w:rsidRDefault="000049F6" w:rsidP="00533D5E">
      <w:pPr>
        <w:tabs>
          <w:tab w:val="left" w:pos="709"/>
        </w:tabs>
        <w:jc w:val="both"/>
        <w:rPr>
          <w:color w:val="000000"/>
        </w:rPr>
      </w:pPr>
    </w:p>
    <w:p w14:paraId="0EDEF437" w14:textId="77777777" w:rsidR="00303823" w:rsidRPr="0098295C" w:rsidRDefault="00303823" w:rsidP="00533D5E">
      <w:pPr>
        <w:tabs>
          <w:tab w:val="left" w:pos="709"/>
        </w:tabs>
        <w:jc w:val="both"/>
        <w:rPr>
          <w:color w:val="000000"/>
        </w:rPr>
      </w:pPr>
    </w:p>
    <w:p w14:paraId="1A4BA079" w14:textId="77777777" w:rsidR="00303823" w:rsidRPr="0098295C" w:rsidRDefault="00303823" w:rsidP="00533D5E">
      <w:pPr>
        <w:tabs>
          <w:tab w:val="left" w:pos="709"/>
        </w:tabs>
        <w:jc w:val="both"/>
        <w:rPr>
          <w:color w:val="000000"/>
        </w:rPr>
      </w:pPr>
    </w:p>
    <w:p w14:paraId="6258082A" w14:textId="77777777" w:rsidR="00303823" w:rsidRPr="0098295C" w:rsidRDefault="00303823" w:rsidP="00533D5E">
      <w:pPr>
        <w:tabs>
          <w:tab w:val="left" w:pos="709"/>
        </w:tabs>
        <w:jc w:val="both"/>
        <w:rPr>
          <w:color w:val="000000"/>
        </w:rPr>
      </w:pPr>
    </w:p>
    <w:p w14:paraId="663E14AA" w14:textId="77777777" w:rsidR="00367CAE" w:rsidRPr="0098295C" w:rsidRDefault="00367CAE" w:rsidP="00533D5E">
      <w:pPr>
        <w:tabs>
          <w:tab w:val="left" w:pos="709"/>
        </w:tabs>
        <w:jc w:val="center"/>
        <w:rPr>
          <w:color w:val="000000"/>
        </w:rPr>
      </w:pPr>
    </w:p>
    <w:p w14:paraId="76AB9CB0" w14:textId="77777777" w:rsidR="00367CAE" w:rsidRPr="0098295C" w:rsidRDefault="00367CAE" w:rsidP="00533D5E">
      <w:pPr>
        <w:tabs>
          <w:tab w:val="left" w:pos="709"/>
        </w:tabs>
        <w:jc w:val="center"/>
        <w:rPr>
          <w:color w:val="000000"/>
        </w:rPr>
      </w:pPr>
    </w:p>
    <w:p w14:paraId="30A71176" w14:textId="77777777" w:rsidR="00367CAE" w:rsidRPr="0098295C" w:rsidRDefault="00367CAE" w:rsidP="00533D5E">
      <w:pPr>
        <w:tabs>
          <w:tab w:val="left" w:pos="709"/>
        </w:tabs>
        <w:jc w:val="center"/>
        <w:rPr>
          <w:color w:val="000000"/>
        </w:rPr>
      </w:pPr>
    </w:p>
    <w:p w14:paraId="1455A9B8" w14:textId="77777777" w:rsidR="00367CAE" w:rsidRPr="0098295C" w:rsidRDefault="00367CAE" w:rsidP="00533D5E">
      <w:pPr>
        <w:tabs>
          <w:tab w:val="left" w:pos="709"/>
        </w:tabs>
        <w:jc w:val="center"/>
        <w:rPr>
          <w:color w:val="000000"/>
        </w:rPr>
      </w:pPr>
    </w:p>
    <w:p w14:paraId="355CC71E" w14:textId="77777777" w:rsidR="00367CAE" w:rsidRPr="0098295C" w:rsidRDefault="00367CAE" w:rsidP="00533D5E">
      <w:pPr>
        <w:tabs>
          <w:tab w:val="left" w:pos="709"/>
        </w:tabs>
        <w:jc w:val="center"/>
        <w:rPr>
          <w:color w:val="000000"/>
        </w:rPr>
      </w:pPr>
    </w:p>
    <w:p w14:paraId="434FAA7B" w14:textId="77777777" w:rsidR="002B3B80" w:rsidRPr="0098295C" w:rsidRDefault="002B3B80" w:rsidP="00533D5E">
      <w:pPr>
        <w:tabs>
          <w:tab w:val="left" w:pos="709"/>
        </w:tabs>
        <w:jc w:val="center"/>
        <w:rPr>
          <w:color w:val="000000"/>
        </w:rPr>
      </w:pPr>
    </w:p>
    <w:p w14:paraId="624C0FB1" w14:textId="77777777" w:rsidR="002B3B80" w:rsidRPr="0098295C" w:rsidRDefault="002B3B80" w:rsidP="00533D5E">
      <w:pPr>
        <w:tabs>
          <w:tab w:val="left" w:pos="709"/>
        </w:tabs>
        <w:jc w:val="center"/>
        <w:rPr>
          <w:color w:val="000000"/>
        </w:rPr>
      </w:pPr>
    </w:p>
    <w:p w14:paraId="1B02DF6E" w14:textId="77777777" w:rsidR="00A76FAD" w:rsidRPr="0098295C" w:rsidRDefault="00A76FAD" w:rsidP="00533D5E">
      <w:pPr>
        <w:tabs>
          <w:tab w:val="left" w:pos="709"/>
        </w:tabs>
        <w:jc w:val="center"/>
        <w:rPr>
          <w:color w:val="000000"/>
        </w:rPr>
      </w:pPr>
    </w:p>
    <w:p w14:paraId="5842488A" w14:textId="77777777" w:rsidR="00A76FAD" w:rsidRPr="0098295C" w:rsidRDefault="00A76FAD" w:rsidP="00533D5E">
      <w:pPr>
        <w:tabs>
          <w:tab w:val="left" w:pos="709"/>
        </w:tabs>
        <w:jc w:val="center"/>
        <w:rPr>
          <w:color w:val="000000"/>
        </w:rPr>
      </w:pPr>
    </w:p>
    <w:p w14:paraId="4284D8B2" w14:textId="77777777" w:rsidR="00314F8F" w:rsidRPr="0098295C" w:rsidRDefault="00314F8F" w:rsidP="00533D5E">
      <w:pPr>
        <w:tabs>
          <w:tab w:val="left" w:pos="709"/>
        </w:tabs>
        <w:jc w:val="center"/>
        <w:rPr>
          <w:color w:val="000000"/>
        </w:rPr>
      </w:pPr>
    </w:p>
    <w:p w14:paraId="49AD08FD" w14:textId="77777777" w:rsidR="00314F8F" w:rsidRPr="0098295C" w:rsidRDefault="00314F8F" w:rsidP="00533D5E">
      <w:pPr>
        <w:tabs>
          <w:tab w:val="left" w:pos="709"/>
        </w:tabs>
        <w:jc w:val="center"/>
        <w:rPr>
          <w:color w:val="000000"/>
        </w:rPr>
      </w:pPr>
    </w:p>
    <w:p w14:paraId="01E5BE36" w14:textId="42A6B4C1" w:rsidR="00A76FAD" w:rsidRPr="0098295C" w:rsidRDefault="00A76FAD" w:rsidP="00533D5E">
      <w:pPr>
        <w:tabs>
          <w:tab w:val="left" w:pos="709"/>
        </w:tabs>
        <w:jc w:val="center"/>
        <w:rPr>
          <w:color w:val="000000"/>
        </w:rPr>
      </w:pPr>
    </w:p>
    <w:p w14:paraId="10712037" w14:textId="77777777" w:rsidR="00542EF3" w:rsidRDefault="00542EF3" w:rsidP="00533D5E">
      <w:pPr>
        <w:tabs>
          <w:tab w:val="left" w:pos="709"/>
        </w:tabs>
        <w:jc w:val="center"/>
        <w:rPr>
          <w:color w:val="000000"/>
        </w:rPr>
      </w:pPr>
    </w:p>
    <w:p w14:paraId="183FCE79" w14:textId="77777777" w:rsidR="007C6A43" w:rsidRDefault="007C6A43" w:rsidP="00533D5E">
      <w:pPr>
        <w:tabs>
          <w:tab w:val="left" w:pos="709"/>
        </w:tabs>
        <w:jc w:val="center"/>
        <w:rPr>
          <w:color w:val="000000"/>
        </w:rPr>
      </w:pPr>
    </w:p>
    <w:p w14:paraId="62C1149A" w14:textId="77777777" w:rsidR="007C6A43" w:rsidRPr="0098295C" w:rsidRDefault="007C6A43" w:rsidP="00533D5E">
      <w:pPr>
        <w:tabs>
          <w:tab w:val="left" w:pos="709"/>
        </w:tabs>
        <w:jc w:val="center"/>
        <w:rPr>
          <w:color w:val="000000"/>
        </w:rPr>
      </w:pPr>
    </w:p>
    <w:p w14:paraId="65BEDC8E" w14:textId="77777777" w:rsidR="00A76FAD" w:rsidRPr="0098295C" w:rsidRDefault="00A76FAD" w:rsidP="00533D5E">
      <w:pPr>
        <w:tabs>
          <w:tab w:val="left" w:pos="709"/>
        </w:tabs>
        <w:jc w:val="center"/>
        <w:rPr>
          <w:color w:val="000000"/>
          <w:sz w:val="26"/>
          <w:szCs w:val="26"/>
        </w:rPr>
      </w:pPr>
    </w:p>
    <w:p w14:paraId="6620239B" w14:textId="0EF7C1A6" w:rsidR="002B3B80" w:rsidRPr="00DC2EBB" w:rsidRDefault="00314F8F" w:rsidP="00533D5E">
      <w:pPr>
        <w:tabs>
          <w:tab w:val="left" w:pos="709"/>
        </w:tabs>
        <w:jc w:val="center"/>
        <w:rPr>
          <w:color w:val="000000"/>
          <w:sz w:val="26"/>
          <w:szCs w:val="26"/>
          <w:lang w:val="en-US"/>
        </w:rPr>
      </w:pPr>
      <w:r w:rsidRPr="0098295C">
        <w:rPr>
          <w:color w:val="000000"/>
          <w:sz w:val="26"/>
          <w:szCs w:val="26"/>
        </w:rPr>
        <w:t>г. Астана</w:t>
      </w:r>
      <w:r w:rsidR="006E415B" w:rsidRPr="0098295C">
        <w:rPr>
          <w:color w:val="000000"/>
          <w:sz w:val="26"/>
          <w:szCs w:val="26"/>
        </w:rPr>
        <w:t xml:space="preserve">, </w:t>
      </w:r>
      <w:r w:rsidR="00A765E5" w:rsidRPr="0098295C">
        <w:rPr>
          <w:color w:val="000000"/>
          <w:sz w:val="26"/>
          <w:szCs w:val="26"/>
        </w:rPr>
        <w:t>202</w:t>
      </w:r>
      <w:r w:rsidR="00DC2EBB">
        <w:rPr>
          <w:color w:val="000000"/>
          <w:sz w:val="26"/>
          <w:szCs w:val="26"/>
          <w:lang w:val="en-US"/>
        </w:rPr>
        <w:t>4</w:t>
      </w:r>
    </w:p>
    <w:p w14:paraId="7A02D0FD" w14:textId="77777777" w:rsidR="00367CAE" w:rsidRPr="0098295C" w:rsidRDefault="00367CAE" w:rsidP="00533D5E">
      <w:pPr>
        <w:tabs>
          <w:tab w:val="left" w:pos="709"/>
          <w:tab w:val="left" w:pos="4021"/>
        </w:tabs>
        <w:rPr>
          <w:b/>
          <w:bCs/>
        </w:rPr>
      </w:pPr>
    </w:p>
    <w:p w14:paraId="39D35F68" w14:textId="24404E56" w:rsidR="0098683F" w:rsidRPr="005D6944" w:rsidRDefault="006E415B">
      <w:pPr>
        <w:pStyle w:val="ae"/>
        <w:numPr>
          <w:ilvl w:val="0"/>
          <w:numId w:val="1"/>
        </w:numPr>
        <w:tabs>
          <w:tab w:val="left" w:pos="709"/>
          <w:tab w:val="left" w:pos="851"/>
        </w:tabs>
        <w:ind w:left="0" w:firstLine="567"/>
        <w:rPr>
          <w:b/>
          <w:color w:val="000000"/>
        </w:rPr>
      </w:pPr>
      <w:r w:rsidRPr="005D6944">
        <w:rPr>
          <w:b/>
          <w:color w:val="000000"/>
        </w:rPr>
        <w:t>Термины и определения</w:t>
      </w:r>
    </w:p>
    <w:p w14:paraId="2F46279E" w14:textId="666A03EA" w:rsidR="0098683F" w:rsidRPr="005D6944" w:rsidRDefault="0098683F" w:rsidP="0098295C">
      <w:pPr>
        <w:tabs>
          <w:tab w:val="left" w:pos="709"/>
          <w:tab w:val="left" w:pos="851"/>
          <w:tab w:val="left" w:pos="993"/>
        </w:tabs>
        <w:autoSpaceDE w:val="0"/>
        <w:autoSpaceDN w:val="0"/>
        <w:adjustRightInd w:val="0"/>
        <w:ind w:firstLine="567"/>
        <w:jc w:val="both"/>
        <w:rPr>
          <w:b/>
          <w:bCs/>
          <w:lang w:eastAsia="ru-RU"/>
        </w:rPr>
      </w:pPr>
      <w:r w:rsidRPr="005D6944">
        <w:rPr>
          <w:color w:val="000000"/>
        </w:rPr>
        <w:t>В настоящем документе используются следующие основные понятия:</w:t>
      </w:r>
    </w:p>
    <w:p w14:paraId="14F52729" w14:textId="500F489B" w:rsidR="0098683F" w:rsidRPr="005D6944" w:rsidRDefault="0098683F">
      <w:pPr>
        <w:pStyle w:val="ae"/>
        <w:numPr>
          <w:ilvl w:val="0"/>
          <w:numId w:val="2"/>
        </w:numPr>
        <w:tabs>
          <w:tab w:val="left" w:pos="284"/>
          <w:tab w:val="left" w:pos="709"/>
          <w:tab w:val="left" w:pos="851"/>
          <w:tab w:val="left" w:pos="993"/>
        </w:tabs>
        <w:ind w:left="0" w:firstLine="567"/>
        <w:jc w:val="both"/>
        <w:rPr>
          <w:bCs/>
          <w:color w:val="000000"/>
        </w:rPr>
      </w:pPr>
      <w:r w:rsidRPr="005D6944">
        <w:rPr>
          <w:bCs/>
          <w:color w:val="000000"/>
        </w:rPr>
        <w:t xml:space="preserve">Образовательная программа </w:t>
      </w:r>
      <w:r w:rsidR="004F75AD" w:rsidRPr="005D6944">
        <w:rPr>
          <w:bCs/>
          <w:color w:val="000000"/>
        </w:rPr>
        <w:t xml:space="preserve">- </w:t>
      </w:r>
      <w:r w:rsidRPr="005D6944">
        <w:rPr>
          <w:bCs/>
          <w:color w:val="000000"/>
        </w:rPr>
        <w:t>единый комплекс основных характеристик образования, включающий цели, результаты и содержание обучения, организацию образовательного процесса, способы и методы их реализации, критерии оценки результатов обучения;</w:t>
      </w:r>
    </w:p>
    <w:p w14:paraId="1BEC1EB9" w14:textId="1E3B7886" w:rsidR="0098683F" w:rsidRPr="005D6944" w:rsidRDefault="0098683F">
      <w:pPr>
        <w:pStyle w:val="ae"/>
        <w:numPr>
          <w:ilvl w:val="0"/>
          <w:numId w:val="2"/>
        </w:numPr>
        <w:tabs>
          <w:tab w:val="left" w:pos="284"/>
          <w:tab w:val="left" w:pos="709"/>
          <w:tab w:val="left" w:pos="851"/>
          <w:tab w:val="left" w:pos="993"/>
        </w:tabs>
        <w:ind w:left="0" w:firstLine="567"/>
        <w:jc w:val="both"/>
        <w:rPr>
          <w:bCs/>
          <w:color w:val="000000"/>
        </w:rPr>
      </w:pPr>
      <w:r w:rsidRPr="005D6944">
        <w:rPr>
          <w:bCs/>
          <w:color w:val="000000"/>
        </w:rPr>
        <w:t>Академический кредит</w:t>
      </w:r>
      <w:r w:rsidR="004F75AD" w:rsidRPr="005D6944">
        <w:rPr>
          <w:bCs/>
          <w:color w:val="000000"/>
        </w:rPr>
        <w:t xml:space="preserve"> - </w:t>
      </w:r>
      <w:r w:rsidRPr="005D6944">
        <w:rPr>
          <w:bCs/>
          <w:color w:val="000000"/>
        </w:rPr>
        <w:t>унифицированная единица измерения объема научной и (или) учебной работы (нагрузки) обучающегося и (или) преподавателя;</w:t>
      </w:r>
    </w:p>
    <w:p w14:paraId="3386DE77" w14:textId="2B4D5053" w:rsidR="0098683F" w:rsidRPr="005D6944" w:rsidRDefault="0098683F">
      <w:pPr>
        <w:pStyle w:val="ae"/>
        <w:numPr>
          <w:ilvl w:val="0"/>
          <w:numId w:val="2"/>
        </w:numPr>
        <w:tabs>
          <w:tab w:val="left" w:pos="284"/>
          <w:tab w:val="left" w:pos="709"/>
          <w:tab w:val="left" w:pos="851"/>
          <w:tab w:val="left" w:pos="993"/>
        </w:tabs>
        <w:ind w:left="0" w:firstLine="567"/>
        <w:jc w:val="both"/>
        <w:rPr>
          <w:bCs/>
          <w:color w:val="000000"/>
        </w:rPr>
      </w:pPr>
      <w:proofErr w:type="spellStart"/>
      <w:r w:rsidRPr="005D6944">
        <w:rPr>
          <w:bCs/>
          <w:color w:val="000000"/>
        </w:rPr>
        <w:t>Балльно</w:t>
      </w:r>
      <w:proofErr w:type="spellEnd"/>
      <w:r w:rsidRPr="005D6944">
        <w:rPr>
          <w:bCs/>
          <w:color w:val="000000"/>
        </w:rPr>
        <w:t>-рейтинговая буквенная система оценки учебных достижений</w:t>
      </w:r>
      <w:r w:rsidR="00D86549" w:rsidRPr="005D6944">
        <w:rPr>
          <w:bCs/>
          <w:color w:val="000000"/>
        </w:rPr>
        <w:t xml:space="preserve"> </w:t>
      </w:r>
      <w:r w:rsidR="004F75AD" w:rsidRPr="005D6944">
        <w:rPr>
          <w:bCs/>
          <w:color w:val="000000"/>
        </w:rPr>
        <w:t xml:space="preserve">- </w:t>
      </w:r>
      <w:r w:rsidRPr="005D6944">
        <w:rPr>
          <w:bCs/>
          <w:color w:val="000000"/>
        </w:rPr>
        <w:t>система оценки уровня знаний в баллах, соответствующих принятой в международной практике буквенной системе и позволяющая установить рейтинг обучающихся</w:t>
      </w:r>
    </w:p>
    <w:p w14:paraId="581159F0" w14:textId="28AEFDA7" w:rsidR="0098683F" w:rsidRPr="005D6944" w:rsidRDefault="002921C5">
      <w:pPr>
        <w:pStyle w:val="ae"/>
        <w:numPr>
          <w:ilvl w:val="0"/>
          <w:numId w:val="2"/>
        </w:numPr>
        <w:tabs>
          <w:tab w:val="left" w:pos="284"/>
          <w:tab w:val="left" w:pos="709"/>
          <w:tab w:val="left" w:pos="851"/>
          <w:tab w:val="left" w:pos="993"/>
        </w:tabs>
        <w:ind w:left="0" w:firstLine="567"/>
        <w:jc w:val="both"/>
        <w:rPr>
          <w:bCs/>
          <w:color w:val="000000"/>
        </w:rPr>
      </w:pPr>
      <w:r w:rsidRPr="005D6944">
        <w:rPr>
          <w:bCs/>
          <w:color w:val="000000"/>
        </w:rPr>
        <w:t>Р</w:t>
      </w:r>
      <w:r w:rsidR="0098683F" w:rsidRPr="005D6944">
        <w:rPr>
          <w:bCs/>
          <w:color w:val="000000"/>
        </w:rPr>
        <w:t>езультаты обучения</w:t>
      </w:r>
      <w:r w:rsidRPr="005D6944">
        <w:rPr>
          <w:bCs/>
          <w:color w:val="000000"/>
        </w:rPr>
        <w:t xml:space="preserve"> - </w:t>
      </w:r>
      <w:r w:rsidR="0098683F" w:rsidRPr="005D6944">
        <w:rPr>
          <w:bCs/>
          <w:color w:val="000000"/>
        </w:rPr>
        <w:t xml:space="preserve">подтвержденный оценкой объем знаний, умений, навыков, приобретенных, демонстрируемых обучающимся по освоению образовательной программы, и </w:t>
      </w:r>
      <w:r w:rsidR="0004137D" w:rsidRPr="005D6944">
        <w:rPr>
          <w:bCs/>
          <w:color w:val="000000"/>
        </w:rPr>
        <w:t>сформированные ценности,</w:t>
      </w:r>
      <w:r w:rsidR="0098683F" w:rsidRPr="005D6944">
        <w:rPr>
          <w:bCs/>
          <w:color w:val="000000"/>
        </w:rPr>
        <w:t xml:space="preserve"> и отношения;</w:t>
      </w:r>
    </w:p>
    <w:p w14:paraId="2CB43CCE" w14:textId="756154F2" w:rsidR="0098683F" w:rsidRPr="005D6944" w:rsidRDefault="004F75AD">
      <w:pPr>
        <w:pStyle w:val="ae"/>
        <w:numPr>
          <w:ilvl w:val="0"/>
          <w:numId w:val="2"/>
        </w:numPr>
        <w:tabs>
          <w:tab w:val="left" w:pos="284"/>
          <w:tab w:val="left" w:pos="709"/>
          <w:tab w:val="left" w:pos="851"/>
          <w:tab w:val="left" w:pos="993"/>
        </w:tabs>
        <w:ind w:left="0" w:firstLine="567"/>
        <w:jc w:val="both"/>
        <w:rPr>
          <w:bCs/>
          <w:color w:val="000000"/>
        </w:rPr>
      </w:pPr>
      <w:r w:rsidRPr="005D6944">
        <w:rPr>
          <w:bCs/>
          <w:color w:val="000000"/>
        </w:rPr>
        <w:t>Е</w:t>
      </w:r>
      <w:r w:rsidR="0098683F" w:rsidRPr="005D6944">
        <w:rPr>
          <w:bCs/>
          <w:color w:val="000000"/>
        </w:rPr>
        <w:t xml:space="preserve">вропейская система трансферта кредитов ECTS </w:t>
      </w:r>
      <w:r w:rsidRPr="005D6944">
        <w:rPr>
          <w:bCs/>
          <w:color w:val="000000"/>
        </w:rPr>
        <w:t xml:space="preserve">- </w:t>
      </w:r>
      <w:proofErr w:type="spellStart"/>
      <w:r w:rsidRPr="005D6944">
        <w:rPr>
          <w:bCs/>
          <w:color w:val="000000"/>
        </w:rPr>
        <w:t>с</w:t>
      </w:r>
      <w:r w:rsidR="0098683F" w:rsidRPr="005D6944">
        <w:rPr>
          <w:bCs/>
          <w:color w:val="000000"/>
        </w:rPr>
        <w:t>тудентоориентированная</w:t>
      </w:r>
      <w:proofErr w:type="spellEnd"/>
      <w:r w:rsidR="0098683F" w:rsidRPr="005D6944">
        <w:rPr>
          <w:bCs/>
          <w:color w:val="000000"/>
        </w:rPr>
        <w:t xml:space="preserve"> система накопления и перевода кредитов, основанной на принципе прозрачности процессов изучения, преподавания и оценки;</w:t>
      </w:r>
    </w:p>
    <w:p w14:paraId="198D84E7" w14:textId="7930E80F" w:rsidR="0098683F" w:rsidRPr="005D6944" w:rsidRDefault="0098683F">
      <w:pPr>
        <w:pStyle w:val="ae"/>
        <w:numPr>
          <w:ilvl w:val="0"/>
          <w:numId w:val="2"/>
        </w:numPr>
        <w:tabs>
          <w:tab w:val="left" w:pos="284"/>
          <w:tab w:val="left" w:pos="709"/>
          <w:tab w:val="left" w:pos="851"/>
          <w:tab w:val="left" w:pos="993"/>
        </w:tabs>
        <w:ind w:left="0" w:firstLine="567"/>
        <w:jc w:val="both"/>
        <w:rPr>
          <w:bCs/>
          <w:color w:val="000000"/>
        </w:rPr>
      </w:pPr>
      <w:r w:rsidRPr="005D6944">
        <w:rPr>
          <w:bCs/>
          <w:color w:val="000000"/>
        </w:rPr>
        <w:t>Неформальное образование</w:t>
      </w:r>
      <w:r w:rsidR="004F75AD" w:rsidRPr="005D6944">
        <w:rPr>
          <w:bCs/>
          <w:color w:val="000000"/>
        </w:rPr>
        <w:t xml:space="preserve"> - </w:t>
      </w:r>
      <w:r w:rsidR="002921C5" w:rsidRPr="005D6944">
        <w:rPr>
          <w:color w:val="000000"/>
        </w:rPr>
        <w:t>вид образования, запланированный, организованный и осуществляемый организациями, которые предоставляют образовательные услуги, оказываемые без учета места, сроков и формы обучения, и сопровождаемый выдачей документа, подтверждающего результаты обучения.</w:t>
      </w:r>
    </w:p>
    <w:p w14:paraId="65305221" w14:textId="715F570B" w:rsidR="0098683F" w:rsidRPr="005D6944" w:rsidRDefault="0098683F">
      <w:pPr>
        <w:pStyle w:val="ae"/>
        <w:numPr>
          <w:ilvl w:val="0"/>
          <w:numId w:val="2"/>
        </w:numPr>
        <w:tabs>
          <w:tab w:val="left" w:pos="284"/>
          <w:tab w:val="left" w:pos="709"/>
          <w:tab w:val="left" w:pos="851"/>
          <w:tab w:val="left" w:pos="993"/>
        </w:tabs>
        <w:ind w:left="0" w:firstLine="567"/>
        <w:jc w:val="both"/>
        <w:rPr>
          <w:bCs/>
          <w:color w:val="000000"/>
        </w:rPr>
      </w:pPr>
      <w:proofErr w:type="spellStart"/>
      <w:r w:rsidRPr="005D6944">
        <w:rPr>
          <w:bCs/>
          <w:color w:val="000000"/>
        </w:rPr>
        <w:t>Информальное</w:t>
      </w:r>
      <w:proofErr w:type="spellEnd"/>
      <w:r w:rsidRPr="005D6944">
        <w:rPr>
          <w:bCs/>
          <w:color w:val="000000"/>
        </w:rPr>
        <w:t xml:space="preserve"> образование</w:t>
      </w:r>
      <w:r w:rsidR="004F75AD" w:rsidRPr="005D6944">
        <w:rPr>
          <w:bCs/>
          <w:color w:val="000000"/>
        </w:rPr>
        <w:t xml:space="preserve"> - </w:t>
      </w:r>
      <w:r w:rsidRPr="005D6944">
        <w:rPr>
          <w:bCs/>
          <w:color w:val="000000"/>
        </w:rPr>
        <w:t>индивидуальная деятельность человека, направленная на познавательный процесс, который сопровождает его повседневную жизнь, при котором не всегда существует конкретный результат;</w:t>
      </w:r>
    </w:p>
    <w:p w14:paraId="09CBAF62" w14:textId="197B5728" w:rsidR="0098683F" w:rsidRPr="005D6944" w:rsidRDefault="0098683F">
      <w:pPr>
        <w:pStyle w:val="ae"/>
        <w:numPr>
          <w:ilvl w:val="0"/>
          <w:numId w:val="2"/>
        </w:numPr>
        <w:tabs>
          <w:tab w:val="left" w:pos="284"/>
          <w:tab w:val="left" w:pos="709"/>
          <w:tab w:val="left" w:pos="851"/>
          <w:tab w:val="left" w:pos="993"/>
        </w:tabs>
        <w:ind w:left="0" w:firstLine="567"/>
        <w:jc w:val="both"/>
        <w:rPr>
          <w:bCs/>
          <w:color w:val="000000"/>
        </w:rPr>
      </w:pPr>
      <w:r w:rsidRPr="005D6944">
        <w:rPr>
          <w:bCs/>
          <w:color w:val="000000"/>
        </w:rPr>
        <w:t>Формальное образование</w:t>
      </w:r>
      <w:r w:rsidR="004F75AD" w:rsidRPr="005D6944">
        <w:rPr>
          <w:bCs/>
          <w:color w:val="000000"/>
        </w:rPr>
        <w:t xml:space="preserve"> - </w:t>
      </w:r>
      <w:r w:rsidRPr="005D6944">
        <w:rPr>
          <w:bCs/>
          <w:color w:val="000000"/>
        </w:rPr>
        <w:t>вид образования, осуществляемый организациями образования, имеющими лицензию на занятие образовательной деятельностью по образовательным программам технического и профессионального образования, а также высшего и послевузовского образования, и сопровождается выдачей документа, подтверждающего результаты обучения;</w:t>
      </w:r>
    </w:p>
    <w:p w14:paraId="6613EB96" w14:textId="75F0E31F" w:rsidR="0098683F" w:rsidRPr="005D6944" w:rsidRDefault="004F75AD">
      <w:pPr>
        <w:pStyle w:val="ae"/>
        <w:numPr>
          <w:ilvl w:val="0"/>
          <w:numId w:val="2"/>
        </w:numPr>
        <w:tabs>
          <w:tab w:val="left" w:pos="284"/>
          <w:tab w:val="left" w:pos="709"/>
          <w:tab w:val="left" w:pos="851"/>
          <w:tab w:val="left" w:pos="993"/>
        </w:tabs>
        <w:ind w:left="0" w:firstLine="567"/>
        <w:jc w:val="both"/>
        <w:rPr>
          <w:bCs/>
          <w:color w:val="000000"/>
        </w:rPr>
      </w:pPr>
      <w:proofErr w:type="spellStart"/>
      <w:r w:rsidRPr="005D6944">
        <w:rPr>
          <w:bCs/>
          <w:color w:val="000000"/>
        </w:rPr>
        <w:t>П</w:t>
      </w:r>
      <w:r w:rsidR="0098683F" w:rsidRPr="005D6944">
        <w:rPr>
          <w:bCs/>
          <w:color w:val="000000"/>
        </w:rPr>
        <w:t>ерезачет</w:t>
      </w:r>
      <w:proofErr w:type="spellEnd"/>
      <w:r w:rsidR="0098683F" w:rsidRPr="005D6944">
        <w:rPr>
          <w:bCs/>
          <w:color w:val="000000"/>
        </w:rPr>
        <w:t xml:space="preserve"> кредитов</w:t>
      </w:r>
      <w:r w:rsidR="00D86549" w:rsidRPr="005D6944">
        <w:rPr>
          <w:bCs/>
          <w:color w:val="000000"/>
        </w:rPr>
        <w:t xml:space="preserve"> (</w:t>
      </w:r>
      <w:proofErr w:type="spellStart"/>
      <w:r w:rsidR="00D86549" w:rsidRPr="005D6944">
        <w:rPr>
          <w:bCs/>
          <w:color w:val="000000"/>
        </w:rPr>
        <w:t>перезачёт</w:t>
      </w:r>
      <w:proofErr w:type="spellEnd"/>
      <w:r w:rsidR="00D86549" w:rsidRPr="005D6944">
        <w:rPr>
          <w:bCs/>
          <w:color w:val="000000"/>
        </w:rPr>
        <w:t>)</w:t>
      </w:r>
      <w:r w:rsidRPr="005D6944">
        <w:rPr>
          <w:bCs/>
          <w:color w:val="000000"/>
        </w:rPr>
        <w:t xml:space="preserve"> - </w:t>
      </w:r>
      <w:r w:rsidR="0098683F" w:rsidRPr="005D6944">
        <w:rPr>
          <w:bCs/>
          <w:color w:val="000000"/>
        </w:rPr>
        <w:t xml:space="preserve">процедура признания эквивалентности содержания дисциплины, изученной в другом учебном заведении или </w:t>
      </w:r>
      <w:proofErr w:type="gramStart"/>
      <w:r w:rsidR="0098683F" w:rsidRPr="005D6944">
        <w:rPr>
          <w:bCs/>
          <w:color w:val="000000"/>
        </w:rPr>
        <w:t>по другому</w:t>
      </w:r>
      <w:proofErr w:type="gramEnd"/>
      <w:r w:rsidR="0098683F" w:rsidRPr="005D6944">
        <w:rPr>
          <w:bCs/>
          <w:color w:val="000000"/>
        </w:rPr>
        <w:t xml:space="preserve"> учебном плану, дисциплине рабочего учебного плана по специальности, утвержденного и действующего на текущий момент, с внесением дисциплины и полученной по ней оценки в транскрипт обучающегося;</w:t>
      </w:r>
    </w:p>
    <w:p w14:paraId="10304C71" w14:textId="214D6544" w:rsidR="0098683F" w:rsidRPr="005D6944" w:rsidRDefault="0098683F">
      <w:pPr>
        <w:pStyle w:val="ae"/>
        <w:numPr>
          <w:ilvl w:val="0"/>
          <w:numId w:val="2"/>
        </w:numPr>
        <w:tabs>
          <w:tab w:val="left" w:pos="284"/>
          <w:tab w:val="left" w:pos="709"/>
          <w:tab w:val="left" w:pos="851"/>
          <w:tab w:val="left" w:pos="993"/>
        </w:tabs>
        <w:ind w:left="0" w:firstLine="567"/>
        <w:jc w:val="both"/>
        <w:rPr>
          <w:bCs/>
          <w:color w:val="000000"/>
        </w:rPr>
      </w:pPr>
      <w:r w:rsidRPr="005D6944">
        <w:rPr>
          <w:bCs/>
          <w:color w:val="000000"/>
        </w:rPr>
        <w:t>MICROBOL</w:t>
      </w:r>
      <w:r w:rsidR="004F75AD" w:rsidRPr="005D6944">
        <w:rPr>
          <w:bCs/>
          <w:color w:val="000000"/>
        </w:rPr>
        <w:t xml:space="preserve"> - </w:t>
      </w:r>
      <w:r w:rsidR="002921C5" w:rsidRPr="005D6944">
        <w:rPr>
          <w:bCs/>
          <w:color w:val="000000"/>
        </w:rPr>
        <w:t>м</w:t>
      </w:r>
      <w:r w:rsidRPr="005D6944">
        <w:rPr>
          <w:bCs/>
          <w:color w:val="000000"/>
        </w:rPr>
        <w:t>икрокредиты, связанные с Ключевыми обязательствами Болонского процесса.</w:t>
      </w:r>
    </w:p>
    <w:p w14:paraId="3962C7CE" w14:textId="63C6DA75" w:rsidR="006A1BC2" w:rsidRPr="005D6944" w:rsidRDefault="006A1BC2">
      <w:pPr>
        <w:pStyle w:val="ae"/>
        <w:numPr>
          <w:ilvl w:val="0"/>
          <w:numId w:val="2"/>
        </w:numPr>
        <w:tabs>
          <w:tab w:val="left" w:pos="709"/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color w:val="000000"/>
        </w:rPr>
      </w:pPr>
      <w:r w:rsidRPr="005D6944">
        <w:rPr>
          <w:color w:val="000000"/>
          <w:lang w:val="kk-KZ"/>
        </w:rPr>
        <w:t xml:space="preserve">В </w:t>
      </w:r>
      <w:r w:rsidRPr="005D6944">
        <w:rPr>
          <w:color w:val="000000"/>
        </w:rPr>
        <w:t>настоящем документе используются следующие сокращения:</w:t>
      </w:r>
    </w:p>
    <w:p w14:paraId="33F944FE" w14:textId="54B6C440" w:rsidR="006A1BC2" w:rsidRPr="005D6944" w:rsidRDefault="006A1BC2" w:rsidP="00A1736C">
      <w:pPr>
        <w:pStyle w:val="ae"/>
        <w:tabs>
          <w:tab w:val="left" w:pos="709"/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b/>
          <w:bCs/>
          <w:lang w:eastAsia="ru-RU"/>
        </w:rPr>
      </w:pPr>
      <w:r w:rsidRPr="005D6944">
        <w:rPr>
          <w:bCs/>
          <w:iCs/>
          <w:color w:val="000000"/>
          <w:lang w:val="kk-KZ"/>
        </w:rPr>
        <w:t>РК - Республика Казахстан</w:t>
      </w:r>
    </w:p>
    <w:p w14:paraId="02939F79" w14:textId="2769B93F" w:rsidR="006A1BC2" w:rsidRPr="005D6944" w:rsidRDefault="006A1BC2" w:rsidP="0098295C">
      <w:pPr>
        <w:tabs>
          <w:tab w:val="left" w:pos="709"/>
          <w:tab w:val="left" w:pos="851"/>
          <w:tab w:val="left" w:pos="993"/>
        </w:tabs>
        <w:autoSpaceDE w:val="0"/>
        <w:autoSpaceDN w:val="0"/>
        <w:adjustRightInd w:val="0"/>
        <w:ind w:firstLine="567"/>
        <w:jc w:val="both"/>
        <w:rPr>
          <w:b/>
          <w:bCs/>
          <w:lang w:eastAsia="ru-RU"/>
        </w:rPr>
      </w:pPr>
      <w:r w:rsidRPr="005D6944">
        <w:rPr>
          <w:bCs/>
          <w:iCs/>
          <w:color w:val="000000"/>
          <w:lang w:val="kk-KZ"/>
        </w:rPr>
        <w:t>ТОО - Товарищество с ограниченной ответственностью</w:t>
      </w:r>
    </w:p>
    <w:p w14:paraId="1DF4625B" w14:textId="30403052" w:rsidR="006A1BC2" w:rsidRPr="005D6944" w:rsidRDefault="006A1BC2" w:rsidP="0098295C">
      <w:pPr>
        <w:tabs>
          <w:tab w:val="left" w:pos="709"/>
          <w:tab w:val="left" w:pos="851"/>
          <w:tab w:val="left" w:pos="993"/>
        </w:tabs>
        <w:autoSpaceDE w:val="0"/>
        <w:autoSpaceDN w:val="0"/>
        <w:adjustRightInd w:val="0"/>
        <w:ind w:firstLine="567"/>
        <w:jc w:val="both"/>
        <w:rPr>
          <w:b/>
          <w:bCs/>
          <w:lang w:eastAsia="ru-RU"/>
        </w:rPr>
      </w:pPr>
      <w:r w:rsidRPr="005D6944">
        <w:rPr>
          <w:bCs/>
          <w:iCs/>
          <w:color w:val="000000"/>
          <w:lang w:val="kk-KZ"/>
        </w:rPr>
        <w:t>МН</w:t>
      </w:r>
      <w:r w:rsidR="002921C5" w:rsidRPr="005D6944">
        <w:rPr>
          <w:bCs/>
          <w:iCs/>
          <w:color w:val="000000"/>
          <w:lang w:val="kk-KZ"/>
        </w:rPr>
        <w:t>ВО</w:t>
      </w:r>
      <w:r w:rsidRPr="005D6944">
        <w:rPr>
          <w:bCs/>
          <w:iCs/>
          <w:color w:val="000000"/>
          <w:lang w:val="kk-KZ"/>
        </w:rPr>
        <w:t xml:space="preserve"> РК - Министерство </w:t>
      </w:r>
      <w:r w:rsidR="002921C5" w:rsidRPr="005D6944">
        <w:rPr>
          <w:bCs/>
          <w:iCs/>
          <w:color w:val="000000"/>
          <w:lang w:val="kk-KZ"/>
        </w:rPr>
        <w:t xml:space="preserve">науки и высшего </w:t>
      </w:r>
      <w:r w:rsidRPr="005D6944">
        <w:rPr>
          <w:bCs/>
          <w:iCs/>
          <w:color w:val="000000"/>
          <w:lang w:val="kk-KZ"/>
        </w:rPr>
        <w:t>образования Республики Казахстан</w:t>
      </w:r>
    </w:p>
    <w:p w14:paraId="2E73CCE5" w14:textId="1B6C6D56" w:rsidR="006A1BC2" w:rsidRPr="005D6944" w:rsidRDefault="006A1BC2" w:rsidP="0098295C">
      <w:pPr>
        <w:tabs>
          <w:tab w:val="left" w:pos="709"/>
          <w:tab w:val="left" w:pos="851"/>
          <w:tab w:val="left" w:pos="993"/>
        </w:tabs>
        <w:autoSpaceDE w:val="0"/>
        <w:autoSpaceDN w:val="0"/>
        <w:adjustRightInd w:val="0"/>
        <w:ind w:firstLine="567"/>
        <w:jc w:val="both"/>
        <w:rPr>
          <w:b/>
          <w:bCs/>
          <w:lang w:eastAsia="ru-RU"/>
        </w:rPr>
      </w:pPr>
      <w:r w:rsidRPr="005D6944">
        <w:rPr>
          <w:bCs/>
          <w:iCs/>
          <w:color w:val="000000"/>
          <w:lang w:val="kk-KZ"/>
        </w:rPr>
        <w:t xml:space="preserve">МООК - Массовые открытые онлайн-курсы </w:t>
      </w:r>
    </w:p>
    <w:p w14:paraId="2FF192C4" w14:textId="6A3607B8" w:rsidR="006A1BC2" w:rsidRPr="005D6944" w:rsidRDefault="003B6D2A" w:rsidP="0098295C">
      <w:pPr>
        <w:tabs>
          <w:tab w:val="left" w:pos="709"/>
          <w:tab w:val="left" w:pos="851"/>
          <w:tab w:val="left" w:pos="993"/>
        </w:tabs>
        <w:autoSpaceDE w:val="0"/>
        <w:autoSpaceDN w:val="0"/>
        <w:adjustRightInd w:val="0"/>
        <w:ind w:firstLine="567"/>
        <w:jc w:val="both"/>
        <w:rPr>
          <w:b/>
          <w:bCs/>
          <w:lang w:eastAsia="ru-RU"/>
        </w:rPr>
      </w:pPr>
      <w:r w:rsidRPr="005D6944">
        <w:rPr>
          <w:bCs/>
          <w:iCs/>
          <w:color w:val="000000"/>
          <w:lang w:val="kk-KZ"/>
        </w:rPr>
        <w:t>ECTS</w:t>
      </w:r>
      <w:r w:rsidR="006A1BC2" w:rsidRPr="005D6944">
        <w:rPr>
          <w:bCs/>
          <w:iCs/>
          <w:color w:val="000000"/>
          <w:lang w:val="kk-KZ"/>
        </w:rPr>
        <w:t xml:space="preserve"> - </w:t>
      </w:r>
      <w:r w:rsidRPr="005D6944">
        <w:rPr>
          <w:bCs/>
          <w:iCs/>
          <w:color w:val="000000"/>
          <w:lang w:val="kk-KZ"/>
        </w:rPr>
        <w:t>Европейская система перевода и накопления баллов</w:t>
      </w:r>
    </w:p>
    <w:p w14:paraId="35D31009" w14:textId="1D5BCC17" w:rsidR="003B6D2A" w:rsidRPr="005D6944" w:rsidRDefault="003B6D2A" w:rsidP="0098295C">
      <w:pPr>
        <w:tabs>
          <w:tab w:val="left" w:pos="709"/>
          <w:tab w:val="left" w:pos="851"/>
          <w:tab w:val="left" w:pos="993"/>
        </w:tabs>
        <w:autoSpaceDE w:val="0"/>
        <w:autoSpaceDN w:val="0"/>
        <w:adjustRightInd w:val="0"/>
        <w:ind w:firstLine="567"/>
        <w:jc w:val="both"/>
        <w:rPr>
          <w:b/>
          <w:bCs/>
          <w:lang w:eastAsia="ru-RU"/>
        </w:rPr>
      </w:pPr>
      <w:r w:rsidRPr="005D6944">
        <w:rPr>
          <w:bCs/>
          <w:iCs/>
          <w:color w:val="000000"/>
          <w:lang w:val="kk-KZ"/>
        </w:rPr>
        <w:t>РО</w:t>
      </w:r>
      <w:r w:rsidRPr="005D6944">
        <w:rPr>
          <w:bCs/>
          <w:iCs/>
          <w:color w:val="000000"/>
        </w:rPr>
        <w:t xml:space="preserve"> -</w:t>
      </w:r>
      <w:r w:rsidRPr="005D6944">
        <w:rPr>
          <w:bCs/>
          <w:iCs/>
          <w:color w:val="000000"/>
          <w:lang w:val="kk-KZ"/>
        </w:rPr>
        <w:t xml:space="preserve"> Результаты обучения</w:t>
      </w:r>
      <w:r w:rsidRPr="005D6944">
        <w:rPr>
          <w:bCs/>
          <w:iCs/>
          <w:color w:val="000000"/>
        </w:rPr>
        <w:t xml:space="preserve"> </w:t>
      </w:r>
    </w:p>
    <w:p w14:paraId="65B155FC" w14:textId="46A06B71" w:rsidR="003B6D2A" w:rsidRPr="005D6944" w:rsidRDefault="003B6D2A" w:rsidP="0098295C">
      <w:pPr>
        <w:tabs>
          <w:tab w:val="left" w:pos="709"/>
          <w:tab w:val="left" w:pos="851"/>
          <w:tab w:val="left" w:pos="993"/>
        </w:tabs>
        <w:autoSpaceDE w:val="0"/>
        <w:autoSpaceDN w:val="0"/>
        <w:adjustRightInd w:val="0"/>
        <w:ind w:firstLine="567"/>
        <w:jc w:val="both"/>
        <w:rPr>
          <w:b/>
          <w:bCs/>
          <w:lang w:eastAsia="ru-RU"/>
        </w:rPr>
      </w:pPr>
      <w:r w:rsidRPr="005D6944">
        <w:rPr>
          <w:bCs/>
          <w:iCs/>
          <w:color w:val="000000"/>
          <w:lang w:val="kk-KZ"/>
        </w:rPr>
        <w:t>ОЕК</w:t>
      </w:r>
      <w:r w:rsidRPr="005D6944">
        <w:rPr>
          <w:bCs/>
          <w:iCs/>
          <w:color w:val="000000"/>
        </w:rPr>
        <w:t xml:space="preserve"> - Описание владения языка по общеевропейской компетенции</w:t>
      </w:r>
    </w:p>
    <w:p w14:paraId="1346A0ED" w14:textId="77777777" w:rsidR="003B6D2A" w:rsidRPr="005D6944" w:rsidRDefault="003B6D2A" w:rsidP="0098295C">
      <w:pPr>
        <w:tabs>
          <w:tab w:val="left" w:pos="709"/>
          <w:tab w:val="left" w:pos="851"/>
        </w:tabs>
        <w:autoSpaceDE w:val="0"/>
        <w:autoSpaceDN w:val="0"/>
        <w:adjustRightInd w:val="0"/>
        <w:ind w:firstLine="567"/>
        <w:jc w:val="both"/>
        <w:rPr>
          <w:b/>
          <w:bCs/>
          <w:lang w:eastAsia="ru-RU"/>
        </w:rPr>
      </w:pPr>
    </w:p>
    <w:p w14:paraId="52550FDC" w14:textId="7BC09DFC" w:rsidR="000049F6" w:rsidRPr="005D6944" w:rsidRDefault="00FC3A0F" w:rsidP="00A82485">
      <w:pPr>
        <w:tabs>
          <w:tab w:val="left" w:pos="709"/>
        </w:tabs>
        <w:ind w:firstLine="426"/>
        <w:rPr>
          <w:color w:val="000000"/>
        </w:rPr>
      </w:pPr>
      <w:r w:rsidRPr="005D6944">
        <w:rPr>
          <w:b/>
          <w:color w:val="000000"/>
        </w:rPr>
        <w:br w:type="page"/>
      </w:r>
      <w:r w:rsidR="003B6D2A" w:rsidRPr="005D6944">
        <w:rPr>
          <w:b/>
          <w:color w:val="000000"/>
        </w:rPr>
        <w:lastRenderedPageBreak/>
        <w:t>2</w:t>
      </w:r>
      <w:r w:rsidR="00D96960" w:rsidRPr="005D6944">
        <w:rPr>
          <w:b/>
          <w:color w:val="000000"/>
        </w:rPr>
        <w:t xml:space="preserve">. </w:t>
      </w:r>
      <w:r w:rsidR="006E415B" w:rsidRPr="005D6944">
        <w:rPr>
          <w:b/>
          <w:color w:val="000000"/>
        </w:rPr>
        <w:t>Об</w:t>
      </w:r>
      <w:r w:rsidR="00392D99" w:rsidRPr="005D6944">
        <w:rPr>
          <w:b/>
          <w:color w:val="000000"/>
        </w:rPr>
        <w:t>ласть применения</w:t>
      </w:r>
    </w:p>
    <w:p w14:paraId="6D7F32AB" w14:textId="344BD931" w:rsidR="007A45E0" w:rsidRPr="005D6944" w:rsidRDefault="00CD7147" w:rsidP="00A8248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</w:tabs>
        <w:ind w:firstLine="426"/>
        <w:jc w:val="both"/>
        <w:rPr>
          <w:color w:val="000000"/>
        </w:rPr>
      </w:pPr>
      <w:r w:rsidRPr="005D6944">
        <w:rPr>
          <w:color w:val="000000"/>
        </w:rPr>
        <w:t>1</w:t>
      </w:r>
      <w:r w:rsidR="00A1736C" w:rsidRPr="005D6944">
        <w:rPr>
          <w:color w:val="000000"/>
        </w:rPr>
        <w:t>2</w:t>
      </w:r>
      <w:r w:rsidR="00EF7858" w:rsidRPr="005D6944">
        <w:rPr>
          <w:color w:val="000000"/>
        </w:rPr>
        <w:t xml:space="preserve">. </w:t>
      </w:r>
      <w:r w:rsidR="00932C0A" w:rsidRPr="005D6944">
        <w:rPr>
          <w:color w:val="000000"/>
        </w:rPr>
        <w:t>Настоящ</w:t>
      </w:r>
      <w:r w:rsidR="005E425E" w:rsidRPr="005D6944">
        <w:rPr>
          <w:color w:val="000000"/>
        </w:rPr>
        <w:t>и</w:t>
      </w:r>
      <w:r w:rsidR="00991494" w:rsidRPr="005D6944">
        <w:rPr>
          <w:color w:val="000000"/>
        </w:rPr>
        <w:t>е</w:t>
      </w:r>
      <w:r w:rsidR="00932C0A" w:rsidRPr="005D6944">
        <w:rPr>
          <w:color w:val="000000"/>
        </w:rPr>
        <w:t xml:space="preserve"> </w:t>
      </w:r>
      <w:r w:rsidR="00991494" w:rsidRPr="005D6944">
        <w:rPr>
          <w:color w:val="000000"/>
        </w:rPr>
        <w:t>П</w:t>
      </w:r>
      <w:r w:rsidR="005E425E" w:rsidRPr="005D6944">
        <w:rPr>
          <w:color w:val="000000"/>
        </w:rPr>
        <w:t>равила</w:t>
      </w:r>
      <w:r w:rsidR="00932C0A" w:rsidRPr="005D6944">
        <w:rPr>
          <w:color w:val="000000"/>
        </w:rPr>
        <w:t xml:space="preserve"> </w:t>
      </w:r>
      <w:r w:rsidR="00F75A45" w:rsidRPr="005D6944">
        <w:rPr>
          <w:color w:val="000000"/>
        </w:rPr>
        <w:t>признания результатов обучения формального и неформального образования ТОО «</w:t>
      </w:r>
      <w:proofErr w:type="spellStart"/>
      <w:r w:rsidR="00F75A45" w:rsidRPr="005D6944">
        <w:rPr>
          <w:color w:val="000000"/>
        </w:rPr>
        <w:t>Astana</w:t>
      </w:r>
      <w:proofErr w:type="spellEnd"/>
      <w:r w:rsidR="00F75A45" w:rsidRPr="005D6944">
        <w:rPr>
          <w:color w:val="000000"/>
        </w:rPr>
        <w:t xml:space="preserve"> IT University» (далее - Правила) </w:t>
      </w:r>
      <w:r w:rsidR="00D24E4C" w:rsidRPr="005D6944">
        <w:rPr>
          <w:color w:val="000000"/>
        </w:rPr>
        <w:t>определя</w:t>
      </w:r>
      <w:r w:rsidR="005E425E" w:rsidRPr="005D6944">
        <w:rPr>
          <w:color w:val="000000"/>
        </w:rPr>
        <w:t>ю</w:t>
      </w:r>
      <w:r w:rsidR="00D24E4C" w:rsidRPr="005D6944">
        <w:rPr>
          <w:color w:val="000000"/>
        </w:rPr>
        <w:t>т</w:t>
      </w:r>
      <w:r w:rsidR="00287908" w:rsidRPr="005D6944">
        <w:rPr>
          <w:color w:val="000000"/>
        </w:rPr>
        <w:t xml:space="preserve"> </w:t>
      </w:r>
      <w:r w:rsidR="005E425E" w:rsidRPr="005D6944">
        <w:rPr>
          <w:color w:val="000000"/>
        </w:rPr>
        <w:t xml:space="preserve">порядок </w:t>
      </w:r>
      <w:r w:rsidR="00BF2223" w:rsidRPr="005D6944">
        <w:rPr>
          <w:color w:val="000000"/>
        </w:rPr>
        <w:t>признания результатов обучения формального</w:t>
      </w:r>
      <w:r w:rsidR="00F75A45" w:rsidRPr="005D6944">
        <w:rPr>
          <w:color w:val="000000"/>
        </w:rPr>
        <w:t xml:space="preserve">, </w:t>
      </w:r>
      <w:r w:rsidR="00BF2223" w:rsidRPr="005D6944">
        <w:rPr>
          <w:color w:val="000000"/>
        </w:rPr>
        <w:t>неформального</w:t>
      </w:r>
      <w:r w:rsidR="00F75A45" w:rsidRPr="005D6944">
        <w:rPr>
          <w:color w:val="000000"/>
        </w:rPr>
        <w:t xml:space="preserve"> и </w:t>
      </w:r>
      <w:proofErr w:type="spellStart"/>
      <w:r w:rsidR="00F75A45" w:rsidRPr="005D6944">
        <w:rPr>
          <w:color w:val="000000"/>
        </w:rPr>
        <w:t>информального</w:t>
      </w:r>
      <w:proofErr w:type="spellEnd"/>
      <w:r w:rsidR="00BF2223" w:rsidRPr="005D6944">
        <w:rPr>
          <w:color w:val="000000"/>
        </w:rPr>
        <w:t xml:space="preserve"> образования</w:t>
      </w:r>
      <w:r w:rsidR="00F92E17" w:rsidRPr="005D6944">
        <w:rPr>
          <w:color w:val="000000"/>
        </w:rPr>
        <w:t xml:space="preserve"> </w:t>
      </w:r>
      <w:r w:rsidR="00287908" w:rsidRPr="005D6944">
        <w:rPr>
          <w:color w:val="000000"/>
        </w:rPr>
        <w:t>и применя</w:t>
      </w:r>
      <w:r w:rsidR="005E425E" w:rsidRPr="005D6944">
        <w:rPr>
          <w:color w:val="000000"/>
        </w:rPr>
        <w:t>ю</w:t>
      </w:r>
      <w:r w:rsidR="00287908" w:rsidRPr="005D6944">
        <w:rPr>
          <w:color w:val="000000"/>
        </w:rPr>
        <w:t xml:space="preserve">тся </w:t>
      </w:r>
      <w:r w:rsidR="005E425E" w:rsidRPr="005D6944">
        <w:rPr>
          <w:color w:val="000000"/>
        </w:rPr>
        <w:t xml:space="preserve">структурными подразделениями </w:t>
      </w:r>
      <w:r w:rsidR="00594A03" w:rsidRPr="005D6944">
        <w:rPr>
          <w:color w:val="000000"/>
        </w:rPr>
        <w:t>ТОО «</w:t>
      </w:r>
      <w:proofErr w:type="spellStart"/>
      <w:r w:rsidR="00594A03" w:rsidRPr="005D6944">
        <w:rPr>
          <w:color w:val="000000"/>
        </w:rPr>
        <w:t>Astana</w:t>
      </w:r>
      <w:proofErr w:type="spellEnd"/>
      <w:r w:rsidR="00594A03" w:rsidRPr="005D6944">
        <w:rPr>
          <w:color w:val="000000"/>
        </w:rPr>
        <w:t xml:space="preserve"> IT University»</w:t>
      </w:r>
      <w:r w:rsidR="0043335B" w:rsidRPr="005D6944">
        <w:rPr>
          <w:color w:val="000000"/>
        </w:rPr>
        <w:t xml:space="preserve"> (далее - Товарищество)</w:t>
      </w:r>
      <w:r w:rsidR="00287908" w:rsidRPr="005D6944">
        <w:rPr>
          <w:color w:val="000000"/>
        </w:rPr>
        <w:t>.</w:t>
      </w:r>
    </w:p>
    <w:p w14:paraId="11A03777" w14:textId="1A3A0CF6" w:rsidR="00D96960" w:rsidRPr="005D6944" w:rsidRDefault="00D96960" w:rsidP="00A8248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426"/>
        <w:jc w:val="center"/>
        <w:rPr>
          <w:b/>
          <w:color w:val="000000"/>
        </w:rPr>
      </w:pPr>
    </w:p>
    <w:p w14:paraId="60342025" w14:textId="6D02F82B" w:rsidR="00392D99" w:rsidRPr="005D6944" w:rsidRDefault="003B6D2A" w:rsidP="00A8248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</w:tabs>
        <w:ind w:firstLine="426"/>
        <w:rPr>
          <w:color w:val="000000"/>
        </w:rPr>
      </w:pPr>
      <w:r w:rsidRPr="005D6944">
        <w:rPr>
          <w:b/>
          <w:color w:val="000000"/>
        </w:rPr>
        <w:t>3</w:t>
      </w:r>
      <w:r w:rsidR="00D96960" w:rsidRPr="005D6944">
        <w:rPr>
          <w:b/>
          <w:color w:val="000000"/>
        </w:rPr>
        <w:t xml:space="preserve">. </w:t>
      </w:r>
      <w:r w:rsidR="00392D99" w:rsidRPr="005D6944">
        <w:rPr>
          <w:b/>
          <w:color w:val="000000"/>
        </w:rPr>
        <w:t>Общие положения</w:t>
      </w:r>
    </w:p>
    <w:p w14:paraId="4B269AF2" w14:textId="61682209" w:rsidR="005E425E" w:rsidRPr="005D6944" w:rsidRDefault="00A1736C" w:rsidP="00A82485">
      <w:pPr>
        <w:pStyle w:val="ae"/>
        <w:tabs>
          <w:tab w:val="left" w:pos="709"/>
          <w:tab w:val="left" w:pos="993"/>
        </w:tabs>
        <w:ind w:left="0" w:firstLine="426"/>
        <w:jc w:val="both"/>
      </w:pPr>
      <w:r w:rsidRPr="005D6944">
        <w:t xml:space="preserve">13. </w:t>
      </w:r>
      <w:r w:rsidR="005E425E" w:rsidRPr="005D6944">
        <w:t>Правила разработаны в соответствии с Законом РК «Об образовании» от 27 июля 2007 года № 319-III, Государственным общеобязательным стандартом высшего и послевузовского образования, утвержденным приказом МН</w:t>
      </w:r>
      <w:r w:rsidR="002921C5" w:rsidRPr="005D6944">
        <w:t>ВО</w:t>
      </w:r>
      <w:r w:rsidR="005E425E" w:rsidRPr="005D6944">
        <w:t xml:space="preserve"> РК от </w:t>
      </w:r>
      <w:r w:rsidR="002921C5" w:rsidRPr="005D6944">
        <w:t>20 июля</w:t>
      </w:r>
      <w:r w:rsidR="005E425E" w:rsidRPr="005D6944">
        <w:t xml:space="preserve"> 20</w:t>
      </w:r>
      <w:r w:rsidR="002921C5" w:rsidRPr="005D6944">
        <w:t>22</w:t>
      </w:r>
      <w:r w:rsidR="005E425E" w:rsidRPr="005D6944">
        <w:t xml:space="preserve"> года №</w:t>
      </w:r>
      <w:r w:rsidR="002921C5" w:rsidRPr="005D6944">
        <w:t>2</w:t>
      </w:r>
      <w:r w:rsidR="005E425E" w:rsidRPr="005D6944">
        <w:t xml:space="preserve">, Правилами организации учебного процесса по кредитной технологии обучения, утвержденными приказом МОН РК от 20 апреля 2011 года №152, Типовыми правилами деятельности организаций образования, утвержденными приказом МОН РК от 30 октября 2018 года № 595, </w:t>
      </w:r>
      <w:r w:rsidR="002921C5" w:rsidRPr="005D6944">
        <w:t>Правил</w:t>
      </w:r>
      <w:r w:rsidR="007654BD" w:rsidRPr="005D6944">
        <w:t>а</w:t>
      </w:r>
      <w:r w:rsidR="002921C5" w:rsidRPr="005D6944">
        <w:t xml:space="preserve"> признания результатов обучения, полученных через неформальное образование, а также результатов признания профессиональной квалификации</w:t>
      </w:r>
      <w:r w:rsidR="007654BD" w:rsidRPr="005D6944">
        <w:t>,</w:t>
      </w:r>
      <w:r w:rsidR="007536EC" w:rsidRPr="005D6944">
        <w:rPr>
          <w:lang w:val="kk-KZ"/>
        </w:rPr>
        <w:t xml:space="preserve"> </w:t>
      </w:r>
      <w:r w:rsidR="007654BD" w:rsidRPr="005D6944">
        <w:t xml:space="preserve">утвержденными приказом МНВО РК от 24 октября 2023 года № 544, </w:t>
      </w:r>
      <w:r w:rsidR="000737F8" w:rsidRPr="005D6944">
        <w:t>Правила признания организаций, предоставляющих неформальное образование, и формирования перечня признанных организаций, предоставляющих неформальное образование, утвержденными приказом МОН РК от 4 октября 2018 года № 537,</w:t>
      </w:r>
      <w:r w:rsidR="002921C5" w:rsidRPr="005D6944">
        <w:t xml:space="preserve"> </w:t>
      </w:r>
      <w:r w:rsidR="000737F8" w:rsidRPr="005D6944">
        <w:t xml:space="preserve"> </w:t>
      </w:r>
      <w:r w:rsidR="005E425E" w:rsidRPr="005D6944">
        <w:t>Стандартами и руководством для обеспечения качества высшего образования в европейском пространстве высшего образования (ESG), Руководством по использованию ECTS.</w:t>
      </w:r>
    </w:p>
    <w:p w14:paraId="09768D06" w14:textId="4AC302AF" w:rsidR="00FF051F" w:rsidRPr="005D6944" w:rsidRDefault="00FF051F" w:rsidP="00A82485">
      <w:pPr>
        <w:pStyle w:val="ae"/>
        <w:numPr>
          <w:ilvl w:val="0"/>
          <w:numId w:val="3"/>
        </w:numPr>
        <w:tabs>
          <w:tab w:val="left" w:pos="426"/>
          <w:tab w:val="left" w:pos="709"/>
          <w:tab w:val="left" w:pos="993"/>
        </w:tabs>
        <w:ind w:left="0" w:firstLine="426"/>
        <w:jc w:val="both"/>
        <w:rPr>
          <w:color w:val="000000"/>
        </w:rPr>
      </w:pPr>
      <w:r w:rsidRPr="005D6944">
        <w:rPr>
          <w:color w:val="000000"/>
        </w:rPr>
        <w:t>Все достигнутые результаты обучения, полученные обучающимися в формальном</w:t>
      </w:r>
      <w:r w:rsidR="00FB2D7A" w:rsidRPr="005D6944">
        <w:rPr>
          <w:color w:val="000000"/>
        </w:rPr>
        <w:t>,</w:t>
      </w:r>
      <w:r w:rsidRPr="005D6944">
        <w:rPr>
          <w:color w:val="000000"/>
        </w:rPr>
        <w:t xml:space="preserve"> неформальном</w:t>
      </w:r>
      <w:r w:rsidR="00FB2D7A" w:rsidRPr="005D6944">
        <w:rPr>
          <w:color w:val="000000"/>
        </w:rPr>
        <w:t xml:space="preserve"> и </w:t>
      </w:r>
      <w:proofErr w:type="spellStart"/>
      <w:r w:rsidR="00FB2D7A" w:rsidRPr="005D6944">
        <w:rPr>
          <w:color w:val="000000"/>
        </w:rPr>
        <w:t>информальном</w:t>
      </w:r>
      <w:proofErr w:type="spellEnd"/>
      <w:r w:rsidRPr="005D6944">
        <w:rPr>
          <w:color w:val="000000"/>
        </w:rPr>
        <w:t xml:space="preserve"> образовании, накапливаются в течение всей жизни в виде академических кредитов.</w:t>
      </w:r>
    </w:p>
    <w:p w14:paraId="06B0A28F" w14:textId="0CA9CDDB" w:rsidR="00FB2D7A" w:rsidRPr="005D6944" w:rsidRDefault="00FB2D7A" w:rsidP="00A82485">
      <w:pPr>
        <w:pStyle w:val="ae"/>
        <w:numPr>
          <w:ilvl w:val="0"/>
          <w:numId w:val="3"/>
        </w:numPr>
        <w:tabs>
          <w:tab w:val="left" w:pos="426"/>
          <w:tab w:val="left" w:pos="709"/>
          <w:tab w:val="left" w:pos="993"/>
        </w:tabs>
        <w:ind w:left="0" w:firstLine="426"/>
        <w:jc w:val="both"/>
        <w:rPr>
          <w:color w:val="000000"/>
        </w:rPr>
      </w:pPr>
      <w:r w:rsidRPr="005D6944">
        <w:rPr>
          <w:color w:val="000000"/>
        </w:rPr>
        <w:t>Результаты обучения — это</w:t>
      </w:r>
      <w:r w:rsidR="00FF051F" w:rsidRPr="005D6944">
        <w:rPr>
          <w:color w:val="000000"/>
        </w:rPr>
        <w:t xml:space="preserve"> </w:t>
      </w:r>
      <w:r w:rsidRPr="005D6944">
        <w:rPr>
          <w:color w:val="000000"/>
        </w:rPr>
        <w:t>новые и (или)</w:t>
      </w:r>
      <w:r w:rsidR="003A3D63" w:rsidRPr="005D6944">
        <w:rPr>
          <w:color w:val="000000"/>
        </w:rPr>
        <w:t xml:space="preserve"> </w:t>
      </w:r>
      <w:r w:rsidRPr="005D6944">
        <w:rPr>
          <w:color w:val="000000"/>
        </w:rPr>
        <w:t>развитые знания, понимание и умения обучающегося в результате обучения.</w:t>
      </w:r>
    </w:p>
    <w:p w14:paraId="1C84F141" w14:textId="25994138" w:rsidR="00BF2223" w:rsidRPr="005D6944" w:rsidRDefault="00BF2223" w:rsidP="00A82485">
      <w:pPr>
        <w:pStyle w:val="ae"/>
        <w:numPr>
          <w:ilvl w:val="0"/>
          <w:numId w:val="3"/>
        </w:numPr>
        <w:tabs>
          <w:tab w:val="left" w:pos="426"/>
          <w:tab w:val="left" w:pos="709"/>
          <w:tab w:val="left" w:pos="993"/>
        </w:tabs>
        <w:ind w:left="0" w:firstLine="426"/>
        <w:jc w:val="both"/>
        <w:rPr>
          <w:color w:val="000000"/>
        </w:rPr>
      </w:pPr>
      <w:r w:rsidRPr="005D6944">
        <w:rPr>
          <w:color w:val="000000"/>
        </w:rPr>
        <w:t xml:space="preserve">Объем изучения на основе определенных результатов обучения и связанной с ними учебной нагрузкой выражаются </w:t>
      </w:r>
      <w:r w:rsidR="000737F8" w:rsidRPr="005D6944">
        <w:rPr>
          <w:color w:val="000000"/>
        </w:rPr>
        <w:t xml:space="preserve">академическими </w:t>
      </w:r>
      <w:r w:rsidRPr="005D6944">
        <w:rPr>
          <w:color w:val="000000"/>
        </w:rPr>
        <w:t xml:space="preserve">кредитами, </w:t>
      </w:r>
      <w:r w:rsidR="000737F8" w:rsidRPr="005D6944">
        <w:rPr>
          <w:color w:val="000000"/>
        </w:rPr>
        <w:t>которые</w:t>
      </w:r>
      <w:r w:rsidRPr="005D6944">
        <w:rPr>
          <w:color w:val="000000"/>
        </w:rPr>
        <w:t xml:space="preserve"> отражают объем выполненной работы, а оценка</w:t>
      </w:r>
      <w:r w:rsidR="000737F8" w:rsidRPr="005D6944">
        <w:rPr>
          <w:color w:val="000000"/>
        </w:rPr>
        <w:t xml:space="preserve"> РО</w:t>
      </w:r>
      <w:r w:rsidRPr="005D6944">
        <w:rPr>
          <w:color w:val="000000"/>
        </w:rPr>
        <w:t xml:space="preserve"> – качество полученных знаний</w:t>
      </w:r>
      <w:r w:rsidR="00EA0497" w:rsidRPr="005D6944">
        <w:rPr>
          <w:color w:val="000000"/>
        </w:rPr>
        <w:t>,</w:t>
      </w:r>
      <w:r w:rsidRPr="005D6944">
        <w:rPr>
          <w:color w:val="000000"/>
        </w:rPr>
        <w:t xml:space="preserve"> навыков</w:t>
      </w:r>
      <w:r w:rsidR="00EA0497" w:rsidRPr="005D6944">
        <w:rPr>
          <w:color w:val="000000"/>
        </w:rPr>
        <w:t xml:space="preserve"> и компетенций</w:t>
      </w:r>
      <w:r w:rsidRPr="005D6944">
        <w:rPr>
          <w:color w:val="000000"/>
        </w:rPr>
        <w:t>.</w:t>
      </w:r>
    </w:p>
    <w:p w14:paraId="23AFA2F9" w14:textId="7F754D6D" w:rsidR="00BF2223" w:rsidRPr="005D6944" w:rsidRDefault="001457AB" w:rsidP="00A82485">
      <w:pPr>
        <w:pStyle w:val="ae"/>
        <w:numPr>
          <w:ilvl w:val="0"/>
          <w:numId w:val="3"/>
        </w:numPr>
        <w:tabs>
          <w:tab w:val="left" w:pos="426"/>
          <w:tab w:val="left" w:pos="709"/>
          <w:tab w:val="left" w:pos="993"/>
        </w:tabs>
        <w:ind w:left="0" w:firstLine="426"/>
        <w:jc w:val="both"/>
        <w:rPr>
          <w:color w:val="000000"/>
        </w:rPr>
      </w:pPr>
      <w:r w:rsidRPr="005D6944">
        <w:rPr>
          <w:color w:val="000000"/>
        </w:rPr>
        <w:t>Для признания результатов обучения за исходную т</w:t>
      </w:r>
      <w:r w:rsidR="00BF2223" w:rsidRPr="005D6944">
        <w:rPr>
          <w:color w:val="000000"/>
        </w:rPr>
        <w:t xml:space="preserve">рудоемкость одного кредита теоретического обучения с учетом аудиторных занятий и самостоятельной работы обучающегося </w:t>
      </w:r>
      <w:r w:rsidR="000369DC" w:rsidRPr="005D6944">
        <w:rPr>
          <w:color w:val="000000"/>
        </w:rPr>
        <w:t>определено</w:t>
      </w:r>
      <w:r w:rsidRPr="005D6944">
        <w:rPr>
          <w:color w:val="000000"/>
        </w:rPr>
        <w:t xml:space="preserve"> 30 часов; за т</w:t>
      </w:r>
      <w:r w:rsidR="00BF2223" w:rsidRPr="005D6944">
        <w:rPr>
          <w:color w:val="000000"/>
        </w:rPr>
        <w:t xml:space="preserve">рудоемкость учебной работы одного учебного года – </w:t>
      </w:r>
      <w:r w:rsidR="00E762A0" w:rsidRPr="005D6944">
        <w:rPr>
          <w:color w:val="000000"/>
        </w:rPr>
        <w:t>80</w:t>
      </w:r>
      <w:r w:rsidR="00BF2223" w:rsidRPr="005D6944">
        <w:rPr>
          <w:color w:val="000000"/>
        </w:rPr>
        <w:t xml:space="preserve"> кредитов, </w:t>
      </w:r>
      <w:r w:rsidR="00E762A0" w:rsidRPr="005D6944">
        <w:rPr>
          <w:color w:val="000000"/>
        </w:rPr>
        <w:t>три</w:t>
      </w:r>
      <w:r w:rsidR="00BF2223" w:rsidRPr="005D6944">
        <w:rPr>
          <w:color w:val="000000"/>
        </w:rPr>
        <w:t>местра –</w:t>
      </w:r>
      <w:r w:rsidR="000369DC" w:rsidRPr="005D6944">
        <w:rPr>
          <w:color w:val="000000"/>
        </w:rPr>
        <w:t xml:space="preserve"> </w:t>
      </w:r>
      <w:proofErr w:type="gramStart"/>
      <w:r w:rsidR="00E762A0" w:rsidRPr="005D6944">
        <w:rPr>
          <w:color w:val="000000"/>
        </w:rPr>
        <w:t>20-</w:t>
      </w:r>
      <w:r w:rsidR="00BF2223" w:rsidRPr="005D6944">
        <w:rPr>
          <w:color w:val="000000"/>
        </w:rPr>
        <w:t>30</w:t>
      </w:r>
      <w:proofErr w:type="gramEnd"/>
      <w:r w:rsidR="00BF2223" w:rsidRPr="005D6944">
        <w:rPr>
          <w:color w:val="000000"/>
        </w:rPr>
        <w:t xml:space="preserve"> кредитов</w:t>
      </w:r>
      <w:r w:rsidR="000369DC" w:rsidRPr="005D6944">
        <w:rPr>
          <w:color w:val="000000"/>
        </w:rPr>
        <w:t xml:space="preserve"> в среднем.</w:t>
      </w:r>
    </w:p>
    <w:p w14:paraId="240BF2EA" w14:textId="5D4B74CD" w:rsidR="00BF2223" w:rsidRPr="005D6944" w:rsidRDefault="00BF2223" w:rsidP="00A82485">
      <w:pPr>
        <w:pStyle w:val="ae"/>
        <w:numPr>
          <w:ilvl w:val="0"/>
          <w:numId w:val="3"/>
        </w:numPr>
        <w:tabs>
          <w:tab w:val="left" w:pos="426"/>
          <w:tab w:val="left" w:pos="709"/>
          <w:tab w:val="left" w:pos="993"/>
        </w:tabs>
        <w:ind w:left="0" w:firstLine="426"/>
        <w:jc w:val="both"/>
        <w:rPr>
          <w:color w:val="000000"/>
        </w:rPr>
      </w:pPr>
      <w:r w:rsidRPr="005D6944">
        <w:rPr>
          <w:color w:val="000000"/>
        </w:rPr>
        <w:t xml:space="preserve">Система оценивания знаний основана на </w:t>
      </w:r>
      <w:proofErr w:type="spellStart"/>
      <w:r w:rsidRPr="005D6944">
        <w:rPr>
          <w:color w:val="000000"/>
        </w:rPr>
        <w:t>балльно</w:t>
      </w:r>
      <w:proofErr w:type="spellEnd"/>
      <w:r w:rsidRPr="005D6944">
        <w:rPr>
          <w:color w:val="000000"/>
        </w:rPr>
        <w:t xml:space="preserve">-рейтинговой буквенной системе оценки учебных достижений обучающихся, включает десять положительных оценок (от «А» до «D-»), которые предусматривают присвоение </w:t>
      </w:r>
      <w:r w:rsidR="002D09E9" w:rsidRPr="005D6944">
        <w:rPr>
          <w:color w:val="000000"/>
        </w:rPr>
        <w:t xml:space="preserve">академических </w:t>
      </w:r>
      <w:r w:rsidRPr="005D6944">
        <w:rPr>
          <w:color w:val="000000"/>
        </w:rPr>
        <w:t>кредитов, оценку «FX», которая может быть исправлена</w:t>
      </w:r>
      <w:r w:rsidR="002D09E9" w:rsidRPr="005D6944">
        <w:rPr>
          <w:color w:val="000000"/>
        </w:rPr>
        <w:t xml:space="preserve"> путем пересдачи</w:t>
      </w:r>
      <w:r w:rsidRPr="005D6944">
        <w:rPr>
          <w:color w:val="000000"/>
        </w:rPr>
        <w:t>, и оценку «F» без предоставления кредитов (Приложение 1).</w:t>
      </w:r>
    </w:p>
    <w:p w14:paraId="49C9DC53" w14:textId="77777777" w:rsidR="00FB2D7A" w:rsidRPr="005D6944" w:rsidRDefault="00FB2D7A" w:rsidP="00A82485">
      <w:pPr>
        <w:pStyle w:val="ae"/>
        <w:tabs>
          <w:tab w:val="left" w:pos="426"/>
          <w:tab w:val="left" w:pos="709"/>
          <w:tab w:val="left" w:pos="993"/>
        </w:tabs>
        <w:ind w:left="0" w:firstLine="426"/>
        <w:jc w:val="both"/>
        <w:rPr>
          <w:color w:val="000000"/>
        </w:rPr>
      </w:pPr>
    </w:p>
    <w:p w14:paraId="72755836" w14:textId="22C5C88B" w:rsidR="005E425E" w:rsidRPr="005D6944" w:rsidRDefault="003B6D2A" w:rsidP="00A82485">
      <w:pPr>
        <w:pStyle w:val="ae"/>
        <w:tabs>
          <w:tab w:val="left" w:pos="709"/>
        </w:tabs>
        <w:ind w:left="0" w:firstLine="426"/>
        <w:rPr>
          <w:b/>
          <w:color w:val="000000"/>
        </w:rPr>
      </w:pPr>
      <w:r w:rsidRPr="005D6944">
        <w:rPr>
          <w:b/>
          <w:color w:val="000000"/>
        </w:rPr>
        <w:t>4</w:t>
      </w:r>
      <w:r w:rsidR="005E425E" w:rsidRPr="005D6944">
        <w:rPr>
          <w:b/>
          <w:color w:val="000000"/>
        </w:rPr>
        <w:t xml:space="preserve">. </w:t>
      </w:r>
      <w:r w:rsidR="001457AB" w:rsidRPr="005D6944">
        <w:rPr>
          <w:b/>
          <w:color w:val="000000"/>
        </w:rPr>
        <w:t>Порядок признания результатов обучения формального образования</w:t>
      </w:r>
    </w:p>
    <w:p w14:paraId="6966F39A" w14:textId="2F193E69" w:rsidR="007654BD" w:rsidRPr="005D6944" w:rsidRDefault="007654BD" w:rsidP="00A82485">
      <w:pPr>
        <w:pStyle w:val="ae"/>
        <w:numPr>
          <w:ilvl w:val="0"/>
          <w:numId w:val="3"/>
        </w:numPr>
        <w:tabs>
          <w:tab w:val="left" w:pos="709"/>
        </w:tabs>
        <w:ind w:left="0" w:firstLine="426"/>
        <w:jc w:val="both"/>
        <w:rPr>
          <w:color w:val="000000"/>
        </w:rPr>
      </w:pPr>
      <w:r w:rsidRPr="005D6944">
        <w:rPr>
          <w:color w:val="000000"/>
        </w:rPr>
        <w:t xml:space="preserve">Для признания результатов обучения формального, неформального и </w:t>
      </w:r>
      <w:proofErr w:type="spellStart"/>
      <w:r w:rsidRPr="005D6944">
        <w:rPr>
          <w:color w:val="000000"/>
        </w:rPr>
        <w:t>информального</w:t>
      </w:r>
      <w:proofErr w:type="spellEnd"/>
      <w:r w:rsidRPr="005D6944">
        <w:rPr>
          <w:color w:val="000000"/>
        </w:rPr>
        <w:t xml:space="preserve"> образования в Товариществе приказом ректора утверждается Положение о деятельности </w:t>
      </w:r>
      <w:proofErr w:type="spellStart"/>
      <w:r w:rsidRPr="005D6944">
        <w:rPr>
          <w:color w:val="000000"/>
        </w:rPr>
        <w:t>Комисси</w:t>
      </w:r>
      <w:proofErr w:type="spellEnd"/>
      <w:r w:rsidR="0068086B" w:rsidRPr="005D6944">
        <w:rPr>
          <w:color w:val="000000"/>
          <w:lang w:val="kk-KZ"/>
        </w:rPr>
        <w:t>и</w:t>
      </w:r>
      <w:r w:rsidRPr="005D6944">
        <w:rPr>
          <w:color w:val="000000"/>
        </w:rPr>
        <w:t xml:space="preserve"> для признания результатов обучения формального и неформального образования и ее состав.</w:t>
      </w:r>
    </w:p>
    <w:p w14:paraId="2D9C4AE4" w14:textId="7D35A4BF" w:rsidR="007654BD" w:rsidRPr="005D6944" w:rsidRDefault="007654BD" w:rsidP="00A82485">
      <w:pPr>
        <w:pStyle w:val="ae"/>
        <w:numPr>
          <w:ilvl w:val="0"/>
          <w:numId w:val="3"/>
        </w:numPr>
        <w:tabs>
          <w:tab w:val="left" w:pos="709"/>
        </w:tabs>
        <w:ind w:left="0" w:firstLine="426"/>
        <w:jc w:val="both"/>
      </w:pPr>
      <w:bookmarkStart w:id="1" w:name="z38"/>
      <w:r w:rsidRPr="005D6944">
        <w:rPr>
          <w:color w:val="000000"/>
        </w:rPr>
        <w:t>Комиссия состоит из нечетного количества членов не более 7 (семи) человек, в состав которой входят представители академического, управленческого персонала и преподаватели.</w:t>
      </w:r>
    </w:p>
    <w:p w14:paraId="5FF1CE8A" w14:textId="159C5493" w:rsidR="007654BD" w:rsidRPr="005D6944" w:rsidRDefault="007654BD" w:rsidP="00A82485">
      <w:pPr>
        <w:pStyle w:val="ae"/>
        <w:numPr>
          <w:ilvl w:val="0"/>
          <w:numId w:val="3"/>
        </w:numPr>
        <w:tabs>
          <w:tab w:val="left" w:pos="709"/>
        </w:tabs>
        <w:ind w:left="0" w:firstLine="426"/>
        <w:jc w:val="both"/>
      </w:pPr>
      <w:bookmarkStart w:id="2" w:name="z39"/>
      <w:bookmarkEnd w:id="1"/>
      <w:r w:rsidRPr="005D6944">
        <w:rPr>
          <w:color w:val="000000"/>
        </w:rPr>
        <w:lastRenderedPageBreak/>
        <w:t>Председатель и Заместитель председателя Комиссии избираются на первом заседании Комиссии из числа ее членов открытым голосованием большинства голосов.</w:t>
      </w:r>
    </w:p>
    <w:p w14:paraId="5A8D696F" w14:textId="1EC20DE9" w:rsidR="007654BD" w:rsidRPr="005D6944" w:rsidRDefault="007654BD" w:rsidP="00A82485">
      <w:pPr>
        <w:pStyle w:val="ae"/>
        <w:numPr>
          <w:ilvl w:val="0"/>
          <w:numId w:val="3"/>
        </w:numPr>
        <w:tabs>
          <w:tab w:val="left" w:pos="709"/>
        </w:tabs>
        <w:ind w:left="0" w:firstLine="426"/>
        <w:jc w:val="both"/>
      </w:pPr>
      <w:bookmarkStart w:id="3" w:name="z40"/>
      <w:bookmarkEnd w:id="2"/>
      <w:r w:rsidRPr="005D6944">
        <w:rPr>
          <w:color w:val="000000"/>
        </w:rPr>
        <w:t>Председатель Комиссии осуществляет общее руководство деятельностью Комиссии, проводит заседания Комиссии. В случае отсутствия Председателя Комиссии его функции выполняет Заместитель председателя.</w:t>
      </w:r>
    </w:p>
    <w:p w14:paraId="7E12B757" w14:textId="6D3A3505" w:rsidR="007654BD" w:rsidRPr="005D6944" w:rsidRDefault="007654BD" w:rsidP="00A82485">
      <w:pPr>
        <w:pStyle w:val="ae"/>
        <w:numPr>
          <w:ilvl w:val="0"/>
          <w:numId w:val="3"/>
        </w:numPr>
        <w:tabs>
          <w:tab w:val="left" w:pos="709"/>
        </w:tabs>
        <w:ind w:left="0" w:firstLine="426"/>
        <w:jc w:val="both"/>
      </w:pPr>
      <w:bookmarkStart w:id="4" w:name="z41"/>
      <w:bookmarkEnd w:id="3"/>
      <w:r w:rsidRPr="005D6944">
        <w:rPr>
          <w:color w:val="000000"/>
        </w:rPr>
        <w:t>Функции секретаря Комиссии выполняет специалист Товарищества, не являющийся членом комиссии.</w:t>
      </w:r>
    </w:p>
    <w:p w14:paraId="09B791CE" w14:textId="5BE41574" w:rsidR="00DC2EBB" w:rsidRPr="00DC2EBB" w:rsidRDefault="00DC2EBB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bookmarkStart w:id="5" w:name="z45"/>
      <w:bookmarkEnd w:id="4"/>
      <w:r w:rsidRPr="00DC2EBB">
        <w:rPr>
          <w:color w:val="000000"/>
        </w:rPr>
        <w:t>Для признания результата(</w:t>
      </w:r>
      <w:proofErr w:type="spellStart"/>
      <w:r w:rsidRPr="00DC2EBB">
        <w:rPr>
          <w:color w:val="000000"/>
        </w:rPr>
        <w:t>ов</w:t>
      </w:r>
      <w:proofErr w:type="spellEnd"/>
      <w:r w:rsidRPr="00DC2EBB">
        <w:rPr>
          <w:color w:val="000000"/>
        </w:rPr>
        <w:t xml:space="preserve">) обучения формального образования обучающийся за 10 (десять) рабочих дней до начала академического периода предоставляет на рассмотрение Комиссии следующие документы: </w:t>
      </w:r>
    </w:p>
    <w:p w14:paraId="62614BD3" w14:textId="428562C7" w:rsidR="00DC2EBB" w:rsidRPr="00DC2EBB" w:rsidRDefault="00DC2EBB" w:rsidP="00A82485">
      <w:pPr>
        <w:pStyle w:val="ae"/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DC2EBB">
        <w:rPr>
          <w:color w:val="000000"/>
        </w:rPr>
        <w:t xml:space="preserve">1) заявка через личный кабинет в системе Digital University о признании результатов обучения формального образования </w:t>
      </w:r>
    </w:p>
    <w:p w14:paraId="2EC9F8DC" w14:textId="122B41A4" w:rsidR="000C501A" w:rsidRDefault="00DC2EBB" w:rsidP="00A82485">
      <w:pPr>
        <w:pStyle w:val="ae"/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DC2EBB">
        <w:rPr>
          <w:color w:val="000000"/>
        </w:rPr>
        <w:t xml:space="preserve">2) документ, подтверждающий результат(ы) обучения, полученные в рамках формального образования. </w:t>
      </w:r>
    </w:p>
    <w:p w14:paraId="19928209" w14:textId="3053984B" w:rsidR="000C501A" w:rsidRDefault="000C501A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>
        <w:rPr>
          <w:color w:val="000000"/>
        </w:rPr>
        <w:t xml:space="preserve"> </w:t>
      </w:r>
      <w:r w:rsidR="00D942D0" w:rsidRPr="00DC2EBB">
        <w:rPr>
          <w:color w:val="000000"/>
        </w:rPr>
        <w:t xml:space="preserve">Документами, подтверждающими результаты </w:t>
      </w:r>
      <w:r w:rsidR="00D942D0" w:rsidRPr="00B87E94">
        <w:rPr>
          <w:color w:val="000000"/>
        </w:rPr>
        <w:t>формального образования</w:t>
      </w:r>
      <w:r w:rsidR="00D942D0" w:rsidRPr="00DC2EBB">
        <w:rPr>
          <w:color w:val="000000"/>
        </w:rPr>
        <w:t xml:space="preserve">, являются диплом предыдущего образования и приложение к диплому, транскрипт, а также аттестат и приложение к нему для выпускников НИШ, БИЛ, РФМШ. </w:t>
      </w:r>
      <w:bookmarkStart w:id="6" w:name="z52"/>
      <w:bookmarkEnd w:id="5"/>
    </w:p>
    <w:p w14:paraId="23D0305F" w14:textId="0C20302C" w:rsidR="000C501A" w:rsidRDefault="007654BD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0C501A">
        <w:rPr>
          <w:color w:val="000000"/>
        </w:rPr>
        <w:t xml:space="preserve">Выписка из протокола заседания Комиссии передается секретарем Комиссии в офис Регистратора для внесения сведений об освоенных учебных дисциплинах (модулях), программах с указанием их наименования, объема в академических кредитах и (или) часах, оценки, и о </w:t>
      </w:r>
      <w:proofErr w:type="spellStart"/>
      <w:r w:rsidRPr="000C501A">
        <w:rPr>
          <w:color w:val="000000"/>
        </w:rPr>
        <w:t>перезачете</w:t>
      </w:r>
      <w:proofErr w:type="spellEnd"/>
      <w:r w:rsidRPr="000C501A">
        <w:rPr>
          <w:color w:val="000000"/>
        </w:rPr>
        <w:t xml:space="preserve"> результатов обучения </w:t>
      </w:r>
      <w:r w:rsidR="00505271" w:rsidRPr="000C501A">
        <w:rPr>
          <w:color w:val="000000"/>
        </w:rPr>
        <w:t>формального</w:t>
      </w:r>
      <w:r w:rsidR="00D942D0" w:rsidRPr="000C501A">
        <w:rPr>
          <w:color w:val="000000"/>
        </w:rPr>
        <w:t xml:space="preserve"> </w:t>
      </w:r>
      <w:r w:rsidRPr="000C501A">
        <w:rPr>
          <w:color w:val="000000"/>
        </w:rPr>
        <w:t>в транскрипт обучающегося.</w:t>
      </w:r>
      <w:bookmarkStart w:id="7" w:name="z53"/>
      <w:bookmarkEnd w:id="6"/>
    </w:p>
    <w:p w14:paraId="579DD38C" w14:textId="1C726680" w:rsidR="007654BD" w:rsidRDefault="00B87E94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B87E94">
        <w:rPr>
          <w:color w:val="000000"/>
        </w:rPr>
        <w:t xml:space="preserve"> </w:t>
      </w:r>
      <w:r w:rsidR="007654BD" w:rsidRPr="00B87E94">
        <w:rPr>
          <w:color w:val="000000"/>
        </w:rPr>
        <w:t>Обучающийся освобождается от изучения перезачтенных учебных дисциплин (модулей) в следующих академических периодах.</w:t>
      </w:r>
    </w:p>
    <w:p w14:paraId="6288BB01" w14:textId="0F3A113E" w:rsidR="001457AB" w:rsidRPr="00B87E94" w:rsidRDefault="00B87E94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B87E94">
        <w:rPr>
          <w:color w:val="000000"/>
        </w:rPr>
        <w:t xml:space="preserve"> </w:t>
      </w:r>
      <w:bookmarkEnd w:id="7"/>
      <w:r w:rsidR="006F6BC0" w:rsidRPr="00B87E94">
        <w:rPr>
          <w:color w:val="000000"/>
        </w:rPr>
        <w:t>В</w:t>
      </w:r>
      <w:r w:rsidR="001457AB" w:rsidRPr="00B87E94">
        <w:rPr>
          <w:color w:val="000000"/>
        </w:rPr>
        <w:t xml:space="preserve"> случае совпадения профиля образовательной программы высшего образования с образовательной программой </w:t>
      </w:r>
      <w:r w:rsidR="006F6BC0" w:rsidRPr="00B87E94">
        <w:rPr>
          <w:color w:val="000000"/>
        </w:rPr>
        <w:t>предыдущего</w:t>
      </w:r>
      <w:r w:rsidR="001457AB" w:rsidRPr="00B87E94">
        <w:rPr>
          <w:color w:val="000000"/>
        </w:rPr>
        <w:t xml:space="preserve"> образования результаты обучения предыдущего уровня формального образо</w:t>
      </w:r>
      <w:r w:rsidR="00490DF7" w:rsidRPr="00B87E94">
        <w:rPr>
          <w:color w:val="000000"/>
        </w:rPr>
        <w:t>вания признаются автоматически</w:t>
      </w:r>
      <w:r w:rsidR="001457AB" w:rsidRPr="00B87E94">
        <w:rPr>
          <w:color w:val="000000"/>
        </w:rPr>
        <w:t>.</w:t>
      </w:r>
    </w:p>
    <w:p w14:paraId="6135EA9C" w14:textId="69D6DD54" w:rsidR="00C03AC8" w:rsidRPr="00B87E94" w:rsidRDefault="00531147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B87E94">
        <w:rPr>
          <w:color w:val="000000"/>
        </w:rPr>
        <w:t xml:space="preserve">Основанием для признания дополнительных результатов формального образования является заявка в личном кабинете </w:t>
      </w:r>
      <w:proofErr w:type="gramStart"/>
      <w:r w:rsidRPr="00B87E94">
        <w:rPr>
          <w:color w:val="000000"/>
        </w:rPr>
        <w:t>обучающегося  в</w:t>
      </w:r>
      <w:proofErr w:type="gramEnd"/>
      <w:r w:rsidRPr="00B87E94">
        <w:rPr>
          <w:color w:val="000000"/>
        </w:rPr>
        <w:t xml:space="preserve"> системе Digital University</w:t>
      </w:r>
      <w:r w:rsidR="00C03AC8" w:rsidRPr="00B87E94">
        <w:rPr>
          <w:color w:val="000000"/>
        </w:rPr>
        <w:t>.</w:t>
      </w:r>
    </w:p>
    <w:p w14:paraId="7F9C2C2C" w14:textId="2A3480E8" w:rsidR="00B87E94" w:rsidRDefault="00B43982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>
        <w:rPr>
          <w:color w:val="000000"/>
        </w:rPr>
        <w:t>Признание освоенных академических кредитов осуществляется на основе сравнения образовательных программ, приобретенных знаний, навыков и компетенций, а также достигнутых результатов обучения.</w:t>
      </w:r>
    </w:p>
    <w:p w14:paraId="56EC342C" w14:textId="09899EC2" w:rsidR="008F06D2" w:rsidRPr="00B87E94" w:rsidRDefault="00C03AC8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B87E94">
        <w:rPr>
          <w:color w:val="000000"/>
        </w:rPr>
        <w:t xml:space="preserve">Если формой контроля по дисциплине является «зачет», то зачет приравнивается к оценке, согласно </w:t>
      </w:r>
      <w:proofErr w:type="spellStart"/>
      <w:r w:rsidRPr="00B87E94">
        <w:rPr>
          <w:color w:val="000000"/>
        </w:rPr>
        <w:t>балльно</w:t>
      </w:r>
      <w:proofErr w:type="spellEnd"/>
      <w:r w:rsidRPr="00B87E94">
        <w:rPr>
          <w:color w:val="000000"/>
        </w:rPr>
        <w:t>-рейтинговой буквенной системе оценки учебных достижений обучающегося</w:t>
      </w:r>
      <w:r w:rsidR="00ED032B" w:rsidRPr="00B87E94">
        <w:rPr>
          <w:color w:val="000000"/>
        </w:rPr>
        <w:t xml:space="preserve"> в соответствии со средним баллом документа.</w:t>
      </w:r>
    </w:p>
    <w:p w14:paraId="06F2082B" w14:textId="0BBFC4C3" w:rsidR="00C03AC8" w:rsidRPr="005D6944" w:rsidRDefault="00C03AC8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5D6944">
        <w:rPr>
          <w:color w:val="000000"/>
        </w:rPr>
        <w:t>Если одной из форм контроля является курсовая работа/курсовой проект, а в предыдущем документе об образовании она отсутствует, но дисциплина изучена, то курсовая работа/курсовой проект признается с оценкой, полученной по дисциплине.</w:t>
      </w:r>
    </w:p>
    <w:p w14:paraId="159ACE65" w14:textId="61E6E3AC" w:rsidR="00C03AC8" w:rsidRPr="005D6944" w:rsidRDefault="00C03AC8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5D6944">
        <w:rPr>
          <w:color w:val="000000"/>
        </w:rPr>
        <w:t>Комиссия при необходимости вправе запросить у обучающегося подробные сведения о программе обучения.</w:t>
      </w:r>
    </w:p>
    <w:p w14:paraId="758AC26F" w14:textId="3BEBEAEA" w:rsidR="0040658D" w:rsidRPr="00531147" w:rsidRDefault="005C5B57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5D6944">
        <w:rPr>
          <w:color w:val="000000"/>
        </w:rPr>
        <w:t xml:space="preserve">Обучающийся освобождается от изучения </w:t>
      </w:r>
      <w:proofErr w:type="spellStart"/>
      <w:r w:rsidRPr="005D6944">
        <w:rPr>
          <w:color w:val="000000"/>
        </w:rPr>
        <w:t>перезач</w:t>
      </w:r>
      <w:r w:rsidR="00F64037" w:rsidRPr="005D6944">
        <w:rPr>
          <w:color w:val="000000"/>
        </w:rPr>
        <w:t>итываемого</w:t>
      </w:r>
      <w:proofErr w:type="spellEnd"/>
      <w:r w:rsidRPr="005D6944">
        <w:rPr>
          <w:color w:val="000000"/>
        </w:rPr>
        <w:t xml:space="preserve"> образовательного компонента в последующих триместрах</w:t>
      </w:r>
      <w:r w:rsidR="00DE7033" w:rsidRPr="00531147">
        <w:rPr>
          <w:color w:val="000000"/>
        </w:rPr>
        <w:t>.</w:t>
      </w:r>
    </w:p>
    <w:p w14:paraId="63D1A007" w14:textId="236A98DE" w:rsidR="00531147" w:rsidRPr="00B87E94" w:rsidRDefault="00531147" w:rsidP="00A82485">
      <w:pPr>
        <w:pStyle w:val="ae"/>
        <w:numPr>
          <w:ilvl w:val="1"/>
          <w:numId w:val="14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proofErr w:type="spellStart"/>
      <w:r w:rsidRPr="00B87E94">
        <w:rPr>
          <w:color w:val="000000"/>
        </w:rPr>
        <w:t>Перезачет</w:t>
      </w:r>
      <w:proofErr w:type="spellEnd"/>
      <w:r w:rsidRPr="00B87E94">
        <w:rPr>
          <w:color w:val="000000"/>
        </w:rPr>
        <w:t xml:space="preserve"> академических кредитов не влечет за собой снижения стоимости обучения.</w:t>
      </w:r>
    </w:p>
    <w:p w14:paraId="3D2FD77A" w14:textId="74686402" w:rsidR="001457AB" w:rsidRPr="005D6944" w:rsidRDefault="001457AB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5D6944">
        <w:rPr>
          <w:color w:val="000000"/>
        </w:rPr>
        <w:t>Присуждение обучающемуся академических кредитов по учебным дисциплинам (модулям) и иным видам учебной работы, а также по завершению изучения образовательной программы в целом осуществляется при положительной оценке достигнутых результатов обучения.</w:t>
      </w:r>
    </w:p>
    <w:p w14:paraId="2E819A49" w14:textId="203E1D56" w:rsidR="005E425E" w:rsidRPr="005D6944" w:rsidRDefault="001457AB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b/>
          <w:color w:val="000000"/>
        </w:rPr>
      </w:pPr>
      <w:r w:rsidRPr="005D6944">
        <w:rPr>
          <w:color w:val="000000"/>
        </w:rPr>
        <w:lastRenderedPageBreak/>
        <w:t xml:space="preserve">Результаты обучения, освоенные в полном объеме обучающимися в рамках академической мобильности и подтвержденные транскриптом, признаются </w:t>
      </w:r>
      <w:r w:rsidR="00BC7318" w:rsidRPr="005D6944">
        <w:rPr>
          <w:color w:val="000000"/>
        </w:rPr>
        <w:t>Товариществом</w:t>
      </w:r>
      <w:r w:rsidRPr="005D6944">
        <w:rPr>
          <w:color w:val="000000"/>
        </w:rPr>
        <w:t xml:space="preserve"> в обязательном порядке.</w:t>
      </w:r>
    </w:p>
    <w:p w14:paraId="09F81D40" w14:textId="77777777" w:rsidR="000F1B9A" w:rsidRPr="005D6944" w:rsidRDefault="000F1B9A" w:rsidP="00A82485">
      <w:pPr>
        <w:pStyle w:val="ae"/>
        <w:tabs>
          <w:tab w:val="left" w:pos="709"/>
          <w:tab w:val="left" w:pos="993"/>
          <w:tab w:val="left" w:pos="1134"/>
        </w:tabs>
        <w:ind w:left="0" w:firstLine="426"/>
        <w:jc w:val="both"/>
        <w:rPr>
          <w:b/>
          <w:color w:val="000000"/>
        </w:rPr>
      </w:pPr>
    </w:p>
    <w:p w14:paraId="3D08AD4C" w14:textId="6AFE84EC" w:rsidR="005E425E" w:rsidRPr="005D6944" w:rsidRDefault="00CD7147" w:rsidP="00A82485">
      <w:pPr>
        <w:tabs>
          <w:tab w:val="left" w:pos="709"/>
          <w:tab w:val="left" w:pos="1560"/>
        </w:tabs>
        <w:ind w:firstLine="426"/>
        <w:jc w:val="both"/>
        <w:rPr>
          <w:b/>
          <w:color w:val="000000"/>
        </w:rPr>
      </w:pPr>
      <w:r w:rsidRPr="005D6944">
        <w:rPr>
          <w:b/>
          <w:color w:val="000000"/>
        </w:rPr>
        <w:t xml:space="preserve">5. </w:t>
      </w:r>
      <w:r w:rsidR="0021166E" w:rsidRPr="005D6944">
        <w:rPr>
          <w:b/>
          <w:color w:val="000000"/>
        </w:rPr>
        <w:t>Порядок признания результатов обучения неформального</w:t>
      </w:r>
      <w:r w:rsidR="005E7877" w:rsidRPr="005D6944">
        <w:rPr>
          <w:b/>
          <w:color w:val="000000"/>
        </w:rPr>
        <w:t xml:space="preserve"> и </w:t>
      </w:r>
      <w:proofErr w:type="spellStart"/>
      <w:r w:rsidR="005E7877" w:rsidRPr="005D6944">
        <w:rPr>
          <w:b/>
          <w:color w:val="000000"/>
        </w:rPr>
        <w:t>информального</w:t>
      </w:r>
      <w:proofErr w:type="spellEnd"/>
      <w:r w:rsidR="0021166E" w:rsidRPr="005D6944">
        <w:rPr>
          <w:b/>
          <w:color w:val="000000"/>
        </w:rPr>
        <w:t xml:space="preserve"> образования</w:t>
      </w:r>
    </w:p>
    <w:p w14:paraId="0CE2A44E" w14:textId="53A14FDE" w:rsidR="00090D70" w:rsidRPr="00B87E94" w:rsidRDefault="00090D70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5D6944">
        <w:rPr>
          <w:color w:val="000000"/>
        </w:rPr>
        <w:t>Программа неформального образования осваивается обучающимся в организациях, оказывающих образовательные услуги неформального (дополнительного) образования и(или) в организациях образования формального образования (по месту обучения, либо в иной организации образования).</w:t>
      </w:r>
    </w:p>
    <w:p w14:paraId="6DC5FEA1" w14:textId="28AC210B" w:rsidR="00090D70" w:rsidRPr="00B87E94" w:rsidRDefault="00090D70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bookmarkStart w:id="8" w:name="z29"/>
      <w:r w:rsidRPr="005D6944">
        <w:rPr>
          <w:color w:val="000000"/>
        </w:rPr>
        <w:t>Признание результатов обучения неформального образования в организациях образования осуществляется на основании оценки соответствия содержания и(или) результатов обучения программы неформального образования содержанию и(или) результатам обучения учебной дисциплины или модуля, осваиваемой обучающимся образовательной программы.</w:t>
      </w:r>
    </w:p>
    <w:p w14:paraId="5FC64C77" w14:textId="25CA5F37" w:rsidR="00090D70" w:rsidRPr="00B87E94" w:rsidRDefault="00090D70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bookmarkStart w:id="9" w:name="z30"/>
      <w:bookmarkEnd w:id="8"/>
      <w:r w:rsidRPr="005D6944">
        <w:rPr>
          <w:color w:val="000000"/>
        </w:rPr>
        <w:t xml:space="preserve"> Оценка соответствия содержания и(или) результатов обучения программы неформального образования содержанию и(или) результатам обучения учебной дисциплины или модуля, проводится путем сопоставления сформулированных результатов обучения и компетенций сравниваемых программ, их объема (в академических часах и(или) академических кредитах), целей обучения, оценки учебных достижений (знаний).</w:t>
      </w:r>
    </w:p>
    <w:p w14:paraId="55705350" w14:textId="4267879D" w:rsidR="00090D70" w:rsidRPr="00B87E94" w:rsidRDefault="00090D70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bookmarkStart w:id="10" w:name="z31"/>
      <w:bookmarkEnd w:id="9"/>
      <w:r w:rsidRPr="005D6944">
        <w:rPr>
          <w:color w:val="000000"/>
        </w:rPr>
        <w:t>При сопоставлении объема программ за исходную трудоемкость одного академического кредита образовательной программы 30 академических часов - в организациях высшего и (или) послевузовского образования.</w:t>
      </w:r>
    </w:p>
    <w:p w14:paraId="5138F4FC" w14:textId="36E33CBE" w:rsidR="00090D70" w:rsidRPr="00B87E94" w:rsidRDefault="00090D70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bookmarkStart w:id="11" w:name="z32"/>
      <w:bookmarkEnd w:id="10"/>
      <w:r w:rsidRPr="005D6944">
        <w:rPr>
          <w:color w:val="000000"/>
        </w:rPr>
        <w:t xml:space="preserve">Для обеспечения сопоставимости при признании результатов обучения неформального образования применяется система оценивания знаний, навыков и компетенций в неформальном (дополнительном) образовании, основанная на </w:t>
      </w:r>
      <w:proofErr w:type="spellStart"/>
      <w:r w:rsidRPr="005D6944">
        <w:rPr>
          <w:color w:val="000000"/>
        </w:rPr>
        <w:t>балльно</w:t>
      </w:r>
      <w:proofErr w:type="spellEnd"/>
      <w:r w:rsidRPr="005D6944">
        <w:rPr>
          <w:color w:val="000000"/>
        </w:rPr>
        <w:t>-рейтинговой буквенной системе оценки учебных достижений, обучающихся.</w:t>
      </w:r>
    </w:p>
    <w:p w14:paraId="5EA53941" w14:textId="3ABC7CC1" w:rsidR="00090D70" w:rsidRPr="00B87E94" w:rsidRDefault="00090D70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bookmarkStart w:id="12" w:name="z34"/>
      <w:bookmarkEnd w:id="11"/>
      <w:r w:rsidRPr="005D6944">
        <w:rPr>
          <w:color w:val="000000"/>
        </w:rPr>
        <w:t xml:space="preserve">Сопоставление результатов обучения и компетенций неформального образования осуществление путем изучения содержания программ, их целей и полноты охваты </w:t>
      </w:r>
      <w:proofErr w:type="spellStart"/>
      <w:r w:rsidRPr="005D6944">
        <w:rPr>
          <w:color w:val="000000"/>
        </w:rPr>
        <w:t>силлабуса</w:t>
      </w:r>
      <w:proofErr w:type="spellEnd"/>
      <w:r w:rsidRPr="005D6944">
        <w:rPr>
          <w:color w:val="000000"/>
        </w:rPr>
        <w:t xml:space="preserve"> учебной дисциплины или модуля образовательной программы.</w:t>
      </w:r>
    </w:p>
    <w:bookmarkEnd w:id="12"/>
    <w:p w14:paraId="14AFB9A1" w14:textId="10341103" w:rsidR="00531147" w:rsidRPr="00531147" w:rsidRDefault="00531147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531147">
        <w:rPr>
          <w:color w:val="000000"/>
        </w:rPr>
        <w:t>Для признания результата(</w:t>
      </w:r>
      <w:proofErr w:type="spellStart"/>
      <w:r w:rsidRPr="00531147">
        <w:rPr>
          <w:color w:val="000000"/>
        </w:rPr>
        <w:t>ов</w:t>
      </w:r>
      <w:proofErr w:type="spellEnd"/>
      <w:r w:rsidRPr="00531147">
        <w:rPr>
          <w:color w:val="000000"/>
        </w:rPr>
        <w:t xml:space="preserve">) обучения неформального и </w:t>
      </w:r>
      <w:proofErr w:type="spellStart"/>
      <w:r w:rsidRPr="00531147">
        <w:rPr>
          <w:color w:val="000000"/>
        </w:rPr>
        <w:t>информального</w:t>
      </w:r>
      <w:proofErr w:type="spellEnd"/>
      <w:r w:rsidRPr="00531147">
        <w:rPr>
          <w:color w:val="000000"/>
        </w:rPr>
        <w:t xml:space="preserve"> образования</w:t>
      </w:r>
      <w:r>
        <w:rPr>
          <w:color w:val="000000"/>
        </w:rPr>
        <w:t xml:space="preserve"> </w:t>
      </w:r>
      <w:r w:rsidRPr="00531147">
        <w:rPr>
          <w:color w:val="000000"/>
        </w:rPr>
        <w:t xml:space="preserve">обучающийся за 10 (десять) рабочих дней до начала академического периода предоставляет на рассмотрение Комиссии следующие документы: </w:t>
      </w:r>
    </w:p>
    <w:p w14:paraId="34710F8F" w14:textId="7F661C84" w:rsidR="00531147" w:rsidRPr="00531147" w:rsidRDefault="00531147" w:rsidP="00A82485">
      <w:pPr>
        <w:pStyle w:val="ae"/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531147">
        <w:rPr>
          <w:color w:val="000000"/>
        </w:rPr>
        <w:t xml:space="preserve">1) заявка через личный кабинет в системе Digital University о признании результатов обучения неформального и </w:t>
      </w:r>
      <w:proofErr w:type="spellStart"/>
      <w:r w:rsidRPr="00531147">
        <w:rPr>
          <w:color w:val="000000"/>
        </w:rPr>
        <w:t>информального</w:t>
      </w:r>
      <w:proofErr w:type="spellEnd"/>
      <w:r w:rsidRPr="00531147">
        <w:rPr>
          <w:color w:val="000000"/>
        </w:rPr>
        <w:t xml:space="preserve"> образования </w:t>
      </w:r>
    </w:p>
    <w:p w14:paraId="50C55457" w14:textId="77777777" w:rsidR="002B3F11" w:rsidRDefault="00531147" w:rsidP="00A82485">
      <w:pPr>
        <w:pStyle w:val="ae"/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531147">
        <w:rPr>
          <w:color w:val="000000"/>
        </w:rPr>
        <w:t xml:space="preserve">2) документ, подтверждающий результат(ы) обучения, полученные в рамках неформального и </w:t>
      </w:r>
      <w:proofErr w:type="spellStart"/>
      <w:r w:rsidRPr="00531147">
        <w:rPr>
          <w:color w:val="000000"/>
        </w:rPr>
        <w:t>информального</w:t>
      </w:r>
      <w:proofErr w:type="spellEnd"/>
      <w:r w:rsidRPr="00531147">
        <w:rPr>
          <w:color w:val="000000"/>
        </w:rPr>
        <w:t>.</w:t>
      </w:r>
      <w:r w:rsidR="002B3F11">
        <w:rPr>
          <w:color w:val="000000"/>
        </w:rPr>
        <w:t xml:space="preserve"> </w:t>
      </w:r>
    </w:p>
    <w:p w14:paraId="34BE8F02" w14:textId="241E2706" w:rsidR="00D942D0" w:rsidRPr="002B3F11" w:rsidRDefault="00090D70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2B3F11">
        <w:rPr>
          <w:color w:val="000000"/>
        </w:rPr>
        <w:t>Свидетельство</w:t>
      </w:r>
      <w:r w:rsidR="00C444AA" w:rsidRPr="002B3F11">
        <w:rPr>
          <w:color w:val="000000"/>
        </w:rPr>
        <w:t xml:space="preserve"> и (или) сертификат</w:t>
      </w:r>
      <w:r w:rsidRPr="002B3F11">
        <w:rPr>
          <w:color w:val="000000"/>
        </w:rPr>
        <w:t xml:space="preserve"> имеет произвольную форму и приложение, в котором отражаются наименования изученных курсов, учебных дисциплин (модулей) программы с указанием их объема (в академических кредитах и (или) часах) и оценки</w:t>
      </w:r>
      <w:r w:rsidR="00A70346" w:rsidRPr="002B3F11">
        <w:rPr>
          <w:color w:val="000000"/>
        </w:rPr>
        <w:t>.</w:t>
      </w:r>
    </w:p>
    <w:p w14:paraId="7561C622" w14:textId="77777777" w:rsidR="00090D70" w:rsidRPr="00B87E94" w:rsidRDefault="00090D70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5D6944">
        <w:rPr>
          <w:color w:val="000000"/>
        </w:rPr>
        <w:t>Полученные документы Комиссия в течение 3 (трех) рабочих дней направляет в экспертную группу для проведения экспертизы (экспертное заключение).</w:t>
      </w:r>
    </w:p>
    <w:p w14:paraId="55363736" w14:textId="088DBB57" w:rsidR="00D942D0" w:rsidRPr="00B87E94" w:rsidRDefault="00D942D0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bookmarkStart w:id="13" w:name="z47"/>
      <w:r w:rsidRPr="005D6944">
        <w:rPr>
          <w:color w:val="000000"/>
        </w:rPr>
        <w:t xml:space="preserve">Состав экспертной группы утверждается приказом ректора Товарищества или лица его заменяющего, в которую входят опытные преподаватели и практические работники сферы производственной деятельности, соответствующей профилю образовательной программы. </w:t>
      </w:r>
    </w:p>
    <w:p w14:paraId="1BF10543" w14:textId="7B7BD1E6" w:rsidR="00D942D0" w:rsidRPr="00B87E94" w:rsidRDefault="00D942D0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bookmarkStart w:id="14" w:name="z48"/>
      <w:bookmarkEnd w:id="13"/>
      <w:r w:rsidRPr="005D6944">
        <w:rPr>
          <w:color w:val="000000"/>
        </w:rPr>
        <w:t xml:space="preserve">Экспертная группа рассматривает документы в течение 5 (пяти) рабочих дней на предмет соответствия результатов обучения неформального и </w:t>
      </w:r>
      <w:proofErr w:type="spellStart"/>
      <w:r w:rsidRPr="005D6944">
        <w:rPr>
          <w:color w:val="000000"/>
        </w:rPr>
        <w:t>информального</w:t>
      </w:r>
      <w:proofErr w:type="spellEnd"/>
      <w:r w:rsidRPr="005D6944">
        <w:rPr>
          <w:color w:val="000000"/>
        </w:rPr>
        <w:t xml:space="preserve"> образования результатам обучения образовательной программы организации образования.</w:t>
      </w:r>
    </w:p>
    <w:p w14:paraId="08638B5F" w14:textId="19BED17F" w:rsidR="00D942D0" w:rsidRPr="00B87E94" w:rsidRDefault="00D942D0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bookmarkStart w:id="15" w:name="z49"/>
      <w:bookmarkEnd w:id="14"/>
      <w:r w:rsidRPr="005D6944">
        <w:rPr>
          <w:color w:val="000000"/>
        </w:rPr>
        <w:lastRenderedPageBreak/>
        <w:t xml:space="preserve">По результатам рассмотрения составляется экспертное заключение в произвольной форме с обязательной оценкой соответствия результатов обучения формального, неформального и </w:t>
      </w:r>
      <w:proofErr w:type="spellStart"/>
      <w:r w:rsidRPr="005D6944">
        <w:rPr>
          <w:color w:val="000000"/>
        </w:rPr>
        <w:t>информального</w:t>
      </w:r>
      <w:proofErr w:type="spellEnd"/>
      <w:r w:rsidRPr="005D6944">
        <w:rPr>
          <w:color w:val="000000"/>
        </w:rPr>
        <w:t xml:space="preserve"> образования результатам обучения осваиваемой обучающимся образовательной программы, целей программы, объема программы и оценки.</w:t>
      </w:r>
    </w:p>
    <w:p w14:paraId="6DE67F8B" w14:textId="210B9FDA" w:rsidR="00D942D0" w:rsidRPr="00B87E94" w:rsidRDefault="00D942D0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bookmarkStart w:id="16" w:name="z50"/>
      <w:bookmarkEnd w:id="15"/>
      <w:r w:rsidRPr="005D6944">
        <w:rPr>
          <w:color w:val="000000"/>
        </w:rPr>
        <w:t>Экспертное заключение передается Комиссии для рассмотрения и принятия решения.</w:t>
      </w:r>
    </w:p>
    <w:p w14:paraId="3EB7F500" w14:textId="77777777" w:rsidR="00D942D0" w:rsidRPr="00B87E94" w:rsidRDefault="00D942D0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bookmarkStart w:id="17" w:name="z51"/>
      <w:bookmarkEnd w:id="16"/>
      <w:r w:rsidRPr="005D6944">
        <w:rPr>
          <w:color w:val="000000"/>
        </w:rPr>
        <w:t>Решение Комиссии принимается большинством голосов от общего числа участвующих в заседании членов Комиссии и оформляется протоколом в произвольной форме.</w:t>
      </w:r>
    </w:p>
    <w:bookmarkEnd w:id="17"/>
    <w:p w14:paraId="2DCDB7BE" w14:textId="339A690B" w:rsidR="00090D70" w:rsidRPr="00B87E94" w:rsidRDefault="00090D70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5D6944">
        <w:rPr>
          <w:color w:val="000000"/>
        </w:rPr>
        <w:t xml:space="preserve">Выписка из протокола заседания Комиссии передается секретарем Комиссии в офис Регистратора для внесения сведений об освоенных учебных дисциплинах (модулях), программах с указанием их наименования, объема в академических кредитах и (или) часах, оценки, и о </w:t>
      </w:r>
      <w:proofErr w:type="spellStart"/>
      <w:r w:rsidRPr="005D6944">
        <w:rPr>
          <w:color w:val="000000"/>
        </w:rPr>
        <w:t>перезачете</w:t>
      </w:r>
      <w:proofErr w:type="spellEnd"/>
      <w:r w:rsidRPr="005D6944">
        <w:rPr>
          <w:color w:val="000000"/>
        </w:rPr>
        <w:t xml:space="preserve"> результатов обучения неформального и </w:t>
      </w:r>
      <w:proofErr w:type="spellStart"/>
      <w:r w:rsidRPr="005D6944">
        <w:rPr>
          <w:color w:val="000000"/>
        </w:rPr>
        <w:t>информального</w:t>
      </w:r>
      <w:proofErr w:type="spellEnd"/>
      <w:r w:rsidRPr="005D6944">
        <w:rPr>
          <w:color w:val="000000"/>
        </w:rPr>
        <w:t xml:space="preserve"> образования в транскрипт обучающегося.</w:t>
      </w:r>
    </w:p>
    <w:p w14:paraId="480EB4C3" w14:textId="45BC8B22" w:rsidR="00090D70" w:rsidRPr="00B87E94" w:rsidRDefault="00090D70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5D6944">
        <w:rPr>
          <w:color w:val="000000"/>
        </w:rPr>
        <w:t>Обучающийся освобождается от изучения перезачтенных учебных дисциплин (модулей) в следующих академических периодах.</w:t>
      </w:r>
    </w:p>
    <w:p w14:paraId="7EA41CF5" w14:textId="4FFD9124" w:rsidR="00090D70" w:rsidRPr="00B87E94" w:rsidRDefault="0021166E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B87E94">
        <w:rPr>
          <w:color w:val="000000"/>
        </w:rPr>
        <w:t>Результатом обучения неформального образования считаются знания, навыки и компетенции полученные через</w:t>
      </w:r>
      <w:r w:rsidR="00090D70" w:rsidRPr="00B87E94">
        <w:rPr>
          <w:color w:val="000000"/>
        </w:rPr>
        <w:t xml:space="preserve"> </w:t>
      </w:r>
    </w:p>
    <w:p w14:paraId="3C79788F" w14:textId="696DDB62" w:rsidR="00090D70" w:rsidRPr="00B87E94" w:rsidRDefault="00090D70" w:rsidP="00A82485">
      <w:pPr>
        <w:pStyle w:val="ae"/>
        <w:numPr>
          <w:ilvl w:val="1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5D6944">
        <w:rPr>
          <w:color w:val="000000"/>
        </w:rPr>
        <w:t>организации, которые предоставляют образовательные услуги, оказываемые без учета места, сроков и формы обучения, и сопровождаемый выдачей документа, подтверждающего результаты обучения.</w:t>
      </w:r>
    </w:p>
    <w:p w14:paraId="74445871" w14:textId="4473C648" w:rsidR="006C32E5" w:rsidRPr="002B3F11" w:rsidRDefault="006C32E5" w:rsidP="00A82485">
      <w:pPr>
        <w:pStyle w:val="ae"/>
        <w:numPr>
          <w:ilvl w:val="1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2B3F11">
        <w:rPr>
          <w:color w:val="000000"/>
        </w:rPr>
        <w:t xml:space="preserve">МООК, признанные в мировом образовательном сообществе: </w:t>
      </w:r>
      <w:proofErr w:type="spellStart"/>
      <w:r w:rsidRPr="002B3F11">
        <w:rPr>
          <w:color w:val="000000"/>
        </w:rPr>
        <w:t>Coursera</w:t>
      </w:r>
      <w:proofErr w:type="spellEnd"/>
      <w:r w:rsidRPr="002B3F11">
        <w:rPr>
          <w:color w:val="000000"/>
        </w:rPr>
        <w:t xml:space="preserve">, </w:t>
      </w:r>
      <w:proofErr w:type="spellStart"/>
      <w:r w:rsidRPr="002B3F11">
        <w:rPr>
          <w:color w:val="000000"/>
        </w:rPr>
        <w:t>Udacity</w:t>
      </w:r>
      <w:proofErr w:type="spellEnd"/>
      <w:r w:rsidRPr="002B3F11">
        <w:rPr>
          <w:color w:val="000000"/>
        </w:rPr>
        <w:t xml:space="preserve">, </w:t>
      </w:r>
      <w:proofErr w:type="spellStart"/>
      <w:r w:rsidRPr="002B3F11">
        <w:rPr>
          <w:color w:val="000000"/>
        </w:rPr>
        <w:t>EdX</w:t>
      </w:r>
      <w:proofErr w:type="spellEnd"/>
      <w:r w:rsidRPr="002B3F11">
        <w:rPr>
          <w:color w:val="000000"/>
        </w:rPr>
        <w:t xml:space="preserve">, </w:t>
      </w:r>
      <w:proofErr w:type="spellStart"/>
      <w:r w:rsidRPr="002B3F11">
        <w:rPr>
          <w:color w:val="000000"/>
        </w:rPr>
        <w:t>FutureLearn</w:t>
      </w:r>
      <w:proofErr w:type="spellEnd"/>
      <w:r w:rsidRPr="002B3F11">
        <w:rPr>
          <w:color w:val="000000"/>
        </w:rPr>
        <w:t xml:space="preserve">, </w:t>
      </w:r>
      <w:proofErr w:type="spellStart"/>
      <w:r w:rsidRPr="002B3F11">
        <w:rPr>
          <w:color w:val="000000"/>
        </w:rPr>
        <w:t>OpenClassrooms</w:t>
      </w:r>
      <w:proofErr w:type="spellEnd"/>
      <w:r w:rsidRPr="002B3F11">
        <w:rPr>
          <w:color w:val="000000"/>
        </w:rPr>
        <w:t xml:space="preserve">, </w:t>
      </w:r>
      <w:proofErr w:type="spellStart"/>
      <w:r w:rsidRPr="002B3F11">
        <w:rPr>
          <w:color w:val="000000"/>
        </w:rPr>
        <w:t>EduCause</w:t>
      </w:r>
      <w:proofErr w:type="spellEnd"/>
      <w:r w:rsidRPr="002B3F11">
        <w:rPr>
          <w:color w:val="000000"/>
        </w:rPr>
        <w:t>, MICROBOL (микрокредиты);</w:t>
      </w:r>
    </w:p>
    <w:p w14:paraId="7D01DAF6" w14:textId="671EC51B" w:rsidR="006C32E5" w:rsidRPr="002B3F11" w:rsidRDefault="006C32E5" w:rsidP="00A82485">
      <w:pPr>
        <w:pStyle w:val="ae"/>
        <w:numPr>
          <w:ilvl w:val="1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2B3F11">
        <w:rPr>
          <w:color w:val="000000"/>
        </w:rPr>
        <w:t xml:space="preserve">МООК и другие курсы высших учебных заведений мира, входящих в топ-200 по текущему рейтингу QS World University </w:t>
      </w:r>
      <w:proofErr w:type="spellStart"/>
      <w:r w:rsidRPr="002B3F11">
        <w:rPr>
          <w:color w:val="000000"/>
        </w:rPr>
        <w:t>Ranking</w:t>
      </w:r>
      <w:proofErr w:type="spellEnd"/>
      <w:r w:rsidRPr="002B3F11">
        <w:rPr>
          <w:color w:val="000000"/>
        </w:rPr>
        <w:t xml:space="preserve">, Times </w:t>
      </w:r>
      <w:proofErr w:type="spellStart"/>
      <w:r w:rsidRPr="002B3F11">
        <w:rPr>
          <w:color w:val="000000"/>
        </w:rPr>
        <w:t>Higher</w:t>
      </w:r>
      <w:proofErr w:type="spellEnd"/>
      <w:r w:rsidRPr="002B3F11">
        <w:rPr>
          <w:color w:val="000000"/>
        </w:rPr>
        <w:t xml:space="preserve"> Education World University </w:t>
      </w:r>
      <w:proofErr w:type="spellStart"/>
      <w:r w:rsidRPr="002B3F11">
        <w:rPr>
          <w:color w:val="000000"/>
        </w:rPr>
        <w:t>Ranking</w:t>
      </w:r>
      <w:proofErr w:type="spellEnd"/>
      <w:r w:rsidRPr="002B3F11">
        <w:rPr>
          <w:color w:val="000000"/>
        </w:rPr>
        <w:t xml:space="preserve">, </w:t>
      </w:r>
      <w:proofErr w:type="spellStart"/>
      <w:r w:rsidRPr="002B3F11">
        <w:rPr>
          <w:color w:val="000000"/>
        </w:rPr>
        <w:t>Academic</w:t>
      </w:r>
      <w:proofErr w:type="spellEnd"/>
      <w:r w:rsidRPr="002B3F11">
        <w:rPr>
          <w:color w:val="000000"/>
        </w:rPr>
        <w:t xml:space="preserve"> </w:t>
      </w:r>
      <w:proofErr w:type="spellStart"/>
      <w:r w:rsidRPr="002B3F11">
        <w:rPr>
          <w:color w:val="000000"/>
        </w:rPr>
        <w:t>Ranking</w:t>
      </w:r>
      <w:proofErr w:type="spellEnd"/>
      <w:r w:rsidRPr="002B3F11">
        <w:rPr>
          <w:color w:val="000000"/>
        </w:rPr>
        <w:t xml:space="preserve"> </w:t>
      </w:r>
      <w:proofErr w:type="spellStart"/>
      <w:r w:rsidRPr="002B3F11">
        <w:rPr>
          <w:color w:val="000000"/>
        </w:rPr>
        <w:t>of</w:t>
      </w:r>
      <w:proofErr w:type="spellEnd"/>
      <w:r w:rsidRPr="002B3F11">
        <w:rPr>
          <w:color w:val="000000"/>
        </w:rPr>
        <w:t xml:space="preserve"> World </w:t>
      </w:r>
      <w:proofErr w:type="spellStart"/>
      <w:r w:rsidRPr="002B3F11">
        <w:rPr>
          <w:color w:val="000000"/>
        </w:rPr>
        <w:t>Universities</w:t>
      </w:r>
      <w:proofErr w:type="spellEnd"/>
      <w:r w:rsidRPr="002B3F11">
        <w:rPr>
          <w:color w:val="000000"/>
        </w:rPr>
        <w:t xml:space="preserve"> (ARWU);</w:t>
      </w:r>
    </w:p>
    <w:p w14:paraId="73490ACF" w14:textId="5171DB8F" w:rsidR="009B3344" w:rsidRPr="002B3F11" w:rsidRDefault="00A1736C" w:rsidP="00A82485">
      <w:pPr>
        <w:tabs>
          <w:tab w:val="left" w:pos="709"/>
          <w:tab w:val="left" w:pos="993"/>
          <w:tab w:val="left" w:pos="1134"/>
        </w:tabs>
        <w:ind w:firstLine="426"/>
        <w:jc w:val="both"/>
        <w:rPr>
          <w:color w:val="000000"/>
        </w:rPr>
      </w:pPr>
      <w:r w:rsidRPr="002B3F11">
        <w:rPr>
          <w:color w:val="000000"/>
        </w:rPr>
        <w:t>4</w:t>
      </w:r>
      <w:r w:rsidR="00090D70" w:rsidRPr="002B3F11">
        <w:rPr>
          <w:color w:val="000000"/>
        </w:rPr>
        <w:t xml:space="preserve">) </w:t>
      </w:r>
      <w:r w:rsidR="009B3344" w:rsidRPr="002B3F11">
        <w:rPr>
          <w:color w:val="000000"/>
        </w:rPr>
        <w:t>языковые курсы с актуальными сертификатами</w:t>
      </w:r>
      <w:r w:rsidR="00E76A33" w:rsidRPr="002B3F11">
        <w:rPr>
          <w:color w:val="000000"/>
        </w:rPr>
        <w:t xml:space="preserve"> (2 года с момента сдачи экзамена)</w:t>
      </w:r>
      <w:r w:rsidR="009B3344" w:rsidRPr="002B3F11">
        <w:rPr>
          <w:color w:val="000000"/>
        </w:rPr>
        <w:t>:</w:t>
      </w:r>
    </w:p>
    <w:p w14:paraId="0D7AF6F8" w14:textId="55DE96F9" w:rsidR="001B3254" w:rsidRPr="00B87E94" w:rsidRDefault="001B3254" w:rsidP="00A82485">
      <w:pPr>
        <w:pStyle w:val="ae"/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B87E94">
        <w:rPr>
          <w:color w:val="000000"/>
        </w:rPr>
        <w:t xml:space="preserve">- </w:t>
      </w:r>
      <w:r w:rsidR="00957DDD" w:rsidRPr="00B87E94">
        <w:rPr>
          <w:color w:val="000000"/>
        </w:rPr>
        <w:t xml:space="preserve">Test </w:t>
      </w:r>
      <w:proofErr w:type="spellStart"/>
      <w:r w:rsidR="00957DDD" w:rsidRPr="00B87E94">
        <w:rPr>
          <w:color w:val="000000"/>
        </w:rPr>
        <w:t>of</w:t>
      </w:r>
      <w:proofErr w:type="spellEnd"/>
      <w:r w:rsidR="00957DDD" w:rsidRPr="00B87E94">
        <w:rPr>
          <w:color w:val="000000"/>
        </w:rPr>
        <w:t xml:space="preserve"> English </w:t>
      </w:r>
      <w:proofErr w:type="spellStart"/>
      <w:r w:rsidR="00957DDD" w:rsidRPr="00B87E94">
        <w:rPr>
          <w:color w:val="000000"/>
        </w:rPr>
        <w:t>as</w:t>
      </w:r>
      <w:proofErr w:type="spellEnd"/>
      <w:r w:rsidR="00957DDD" w:rsidRPr="00B87E94">
        <w:rPr>
          <w:color w:val="000000"/>
        </w:rPr>
        <w:t xml:space="preserve"> a Foreign Language </w:t>
      </w:r>
      <w:proofErr w:type="spellStart"/>
      <w:r w:rsidR="00957DDD" w:rsidRPr="00B87E94">
        <w:rPr>
          <w:color w:val="000000"/>
        </w:rPr>
        <w:t>Institutional</w:t>
      </w:r>
      <w:proofErr w:type="spellEnd"/>
      <w:r w:rsidR="00957DDD" w:rsidRPr="00B87E94">
        <w:rPr>
          <w:color w:val="000000"/>
        </w:rPr>
        <w:t xml:space="preserve"> </w:t>
      </w:r>
      <w:proofErr w:type="spellStart"/>
      <w:r w:rsidR="00957DDD" w:rsidRPr="00B87E94">
        <w:rPr>
          <w:color w:val="000000"/>
        </w:rPr>
        <w:t>Testing</w:t>
      </w:r>
      <w:proofErr w:type="spellEnd"/>
      <w:r w:rsidR="00957DDD" w:rsidRPr="00B87E94">
        <w:rPr>
          <w:color w:val="000000"/>
        </w:rPr>
        <w:t xml:space="preserve"> </w:t>
      </w:r>
      <w:proofErr w:type="spellStart"/>
      <w:r w:rsidR="00957DDD" w:rsidRPr="00B87E94">
        <w:rPr>
          <w:color w:val="000000"/>
        </w:rPr>
        <w:t>Programm</w:t>
      </w:r>
      <w:proofErr w:type="spellEnd"/>
      <w:r w:rsidR="00957DDD" w:rsidRPr="00B87E94">
        <w:rPr>
          <w:color w:val="000000"/>
        </w:rPr>
        <w:t xml:space="preserve"> (TOEFL ITP), не менее 560 баллов как оценка с %-содержанием 90 (А-); 620 баллов и выше, как оценка с %-содержанием 95 (А);</w:t>
      </w:r>
    </w:p>
    <w:p w14:paraId="7AB4D80C" w14:textId="5C43754D" w:rsidR="00957DDD" w:rsidRPr="00B87E94" w:rsidRDefault="00957DDD" w:rsidP="00A82485">
      <w:pPr>
        <w:pStyle w:val="ae"/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B87E94">
        <w:rPr>
          <w:color w:val="000000"/>
        </w:rPr>
        <w:t xml:space="preserve">- Test of English as a Foreign Language </w:t>
      </w:r>
      <w:proofErr w:type="spellStart"/>
      <w:r w:rsidRPr="00B87E94">
        <w:rPr>
          <w:color w:val="000000"/>
        </w:rPr>
        <w:t>Institutional</w:t>
      </w:r>
      <w:proofErr w:type="spellEnd"/>
      <w:r w:rsidRPr="00B87E94">
        <w:rPr>
          <w:color w:val="000000"/>
        </w:rPr>
        <w:t xml:space="preserve"> </w:t>
      </w:r>
      <w:proofErr w:type="spellStart"/>
      <w:r w:rsidRPr="00B87E94">
        <w:rPr>
          <w:color w:val="000000"/>
        </w:rPr>
        <w:t>Testing</w:t>
      </w:r>
      <w:proofErr w:type="spellEnd"/>
      <w:r w:rsidRPr="00B87E94">
        <w:rPr>
          <w:color w:val="000000"/>
        </w:rPr>
        <w:t xml:space="preserve"> </w:t>
      </w:r>
      <w:proofErr w:type="spellStart"/>
      <w:r w:rsidRPr="00B87E94">
        <w:rPr>
          <w:color w:val="000000"/>
        </w:rPr>
        <w:t>Programm</w:t>
      </w:r>
      <w:proofErr w:type="spellEnd"/>
      <w:r w:rsidRPr="00B87E94">
        <w:rPr>
          <w:color w:val="000000"/>
        </w:rPr>
        <w:t xml:space="preserve"> Internet-</w:t>
      </w:r>
      <w:proofErr w:type="spellStart"/>
      <w:r w:rsidRPr="00B87E94">
        <w:rPr>
          <w:color w:val="000000"/>
        </w:rPr>
        <w:t>based</w:t>
      </w:r>
      <w:proofErr w:type="spellEnd"/>
      <w:r w:rsidRPr="00B87E94">
        <w:rPr>
          <w:color w:val="000000"/>
        </w:rPr>
        <w:t xml:space="preserve"> Test (TOEFL IBT), не менее 79 как оценка с %-содержанием 90 (А-); баллы от 96 и выше, как оценка с %-содержанием 95 (А);</w:t>
      </w:r>
    </w:p>
    <w:p w14:paraId="56D3B7C6" w14:textId="36F931FF" w:rsidR="00957DDD" w:rsidRPr="00B87E94" w:rsidRDefault="00957DDD" w:rsidP="00A82485">
      <w:pPr>
        <w:pStyle w:val="ae"/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B87E94">
        <w:rPr>
          <w:color w:val="000000"/>
        </w:rPr>
        <w:t xml:space="preserve">- Test </w:t>
      </w:r>
      <w:proofErr w:type="spellStart"/>
      <w:r w:rsidRPr="00B87E94">
        <w:rPr>
          <w:color w:val="000000"/>
        </w:rPr>
        <w:t>of</w:t>
      </w:r>
      <w:proofErr w:type="spellEnd"/>
      <w:r w:rsidRPr="00B87E94">
        <w:rPr>
          <w:color w:val="000000"/>
        </w:rPr>
        <w:t xml:space="preserve"> English </w:t>
      </w:r>
      <w:proofErr w:type="spellStart"/>
      <w:r w:rsidRPr="00B87E94">
        <w:rPr>
          <w:color w:val="000000"/>
        </w:rPr>
        <w:t>as</w:t>
      </w:r>
      <w:proofErr w:type="spellEnd"/>
      <w:r w:rsidRPr="00B87E94">
        <w:rPr>
          <w:color w:val="000000"/>
        </w:rPr>
        <w:t xml:space="preserve"> a Foreign Language Paper-</w:t>
      </w:r>
      <w:proofErr w:type="spellStart"/>
      <w:r w:rsidRPr="00B87E94">
        <w:rPr>
          <w:color w:val="000000"/>
        </w:rPr>
        <w:t>based</w:t>
      </w:r>
      <w:proofErr w:type="spellEnd"/>
      <w:r w:rsidRPr="00B87E94">
        <w:rPr>
          <w:color w:val="000000"/>
        </w:rPr>
        <w:t xml:space="preserve"> </w:t>
      </w:r>
      <w:proofErr w:type="spellStart"/>
      <w:r w:rsidRPr="00B87E94">
        <w:rPr>
          <w:color w:val="000000"/>
        </w:rPr>
        <w:t>testing</w:t>
      </w:r>
      <w:proofErr w:type="spellEnd"/>
      <w:r w:rsidRPr="00B87E94">
        <w:rPr>
          <w:color w:val="000000"/>
        </w:rPr>
        <w:t xml:space="preserve"> (TOEFL PBT), не менее 548 как оценка с %-содержанием 90 (А-); баллы от 590 и выше, как оценка с %-содержанием 95 (А);</w:t>
      </w:r>
      <w:r w:rsidR="008538E0" w:rsidRPr="00B87E94">
        <w:rPr>
          <w:color w:val="000000"/>
        </w:rPr>
        <w:t xml:space="preserve"> </w:t>
      </w:r>
    </w:p>
    <w:p w14:paraId="5EAD509F" w14:textId="79BE7495" w:rsidR="00957DDD" w:rsidRPr="00B87E94" w:rsidRDefault="00C953BF" w:rsidP="00A82485">
      <w:pPr>
        <w:pStyle w:val="ae"/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B87E94">
        <w:rPr>
          <w:color w:val="000000"/>
        </w:rPr>
        <w:t>-International English Language Testing System (IELTS Academic), пороговый балл – не менее 6.5 как оценка с %-содержанием 90 (А-); баллы от 7 и выше, как оценка с %-содержанием 95 (А);</w:t>
      </w:r>
    </w:p>
    <w:p w14:paraId="57E47146" w14:textId="749B8546" w:rsidR="009B3344" w:rsidRPr="002B3F11" w:rsidRDefault="00A1736C" w:rsidP="00A82485">
      <w:pPr>
        <w:tabs>
          <w:tab w:val="left" w:pos="709"/>
          <w:tab w:val="left" w:pos="993"/>
          <w:tab w:val="left" w:pos="1134"/>
        </w:tabs>
        <w:ind w:firstLine="426"/>
        <w:jc w:val="both"/>
        <w:rPr>
          <w:color w:val="000000"/>
        </w:rPr>
      </w:pPr>
      <w:r w:rsidRPr="002B3F11">
        <w:rPr>
          <w:color w:val="000000"/>
        </w:rPr>
        <w:t>5</w:t>
      </w:r>
      <w:r w:rsidR="009F102A" w:rsidRPr="002B3F11">
        <w:rPr>
          <w:color w:val="000000"/>
        </w:rPr>
        <w:t xml:space="preserve">) </w:t>
      </w:r>
      <w:r w:rsidR="009B3344" w:rsidRPr="002B3F11">
        <w:rPr>
          <w:color w:val="000000"/>
        </w:rPr>
        <w:t>профессиональные курсы, сертифицированные авторизованными/аккредитованными организациями:</w:t>
      </w:r>
    </w:p>
    <w:p w14:paraId="71DA7247" w14:textId="3B422012" w:rsidR="009B3344" w:rsidRPr="00B87E94" w:rsidRDefault="002B3F11" w:rsidP="00A82485">
      <w:pPr>
        <w:pStyle w:val="ae"/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>
        <w:rPr>
          <w:color w:val="000000"/>
        </w:rPr>
        <w:t>-</w:t>
      </w:r>
      <w:r w:rsidR="00B43982">
        <w:rPr>
          <w:color w:val="000000"/>
        </w:rPr>
        <w:t xml:space="preserve"> </w:t>
      </w:r>
      <w:r w:rsidR="009B3344" w:rsidRPr="00B87E94">
        <w:rPr>
          <w:color w:val="000000"/>
        </w:rPr>
        <w:t>1С Бухгалтерия;</w:t>
      </w:r>
    </w:p>
    <w:p w14:paraId="645F048D" w14:textId="72D51991" w:rsidR="009B3344" w:rsidRPr="00B43982" w:rsidRDefault="002B3F11" w:rsidP="00A82485">
      <w:pPr>
        <w:pStyle w:val="ae"/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B43982">
        <w:rPr>
          <w:color w:val="000000"/>
        </w:rPr>
        <w:t>-</w:t>
      </w:r>
      <w:r w:rsidR="00B43982">
        <w:rPr>
          <w:color w:val="000000"/>
        </w:rPr>
        <w:t xml:space="preserve"> </w:t>
      </w:r>
      <w:r w:rsidR="009B3344" w:rsidRPr="002B3F11">
        <w:rPr>
          <w:color w:val="000000"/>
          <w:lang w:val="en-US"/>
        </w:rPr>
        <w:t>CAP</w:t>
      </w:r>
      <w:r w:rsidR="009B3344" w:rsidRPr="00B43982">
        <w:rPr>
          <w:color w:val="000000"/>
        </w:rPr>
        <w:t xml:space="preserve">; </w:t>
      </w:r>
    </w:p>
    <w:p w14:paraId="2C3E91AE" w14:textId="7442D75E" w:rsidR="009B3344" w:rsidRPr="00B43982" w:rsidRDefault="002B3F11" w:rsidP="00A82485">
      <w:pPr>
        <w:pStyle w:val="ae"/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B43982">
        <w:rPr>
          <w:color w:val="000000"/>
        </w:rPr>
        <w:t>-</w:t>
      </w:r>
      <w:r w:rsidR="00B43982">
        <w:rPr>
          <w:color w:val="000000"/>
        </w:rPr>
        <w:t xml:space="preserve"> </w:t>
      </w:r>
      <w:r w:rsidR="009B3344" w:rsidRPr="002B3F11">
        <w:rPr>
          <w:color w:val="000000"/>
          <w:lang w:val="en-US"/>
        </w:rPr>
        <w:t>CIPA</w:t>
      </w:r>
      <w:r w:rsidR="009B3344" w:rsidRPr="00B43982">
        <w:rPr>
          <w:color w:val="000000"/>
        </w:rPr>
        <w:t xml:space="preserve">; </w:t>
      </w:r>
    </w:p>
    <w:p w14:paraId="77678EBC" w14:textId="434D2F8D" w:rsidR="009B3344" w:rsidRPr="00B43982" w:rsidRDefault="002B3F11" w:rsidP="00A82485">
      <w:pPr>
        <w:pStyle w:val="ae"/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B43982">
        <w:rPr>
          <w:color w:val="000000"/>
        </w:rPr>
        <w:t>-</w:t>
      </w:r>
      <w:r w:rsidR="00B43982">
        <w:rPr>
          <w:color w:val="000000"/>
        </w:rPr>
        <w:t xml:space="preserve"> </w:t>
      </w:r>
      <w:r w:rsidR="009B3344" w:rsidRPr="002B3F11">
        <w:rPr>
          <w:color w:val="000000"/>
          <w:lang w:val="en-US"/>
        </w:rPr>
        <w:t>CISCO</w:t>
      </w:r>
      <w:r w:rsidR="009B3344" w:rsidRPr="00B43982">
        <w:rPr>
          <w:color w:val="000000"/>
        </w:rPr>
        <w:t xml:space="preserve">; </w:t>
      </w:r>
    </w:p>
    <w:p w14:paraId="5ADBA9EC" w14:textId="03261E8D" w:rsidR="009B3344" w:rsidRPr="002B3F11" w:rsidRDefault="002B3F11" w:rsidP="00A82485">
      <w:pPr>
        <w:pStyle w:val="ae"/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  <w:lang w:val="en-US"/>
        </w:rPr>
      </w:pPr>
      <w:r w:rsidRPr="002B3F11">
        <w:rPr>
          <w:color w:val="000000"/>
          <w:lang w:val="en-US"/>
        </w:rPr>
        <w:t>-</w:t>
      </w:r>
      <w:r w:rsidR="00B43982">
        <w:rPr>
          <w:color w:val="000000"/>
        </w:rPr>
        <w:t xml:space="preserve"> </w:t>
      </w:r>
      <w:r w:rsidR="009B3344" w:rsidRPr="002B3F11">
        <w:rPr>
          <w:color w:val="000000"/>
          <w:lang w:val="en-US"/>
        </w:rPr>
        <w:t>Microsoft</w:t>
      </w:r>
      <w:r w:rsidR="00973A5B" w:rsidRPr="002B3F11">
        <w:rPr>
          <w:color w:val="000000"/>
          <w:lang w:val="en-US"/>
        </w:rPr>
        <w:t xml:space="preserve"> </w:t>
      </w:r>
      <w:r w:rsidR="00973A5B" w:rsidRPr="00B87E94">
        <w:rPr>
          <w:color w:val="000000"/>
        </w:rPr>
        <w:t>и</w:t>
      </w:r>
      <w:r w:rsidR="00973A5B" w:rsidRPr="002B3F11">
        <w:rPr>
          <w:color w:val="000000"/>
          <w:lang w:val="en-US"/>
        </w:rPr>
        <w:t xml:space="preserve"> </w:t>
      </w:r>
      <w:proofErr w:type="spellStart"/>
      <w:r w:rsidR="00973A5B" w:rsidRPr="00B87E94">
        <w:rPr>
          <w:color w:val="000000"/>
        </w:rPr>
        <w:t>др</w:t>
      </w:r>
      <w:proofErr w:type="spellEnd"/>
      <w:r w:rsidR="00973A5B" w:rsidRPr="002B3F11">
        <w:rPr>
          <w:color w:val="000000"/>
          <w:lang w:val="en-US"/>
        </w:rPr>
        <w:t>.</w:t>
      </w:r>
    </w:p>
    <w:p w14:paraId="3DF90A19" w14:textId="3DE6DAC5" w:rsidR="005E7877" w:rsidRPr="002B3F11" w:rsidRDefault="002B3F11" w:rsidP="00A82485">
      <w:pPr>
        <w:tabs>
          <w:tab w:val="left" w:pos="709"/>
          <w:tab w:val="left" w:pos="993"/>
          <w:tab w:val="left" w:pos="1134"/>
        </w:tabs>
        <w:ind w:firstLine="426"/>
        <w:jc w:val="both"/>
        <w:rPr>
          <w:color w:val="000000"/>
        </w:rPr>
      </w:pPr>
      <w:r>
        <w:rPr>
          <w:color w:val="000000"/>
        </w:rPr>
        <w:t xml:space="preserve">6) </w:t>
      </w:r>
      <w:r w:rsidR="002E289C" w:rsidRPr="002B3F11">
        <w:rPr>
          <w:color w:val="000000"/>
        </w:rPr>
        <w:t xml:space="preserve">результаты волонтерской деятельности, при предварительном одобрении департаментом, на базе которого реализуется </w:t>
      </w:r>
      <w:proofErr w:type="spellStart"/>
      <w:r w:rsidR="002E289C" w:rsidRPr="002B3F11">
        <w:rPr>
          <w:color w:val="000000"/>
        </w:rPr>
        <w:t>перезачитываемая</w:t>
      </w:r>
      <w:proofErr w:type="spellEnd"/>
      <w:r w:rsidR="002E289C" w:rsidRPr="002B3F11">
        <w:rPr>
          <w:color w:val="000000"/>
        </w:rPr>
        <w:t xml:space="preserve"> учебная дисциплина, с указанием объема академических кредитов/часов и формируемых навыков по форме Приложения 3</w:t>
      </w:r>
      <w:r w:rsidR="00973A5B" w:rsidRPr="002B3F11">
        <w:rPr>
          <w:color w:val="000000"/>
        </w:rPr>
        <w:t>.</w:t>
      </w:r>
    </w:p>
    <w:p w14:paraId="0CEBCC2F" w14:textId="3B0872E9" w:rsidR="005E7877" w:rsidRPr="00B87E94" w:rsidRDefault="005E7877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B87E94">
        <w:rPr>
          <w:color w:val="000000"/>
        </w:rPr>
        <w:t xml:space="preserve">Результатом обучения </w:t>
      </w:r>
      <w:proofErr w:type="spellStart"/>
      <w:r w:rsidRPr="00B87E94">
        <w:rPr>
          <w:color w:val="000000"/>
        </w:rPr>
        <w:t>информального</w:t>
      </w:r>
      <w:proofErr w:type="spellEnd"/>
      <w:r w:rsidRPr="00B87E94">
        <w:rPr>
          <w:color w:val="000000"/>
        </w:rPr>
        <w:t xml:space="preserve"> образования считаются:</w:t>
      </w:r>
    </w:p>
    <w:p w14:paraId="74325AE3" w14:textId="5BFC474B" w:rsidR="005E7877" w:rsidRPr="002B3F11" w:rsidRDefault="005E7877" w:rsidP="00A82485">
      <w:pPr>
        <w:pStyle w:val="ae"/>
        <w:numPr>
          <w:ilvl w:val="1"/>
          <w:numId w:val="3"/>
        </w:numPr>
        <w:tabs>
          <w:tab w:val="left" w:pos="709"/>
          <w:tab w:val="left" w:pos="993"/>
          <w:tab w:val="left" w:pos="1134"/>
        </w:tabs>
        <w:ind w:left="0" w:firstLine="426"/>
        <w:jc w:val="both"/>
        <w:rPr>
          <w:color w:val="000000"/>
        </w:rPr>
      </w:pPr>
      <w:r w:rsidRPr="002B3F11">
        <w:rPr>
          <w:color w:val="000000"/>
        </w:rPr>
        <w:lastRenderedPageBreak/>
        <w:t xml:space="preserve">участие в спортивных секциях и </w:t>
      </w:r>
      <w:r w:rsidR="00F46759" w:rsidRPr="002B3F11">
        <w:rPr>
          <w:color w:val="000000"/>
        </w:rPr>
        <w:t>кружках</w:t>
      </w:r>
      <w:r w:rsidR="003C6E1C" w:rsidRPr="002B3F11">
        <w:rPr>
          <w:color w:val="000000"/>
        </w:rPr>
        <w:t xml:space="preserve">, занятие призовых мест </w:t>
      </w:r>
      <w:r w:rsidR="002507BF" w:rsidRPr="002B3F11">
        <w:rPr>
          <w:color w:val="000000"/>
        </w:rPr>
        <w:t>на спортивных соревнованиях, уровнем не ниже национальных</w:t>
      </w:r>
      <w:r w:rsidR="006C7FCA" w:rsidRPr="002B3F11">
        <w:rPr>
          <w:color w:val="000000"/>
        </w:rPr>
        <w:t xml:space="preserve"> в счет дисциплин</w:t>
      </w:r>
      <w:r w:rsidR="00121DFE" w:rsidRPr="002B3F11">
        <w:rPr>
          <w:color w:val="000000"/>
        </w:rPr>
        <w:t>ы</w:t>
      </w:r>
      <w:r w:rsidR="006C7FCA" w:rsidRPr="002B3F11">
        <w:rPr>
          <w:color w:val="000000"/>
        </w:rPr>
        <w:t xml:space="preserve"> «Физическая культура»</w:t>
      </w:r>
      <w:r w:rsidR="00121DFE" w:rsidRPr="002B3F11">
        <w:rPr>
          <w:color w:val="000000"/>
        </w:rPr>
        <w:t xml:space="preserve"> как </w:t>
      </w:r>
      <w:r w:rsidR="0078175B" w:rsidRPr="002B3F11">
        <w:rPr>
          <w:color w:val="000000"/>
        </w:rPr>
        <w:t>оценка с %-содержанием 95 (A)</w:t>
      </w:r>
      <w:r w:rsidR="00C444AA" w:rsidRPr="002B3F11">
        <w:rPr>
          <w:color w:val="000000"/>
        </w:rPr>
        <w:t xml:space="preserve"> (предоставляется справка)</w:t>
      </w:r>
      <w:r w:rsidR="002507BF" w:rsidRPr="002B3F11">
        <w:rPr>
          <w:color w:val="000000"/>
        </w:rPr>
        <w:t>;</w:t>
      </w:r>
    </w:p>
    <w:p w14:paraId="64C8E133" w14:textId="31503742" w:rsidR="00121DFE" w:rsidRPr="002B3F11" w:rsidRDefault="00121DFE" w:rsidP="00A82485">
      <w:pPr>
        <w:pStyle w:val="ae"/>
        <w:numPr>
          <w:ilvl w:val="1"/>
          <w:numId w:val="3"/>
        </w:numPr>
        <w:tabs>
          <w:tab w:val="left" w:pos="709"/>
          <w:tab w:val="left" w:pos="993"/>
          <w:tab w:val="left" w:pos="1134"/>
        </w:tabs>
        <w:ind w:left="0" w:firstLine="491"/>
        <w:jc w:val="both"/>
        <w:rPr>
          <w:color w:val="000000"/>
        </w:rPr>
      </w:pPr>
      <w:r w:rsidRPr="002B3F11">
        <w:rPr>
          <w:color w:val="000000"/>
        </w:rPr>
        <w:t xml:space="preserve">наличие звания «кандидат в мастера спорта» или «мастер спорта» в счет дисциплины «Физическая культура» как </w:t>
      </w:r>
      <w:r w:rsidR="0078175B" w:rsidRPr="002B3F11">
        <w:rPr>
          <w:color w:val="000000"/>
        </w:rPr>
        <w:t>оценка с %-содержанием 95 (A);</w:t>
      </w:r>
    </w:p>
    <w:p w14:paraId="72368226" w14:textId="21434714" w:rsidR="005E7877" w:rsidRPr="002B3F11" w:rsidRDefault="005E7877" w:rsidP="00A82485">
      <w:pPr>
        <w:pStyle w:val="ae"/>
        <w:numPr>
          <w:ilvl w:val="1"/>
          <w:numId w:val="3"/>
        </w:numPr>
        <w:tabs>
          <w:tab w:val="left" w:pos="709"/>
          <w:tab w:val="left" w:pos="993"/>
          <w:tab w:val="left" w:pos="1134"/>
        </w:tabs>
        <w:ind w:left="0" w:firstLine="491"/>
        <w:jc w:val="both"/>
        <w:rPr>
          <w:color w:val="000000"/>
        </w:rPr>
      </w:pPr>
      <w:r w:rsidRPr="002B3F11">
        <w:rPr>
          <w:color w:val="000000"/>
        </w:rPr>
        <w:t xml:space="preserve">участие в </w:t>
      </w:r>
      <w:r w:rsidR="002507BF" w:rsidRPr="002B3F11">
        <w:rPr>
          <w:color w:val="000000"/>
        </w:rPr>
        <w:t xml:space="preserve">предметных </w:t>
      </w:r>
      <w:r w:rsidRPr="002B3F11">
        <w:rPr>
          <w:color w:val="000000"/>
        </w:rPr>
        <w:t xml:space="preserve">олимпиадах </w:t>
      </w:r>
      <w:r w:rsidR="00DB2E8D" w:rsidRPr="002B3F11">
        <w:rPr>
          <w:color w:val="000000"/>
        </w:rPr>
        <w:t xml:space="preserve">по профилю дисциплин </w:t>
      </w:r>
      <w:r w:rsidRPr="002B3F11">
        <w:rPr>
          <w:color w:val="000000"/>
        </w:rPr>
        <w:t>с занятием призового места</w:t>
      </w:r>
      <w:r w:rsidR="004A7BFD" w:rsidRPr="002B3F11">
        <w:rPr>
          <w:color w:val="000000"/>
        </w:rPr>
        <w:t xml:space="preserve"> на уровне республиканской или международной</w:t>
      </w:r>
      <w:r w:rsidR="006C7FCA" w:rsidRPr="002B3F11">
        <w:rPr>
          <w:color w:val="000000"/>
        </w:rPr>
        <w:t xml:space="preserve"> олимпиады</w:t>
      </w:r>
      <w:r w:rsidR="000F7543" w:rsidRPr="002B3F11">
        <w:rPr>
          <w:color w:val="000000"/>
        </w:rPr>
        <w:t>, организуем</w:t>
      </w:r>
      <w:r w:rsidR="006C7FCA" w:rsidRPr="002B3F11">
        <w:rPr>
          <w:color w:val="000000"/>
        </w:rPr>
        <w:t xml:space="preserve">ой </w:t>
      </w:r>
      <w:r w:rsidR="000F7543" w:rsidRPr="002B3F11">
        <w:rPr>
          <w:color w:val="000000"/>
        </w:rPr>
        <w:t>и признанн</w:t>
      </w:r>
      <w:r w:rsidR="006C7FCA" w:rsidRPr="002B3F11">
        <w:rPr>
          <w:color w:val="000000"/>
        </w:rPr>
        <w:t xml:space="preserve">ой международными </w:t>
      </w:r>
      <w:r w:rsidR="000F7543" w:rsidRPr="002B3F11">
        <w:rPr>
          <w:color w:val="000000"/>
        </w:rPr>
        <w:t>профессиональными сообществами</w:t>
      </w:r>
      <w:r w:rsidR="00121DFE" w:rsidRPr="002B3F11">
        <w:rPr>
          <w:color w:val="000000"/>
        </w:rPr>
        <w:t>, как оценка с %-содержанием 95</w:t>
      </w:r>
      <w:r w:rsidR="007B52C6" w:rsidRPr="002B3F11">
        <w:rPr>
          <w:color w:val="000000"/>
        </w:rPr>
        <w:t xml:space="preserve"> </w:t>
      </w:r>
      <w:r w:rsidR="00121DFE" w:rsidRPr="002B3F11">
        <w:rPr>
          <w:color w:val="000000"/>
        </w:rPr>
        <w:t>(A)</w:t>
      </w:r>
      <w:r w:rsidR="002507BF" w:rsidRPr="002B3F11">
        <w:rPr>
          <w:color w:val="000000"/>
        </w:rPr>
        <w:t>.</w:t>
      </w:r>
    </w:p>
    <w:p w14:paraId="5FCD21D5" w14:textId="158F2861" w:rsidR="00C24135" w:rsidRPr="00B87E94" w:rsidRDefault="00C24135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91"/>
        <w:jc w:val="both"/>
        <w:rPr>
          <w:color w:val="000000"/>
        </w:rPr>
      </w:pPr>
      <w:r w:rsidRPr="00B87E94">
        <w:rPr>
          <w:color w:val="000000"/>
        </w:rPr>
        <w:t>При необходимости Комиссия проводит интервью для определения уровня имеющихся у претендента знаний, навыков и компетенций. По итогам интервью Комиссия принимает решение о признании результатов обучения либо об отказе.</w:t>
      </w:r>
    </w:p>
    <w:p w14:paraId="71587B54" w14:textId="1E5E9E41" w:rsidR="00E65257" w:rsidRPr="00B87E94" w:rsidRDefault="00C24135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91"/>
        <w:jc w:val="both"/>
        <w:rPr>
          <w:color w:val="000000"/>
        </w:rPr>
      </w:pPr>
      <w:r w:rsidRPr="00B87E94">
        <w:rPr>
          <w:color w:val="000000"/>
        </w:rPr>
        <w:t xml:space="preserve">При признании результатов обучения с </w:t>
      </w:r>
      <w:proofErr w:type="spellStart"/>
      <w:r w:rsidRPr="00B87E94">
        <w:rPr>
          <w:color w:val="000000"/>
        </w:rPr>
        <w:t>перезачетом</w:t>
      </w:r>
      <w:proofErr w:type="spellEnd"/>
      <w:r w:rsidRPr="00B87E94">
        <w:rPr>
          <w:color w:val="000000"/>
        </w:rPr>
        <w:t xml:space="preserve"> академических кредитов в рамках освоения МООК</w:t>
      </w:r>
      <w:r w:rsidR="00E65257" w:rsidRPr="00B87E94">
        <w:rPr>
          <w:color w:val="000000"/>
        </w:rPr>
        <w:t xml:space="preserve">, </w:t>
      </w:r>
      <w:r w:rsidRPr="00B87E94">
        <w:rPr>
          <w:color w:val="000000"/>
        </w:rPr>
        <w:t>обучающийся должен предоставить сертификат о прохождении курса</w:t>
      </w:r>
      <w:r w:rsidR="00E65257" w:rsidRPr="00B87E94">
        <w:rPr>
          <w:color w:val="000000"/>
        </w:rPr>
        <w:t xml:space="preserve"> </w:t>
      </w:r>
    </w:p>
    <w:p w14:paraId="6B136CB5" w14:textId="77777777" w:rsidR="00C24135" w:rsidRPr="00B87E94" w:rsidRDefault="00C24135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91"/>
        <w:jc w:val="both"/>
        <w:rPr>
          <w:color w:val="000000"/>
        </w:rPr>
      </w:pPr>
      <w:r w:rsidRPr="00B87E94">
        <w:rPr>
          <w:color w:val="000000"/>
        </w:rPr>
        <w:t>Требования к сертификату:</w:t>
      </w:r>
    </w:p>
    <w:p w14:paraId="633E4EFE" w14:textId="0C11BBA5" w:rsidR="00C24135" w:rsidRPr="002B3F11" w:rsidRDefault="002B3F11" w:rsidP="00A82485">
      <w:pPr>
        <w:tabs>
          <w:tab w:val="left" w:pos="709"/>
          <w:tab w:val="left" w:pos="993"/>
          <w:tab w:val="left" w:pos="1134"/>
        </w:tabs>
        <w:ind w:firstLine="491"/>
        <w:jc w:val="both"/>
        <w:rPr>
          <w:color w:val="000000"/>
        </w:rPr>
      </w:pPr>
      <w:r>
        <w:rPr>
          <w:color w:val="000000"/>
        </w:rPr>
        <w:t xml:space="preserve">- </w:t>
      </w:r>
      <w:r w:rsidR="00C24135" w:rsidRPr="002B3F11">
        <w:rPr>
          <w:color w:val="000000"/>
        </w:rPr>
        <w:t xml:space="preserve">Информация о сертификате должна обеспечить возможность однозначной идентификации </w:t>
      </w:r>
      <w:r w:rsidR="00C444AA" w:rsidRPr="002B3F11">
        <w:rPr>
          <w:color w:val="000000"/>
        </w:rPr>
        <w:t>обучающегос</w:t>
      </w:r>
      <w:r w:rsidR="00C24135" w:rsidRPr="002B3F11">
        <w:rPr>
          <w:color w:val="000000"/>
        </w:rPr>
        <w:t>я.</w:t>
      </w:r>
    </w:p>
    <w:p w14:paraId="68694E32" w14:textId="26DCB30D" w:rsidR="00C24135" w:rsidRPr="002B3F11" w:rsidRDefault="002B3F11" w:rsidP="00A82485">
      <w:pPr>
        <w:tabs>
          <w:tab w:val="left" w:pos="709"/>
          <w:tab w:val="left" w:pos="993"/>
          <w:tab w:val="left" w:pos="1134"/>
        </w:tabs>
        <w:ind w:firstLine="491"/>
        <w:jc w:val="both"/>
        <w:rPr>
          <w:color w:val="000000"/>
        </w:rPr>
      </w:pPr>
      <w:r>
        <w:rPr>
          <w:color w:val="000000"/>
        </w:rPr>
        <w:t xml:space="preserve">- </w:t>
      </w:r>
      <w:r w:rsidR="00C24135" w:rsidRPr="002B3F11">
        <w:rPr>
          <w:color w:val="000000"/>
        </w:rPr>
        <w:t>Сертификат должен иметь ссылку на его электронную версию в Интернет-сети онлайн-платформы, где проходило обучение.</w:t>
      </w:r>
    </w:p>
    <w:p w14:paraId="2AE9D1E5" w14:textId="255F45D3" w:rsidR="00C24135" w:rsidRPr="002B3F11" w:rsidRDefault="002B3F11" w:rsidP="00A82485">
      <w:pPr>
        <w:tabs>
          <w:tab w:val="left" w:pos="709"/>
          <w:tab w:val="left" w:pos="993"/>
          <w:tab w:val="left" w:pos="1134"/>
        </w:tabs>
        <w:ind w:firstLine="491"/>
        <w:jc w:val="both"/>
        <w:rPr>
          <w:color w:val="000000"/>
        </w:rPr>
      </w:pPr>
      <w:r>
        <w:rPr>
          <w:color w:val="000000"/>
        </w:rPr>
        <w:t xml:space="preserve">- </w:t>
      </w:r>
      <w:r w:rsidR="00C24135" w:rsidRPr="002B3F11">
        <w:rPr>
          <w:color w:val="000000"/>
        </w:rPr>
        <w:t>Сертификат должен содержать информацию об уровне освоения результатов обучения, в случае отсутствия, обучающий сдает итоговый контроль без прохождения курса</w:t>
      </w:r>
      <w:r w:rsidR="009C2F67" w:rsidRPr="002B3F11">
        <w:rPr>
          <w:color w:val="000000"/>
        </w:rPr>
        <w:t xml:space="preserve"> по решению Комиссии</w:t>
      </w:r>
      <w:r w:rsidR="00C24135" w:rsidRPr="002B3F11">
        <w:rPr>
          <w:color w:val="000000"/>
        </w:rPr>
        <w:t>.</w:t>
      </w:r>
    </w:p>
    <w:p w14:paraId="67261016" w14:textId="77777777" w:rsidR="00C24135" w:rsidRPr="005D6944" w:rsidRDefault="00C24135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91"/>
        <w:jc w:val="both"/>
        <w:rPr>
          <w:color w:val="000000"/>
        </w:rPr>
      </w:pPr>
      <w:r w:rsidRPr="005D6944">
        <w:rPr>
          <w:color w:val="000000"/>
        </w:rPr>
        <w:t>По результатам валидации Комиссия формирует протокол, в котором содержится заключение для офиса Регистратора о признании или не признании результатов обучения, полученных во время неформального образования</w:t>
      </w:r>
    </w:p>
    <w:p w14:paraId="3A440A4A" w14:textId="65BFC697" w:rsidR="00C24135" w:rsidRPr="005D6944" w:rsidRDefault="00C24135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91"/>
        <w:jc w:val="both"/>
        <w:rPr>
          <w:color w:val="000000"/>
        </w:rPr>
      </w:pPr>
      <w:r w:rsidRPr="005D6944">
        <w:rPr>
          <w:color w:val="000000"/>
        </w:rPr>
        <w:t xml:space="preserve">В случае </w:t>
      </w:r>
      <w:proofErr w:type="spellStart"/>
      <w:r w:rsidRPr="005D6944">
        <w:rPr>
          <w:color w:val="000000"/>
        </w:rPr>
        <w:t>перезачета</w:t>
      </w:r>
      <w:proofErr w:type="spellEnd"/>
      <w:r w:rsidRPr="005D6944">
        <w:rPr>
          <w:color w:val="000000"/>
        </w:rPr>
        <w:t xml:space="preserve"> образовательного компонента, в документы обучающегося (транскрипт и </w:t>
      </w:r>
      <w:proofErr w:type="gramStart"/>
      <w:r w:rsidRPr="005D6944">
        <w:rPr>
          <w:color w:val="000000"/>
        </w:rPr>
        <w:t>т.п.</w:t>
      </w:r>
      <w:proofErr w:type="gramEnd"/>
      <w:r w:rsidRPr="005D6944">
        <w:rPr>
          <w:color w:val="000000"/>
        </w:rPr>
        <w:t xml:space="preserve">) вносятся: название дисциплины, общее количество часов/кредитов, оценка и основание для признания результатов обучения. </w:t>
      </w:r>
    </w:p>
    <w:p w14:paraId="061028D7" w14:textId="11BA4643" w:rsidR="00910F93" w:rsidRPr="005D6944" w:rsidRDefault="00910F93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91"/>
        <w:jc w:val="both"/>
        <w:rPr>
          <w:color w:val="000000"/>
        </w:rPr>
      </w:pPr>
      <w:r w:rsidRPr="005D6944">
        <w:rPr>
          <w:color w:val="000000"/>
        </w:rPr>
        <w:t xml:space="preserve">Обучающийся освобождается от изучения </w:t>
      </w:r>
      <w:proofErr w:type="spellStart"/>
      <w:r w:rsidRPr="005D6944">
        <w:rPr>
          <w:color w:val="000000"/>
        </w:rPr>
        <w:t>перезачитываемого</w:t>
      </w:r>
      <w:proofErr w:type="spellEnd"/>
      <w:r w:rsidRPr="005D6944">
        <w:rPr>
          <w:color w:val="000000"/>
        </w:rPr>
        <w:t xml:space="preserve"> образовательного компонента в последующих триместрах.</w:t>
      </w:r>
    </w:p>
    <w:p w14:paraId="2F59D81C" w14:textId="573FD26D" w:rsidR="00910F93" w:rsidRPr="00B87E94" w:rsidRDefault="00531147" w:rsidP="00A82485">
      <w:pPr>
        <w:pStyle w:val="ae"/>
        <w:numPr>
          <w:ilvl w:val="1"/>
          <w:numId w:val="15"/>
        </w:numPr>
        <w:tabs>
          <w:tab w:val="left" w:pos="709"/>
          <w:tab w:val="left" w:pos="993"/>
          <w:tab w:val="left" w:pos="1134"/>
        </w:tabs>
        <w:ind w:left="0" w:firstLine="491"/>
        <w:jc w:val="both"/>
        <w:rPr>
          <w:color w:val="000000"/>
        </w:rPr>
      </w:pPr>
      <w:proofErr w:type="spellStart"/>
      <w:r w:rsidRPr="00B87E94">
        <w:rPr>
          <w:color w:val="000000"/>
        </w:rPr>
        <w:t>Перезачет</w:t>
      </w:r>
      <w:proofErr w:type="spellEnd"/>
      <w:r w:rsidRPr="00B87E94">
        <w:rPr>
          <w:color w:val="000000"/>
        </w:rPr>
        <w:t xml:space="preserve"> академических кредитов не влечет за собой снижения стоимости обучения.</w:t>
      </w:r>
    </w:p>
    <w:p w14:paraId="20E405F5" w14:textId="77777777" w:rsidR="00910F93" w:rsidRPr="005D6944" w:rsidRDefault="00910F93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91"/>
        <w:jc w:val="both"/>
        <w:rPr>
          <w:color w:val="000000"/>
        </w:rPr>
      </w:pPr>
      <w:r w:rsidRPr="005D6944">
        <w:rPr>
          <w:color w:val="000000"/>
        </w:rPr>
        <w:t>Присуждение обучающемуся академических кредитов по учебным дисциплинам (модулям) и иным видам учебной работы, а также по завершению изучения образовательной программы в целом осуществляется при положительной оценке достигнутых результатов обучения.</w:t>
      </w:r>
    </w:p>
    <w:p w14:paraId="66C53961" w14:textId="445699A9" w:rsidR="00910F93" w:rsidRPr="00B87E94" w:rsidRDefault="00910F93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91"/>
        <w:jc w:val="both"/>
        <w:rPr>
          <w:color w:val="000000"/>
        </w:rPr>
      </w:pPr>
      <w:r w:rsidRPr="005D6944">
        <w:rPr>
          <w:color w:val="000000"/>
        </w:rPr>
        <w:t>Результаты обучения, освоенные в полном объеме обучающимися в рамках академической мобильности и подтвержденные транскриптом, признаются Товариществом в обязательном порядке.</w:t>
      </w:r>
    </w:p>
    <w:p w14:paraId="6C06C5DE" w14:textId="52884220" w:rsidR="00531147" w:rsidRPr="00531147" w:rsidRDefault="00531147" w:rsidP="00A82485">
      <w:pPr>
        <w:pStyle w:val="ae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491"/>
        <w:jc w:val="both"/>
        <w:rPr>
          <w:bCs/>
          <w:color w:val="000000"/>
        </w:rPr>
      </w:pPr>
      <w:r w:rsidRPr="00B87E94">
        <w:rPr>
          <w:color w:val="000000"/>
        </w:rPr>
        <w:t>Обучающийся знакомится с решением Комиссии в личном кабинете, в случае несогласия с решением Комиссии, имеет право не позднее одного рабочего дня отозвать заявку о признании результатов обучения, полученны</w:t>
      </w:r>
      <w:r w:rsidRPr="00531147">
        <w:rPr>
          <w:bCs/>
          <w:color w:val="000000"/>
        </w:rPr>
        <w:t>х в ходе неформального образования.</w:t>
      </w:r>
    </w:p>
    <w:p w14:paraId="538DE828" w14:textId="77777777" w:rsidR="00910F93" w:rsidRPr="00531147" w:rsidRDefault="00910F93" w:rsidP="00A82485">
      <w:pPr>
        <w:tabs>
          <w:tab w:val="left" w:pos="709"/>
          <w:tab w:val="left" w:pos="993"/>
        </w:tabs>
        <w:ind w:firstLine="491"/>
        <w:jc w:val="both"/>
        <w:rPr>
          <w:bCs/>
        </w:rPr>
      </w:pPr>
    </w:p>
    <w:p w14:paraId="46A4292A" w14:textId="77777777" w:rsidR="00835D02" w:rsidRPr="005D6944" w:rsidRDefault="00835D02" w:rsidP="00A82485">
      <w:pPr>
        <w:tabs>
          <w:tab w:val="left" w:pos="709"/>
          <w:tab w:val="left" w:pos="993"/>
        </w:tabs>
        <w:ind w:firstLine="491"/>
        <w:jc w:val="both"/>
        <w:rPr>
          <w:strike/>
        </w:rPr>
      </w:pPr>
    </w:p>
    <w:p w14:paraId="3DF08976" w14:textId="157D561C" w:rsidR="001A47CB" w:rsidRPr="005D6944" w:rsidRDefault="001A47CB" w:rsidP="0098295C">
      <w:pPr>
        <w:tabs>
          <w:tab w:val="left" w:pos="709"/>
          <w:tab w:val="left" w:pos="6804"/>
          <w:tab w:val="right" w:pos="9354"/>
        </w:tabs>
        <w:ind w:firstLine="567"/>
        <w:jc w:val="right"/>
        <w:rPr>
          <w:i/>
        </w:rPr>
      </w:pPr>
    </w:p>
    <w:p w14:paraId="6A82DEE0" w14:textId="77777777" w:rsidR="001A47CB" w:rsidRPr="005D6944" w:rsidRDefault="001A47CB" w:rsidP="0098295C">
      <w:pPr>
        <w:tabs>
          <w:tab w:val="left" w:pos="709"/>
          <w:tab w:val="left" w:pos="6804"/>
          <w:tab w:val="right" w:pos="9354"/>
        </w:tabs>
        <w:ind w:firstLine="567"/>
        <w:jc w:val="right"/>
        <w:rPr>
          <w:i/>
        </w:rPr>
      </w:pPr>
    </w:p>
    <w:p w14:paraId="2FE2DEC4" w14:textId="77777777" w:rsidR="001A47CB" w:rsidRPr="005D6944" w:rsidRDefault="001A47CB" w:rsidP="0098295C">
      <w:pPr>
        <w:tabs>
          <w:tab w:val="left" w:pos="709"/>
          <w:tab w:val="left" w:pos="6804"/>
          <w:tab w:val="right" w:pos="9354"/>
        </w:tabs>
        <w:ind w:firstLine="567"/>
        <w:jc w:val="right"/>
        <w:rPr>
          <w:i/>
        </w:rPr>
      </w:pPr>
    </w:p>
    <w:p w14:paraId="639D7CE4" w14:textId="77777777" w:rsidR="001A47CB" w:rsidRPr="005D6944" w:rsidRDefault="001A47CB" w:rsidP="0098295C">
      <w:pPr>
        <w:tabs>
          <w:tab w:val="left" w:pos="709"/>
          <w:tab w:val="left" w:pos="6804"/>
          <w:tab w:val="right" w:pos="9354"/>
        </w:tabs>
        <w:ind w:firstLine="567"/>
        <w:jc w:val="right"/>
        <w:rPr>
          <w:i/>
        </w:rPr>
      </w:pPr>
    </w:p>
    <w:p w14:paraId="562A8AE4" w14:textId="77777777" w:rsidR="001A47CB" w:rsidRPr="005D6944" w:rsidRDefault="001A47CB" w:rsidP="0098295C">
      <w:pPr>
        <w:tabs>
          <w:tab w:val="left" w:pos="709"/>
          <w:tab w:val="left" w:pos="6804"/>
          <w:tab w:val="right" w:pos="9354"/>
        </w:tabs>
        <w:ind w:firstLine="567"/>
        <w:jc w:val="right"/>
        <w:rPr>
          <w:i/>
        </w:rPr>
      </w:pPr>
    </w:p>
    <w:p w14:paraId="6A4BF5AA" w14:textId="77777777" w:rsidR="002B6980" w:rsidRPr="005D6944" w:rsidRDefault="002B6980" w:rsidP="0098295C">
      <w:pPr>
        <w:tabs>
          <w:tab w:val="left" w:pos="709"/>
          <w:tab w:val="left" w:pos="6804"/>
          <w:tab w:val="right" w:pos="9354"/>
        </w:tabs>
        <w:ind w:firstLine="567"/>
        <w:jc w:val="right"/>
        <w:rPr>
          <w:i/>
        </w:rPr>
      </w:pPr>
    </w:p>
    <w:p w14:paraId="7F81253F" w14:textId="56004423" w:rsidR="007C6A43" w:rsidRPr="005D6944" w:rsidRDefault="007C6A43">
      <w:pPr>
        <w:rPr>
          <w:i/>
        </w:rPr>
      </w:pPr>
      <w:r w:rsidRPr="005D6944">
        <w:rPr>
          <w:i/>
        </w:rPr>
        <w:br w:type="page"/>
      </w:r>
    </w:p>
    <w:p w14:paraId="7080684C" w14:textId="77777777" w:rsidR="002B6980" w:rsidRPr="005D6944" w:rsidRDefault="002B6980" w:rsidP="0098295C">
      <w:pPr>
        <w:tabs>
          <w:tab w:val="left" w:pos="709"/>
          <w:tab w:val="left" w:pos="6804"/>
          <w:tab w:val="right" w:pos="9354"/>
        </w:tabs>
        <w:ind w:firstLine="567"/>
        <w:jc w:val="right"/>
        <w:rPr>
          <w:i/>
        </w:rPr>
      </w:pPr>
    </w:p>
    <w:p w14:paraId="45F7482D" w14:textId="27CB1077" w:rsidR="00DD4CD8" w:rsidRPr="005D6944" w:rsidRDefault="00783AD8" w:rsidP="0098295C">
      <w:pPr>
        <w:tabs>
          <w:tab w:val="left" w:pos="709"/>
          <w:tab w:val="left" w:pos="6804"/>
          <w:tab w:val="right" w:pos="9354"/>
        </w:tabs>
        <w:ind w:firstLine="567"/>
        <w:jc w:val="right"/>
        <w:rPr>
          <w:i/>
        </w:rPr>
      </w:pPr>
      <w:r w:rsidRPr="005D6944">
        <w:rPr>
          <w:i/>
          <w:lang w:val="kk-KZ"/>
        </w:rPr>
        <w:t>П</w:t>
      </w:r>
      <w:proofErr w:type="spellStart"/>
      <w:r w:rsidR="00DD4CD8" w:rsidRPr="005D6944">
        <w:rPr>
          <w:i/>
        </w:rPr>
        <w:t>риложение</w:t>
      </w:r>
      <w:proofErr w:type="spellEnd"/>
      <w:r w:rsidR="00DD4CD8" w:rsidRPr="005D6944">
        <w:rPr>
          <w:i/>
        </w:rPr>
        <w:t xml:space="preserve"> 1 </w:t>
      </w:r>
    </w:p>
    <w:p w14:paraId="10D9A5DA" w14:textId="77777777" w:rsidR="001078FD" w:rsidRPr="005D6944" w:rsidRDefault="001078FD" w:rsidP="0098295C">
      <w:pPr>
        <w:tabs>
          <w:tab w:val="left" w:pos="709"/>
          <w:tab w:val="left" w:pos="6804"/>
          <w:tab w:val="right" w:pos="9354"/>
        </w:tabs>
        <w:ind w:firstLine="567"/>
        <w:jc w:val="center"/>
        <w:rPr>
          <w:b/>
        </w:rPr>
      </w:pPr>
    </w:p>
    <w:p w14:paraId="3A98B399" w14:textId="604D4EEC" w:rsidR="00DD4CD8" w:rsidRPr="005D6944" w:rsidRDefault="00DD4CD8" w:rsidP="0098295C">
      <w:pPr>
        <w:tabs>
          <w:tab w:val="left" w:pos="709"/>
          <w:tab w:val="left" w:pos="6804"/>
          <w:tab w:val="right" w:pos="9354"/>
        </w:tabs>
        <w:ind w:firstLine="567"/>
        <w:jc w:val="center"/>
        <w:rPr>
          <w:b/>
        </w:rPr>
      </w:pPr>
      <w:proofErr w:type="spellStart"/>
      <w:r w:rsidRPr="005D6944">
        <w:rPr>
          <w:b/>
        </w:rPr>
        <w:t>Балльно</w:t>
      </w:r>
      <w:proofErr w:type="spellEnd"/>
      <w:r w:rsidRPr="005D6944">
        <w:rPr>
          <w:b/>
        </w:rPr>
        <w:t>-рейтинговая буквенная система оценки учета учебных достижений обучающихся с переводом их в традиционную шкалу оценок и ECTS</w:t>
      </w:r>
    </w:p>
    <w:p w14:paraId="0F2ED8D7" w14:textId="77777777" w:rsidR="00DD4CD8" w:rsidRPr="005D6944" w:rsidRDefault="00DD4CD8" w:rsidP="0098295C">
      <w:pPr>
        <w:tabs>
          <w:tab w:val="left" w:pos="709"/>
          <w:tab w:val="left" w:pos="6804"/>
          <w:tab w:val="right" w:pos="9354"/>
        </w:tabs>
        <w:ind w:firstLine="567"/>
        <w:jc w:val="right"/>
        <w:rPr>
          <w:i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2304"/>
        <w:gridCol w:w="2317"/>
        <w:gridCol w:w="3041"/>
      </w:tblGrid>
      <w:tr w:rsidR="00DD4CD8" w:rsidRPr="005D6944" w14:paraId="5436B2FC" w14:textId="77777777" w:rsidTr="00FC652F">
        <w:tc>
          <w:tcPr>
            <w:tcW w:w="2361" w:type="dxa"/>
            <w:shd w:val="clear" w:color="auto" w:fill="auto"/>
          </w:tcPr>
          <w:p w14:paraId="134164EF" w14:textId="77777777" w:rsidR="00DD4CD8" w:rsidRPr="005D6944" w:rsidRDefault="00DD4CD8" w:rsidP="002B4482">
            <w:pPr>
              <w:tabs>
                <w:tab w:val="left" w:pos="709"/>
                <w:tab w:val="left" w:pos="6804"/>
                <w:tab w:val="right" w:pos="9354"/>
              </w:tabs>
              <w:jc w:val="center"/>
            </w:pPr>
            <w:r w:rsidRPr="005D6944">
              <w:t>по буквенной системе</w:t>
            </w:r>
          </w:p>
        </w:tc>
        <w:tc>
          <w:tcPr>
            <w:tcW w:w="2365" w:type="dxa"/>
            <w:shd w:val="clear" w:color="auto" w:fill="auto"/>
          </w:tcPr>
          <w:p w14:paraId="4EC9DA79" w14:textId="77777777" w:rsidR="00DD4CD8" w:rsidRPr="005D6944" w:rsidRDefault="00DD4CD8" w:rsidP="002B4482">
            <w:pPr>
              <w:tabs>
                <w:tab w:val="left" w:pos="709"/>
                <w:tab w:val="left" w:pos="6804"/>
                <w:tab w:val="right" w:pos="9354"/>
              </w:tabs>
              <w:jc w:val="center"/>
            </w:pPr>
            <w:r w:rsidRPr="005D6944">
              <w:t>Цифровой эквивалент</w:t>
            </w:r>
          </w:p>
        </w:tc>
        <w:tc>
          <w:tcPr>
            <w:tcW w:w="2370" w:type="dxa"/>
            <w:shd w:val="clear" w:color="auto" w:fill="auto"/>
          </w:tcPr>
          <w:p w14:paraId="30CF2FE5" w14:textId="77777777" w:rsidR="00DD4CD8" w:rsidRPr="005D6944" w:rsidRDefault="00DD4CD8" w:rsidP="002B4482">
            <w:pPr>
              <w:tabs>
                <w:tab w:val="left" w:pos="709"/>
                <w:tab w:val="left" w:pos="6804"/>
                <w:tab w:val="right" w:pos="9354"/>
              </w:tabs>
              <w:jc w:val="center"/>
            </w:pPr>
            <w:r w:rsidRPr="005D6944">
              <w:t>Баллы (%-</w:t>
            </w:r>
            <w:proofErr w:type="spellStart"/>
            <w:r w:rsidRPr="005D6944">
              <w:t>ное</w:t>
            </w:r>
            <w:proofErr w:type="spellEnd"/>
            <w:r w:rsidRPr="005D6944">
              <w:t xml:space="preserve"> содержание)</w:t>
            </w:r>
          </w:p>
        </w:tc>
        <w:tc>
          <w:tcPr>
            <w:tcW w:w="2474" w:type="dxa"/>
            <w:shd w:val="clear" w:color="auto" w:fill="auto"/>
          </w:tcPr>
          <w:p w14:paraId="176D392A" w14:textId="77777777" w:rsidR="00DD4CD8" w:rsidRPr="005D6944" w:rsidRDefault="00DD4CD8" w:rsidP="002B4482">
            <w:pPr>
              <w:tabs>
                <w:tab w:val="left" w:pos="709"/>
                <w:tab w:val="left" w:pos="6804"/>
                <w:tab w:val="right" w:pos="9354"/>
              </w:tabs>
              <w:jc w:val="center"/>
            </w:pPr>
            <w:r w:rsidRPr="005D6944">
              <w:t>Оценка по традиционной</w:t>
            </w:r>
          </w:p>
        </w:tc>
      </w:tr>
      <w:tr w:rsidR="00DD4CD8" w:rsidRPr="005D6944" w14:paraId="11C7CCFE" w14:textId="77777777" w:rsidTr="00FC652F">
        <w:tc>
          <w:tcPr>
            <w:tcW w:w="2392" w:type="dxa"/>
            <w:shd w:val="clear" w:color="auto" w:fill="auto"/>
          </w:tcPr>
          <w:p w14:paraId="517D4643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А</w:t>
            </w:r>
          </w:p>
        </w:tc>
        <w:tc>
          <w:tcPr>
            <w:tcW w:w="2392" w:type="dxa"/>
            <w:shd w:val="clear" w:color="auto" w:fill="auto"/>
          </w:tcPr>
          <w:p w14:paraId="4DFD5493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 xml:space="preserve">4,0 </w:t>
            </w:r>
          </w:p>
        </w:tc>
        <w:tc>
          <w:tcPr>
            <w:tcW w:w="2393" w:type="dxa"/>
            <w:shd w:val="clear" w:color="auto" w:fill="auto"/>
          </w:tcPr>
          <w:p w14:paraId="0AA27C3F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95-100</w:t>
            </w:r>
          </w:p>
        </w:tc>
        <w:tc>
          <w:tcPr>
            <w:tcW w:w="2393" w:type="dxa"/>
            <w:vMerge w:val="restart"/>
            <w:shd w:val="clear" w:color="auto" w:fill="auto"/>
          </w:tcPr>
          <w:p w14:paraId="1685457F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Отлично</w:t>
            </w:r>
          </w:p>
        </w:tc>
      </w:tr>
      <w:tr w:rsidR="00DD4CD8" w:rsidRPr="005D6944" w14:paraId="674CFCE2" w14:textId="77777777" w:rsidTr="00FC652F">
        <w:tc>
          <w:tcPr>
            <w:tcW w:w="2392" w:type="dxa"/>
            <w:shd w:val="clear" w:color="auto" w:fill="auto"/>
          </w:tcPr>
          <w:p w14:paraId="390FD410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 xml:space="preserve">А- </w:t>
            </w:r>
          </w:p>
        </w:tc>
        <w:tc>
          <w:tcPr>
            <w:tcW w:w="2392" w:type="dxa"/>
            <w:shd w:val="clear" w:color="auto" w:fill="auto"/>
          </w:tcPr>
          <w:p w14:paraId="2F472E99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3,67</w:t>
            </w:r>
          </w:p>
        </w:tc>
        <w:tc>
          <w:tcPr>
            <w:tcW w:w="2393" w:type="dxa"/>
            <w:shd w:val="clear" w:color="auto" w:fill="auto"/>
          </w:tcPr>
          <w:p w14:paraId="58D373AE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90-94</w:t>
            </w:r>
          </w:p>
        </w:tc>
        <w:tc>
          <w:tcPr>
            <w:tcW w:w="2393" w:type="dxa"/>
            <w:vMerge/>
            <w:shd w:val="clear" w:color="auto" w:fill="auto"/>
          </w:tcPr>
          <w:p w14:paraId="4309BAB8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</w:p>
        </w:tc>
      </w:tr>
      <w:tr w:rsidR="00DD4CD8" w:rsidRPr="005D6944" w14:paraId="4B07FB43" w14:textId="77777777" w:rsidTr="00FC652F">
        <w:tc>
          <w:tcPr>
            <w:tcW w:w="2392" w:type="dxa"/>
            <w:shd w:val="clear" w:color="auto" w:fill="auto"/>
          </w:tcPr>
          <w:p w14:paraId="0F8E545A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 xml:space="preserve">В+ </w:t>
            </w:r>
          </w:p>
        </w:tc>
        <w:tc>
          <w:tcPr>
            <w:tcW w:w="2392" w:type="dxa"/>
            <w:shd w:val="clear" w:color="auto" w:fill="auto"/>
          </w:tcPr>
          <w:p w14:paraId="6246C9E6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3,33</w:t>
            </w:r>
          </w:p>
        </w:tc>
        <w:tc>
          <w:tcPr>
            <w:tcW w:w="2393" w:type="dxa"/>
            <w:shd w:val="clear" w:color="auto" w:fill="auto"/>
          </w:tcPr>
          <w:p w14:paraId="50BC6827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85-89</w:t>
            </w:r>
          </w:p>
        </w:tc>
        <w:tc>
          <w:tcPr>
            <w:tcW w:w="2393" w:type="dxa"/>
            <w:vMerge w:val="restart"/>
            <w:shd w:val="clear" w:color="auto" w:fill="auto"/>
          </w:tcPr>
          <w:p w14:paraId="66F473B6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Хорошо</w:t>
            </w:r>
          </w:p>
        </w:tc>
      </w:tr>
      <w:tr w:rsidR="00DD4CD8" w:rsidRPr="005D6944" w14:paraId="75126556" w14:textId="77777777" w:rsidTr="00FC652F">
        <w:tc>
          <w:tcPr>
            <w:tcW w:w="2392" w:type="dxa"/>
            <w:shd w:val="clear" w:color="auto" w:fill="auto"/>
          </w:tcPr>
          <w:p w14:paraId="0C3F13A2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 xml:space="preserve">В </w:t>
            </w:r>
          </w:p>
        </w:tc>
        <w:tc>
          <w:tcPr>
            <w:tcW w:w="2392" w:type="dxa"/>
            <w:shd w:val="clear" w:color="auto" w:fill="auto"/>
          </w:tcPr>
          <w:p w14:paraId="6AE0DC9B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3,0</w:t>
            </w:r>
          </w:p>
        </w:tc>
        <w:tc>
          <w:tcPr>
            <w:tcW w:w="2393" w:type="dxa"/>
            <w:shd w:val="clear" w:color="auto" w:fill="auto"/>
          </w:tcPr>
          <w:p w14:paraId="4F7C0D56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80-84</w:t>
            </w:r>
          </w:p>
        </w:tc>
        <w:tc>
          <w:tcPr>
            <w:tcW w:w="2393" w:type="dxa"/>
            <w:vMerge/>
            <w:shd w:val="clear" w:color="auto" w:fill="auto"/>
          </w:tcPr>
          <w:p w14:paraId="65186CCA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</w:p>
        </w:tc>
      </w:tr>
      <w:tr w:rsidR="00DD4CD8" w:rsidRPr="005D6944" w14:paraId="654FDD58" w14:textId="77777777" w:rsidTr="00FC652F">
        <w:tc>
          <w:tcPr>
            <w:tcW w:w="2392" w:type="dxa"/>
            <w:shd w:val="clear" w:color="auto" w:fill="auto"/>
          </w:tcPr>
          <w:p w14:paraId="5DC679EB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 xml:space="preserve">В- </w:t>
            </w:r>
          </w:p>
        </w:tc>
        <w:tc>
          <w:tcPr>
            <w:tcW w:w="2392" w:type="dxa"/>
            <w:shd w:val="clear" w:color="auto" w:fill="auto"/>
          </w:tcPr>
          <w:p w14:paraId="224018F2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2,67</w:t>
            </w:r>
          </w:p>
        </w:tc>
        <w:tc>
          <w:tcPr>
            <w:tcW w:w="2393" w:type="dxa"/>
            <w:shd w:val="clear" w:color="auto" w:fill="auto"/>
          </w:tcPr>
          <w:p w14:paraId="1009B6F6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75-79</w:t>
            </w:r>
          </w:p>
        </w:tc>
        <w:tc>
          <w:tcPr>
            <w:tcW w:w="2393" w:type="dxa"/>
            <w:vMerge/>
            <w:shd w:val="clear" w:color="auto" w:fill="auto"/>
          </w:tcPr>
          <w:p w14:paraId="5FBCB3F0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</w:p>
        </w:tc>
      </w:tr>
      <w:tr w:rsidR="00DD4CD8" w:rsidRPr="005D6944" w14:paraId="7B0AA5FD" w14:textId="77777777" w:rsidTr="00FC652F">
        <w:tc>
          <w:tcPr>
            <w:tcW w:w="2392" w:type="dxa"/>
            <w:shd w:val="clear" w:color="auto" w:fill="auto"/>
          </w:tcPr>
          <w:p w14:paraId="43EB6D08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 xml:space="preserve">С+ </w:t>
            </w:r>
          </w:p>
        </w:tc>
        <w:tc>
          <w:tcPr>
            <w:tcW w:w="2392" w:type="dxa"/>
            <w:shd w:val="clear" w:color="auto" w:fill="auto"/>
          </w:tcPr>
          <w:p w14:paraId="39C2B39C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2,33</w:t>
            </w:r>
          </w:p>
        </w:tc>
        <w:tc>
          <w:tcPr>
            <w:tcW w:w="2393" w:type="dxa"/>
            <w:shd w:val="clear" w:color="auto" w:fill="auto"/>
          </w:tcPr>
          <w:p w14:paraId="7D712A21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70-74</w:t>
            </w:r>
          </w:p>
        </w:tc>
        <w:tc>
          <w:tcPr>
            <w:tcW w:w="2393" w:type="dxa"/>
            <w:vMerge/>
            <w:shd w:val="clear" w:color="auto" w:fill="auto"/>
          </w:tcPr>
          <w:p w14:paraId="796A389C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</w:p>
        </w:tc>
      </w:tr>
      <w:tr w:rsidR="00DD4CD8" w:rsidRPr="005D6944" w14:paraId="7390E787" w14:textId="77777777" w:rsidTr="00FC652F">
        <w:tc>
          <w:tcPr>
            <w:tcW w:w="2392" w:type="dxa"/>
            <w:shd w:val="clear" w:color="auto" w:fill="auto"/>
          </w:tcPr>
          <w:p w14:paraId="628EDBB6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С</w:t>
            </w:r>
          </w:p>
        </w:tc>
        <w:tc>
          <w:tcPr>
            <w:tcW w:w="2392" w:type="dxa"/>
            <w:shd w:val="clear" w:color="auto" w:fill="auto"/>
          </w:tcPr>
          <w:p w14:paraId="1D8FB840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2,0</w:t>
            </w:r>
          </w:p>
        </w:tc>
        <w:tc>
          <w:tcPr>
            <w:tcW w:w="2393" w:type="dxa"/>
            <w:shd w:val="clear" w:color="auto" w:fill="auto"/>
          </w:tcPr>
          <w:p w14:paraId="2D9C2EA4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65-69</w:t>
            </w:r>
          </w:p>
        </w:tc>
        <w:tc>
          <w:tcPr>
            <w:tcW w:w="2393" w:type="dxa"/>
            <w:vMerge w:val="restart"/>
            <w:shd w:val="clear" w:color="auto" w:fill="auto"/>
          </w:tcPr>
          <w:p w14:paraId="5BB616AE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Удовлетворительно</w:t>
            </w:r>
          </w:p>
        </w:tc>
      </w:tr>
      <w:tr w:rsidR="00DD4CD8" w:rsidRPr="005D6944" w14:paraId="0F84E362" w14:textId="77777777" w:rsidTr="00FC652F">
        <w:tc>
          <w:tcPr>
            <w:tcW w:w="2392" w:type="dxa"/>
            <w:shd w:val="clear" w:color="auto" w:fill="auto"/>
          </w:tcPr>
          <w:p w14:paraId="190F097A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 xml:space="preserve">С- </w:t>
            </w:r>
          </w:p>
        </w:tc>
        <w:tc>
          <w:tcPr>
            <w:tcW w:w="2392" w:type="dxa"/>
            <w:shd w:val="clear" w:color="auto" w:fill="auto"/>
          </w:tcPr>
          <w:p w14:paraId="70EB424B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1,67</w:t>
            </w:r>
          </w:p>
        </w:tc>
        <w:tc>
          <w:tcPr>
            <w:tcW w:w="2393" w:type="dxa"/>
            <w:shd w:val="clear" w:color="auto" w:fill="auto"/>
          </w:tcPr>
          <w:p w14:paraId="0C5B2133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60-64</w:t>
            </w:r>
          </w:p>
        </w:tc>
        <w:tc>
          <w:tcPr>
            <w:tcW w:w="2393" w:type="dxa"/>
            <w:vMerge/>
            <w:shd w:val="clear" w:color="auto" w:fill="auto"/>
          </w:tcPr>
          <w:p w14:paraId="1F154F03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</w:p>
        </w:tc>
      </w:tr>
      <w:tr w:rsidR="00DD4CD8" w:rsidRPr="005D6944" w14:paraId="090218FE" w14:textId="77777777" w:rsidTr="00FC652F">
        <w:tc>
          <w:tcPr>
            <w:tcW w:w="2392" w:type="dxa"/>
            <w:shd w:val="clear" w:color="auto" w:fill="auto"/>
          </w:tcPr>
          <w:p w14:paraId="7813F067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 xml:space="preserve">D+ </w:t>
            </w:r>
          </w:p>
        </w:tc>
        <w:tc>
          <w:tcPr>
            <w:tcW w:w="2392" w:type="dxa"/>
            <w:shd w:val="clear" w:color="auto" w:fill="auto"/>
          </w:tcPr>
          <w:p w14:paraId="2FFA9C66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1,33</w:t>
            </w:r>
          </w:p>
        </w:tc>
        <w:tc>
          <w:tcPr>
            <w:tcW w:w="2393" w:type="dxa"/>
            <w:shd w:val="clear" w:color="auto" w:fill="auto"/>
          </w:tcPr>
          <w:p w14:paraId="3C4ECDFF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55-59</w:t>
            </w:r>
          </w:p>
        </w:tc>
        <w:tc>
          <w:tcPr>
            <w:tcW w:w="2393" w:type="dxa"/>
            <w:vMerge/>
            <w:shd w:val="clear" w:color="auto" w:fill="auto"/>
          </w:tcPr>
          <w:p w14:paraId="36417A6B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</w:p>
        </w:tc>
      </w:tr>
      <w:tr w:rsidR="00DD4CD8" w:rsidRPr="005D6944" w14:paraId="3903B630" w14:textId="77777777" w:rsidTr="00FC652F">
        <w:tc>
          <w:tcPr>
            <w:tcW w:w="2392" w:type="dxa"/>
            <w:shd w:val="clear" w:color="auto" w:fill="auto"/>
          </w:tcPr>
          <w:p w14:paraId="30856BA4" w14:textId="4283A4A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D</w:t>
            </w:r>
          </w:p>
        </w:tc>
        <w:tc>
          <w:tcPr>
            <w:tcW w:w="2392" w:type="dxa"/>
            <w:shd w:val="clear" w:color="auto" w:fill="auto"/>
          </w:tcPr>
          <w:p w14:paraId="097F423B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1,0</w:t>
            </w:r>
          </w:p>
        </w:tc>
        <w:tc>
          <w:tcPr>
            <w:tcW w:w="2393" w:type="dxa"/>
            <w:shd w:val="clear" w:color="auto" w:fill="auto"/>
          </w:tcPr>
          <w:p w14:paraId="721C8821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50-54</w:t>
            </w:r>
          </w:p>
        </w:tc>
        <w:tc>
          <w:tcPr>
            <w:tcW w:w="2393" w:type="dxa"/>
            <w:vMerge/>
            <w:shd w:val="clear" w:color="auto" w:fill="auto"/>
          </w:tcPr>
          <w:p w14:paraId="4B9F4AC1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</w:p>
        </w:tc>
      </w:tr>
      <w:tr w:rsidR="00DD4CD8" w:rsidRPr="005D6944" w14:paraId="2CD34A1F" w14:textId="77777777" w:rsidTr="00FC652F">
        <w:tc>
          <w:tcPr>
            <w:tcW w:w="2392" w:type="dxa"/>
            <w:shd w:val="clear" w:color="auto" w:fill="auto"/>
          </w:tcPr>
          <w:p w14:paraId="5E7134BD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FX</w:t>
            </w:r>
          </w:p>
        </w:tc>
        <w:tc>
          <w:tcPr>
            <w:tcW w:w="2392" w:type="dxa"/>
            <w:shd w:val="clear" w:color="auto" w:fill="auto"/>
          </w:tcPr>
          <w:p w14:paraId="380126AE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0,5</w:t>
            </w:r>
          </w:p>
        </w:tc>
        <w:tc>
          <w:tcPr>
            <w:tcW w:w="2393" w:type="dxa"/>
            <w:shd w:val="clear" w:color="auto" w:fill="auto"/>
          </w:tcPr>
          <w:p w14:paraId="1F35A9E5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25-49</w:t>
            </w:r>
          </w:p>
        </w:tc>
        <w:tc>
          <w:tcPr>
            <w:tcW w:w="2393" w:type="dxa"/>
            <w:vMerge w:val="restart"/>
            <w:shd w:val="clear" w:color="auto" w:fill="auto"/>
          </w:tcPr>
          <w:p w14:paraId="68C37102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Неудовлетворительно</w:t>
            </w:r>
          </w:p>
        </w:tc>
      </w:tr>
      <w:tr w:rsidR="00DD4CD8" w:rsidRPr="005D6944" w14:paraId="748EB8F3" w14:textId="77777777" w:rsidTr="00FC652F">
        <w:tc>
          <w:tcPr>
            <w:tcW w:w="2361" w:type="dxa"/>
            <w:shd w:val="clear" w:color="auto" w:fill="auto"/>
          </w:tcPr>
          <w:p w14:paraId="40CF4C6C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F</w:t>
            </w:r>
          </w:p>
        </w:tc>
        <w:tc>
          <w:tcPr>
            <w:tcW w:w="2365" w:type="dxa"/>
            <w:shd w:val="clear" w:color="auto" w:fill="auto"/>
          </w:tcPr>
          <w:p w14:paraId="6BB397CF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r w:rsidRPr="005D6944">
              <w:t>0</w:t>
            </w:r>
          </w:p>
        </w:tc>
        <w:tc>
          <w:tcPr>
            <w:tcW w:w="2370" w:type="dxa"/>
            <w:shd w:val="clear" w:color="auto" w:fill="auto"/>
          </w:tcPr>
          <w:p w14:paraId="63D3D277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  <w:proofErr w:type="gramStart"/>
            <w:r w:rsidRPr="005D6944">
              <w:t>0-24</w:t>
            </w:r>
            <w:proofErr w:type="gramEnd"/>
            <w:r w:rsidRPr="005D6944">
              <w:t xml:space="preserve">   </w:t>
            </w:r>
          </w:p>
        </w:tc>
        <w:tc>
          <w:tcPr>
            <w:tcW w:w="2474" w:type="dxa"/>
            <w:vMerge/>
            <w:shd w:val="clear" w:color="auto" w:fill="auto"/>
          </w:tcPr>
          <w:p w14:paraId="503DF938" w14:textId="77777777" w:rsidR="00DD4CD8" w:rsidRPr="005D6944" w:rsidRDefault="00DD4CD8" w:rsidP="0098295C">
            <w:pPr>
              <w:tabs>
                <w:tab w:val="left" w:pos="709"/>
                <w:tab w:val="left" w:pos="6804"/>
                <w:tab w:val="right" w:pos="9354"/>
              </w:tabs>
              <w:ind w:firstLine="567"/>
            </w:pPr>
          </w:p>
        </w:tc>
      </w:tr>
    </w:tbl>
    <w:p w14:paraId="225A39CA" w14:textId="77777777" w:rsidR="00DD4CD8" w:rsidRPr="005D6944" w:rsidRDefault="00DD4CD8" w:rsidP="0098295C">
      <w:pPr>
        <w:tabs>
          <w:tab w:val="left" w:pos="709"/>
          <w:tab w:val="left" w:pos="6804"/>
          <w:tab w:val="right" w:pos="9354"/>
        </w:tabs>
        <w:ind w:firstLine="567"/>
        <w:rPr>
          <w:i/>
        </w:rPr>
      </w:pPr>
    </w:p>
    <w:p w14:paraId="7A67C96E" w14:textId="77777777" w:rsidR="00DD4CD8" w:rsidRPr="005D6944" w:rsidRDefault="00DD4CD8" w:rsidP="0098295C">
      <w:pPr>
        <w:tabs>
          <w:tab w:val="left" w:pos="709"/>
          <w:tab w:val="left" w:pos="6804"/>
          <w:tab w:val="right" w:pos="9354"/>
        </w:tabs>
        <w:ind w:firstLine="567"/>
      </w:pPr>
    </w:p>
    <w:p w14:paraId="7AA77300" w14:textId="77777777" w:rsidR="00DD4CD8" w:rsidRPr="005D6944" w:rsidRDefault="00DD4CD8" w:rsidP="0098295C">
      <w:pPr>
        <w:tabs>
          <w:tab w:val="left" w:pos="709"/>
          <w:tab w:val="left" w:pos="6804"/>
          <w:tab w:val="right" w:pos="9354"/>
        </w:tabs>
        <w:ind w:firstLine="567"/>
      </w:pPr>
    </w:p>
    <w:p w14:paraId="04F3B287" w14:textId="77777777" w:rsidR="00DD4CD8" w:rsidRPr="005D6944" w:rsidRDefault="00DD4CD8" w:rsidP="0098295C">
      <w:pPr>
        <w:tabs>
          <w:tab w:val="left" w:pos="709"/>
          <w:tab w:val="left" w:pos="6804"/>
          <w:tab w:val="right" w:pos="9354"/>
        </w:tabs>
        <w:ind w:firstLine="567"/>
      </w:pPr>
    </w:p>
    <w:p w14:paraId="14148B56" w14:textId="77777777" w:rsidR="00DD4CD8" w:rsidRPr="005D6944" w:rsidRDefault="00DD4CD8" w:rsidP="0098295C">
      <w:pPr>
        <w:tabs>
          <w:tab w:val="left" w:pos="709"/>
          <w:tab w:val="left" w:pos="6804"/>
          <w:tab w:val="right" w:pos="9354"/>
        </w:tabs>
        <w:ind w:firstLine="567"/>
      </w:pPr>
    </w:p>
    <w:p w14:paraId="73320EBF" w14:textId="77777777" w:rsidR="00DD4CD8" w:rsidRPr="005D6944" w:rsidRDefault="00DD4CD8" w:rsidP="0098295C">
      <w:pPr>
        <w:tabs>
          <w:tab w:val="left" w:pos="709"/>
          <w:tab w:val="left" w:pos="6804"/>
          <w:tab w:val="right" w:pos="9354"/>
        </w:tabs>
        <w:ind w:firstLine="567"/>
      </w:pPr>
    </w:p>
    <w:p w14:paraId="626CB18B" w14:textId="77777777" w:rsidR="00DD4CD8" w:rsidRPr="005D6944" w:rsidRDefault="00DD4CD8" w:rsidP="0098295C">
      <w:pPr>
        <w:tabs>
          <w:tab w:val="left" w:pos="709"/>
          <w:tab w:val="left" w:pos="6804"/>
          <w:tab w:val="right" w:pos="9354"/>
        </w:tabs>
        <w:ind w:firstLine="567"/>
      </w:pPr>
    </w:p>
    <w:p w14:paraId="7EE3FA95" w14:textId="77777777" w:rsidR="00DD4CD8" w:rsidRPr="005D6944" w:rsidRDefault="00DD4CD8" w:rsidP="0098295C">
      <w:pPr>
        <w:tabs>
          <w:tab w:val="left" w:pos="709"/>
          <w:tab w:val="left" w:pos="6804"/>
          <w:tab w:val="right" w:pos="9354"/>
        </w:tabs>
        <w:ind w:firstLine="567"/>
      </w:pPr>
    </w:p>
    <w:p w14:paraId="0B112536" w14:textId="77777777" w:rsidR="00DD4CD8" w:rsidRPr="005D6944" w:rsidRDefault="00DD4CD8" w:rsidP="0098295C">
      <w:pPr>
        <w:tabs>
          <w:tab w:val="left" w:pos="709"/>
          <w:tab w:val="left" w:pos="6804"/>
          <w:tab w:val="right" w:pos="9354"/>
        </w:tabs>
        <w:ind w:firstLine="567"/>
      </w:pPr>
    </w:p>
    <w:p w14:paraId="2BCD3E7E" w14:textId="77777777" w:rsidR="00DD4CD8" w:rsidRPr="005D6944" w:rsidRDefault="00DD4CD8" w:rsidP="0098295C">
      <w:pPr>
        <w:tabs>
          <w:tab w:val="left" w:pos="709"/>
          <w:tab w:val="left" w:pos="6804"/>
          <w:tab w:val="right" w:pos="9354"/>
        </w:tabs>
        <w:ind w:firstLine="567"/>
      </w:pPr>
    </w:p>
    <w:p w14:paraId="7BE33240" w14:textId="77777777" w:rsidR="00DD4CD8" w:rsidRPr="005D6944" w:rsidRDefault="00DD4CD8" w:rsidP="0098295C">
      <w:pPr>
        <w:tabs>
          <w:tab w:val="left" w:pos="709"/>
        </w:tabs>
        <w:ind w:firstLine="567"/>
        <w:rPr>
          <w:i/>
        </w:rPr>
      </w:pPr>
      <w:r w:rsidRPr="005D6944">
        <w:rPr>
          <w:i/>
        </w:rPr>
        <w:br w:type="page"/>
      </w:r>
    </w:p>
    <w:p w14:paraId="560BB038" w14:textId="77777777" w:rsidR="00DD4CD8" w:rsidRPr="005D6944" w:rsidRDefault="00DD4CD8" w:rsidP="0098295C">
      <w:pPr>
        <w:tabs>
          <w:tab w:val="left" w:pos="709"/>
          <w:tab w:val="left" w:pos="6804"/>
          <w:tab w:val="right" w:pos="9354"/>
        </w:tabs>
        <w:ind w:firstLine="567"/>
        <w:jc w:val="right"/>
        <w:rPr>
          <w:i/>
        </w:rPr>
      </w:pPr>
      <w:r w:rsidRPr="005D6944">
        <w:rPr>
          <w:i/>
        </w:rPr>
        <w:lastRenderedPageBreak/>
        <w:t>Приложение 2</w:t>
      </w:r>
    </w:p>
    <w:p w14:paraId="0B49B058" w14:textId="77777777" w:rsidR="00466507" w:rsidRPr="005D6944" w:rsidRDefault="00466507" w:rsidP="0098295C">
      <w:pPr>
        <w:tabs>
          <w:tab w:val="left" w:pos="709"/>
          <w:tab w:val="left" w:pos="6804"/>
          <w:tab w:val="right" w:pos="9354"/>
        </w:tabs>
        <w:ind w:firstLine="567"/>
        <w:jc w:val="center"/>
        <w:rPr>
          <w:b/>
        </w:rPr>
      </w:pPr>
    </w:p>
    <w:p w14:paraId="19742EA3" w14:textId="7E07C627" w:rsidR="00DD4CD8" w:rsidRPr="005D6944" w:rsidRDefault="00DD4CD8" w:rsidP="0098295C">
      <w:pPr>
        <w:tabs>
          <w:tab w:val="left" w:pos="709"/>
          <w:tab w:val="left" w:pos="6804"/>
          <w:tab w:val="right" w:pos="9354"/>
        </w:tabs>
        <w:ind w:firstLine="567"/>
        <w:jc w:val="center"/>
        <w:rPr>
          <w:b/>
        </w:rPr>
      </w:pPr>
      <w:proofErr w:type="spellStart"/>
      <w:r w:rsidRPr="005D6944">
        <w:rPr>
          <w:b/>
        </w:rPr>
        <w:t>Балльно</w:t>
      </w:r>
      <w:proofErr w:type="spellEnd"/>
      <w:r w:rsidRPr="005D6944">
        <w:rPr>
          <w:b/>
        </w:rPr>
        <w:t>-рейтинговая буквенная система оценивания учебных достижений, обучающихся по иностранным языкам в соответствии с уровневой моделью и переводом в ECTS и традиционную шкалу оценок</w:t>
      </w:r>
    </w:p>
    <w:p w14:paraId="192DD1F9" w14:textId="77777777" w:rsidR="00DD4CD8" w:rsidRPr="005D6944" w:rsidRDefault="00DD4CD8" w:rsidP="0098295C">
      <w:pPr>
        <w:tabs>
          <w:tab w:val="left" w:pos="709"/>
          <w:tab w:val="left" w:pos="6804"/>
          <w:tab w:val="right" w:pos="9354"/>
        </w:tabs>
        <w:ind w:firstLine="567"/>
        <w:jc w:val="center"/>
        <w:rPr>
          <w:b/>
        </w:rPr>
      </w:pPr>
    </w:p>
    <w:tbl>
      <w:tblPr>
        <w:tblW w:w="9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5"/>
        <w:gridCol w:w="1300"/>
        <w:gridCol w:w="1183"/>
        <w:gridCol w:w="1357"/>
        <w:gridCol w:w="1427"/>
        <w:gridCol w:w="2474"/>
      </w:tblGrid>
      <w:tr w:rsidR="00DD4CD8" w:rsidRPr="005D6944" w14:paraId="0B516BDA" w14:textId="77777777" w:rsidTr="00FC652F">
        <w:tc>
          <w:tcPr>
            <w:tcW w:w="2045" w:type="dxa"/>
            <w:shd w:val="clear" w:color="auto" w:fill="auto"/>
          </w:tcPr>
          <w:p w14:paraId="0DDCFE20" w14:textId="48BF332D" w:rsidR="00DD4CD8" w:rsidRPr="005D6944" w:rsidRDefault="00835D02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jc w:val="center"/>
            </w:pPr>
            <w:r w:rsidRPr="005D6944">
              <w:t>О</w:t>
            </w:r>
            <w:r w:rsidR="00DD4CD8" w:rsidRPr="005D6944">
              <w:t>писание владения языка по общеевропейской компетенции</w:t>
            </w:r>
          </w:p>
        </w:tc>
        <w:tc>
          <w:tcPr>
            <w:tcW w:w="1300" w:type="dxa"/>
            <w:shd w:val="clear" w:color="auto" w:fill="auto"/>
          </w:tcPr>
          <w:p w14:paraId="720DBBBB" w14:textId="77777777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jc w:val="center"/>
            </w:pPr>
            <w:r w:rsidRPr="005D6944">
              <w:t>Оценка по буквенной системе</w:t>
            </w:r>
          </w:p>
        </w:tc>
        <w:tc>
          <w:tcPr>
            <w:tcW w:w="1183" w:type="dxa"/>
            <w:shd w:val="clear" w:color="auto" w:fill="auto"/>
          </w:tcPr>
          <w:p w14:paraId="13E7F849" w14:textId="4EC4750F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jc w:val="center"/>
            </w:pPr>
            <w:r w:rsidRPr="005D6944">
              <w:t>Оценка по ECTS</w:t>
            </w:r>
          </w:p>
        </w:tc>
        <w:tc>
          <w:tcPr>
            <w:tcW w:w="1357" w:type="dxa"/>
            <w:shd w:val="clear" w:color="auto" w:fill="auto"/>
          </w:tcPr>
          <w:p w14:paraId="452CCC08" w14:textId="77777777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jc w:val="center"/>
            </w:pPr>
            <w:r w:rsidRPr="005D6944">
              <w:t>Цифровой эквивалент баллов</w:t>
            </w:r>
          </w:p>
        </w:tc>
        <w:tc>
          <w:tcPr>
            <w:tcW w:w="1427" w:type="dxa"/>
            <w:shd w:val="clear" w:color="auto" w:fill="auto"/>
          </w:tcPr>
          <w:p w14:paraId="629C1BA2" w14:textId="77777777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jc w:val="center"/>
            </w:pPr>
            <w:r w:rsidRPr="005D6944">
              <w:t>%-</w:t>
            </w:r>
            <w:proofErr w:type="spellStart"/>
            <w:r w:rsidRPr="005D6944">
              <w:t>ное</w:t>
            </w:r>
            <w:proofErr w:type="spellEnd"/>
            <w:r w:rsidRPr="005D6944">
              <w:t xml:space="preserve"> содержание</w:t>
            </w:r>
          </w:p>
        </w:tc>
        <w:tc>
          <w:tcPr>
            <w:tcW w:w="2474" w:type="dxa"/>
            <w:shd w:val="clear" w:color="auto" w:fill="auto"/>
          </w:tcPr>
          <w:p w14:paraId="19DCEFB1" w14:textId="30CFE833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jc w:val="center"/>
            </w:pPr>
            <w:r w:rsidRPr="005D6944">
              <w:t>Традиционная шкала</w:t>
            </w:r>
          </w:p>
          <w:p w14:paraId="4BE42AF9" w14:textId="77777777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jc w:val="center"/>
            </w:pPr>
          </w:p>
        </w:tc>
      </w:tr>
      <w:tr w:rsidR="00DD4CD8" w:rsidRPr="005D6944" w14:paraId="77AB7619" w14:textId="77777777" w:rsidTr="00FC652F">
        <w:tc>
          <w:tcPr>
            <w:tcW w:w="2045" w:type="dxa"/>
            <w:vMerge w:val="restart"/>
            <w:shd w:val="clear" w:color="auto" w:fill="auto"/>
          </w:tcPr>
          <w:p w14:paraId="4DA3320F" w14:textId="77777777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5D6944">
              <w:t>А1</w:t>
            </w:r>
          </w:p>
        </w:tc>
        <w:tc>
          <w:tcPr>
            <w:tcW w:w="1300" w:type="dxa"/>
            <w:shd w:val="clear" w:color="auto" w:fill="auto"/>
          </w:tcPr>
          <w:p w14:paraId="08C43535" w14:textId="77777777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5D6944">
              <w:t>А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6A39D7DE" w14:textId="77777777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5D6944">
              <w:rPr>
                <w:lang w:val="en-US"/>
              </w:rPr>
              <w:t>A</w:t>
            </w:r>
          </w:p>
        </w:tc>
        <w:tc>
          <w:tcPr>
            <w:tcW w:w="1357" w:type="dxa"/>
            <w:shd w:val="clear" w:color="auto" w:fill="auto"/>
          </w:tcPr>
          <w:p w14:paraId="481B4088" w14:textId="77777777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5D6944">
              <w:t>4,0</w:t>
            </w:r>
          </w:p>
        </w:tc>
        <w:tc>
          <w:tcPr>
            <w:tcW w:w="1427" w:type="dxa"/>
            <w:shd w:val="clear" w:color="auto" w:fill="auto"/>
          </w:tcPr>
          <w:p w14:paraId="588775ED" w14:textId="77777777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5D6944">
              <w:t>95-100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5FC3DABD" w14:textId="77777777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5D6944">
              <w:t>Отлично</w:t>
            </w:r>
          </w:p>
        </w:tc>
      </w:tr>
      <w:tr w:rsidR="00DD4CD8" w:rsidRPr="0098295C" w14:paraId="27ACB738" w14:textId="77777777" w:rsidTr="00FC652F">
        <w:tc>
          <w:tcPr>
            <w:tcW w:w="2045" w:type="dxa"/>
            <w:vMerge/>
            <w:shd w:val="clear" w:color="auto" w:fill="auto"/>
          </w:tcPr>
          <w:p w14:paraId="07DE9D70" w14:textId="77777777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024A8B03" w14:textId="77777777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5D6944">
              <w:t>А-</w:t>
            </w:r>
          </w:p>
        </w:tc>
        <w:tc>
          <w:tcPr>
            <w:tcW w:w="1183" w:type="dxa"/>
            <w:vMerge/>
            <w:shd w:val="clear" w:color="auto" w:fill="auto"/>
          </w:tcPr>
          <w:p w14:paraId="00C3A3D9" w14:textId="77777777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6C716052" w14:textId="77777777" w:rsidR="00DD4CD8" w:rsidRPr="005D6944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5D6944">
              <w:t xml:space="preserve">3,67 </w:t>
            </w:r>
          </w:p>
        </w:tc>
        <w:tc>
          <w:tcPr>
            <w:tcW w:w="1427" w:type="dxa"/>
            <w:shd w:val="clear" w:color="auto" w:fill="auto"/>
          </w:tcPr>
          <w:p w14:paraId="54892C3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5D6944">
              <w:t>90-94</w:t>
            </w:r>
          </w:p>
        </w:tc>
        <w:tc>
          <w:tcPr>
            <w:tcW w:w="2474" w:type="dxa"/>
            <w:vMerge/>
            <w:shd w:val="clear" w:color="auto" w:fill="auto"/>
          </w:tcPr>
          <w:p w14:paraId="2D72C99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75DE1D06" w14:textId="77777777" w:rsidTr="00FC652F">
        <w:tc>
          <w:tcPr>
            <w:tcW w:w="2045" w:type="dxa"/>
            <w:vMerge/>
            <w:shd w:val="clear" w:color="auto" w:fill="auto"/>
          </w:tcPr>
          <w:p w14:paraId="27FDA18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4829BA9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В+</w:t>
            </w:r>
          </w:p>
        </w:tc>
        <w:tc>
          <w:tcPr>
            <w:tcW w:w="1183" w:type="dxa"/>
            <w:shd w:val="clear" w:color="auto" w:fill="auto"/>
          </w:tcPr>
          <w:p w14:paraId="03E8F05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B</w:t>
            </w:r>
          </w:p>
        </w:tc>
        <w:tc>
          <w:tcPr>
            <w:tcW w:w="1357" w:type="dxa"/>
            <w:shd w:val="clear" w:color="auto" w:fill="auto"/>
          </w:tcPr>
          <w:p w14:paraId="1A58917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3,33 </w:t>
            </w:r>
          </w:p>
        </w:tc>
        <w:tc>
          <w:tcPr>
            <w:tcW w:w="1427" w:type="dxa"/>
            <w:shd w:val="clear" w:color="auto" w:fill="auto"/>
          </w:tcPr>
          <w:p w14:paraId="52D08E7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85-89</w:t>
            </w:r>
          </w:p>
        </w:tc>
        <w:tc>
          <w:tcPr>
            <w:tcW w:w="2474" w:type="dxa"/>
            <w:shd w:val="clear" w:color="auto" w:fill="auto"/>
          </w:tcPr>
          <w:p w14:paraId="25F6531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Хорошо</w:t>
            </w:r>
          </w:p>
        </w:tc>
      </w:tr>
      <w:tr w:rsidR="00DD4CD8" w:rsidRPr="0098295C" w14:paraId="155140F1" w14:textId="77777777" w:rsidTr="00FC652F">
        <w:tc>
          <w:tcPr>
            <w:tcW w:w="2045" w:type="dxa"/>
            <w:vMerge/>
            <w:shd w:val="clear" w:color="auto" w:fill="auto"/>
          </w:tcPr>
          <w:p w14:paraId="650C6B8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28873AD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66EA426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C</w:t>
            </w:r>
          </w:p>
        </w:tc>
        <w:tc>
          <w:tcPr>
            <w:tcW w:w="1357" w:type="dxa"/>
            <w:shd w:val="clear" w:color="auto" w:fill="auto"/>
          </w:tcPr>
          <w:p w14:paraId="4401FE2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3,0 </w:t>
            </w:r>
          </w:p>
        </w:tc>
        <w:tc>
          <w:tcPr>
            <w:tcW w:w="1427" w:type="dxa"/>
            <w:shd w:val="clear" w:color="auto" w:fill="auto"/>
          </w:tcPr>
          <w:p w14:paraId="1B80C3E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80-84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35E7B68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Хорошо</w:t>
            </w:r>
          </w:p>
        </w:tc>
      </w:tr>
      <w:tr w:rsidR="00DD4CD8" w:rsidRPr="0098295C" w14:paraId="55ACD71D" w14:textId="77777777" w:rsidTr="00FC652F">
        <w:tc>
          <w:tcPr>
            <w:tcW w:w="2045" w:type="dxa"/>
            <w:vMerge/>
            <w:shd w:val="clear" w:color="auto" w:fill="auto"/>
          </w:tcPr>
          <w:p w14:paraId="69351B5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3567B95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В-</w:t>
            </w:r>
          </w:p>
        </w:tc>
        <w:tc>
          <w:tcPr>
            <w:tcW w:w="1183" w:type="dxa"/>
            <w:vMerge/>
            <w:shd w:val="clear" w:color="auto" w:fill="auto"/>
          </w:tcPr>
          <w:p w14:paraId="673F2B4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7D6C44B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2,67 </w:t>
            </w:r>
          </w:p>
        </w:tc>
        <w:tc>
          <w:tcPr>
            <w:tcW w:w="1427" w:type="dxa"/>
            <w:shd w:val="clear" w:color="auto" w:fill="auto"/>
          </w:tcPr>
          <w:p w14:paraId="3D951F5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75-79</w:t>
            </w:r>
          </w:p>
        </w:tc>
        <w:tc>
          <w:tcPr>
            <w:tcW w:w="2474" w:type="dxa"/>
            <w:vMerge/>
            <w:shd w:val="clear" w:color="auto" w:fill="auto"/>
          </w:tcPr>
          <w:p w14:paraId="1CDFEDA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4004B784" w14:textId="77777777" w:rsidTr="00FC652F">
        <w:tc>
          <w:tcPr>
            <w:tcW w:w="2045" w:type="dxa"/>
            <w:vMerge/>
            <w:shd w:val="clear" w:color="auto" w:fill="auto"/>
          </w:tcPr>
          <w:p w14:paraId="62C55D4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4897922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С+</w:t>
            </w:r>
          </w:p>
        </w:tc>
        <w:tc>
          <w:tcPr>
            <w:tcW w:w="1183" w:type="dxa"/>
            <w:vMerge/>
            <w:shd w:val="clear" w:color="auto" w:fill="auto"/>
          </w:tcPr>
          <w:p w14:paraId="79CDDE1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</w:p>
        </w:tc>
        <w:tc>
          <w:tcPr>
            <w:tcW w:w="1357" w:type="dxa"/>
            <w:shd w:val="clear" w:color="auto" w:fill="auto"/>
          </w:tcPr>
          <w:p w14:paraId="69CD297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2,33 </w:t>
            </w:r>
          </w:p>
        </w:tc>
        <w:tc>
          <w:tcPr>
            <w:tcW w:w="1427" w:type="dxa"/>
            <w:shd w:val="clear" w:color="auto" w:fill="auto"/>
          </w:tcPr>
          <w:p w14:paraId="7EBC744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70-74</w:t>
            </w:r>
          </w:p>
        </w:tc>
        <w:tc>
          <w:tcPr>
            <w:tcW w:w="2474" w:type="dxa"/>
            <w:vMerge/>
            <w:shd w:val="clear" w:color="auto" w:fill="auto"/>
          </w:tcPr>
          <w:p w14:paraId="1EC67F0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29EA7A09" w14:textId="77777777" w:rsidTr="00FC652F">
        <w:tc>
          <w:tcPr>
            <w:tcW w:w="2045" w:type="dxa"/>
            <w:vMerge/>
            <w:shd w:val="clear" w:color="auto" w:fill="auto"/>
          </w:tcPr>
          <w:p w14:paraId="100119B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15448EB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022411B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D</w:t>
            </w:r>
          </w:p>
        </w:tc>
        <w:tc>
          <w:tcPr>
            <w:tcW w:w="1357" w:type="dxa"/>
            <w:shd w:val="clear" w:color="auto" w:fill="auto"/>
          </w:tcPr>
          <w:p w14:paraId="3CC98B4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2,0 </w:t>
            </w:r>
          </w:p>
        </w:tc>
        <w:tc>
          <w:tcPr>
            <w:tcW w:w="1427" w:type="dxa"/>
            <w:shd w:val="clear" w:color="auto" w:fill="auto"/>
          </w:tcPr>
          <w:p w14:paraId="1AEFFF4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65-69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042210C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Удовлетворительно</w:t>
            </w:r>
          </w:p>
        </w:tc>
      </w:tr>
      <w:tr w:rsidR="00DD4CD8" w:rsidRPr="0098295C" w14:paraId="73C3F06C" w14:textId="77777777" w:rsidTr="00FC652F">
        <w:tc>
          <w:tcPr>
            <w:tcW w:w="2045" w:type="dxa"/>
            <w:vMerge/>
            <w:shd w:val="clear" w:color="auto" w:fill="auto"/>
          </w:tcPr>
          <w:p w14:paraId="235879A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143F88A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С-</w:t>
            </w:r>
          </w:p>
        </w:tc>
        <w:tc>
          <w:tcPr>
            <w:tcW w:w="1183" w:type="dxa"/>
            <w:vMerge/>
            <w:shd w:val="clear" w:color="auto" w:fill="auto"/>
          </w:tcPr>
          <w:p w14:paraId="6469729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3C5DC62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1,67 </w:t>
            </w:r>
          </w:p>
        </w:tc>
        <w:tc>
          <w:tcPr>
            <w:tcW w:w="1427" w:type="dxa"/>
            <w:shd w:val="clear" w:color="auto" w:fill="auto"/>
          </w:tcPr>
          <w:p w14:paraId="7486871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60-64</w:t>
            </w:r>
          </w:p>
        </w:tc>
        <w:tc>
          <w:tcPr>
            <w:tcW w:w="2474" w:type="dxa"/>
            <w:vMerge/>
            <w:shd w:val="clear" w:color="auto" w:fill="auto"/>
          </w:tcPr>
          <w:p w14:paraId="67F9C33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1824E044" w14:textId="77777777" w:rsidTr="00FC652F">
        <w:tc>
          <w:tcPr>
            <w:tcW w:w="2045" w:type="dxa"/>
            <w:vMerge/>
            <w:shd w:val="clear" w:color="auto" w:fill="auto"/>
          </w:tcPr>
          <w:p w14:paraId="3EEB435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62832DD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D+</w:t>
            </w:r>
          </w:p>
        </w:tc>
        <w:tc>
          <w:tcPr>
            <w:tcW w:w="1183" w:type="dxa"/>
            <w:vMerge/>
            <w:shd w:val="clear" w:color="auto" w:fill="auto"/>
          </w:tcPr>
          <w:p w14:paraId="5D830ED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</w:p>
        </w:tc>
        <w:tc>
          <w:tcPr>
            <w:tcW w:w="1357" w:type="dxa"/>
            <w:shd w:val="clear" w:color="auto" w:fill="auto"/>
          </w:tcPr>
          <w:p w14:paraId="07DC1CC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1,33 </w:t>
            </w:r>
          </w:p>
        </w:tc>
        <w:tc>
          <w:tcPr>
            <w:tcW w:w="1427" w:type="dxa"/>
            <w:shd w:val="clear" w:color="auto" w:fill="auto"/>
          </w:tcPr>
          <w:p w14:paraId="2247CDC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55-59</w:t>
            </w:r>
          </w:p>
        </w:tc>
        <w:tc>
          <w:tcPr>
            <w:tcW w:w="2474" w:type="dxa"/>
            <w:vMerge/>
            <w:shd w:val="clear" w:color="auto" w:fill="auto"/>
          </w:tcPr>
          <w:p w14:paraId="37AD8DC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2BB18F32" w14:textId="77777777" w:rsidTr="00FC652F">
        <w:tc>
          <w:tcPr>
            <w:tcW w:w="2045" w:type="dxa"/>
            <w:vMerge/>
            <w:shd w:val="clear" w:color="auto" w:fill="auto"/>
          </w:tcPr>
          <w:p w14:paraId="59BC436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2673ABA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D</w:t>
            </w:r>
          </w:p>
        </w:tc>
        <w:tc>
          <w:tcPr>
            <w:tcW w:w="1183" w:type="dxa"/>
            <w:shd w:val="clear" w:color="auto" w:fill="auto"/>
          </w:tcPr>
          <w:p w14:paraId="3E8DE81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E</w:t>
            </w:r>
          </w:p>
        </w:tc>
        <w:tc>
          <w:tcPr>
            <w:tcW w:w="1357" w:type="dxa"/>
            <w:shd w:val="clear" w:color="auto" w:fill="auto"/>
          </w:tcPr>
          <w:p w14:paraId="650D5E7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1,0 </w:t>
            </w:r>
          </w:p>
        </w:tc>
        <w:tc>
          <w:tcPr>
            <w:tcW w:w="1427" w:type="dxa"/>
            <w:shd w:val="clear" w:color="auto" w:fill="auto"/>
          </w:tcPr>
          <w:p w14:paraId="4CEE109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50-54</w:t>
            </w:r>
          </w:p>
        </w:tc>
        <w:tc>
          <w:tcPr>
            <w:tcW w:w="2474" w:type="dxa"/>
            <w:shd w:val="clear" w:color="auto" w:fill="auto"/>
          </w:tcPr>
          <w:p w14:paraId="63FE3E8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Удовлетворительно</w:t>
            </w:r>
          </w:p>
        </w:tc>
      </w:tr>
      <w:tr w:rsidR="00DD4CD8" w:rsidRPr="0098295C" w14:paraId="23C03FF1" w14:textId="77777777" w:rsidTr="00FC652F">
        <w:tc>
          <w:tcPr>
            <w:tcW w:w="2045" w:type="dxa"/>
            <w:vMerge/>
            <w:shd w:val="clear" w:color="auto" w:fill="auto"/>
          </w:tcPr>
          <w:p w14:paraId="55CF35F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09557B6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F</w:t>
            </w:r>
          </w:p>
        </w:tc>
        <w:tc>
          <w:tcPr>
            <w:tcW w:w="1183" w:type="dxa"/>
            <w:shd w:val="clear" w:color="auto" w:fill="auto"/>
          </w:tcPr>
          <w:p w14:paraId="2F6AF26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FX, F</w:t>
            </w:r>
          </w:p>
        </w:tc>
        <w:tc>
          <w:tcPr>
            <w:tcW w:w="1357" w:type="dxa"/>
            <w:shd w:val="clear" w:color="auto" w:fill="auto"/>
          </w:tcPr>
          <w:p w14:paraId="34E171A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0 </w:t>
            </w:r>
          </w:p>
        </w:tc>
        <w:tc>
          <w:tcPr>
            <w:tcW w:w="1427" w:type="dxa"/>
            <w:shd w:val="clear" w:color="auto" w:fill="auto"/>
          </w:tcPr>
          <w:p w14:paraId="47D18AD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0-49</w:t>
            </w:r>
          </w:p>
        </w:tc>
        <w:tc>
          <w:tcPr>
            <w:tcW w:w="2474" w:type="dxa"/>
            <w:shd w:val="clear" w:color="auto" w:fill="auto"/>
          </w:tcPr>
          <w:p w14:paraId="4CC7B03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Неудовлетворительно</w:t>
            </w:r>
          </w:p>
        </w:tc>
      </w:tr>
      <w:tr w:rsidR="00DD4CD8" w:rsidRPr="0098295C" w14:paraId="5E3CF5CF" w14:textId="77777777" w:rsidTr="00FC652F">
        <w:tc>
          <w:tcPr>
            <w:tcW w:w="2045" w:type="dxa"/>
            <w:shd w:val="clear" w:color="auto" w:fill="auto"/>
          </w:tcPr>
          <w:p w14:paraId="2161D419" w14:textId="2937CADF" w:rsidR="00DD4CD8" w:rsidRPr="0098295C" w:rsidRDefault="00373D04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ОЕК</w:t>
            </w:r>
            <w:r w:rsidR="00DD4CD8" w:rsidRPr="0098295C">
              <w:t xml:space="preserve"> </w:t>
            </w:r>
          </w:p>
        </w:tc>
        <w:tc>
          <w:tcPr>
            <w:tcW w:w="1300" w:type="dxa"/>
            <w:shd w:val="clear" w:color="auto" w:fill="auto"/>
          </w:tcPr>
          <w:p w14:paraId="41128AD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Оценка по буквенной системе</w:t>
            </w:r>
          </w:p>
        </w:tc>
        <w:tc>
          <w:tcPr>
            <w:tcW w:w="1183" w:type="dxa"/>
            <w:shd w:val="clear" w:color="auto" w:fill="auto"/>
          </w:tcPr>
          <w:p w14:paraId="7F661A92" w14:textId="7B9C515B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Оценка по ECTS </w:t>
            </w:r>
          </w:p>
        </w:tc>
        <w:tc>
          <w:tcPr>
            <w:tcW w:w="1357" w:type="dxa"/>
            <w:shd w:val="clear" w:color="auto" w:fill="auto"/>
          </w:tcPr>
          <w:p w14:paraId="0B164E8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Цифровой эквивалент баллов</w:t>
            </w:r>
          </w:p>
        </w:tc>
        <w:tc>
          <w:tcPr>
            <w:tcW w:w="1427" w:type="dxa"/>
            <w:shd w:val="clear" w:color="auto" w:fill="auto"/>
          </w:tcPr>
          <w:p w14:paraId="71CF2B5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%-</w:t>
            </w:r>
            <w:proofErr w:type="spellStart"/>
            <w:r w:rsidRPr="0098295C">
              <w:t>ное</w:t>
            </w:r>
            <w:proofErr w:type="spellEnd"/>
            <w:r w:rsidRPr="0098295C">
              <w:t xml:space="preserve"> содержание</w:t>
            </w:r>
          </w:p>
        </w:tc>
        <w:tc>
          <w:tcPr>
            <w:tcW w:w="2474" w:type="dxa"/>
            <w:shd w:val="clear" w:color="auto" w:fill="auto"/>
          </w:tcPr>
          <w:p w14:paraId="33BE9F7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Традиционная шкала </w:t>
            </w:r>
          </w:p>
          <w:p w14:paraId="32F78F3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47FD9DEB" w14:textId="77777777" w:rsidTr="00FC652F">
        <w:tc>
          <w:tcPr>
            <w:tcW w:w="2045" w:type="dxa"/>
            <w:vMerge w:val="restart"/>
            <w:shd w:val="clear" w:color="auto" w:fill="auto"/>
          </w:tcPr>
          <w:p w14:paraId="63AEEA1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А2</w:t>
            </w:r>
          </w:p>
        </w:tc>
        <w:tc>
          <w:tcPr>
            <w:tcW w:w="1300" w:type="dxa"/>
            <w:shd w:val="clear" w:color="auto" w:fill="auto"/>
          </w:tcPr>
          <w:p w14:paraId="4856DFF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А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47DB441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A</w:t>
            </w:r>
          </w:p>
        </w:tc>
        <w:tc>
          <w:tcPr>
            <w:tcW w:w="1357" w:type="dxa"/>
            <w:shd w:val="clear" w:color="auto" w:fill="auto"/>
          </w:tcPr>
          <w:p w14:paraId="41CF66F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4,0</w:t>
            </w:r>
          </w:p>
        </w:tc>
        <w:tc>
          <w:tcPr>
            <w:tcW w:w="1427" w:type="dxa"/>
            <w:shd w:val="clear" w:color="auto" w:fill="auto"/>
          </w:tcPr>
          <w:p w14:paraId="4CADF84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95-100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491BBBB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Отлично</w:t>
            </w:r>
          </w:p>
        </w:tc>
      </w:tr>
      <w:tr w:rsidR="00DD4CD8" w:rsidRPr="0098295C" w14:paraId="01AA9388" w14:textId="77777777" w:rsidTr="00FC652F">
        <w:tc>
          <w:tcPr>
            <w:tcW w:w="2045" w:type="dxa"/>
            <w:vMerge/>
            <w:shd w:val="clear" w:color="auto" w:fill="auto"/>
          </w:tcPr>
          <w:p w14:paraId="67A027E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062863A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А-</w:t>
            </w:r>
          </w:p>
        </w:tc>
        <w:tc>
          <w:tcPr>
            <w:tcW w:w="1183" w:type="dxa"/>
            <w:vMerge/>
            <w:shd w:val="clear" w:color="auto" w:fill="auto"/>
          </w:tcPr>
          <w:p w14:paraId="5682B14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6ED743C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3,67 </w:t>
            </w:r>
          </w:p>
        </w:tc>
        <w:tc>
          <w:tcPr>
            <w:tcW w:w="1427" w:type="dxa"/>
            <w:shd w:val="clear" w:color="auto" w:fill="auto"/>
          </w:tcPr>
          <w:p w14:paraId="534F634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90-94</w:t>
            </w:r>
          </w:p>
        </w:tc>
        <w:tc>
          <w:tcPr>
            <w:tcW w:w="2474" w:type="dxa"/>
            <w:vMerge/>
            <w:shd w:val="clear" w:color="auto" w:fill="auto"/>
          </w:tcPr>
          <w:p w14:paraId="27A1B50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772EB31B" w14:textId="77777777" w:rsidTr="00FC652F">
        <w:tc>
          <w:tcPr>
            <w:tcW w:w="2045" w:type="dxa"/>
            <w:vMerge/>
            <w:shd w:val="clear" w:color="auto" w:fill="auto"/>
          </w:tcPr>
          <w:p w14:paraId="07EA6E8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479FB5C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В+</w:t>
            </w:r>
          </w:p>
        </w:tc>
        <w:tc>
          <w:tcPr>
            <w:tcW w:w="1183" w:type="dxa"/>
            <w:shd w:val="clear" w:color="auto" w:fill="auto"/>
          </w:tcPr>
          <w:p w14:paraId="550E21C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B</w:t>
            </w:r>
          </w:p>
        </w:tc>
        <w:tc>
          <w:tcPr>
            <w:tcW w:w="1357" w:type="dxa"/>
            <w:shd w:val="clear" w:color="auto" w:fill="auto"/>
          </w:tcPr>
          <w:p w14:paraId="1A328F3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3,33 </w:t>
            </w:r>
          </w:p>
        </w:tc>
        <w:tc>
          <w:tcPr>
            <w:tcW w:w="1427" w:type="dxa"/>
            <w:shd w:val="clear" w:color="auto" w:fill="auto"/>
          </w:tcPr>
          <w:p w14:paraId="20ACBBC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85-89</w:t>
            </w:r>
          </w:p>
        </w:tc>
        <w:tc>
          <w:tcPr>
            <w:tcW w:w="2474" w:type="dxa"/>
            <w:shd w:val="clear" w:color="auto" w:fill="auto"/>
          </w:tcPr>
          <w:p w14:paraId="1DAC546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Хорошо</w:t>
            </w:r>
          </w:p>
        </w:tc>
      </w:tr>
      <w:tr w:rsidR="00DD4CD8" w:rsidRPr="0098295C" w14:paraId="3ADF22B6" w14:textId="77777777" w:rsidTr="00FC652F">
        <w:tc>
          <w:tcPr>
            <w:tcW w:w="2045" w:type="dxa"/>
            <w:vMerge/>
            <w:shd w:val="clear" w:color="auto" w:fill="auto"/>
          </w:tcPr>
          <w:p w14:paraId="5599FBC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0F5D13E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00D2570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C</w:t>
            </w:r>
          </w:p>
        </w:tc>
        <w:tc>
          <w:tcPr>
            <w:tcW w:w="1357" w:type="dxa"/>
            <w:shd w:val="clear" w:color="auto" w:fill="auto"/>
          </w:tcPr>
          <w:p w14:paraId="20603DB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3,0 </w:t>
            </w:r>
          </w:p>
        </w:tc>
        <w:tc>
          <w:tcPr>
            <w:tcW w:w="1427" w:type="dxa"/>
            <w:shd w:val="clear" w:color="auto" w:fill="auto"/>
          </w:tcPr>
          <w:p w14:paraId="272B8CF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80-84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4CCBA0A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Хорошо</w:t>
            </w:r>
          </w:p>
        </w:tc>
      </w:tr>
      <w:tr w:rsidR="00DD4CD8" w:rsidRPr="0098295C" w14:paraId="6E4CD163" w14:textId="77777777" w:rsidTr="00FC652F">
        <w:tc>
          <w:tcPr>
            <w:tcW w:w="2045" w:type="dxa"/>
            <w:vMerge/>
            <w:shd w:val="clear" w:color="auto" w:fill="auto"/>
          </w:tcPr>
          <w:p w14:paraId="1D4381D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41D8501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В-</w:t>
            </w:r>
          </w:p>
        </w:tc>
        <w:tc>
          <w:tcPr>
            <w:tcW w:w="1183" w:type="dxa"/>
            <w:vMerge/>
            <w:shd w:val="clear" w:color="auto" w:fill="auto"/>
          </w:tcPr>
          <w:p w14:paraId="22859DC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7B01EAA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2,67 </w:t>
            </w:r>
          </w:p>
        </w:tc>
        <w:tc>
          <w:tcPr>
            <w:tcW w:w="1427" w:type="dxa"/>
            <w:shd w:val="clear" w:color="auto" w:fill="auto"/>
          </w:tcPr>
          <w:p w14:paraId="1394C87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75-79</w:t>
            </w:r>
          </w:p>
        </w:tc>
        <w:tc>
          <w:tcPr>
            <w:tcW w:w="2474" w:type="dxa"/>
            <w:vMerge/>
            <w:shd w:val="clear" w:color="auto" w:fill="auto"/>
          </w:tcPr>
          <w:p w14:paraId="4DDB39F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3398F9DB" w14:textId="77777777" w:rsidTr="00FC652F">
        <w:tc>
          <w:tcPr>
            <w:tcW w:w="2045" w:type="dxa"/>
            <w:vMerge/>
            <w:shd w:val="clear" w:color="auto" w:fill="auto"/>
          </w:tcPr>
          <w:p w14:paraId="1409B66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53A8705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С+</w:t>
            </w:r>
          </w:p>
        </w:tc>
        <w:tc>
          <w:tcPr>
            <w:tcW w:w="1183" w:type="dxa"/>
            <w:vMerge/>
            <w:shd w:val="clear" w:color="auto" w:fill="auto"/>
          </w:tcPr>
          <w:p w14:paraId="7FEB171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</w:p>
        </w:tc>
        <w:tc>
          <w:tcPr>
            <w:tcW w:w="1357" w:type="dxa"/>
            <w:shd w:val="clear" w:color="auto" w:fill="auto"/>
          </w:tcPr>
          <w:p w14:paraId="78E1CAD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2,33 </w:t>
            </w:r>
          </w:p>
        </w:tc>
        <w:tc>
          <w:tcPr>
            <w:tcW w:w="1427" w:type="dxa"/>
            <w:shd w:val="clear" w:color="auto" w:fill="auto"/>
          </w:tcPr>
          <w:p w14:paraId="09303D5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70-74</w:t>
            </w:r>
          </w:p>
        </w:tc>
        <w:tc>
          <w:tcPr>
            <w:tcW w:w="2474" w:type="dxa"/>
            <w:vMerge/>
            <w:shd w:val="clear" w:color="auto" w:fill="auto"/>
          </w:tcPr>
          <w:p w14:paraId="1AAE810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4993D5BE" w14:textId="77777777" w:rsidTr="00FC652F">
        <w:tc>
          <w:tcPr>
            <w:tcW w:w="2045" w:type="dxa"/>
            <w:vMerge/>
            <w:shd w:val="clear" w:color="auto" w:fill="auto"/>
          </w:tcPr>
          <w:p w14:paraId="0EB61A4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7B1A055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304B5FE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D</w:t>
            </w:r>
          </w:p>
        </w:tc>
        <w:tc>
          <w:tcPr>
            <w:tcW w:w="1357" w:type="dxa"/>
            <w:shd w:val="clear" w:color="auto" w:fill="auto"/>
          </w:tcPr>
          <w:p w14:paraId="56ABDD0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2,0 </w:t>
            </w:r>
          </w:p>
        </w:tc>
        <w:tc>
          <w:tcPr>
            <w:tcW w:w="1427" w:type="dxa"/>
            <w:shd w:val="clear" w:color="auto" w:fill="auto"/>
          </w:tcPr>
          <w:p w14:paraId="1A4BAF9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65-69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649BD6F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Удовлетворительно</w:t>
            </w:r>
          </w:p>
        </w:tc>
      </w:tr>
      <w:tr w:rsidR="00DD4CD8" w:rsidRPr="0098295C" w14:paraId="3B049928" w14:textId="77777777" w:rsidTr="00FC652F">
        <w:tc>
          <w:tcPr>
            <w:tcW w:w="2045" w:type="dxa"/>
            <w:vMerge/>
            <w:shd w:val="clear" w:color="auto" w:fill="auto"/>
          </w:tcPr>
          <w:p w14:paraId="477BC37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7205DC0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С-</w:t>
            </w:r>
          </w:p>
        </w:tc>
        <w:tc>
          <w:tcPr>
            <w:tcW w:w="1183" w:type="dxa"/>
            <w:vMerge/>
            <w:shd w:val="clear" w:color="auto" w:fill="auto"/>
          </w:tcPr>
          <w:p w14:paraId="65D7F7A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2944912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1,67 </w:t>
            </w:r>
          </w:p>
        </w:tc>
        <w:tc>
          <w:tcPr>
            <w:tcW w:w="1427" w:type="dxa"/>
            <w:shd w:val="clear" w:color="auto" w:fill="auto"/>
          </w:tcPr>
          <w:p w14:paraId="4681EDB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60-64</w:t>
            </w:r>
          </w:p>
        </w:tc>
        <w:tc>
          <w:tcPr>
            <w:tcW w:w="2474" w:type="dxa"/>
            <w:vMerge/>
            <w:shd w:val="clear" w:color="auto" w:fill="auto"/>
          </w:tcPr>
          <w:p w14:paraId="018A8B0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3E4CC4C2" w14:textId="77777777" w:rsidTr="00FC652F">
        <w:tc>
          <w:tcPr>
            <w:tcW w:w="2045" w:type="dxa"/>
            <w:vMerge/>
            <w:shd w:val="clear" w:color="auto" w:fill="auto"/>
          </w:tcPr>
          <w:p w14:paraId="3A7478E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214F5EB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D+</w:t>
            </w:r>
          </w:p>
        </w:tc>
        <w:tc>
          <w:tcPr>
            <w:tcW w:w="1183" w:type="dxa"/>
            <w:vMerge/>
            <w:shd w:val="clear" w:color="auto" w:fill="auto"/>
          </w:tcPr>
          <w:p w14:paraId="7CF20ED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</w:p>
        </w:tc>
        <w:tc>
          <w:tcPr>
            <w:tcW w:w="1357" w:type="dxa"/>
            <w:shd w:val="clear" w:color="auto" w:fill="auto"/>
          </w:tcPr>
          <w:p w14:paraId="6D301EF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1,33 </w:t>
            </w:r>
          </w:p>
        </w:tc>
        <w:tc>
          <w:tcPr>
            <w:tcW w:w="1427" w:type="dxa"/>
            <w:shd w:val="clear" w:color="auto" w:fill="auto"/>
          </w:tcPr>
          <w:p w14:paraId="6A20502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55-59</w:t>
            </w:r>
          </w:p>
        </w:tc>
        <w:tc>
          <w:tcPr>
            <w:tcW w:w="2474" w:type="dxa"/>
            <w:vMerge/>
            <w:shd w:val="clear" w:color="auto" w:fill="auto"/>
          </w:tcPr>
          <w:p w14:paraId="74B0D0F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13F7179D" w14:textId="77777777" w:rsidTr="00FC652F">
        <w:tc>
          <w:tcPr>
            <w:tcW w:w="2045" w:type="dxa"/>
            <w:vMerge/>
            <w:shd w:val="clear" w:color="auto" w:fill="auto"/>
          </w:tcPr>
          <w:p w14:paraId="22250F3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02C6329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D</w:t>
            </w:r>
          </w:p>
        </w:tc>
        <w:tc>
          <w:tcPr>
            <w:tcW w:w="1183" w:type="dxa"/>
            <w:shd w:val="clear" w:color="auto" w:fill="auto"/>
          </w:tcPr>
          <w:p w14:paraId="088F6A6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E</w:t>
            </w:r>
          </w:p>
        </w:tc>
        <w:tc>
          <w:tcPr>
            <w:tcW w:w="1357" w:type="dxa"/>
            <w:shd w:val="clear" w:color="auto" w:fill="auto"/>
          </w:tcPr>
          <w:p w14:paraId="00F1B6F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1,0 </w:t>
            </w:r>
          </w:p>
        </w:tc>
        <w:tc>
          <w:tcPr>
            <w:tcW w:w="1427" w:type="dxa"/>
            <w:shd w:val="clear" w:color="auto" w:fill="auto"/>
          </w:tcPr>
          <w:p w14:paraId="54048EB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50-54</w:t>
            </w:r>
          </w:p>
        </w:tc>
        <w:tc>
          <w:tcPr>
            <w:tcW w:w="2474" w:type="dxa"/>
            <w:shd w:val="clear" w:color="auto" w:fill="auto"/>
          </w:tcPr>
          <w:p w14:paraId="4DE2E1A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Удовлетворительно</w:t>
            </w:r>
          </w:p>
        </w:tc>
      </w:tr>
      <w:tr w:rsidR="00DD4CD8" w:rsidRPr="0098295C" w14:paraId="036F217D" w14:textId="77777777" w:rsidTr="00FC652F">
        <w:tc>
          <w:tcPr>
            <w:tcW w:w="2045" w:type="dxa"/>
            <w:vMerge/>
            <w:shd w:val="clear" w:color="auto" w:fill="auto"/>
          </w:tcPr>
          <w:p w14:paraId="09519D0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1B01075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F</w:t>
            </w:r>
          </w:p>
        </w:tc>
        <w:tc>
          <w:tcPr>
            <w:tcW w:w="1183" w:type="dxa"/>
            <w:shd w:val="clear" w:color="auto" w:fill="auto"/>
          </w:tcPr>
          <w:p w14:paraId="118304C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FX, F</w:t>
            </w:r>
          </w:p>
        </w:tc>
        <w:tc>
          <w:tcPr>
            <w:tcW w:w="1357" w:type="dxa"/>
            <w:shd w:val="clear" w:color="auto" w:fill="auto"/>
          </w:tcPr>
          <w:p w14:paraId="6A5BD36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0 </w:t>
            </w:r>
          </w:p>
        </w:tc>
        <w:tc>
          <w:tcPr>
            <w:tcW w:w="1427" w:type="dxa"/>
            <w:shd w:val="clear" w:color="auto" w:fill="auto"/>
          </w:tcPr>
          <w:p w14:paraId="5FCB348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0-49</w:t>
            </w:r>
          </w:p>
        </w:tc>
        <w:tc>
          <w:tcPr>
            <w:tcW w:w="2474" w:type="dxa"/>
            <w:shd w:val="clear" w:color="auto" w:fill="auto"/>
          </w:tcPr>
          <w:p w14:paraId="11ABB5E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Неудовлетворительно</w:t>
            </w:r>
          </w:p>
        </w:tc>
      </w:tr>
      <w:tr w:rsidR="00DD4CD8" w:rsidRPr="0098295C" w14:paraId="220C9DD8" w14:textId="77777777" w:rsidTr="00FC652F">
        <w:tc>
          <w:tcPr>
            <w:tcW w:w="2045" w:type="dxa"/>
            <w:shd w:val="clear" w:color="auto" w:fill="auto"/>
          </w:tcPr>
          <w:p w14:paraId="7C551797" w14:textId="715C51B0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ОЕК</w:t>
            </w:r>
          </w:p>
        </w:tc>
        <w:tc>
          <w:tcPr>
            <w:tcW w:w="1300" w:type="dxa"/>
            <w:shd w:val="clear" w:color="auto" w:fill="auto"/>
          </w:tcPr>
          <w:p w14:paraId="6776FD2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Оценка по буквенной системе</w:t>
            </w:r>
          </w:p>
        </w:tc>
        <w:tc>
          <w:tcPr>
            <w:tcW w:w="1183" w:type="dxa"/>
            <w:shd w:val="clear" w:color="auto" w:fill="auto"/>
          </w:tcPr>
          <w:p w14:paraId="5ADBBB54" w14:textId="1E9ED24C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Оценка по ECTS</w:t>
            </w:r>
          </w:p>
        </w:tc>
        <w:tc>
          <w:tcPr>
            <w:tcW w:w="1357" w:type="dxa"/>
            <w:shd w:val="clear" w:color="auto" w:fill="auto"/>
          </w:tcPr>
          <w:p w14:paraId="3AAE7BC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Цифровой эквивалент баллов</w:t>
            </w:r>
          </w:p>
        </w:tc>
        <w:tc>
          <w:tcPr>
            <w:tcW w:w="1427" w:type="dxa"/>
            <w:shd w:val="clear" w:color="auto" w:fill="auto"/>
          </w:tcPr>
          <w:p w14:paraId="52CE66B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%-</w:t>
            </w:r>
            <w:proofErr w:type="spellStart"/>
            <w:r w:rsidRPr="0098295C">
              <w:t>ное</w:t>
            </w:r>
            <w:proofErr w:type="spellEnd"/>
            <w:r w:rsidRPr="0098295C">
              <w:t xml:space="preserve"> содержание</w:t>
            </w:r>
          </w:p>
        </w:tc>
        <w:tc>
          <w:tcPr>
            <w:tcW w:w="2474" w:type="dxa"/>
            <w:shd w:val="clear" w:color="auto" w:fill="auto"/>
          </w:tcPr>
          <w:p w14:paraId="53475EE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Традиционная шкала </w:t>
            </w:r>
          </w:p>
          <w:p w14:paraId="740FED3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0742500F" w14:textId="77777777" w:rsidTr="00FC652F">
        <w:tc>
          <w:tcPr>
            <w:tcW w:w="2045" w:type="dxa"/>
            <w:vMerge w:val="restart"/>
            <w:shd w:val="clear" w:color="auto" w:fill="auto"/>
          </w:tcPr>
          <w:p w14:paraId="59101DF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jc w:val="center"/>
            </w:pPr>
            <w:r w:rsidRPr="0098295C">
              <w:t>В1</w:t>
            </w:r>
          </w:p>
        </w:tc>
        <w:tc>
          <w:tcPr>
            <w:tcW w:w="1300" w:type="dxa"/>
            <w:shd w:val="clear" w:color="auto" w:fill="auto"/>
          </w:tcPr>
          <w:p w14:paraId="5A59826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А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36ECEA8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A</w:t>
            </w:r>
          </w:p>
        </w:tc>
        <w:tc>
          <w:tcPr>
            <w:tcW w:w="1357" w:type="dxa"/>
            <w:shd w:val="clear" w:color="auto" w:fill="auto"/>
          </w:tcPr>
          <w:p w14:paraId="39ED5A7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4,0</w:t>
            </w:r>
          </w:p>
        </w:tc>
        <w:tc>
          <w:tcPr>
            <w:tcW w:w="1427" w:type="dxa"/>
            <w:shd w:val="clear" w:color="auto" w:fill="auto"/>
          </w:tcPr>
          <w:p w14:paraId="61B3530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95-100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3785134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Отлично</w:t>
            </w:r>
          </w:p>
        </w:tc>
      </w:tr>
      <w:tr w:rsidR="00DD4CD8" w:rsidRPr="0098295C" w14:paraId="6430C584" w14:textId="77777777" w:rsidTr="00FC652F">
        <w:tc>
          <w:tcPr>
            <w:tcW w:w="2045" w:type="dxa"/>
            <w:vMerge/>
            <w:shd w:val="clear" w:color="auto" w:fill="auto"/>
          </w:tcPr>
          <w:p w14:paraId="1606162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028DCE8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А-</w:t>
            </w:r>
          </w:p>
        </w:tc>
        <w:tc>
          <w:tcPr>
            <w:tcW w:w="1183" w:type="dxa"/>
            <w:vMerge/>
            <w:shd w:val="clear" w:color="auto" w:fill="auto"/>
          </w:tcPr>
          <w:p w14:paraId="15391FD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4B87F65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3,67 </w:t>
            </w:r>
          </w:p>
        </w:tc>
        <w:tc>
          <w:tcPr>
            <w:tcW w:w="1427" w:type="dxa"/>
            <w:shd w:val="clear" w:color="auto" w:fill="auto"/>
          </w:tcPr>
          <w:p w14:paraId="3A025A0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90-94</w:t>
            </w:r>
          </w:p>
        </w:tc>
        <w:tc>
          <w:tcPr>
            <w:tcW w:w="2474" w:type="dxa"/>
            <w:vMerge/>
            <w:shd w:val="clear" w:color="auto" w:fill="auto"/>
          </w:tcPr>
          <w:p w14:paraId="074459A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17B095C2" w14:textId="77777777" w:rsidTr="00FC652F">
        <w:tc>
          <w:tcPr>
            <w:tcW w:w="2045" w:type="dxa"/>
            <w:vMerge/>
            <w:shd w:val="clear" w:color="auto" w:fill="auto"/>
          </w:tcPr>
          <w:p w14:paraId="3E16555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79D48BC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В+</w:t>
            </w:r>
          </w:p>
        </w:tc>
        <w:tc>
          <w:tcPr>
            <w:tcW w:w="1183" w:type="dxa"/>
            <w:shd w:val="clear" w:color="auto" w:fill="auto"/>
          </w:tcPr>
          <w:p w14:paraId="6A03FCD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B</w:t>
            </w:r>
          </w:p>
        </w:tc>
        <w:tc>
          <w:tcPr>
            <w:tcW w:w="1357" w:type="dxa"/>
            <w:shd w:val="clear" w:color="auto" w:fill="auto"/>
          </w:tcPr>
          <w:p w14:paraId="36083F3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3,33 </w:t>
            </w:r>
          </w:p>
        </w:tc>
        <w:tc>
          <w:tcPr>
            <w:tcW w:w="1427" w:type="dxa"/>
            <w:shd w:val="clear" w:color="auto" w:fill="auto"/>
          </w:tcPr>
          <w:p w14:paraId="756D084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85-89</w:t>
            </w:r>
          </w:p>
        </w:tc>
        <w:tc>
          <w:tcPr>
            <w:tcW w:w="2474" w:type="dxa"/>
            <w:shd w:val="clear" w:color="auto" w:fill="auto"/>
          </w:tcPr>
          <w:p w14:paraId="72E35E9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Хорошо</w:t>
            </w:r>
          </w:p>
        </w:tc>
      </w:tr>
      <w:tr w:rsidR="00DD4CD8" w:rsidRPr="0098295C" w14:paraId="54286B63" w14:textId="77777777" w:rsidTr="00FC652F">
        <w:tc>
          <w:tcPr>
            <w:tcW w:w="2045" w:type="dxa"/>
            <w:vMerge/>
            <w:shd w:val="clear" w:color="auto" w:fill="auto"/>
          </w:tcPr>
          <w:p w14:paraId="6C6DF14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50CE9E7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21A21B5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C</w:t>
            </w:r>
          </w:p>
        </w:tc>
        <w:tc>
          <w:tcPr>
            <w:tcW w:w="1357" w:type="dxa"/>
            <w:shd w:val="clear" w:color="auto" w:fill="auto"/>
          </w:tcPr>
          <w:p w14:paraId="63009A5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3,0 </w:t>
            </w:r>
          </w:p>
        </w:tc>
        <w:tc>
          <w:tcPr>
            <w:tcW w:w="1427" w:type="dxa"/>
            <w:shd w:val="clear" w:color="auto" w:fill="auto"/>
          </w:tcPr>
          <w:p w14:paraId="292E20D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80-84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69AE05F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Хорошо</w:t>
            </w:r>
          </w:p>
        </w:tc>
      </w:tr>
      <w:tr w:rsidR="00DD4CD8" w:rsidRPr="0098295C" w14:paraId="0D5EC39B" w14:textId="77777777" w:rsidTr="00FC652F">
        <w:tc>
          <w:tcPr>
            <w:tcW w:w="2045" w:type="dxa"/>
            <w:vMerge/>
            <w:shd w:val="clear" w:color="auto" w:fill="auto"/>
          </w:tcPr>
          <w:p w14:paraId="2DACA2D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52EEC3F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В-</w:t>
            </w:r>
          </w:p>
        </w:tc>
        <w:tc>
          <w:tcPr>
            <w:tcW w:w="1183" w:type="dxa"/>
            <w:vMerge/>
            <w:shd w:val="clear" w:color="auto" w:fill="auto"/>
          </w:tcPr>
          <w:p w14:paraId="2CE1336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567E9BC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2,67 </w:t>
            </w:r>
          </w:p>
        </w:tc>
        <w:tc>
          <w:tcPr>
            <w:tcW w:w="1427" w:type="dxa"/>
            <w:shd w:val="clear" w:color="auto" w:fill="auto"/>
          </w:tcPr>
          <w:p w14:paraId="522A666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75-79</w:t>
            </w:r>
          </w:p>
        </w:tc>
        <w:tc>
          <w:tcPr>
            <w:tcW w:w="2474" w:type="dxa"/>
            <w:vMerge/>
            <w:shd w:val="clear" w:color="auto" w:fill="auto"/>
          </w:tcPr>
          <w:p w14:paraId="3FA739B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7CE0A896" w14:textId="77777777" w:rsidTr="00FC652F">
        <w:tc>
          <w:tcPr>
            <w:tcW w:w="2045" w:type="dxa"/>
            <w:vMerge/>
            <w:shd w:val="clear" w:color="auto" w:fill="auto"/>
          </w:tcPr>
          <w:p w14:paraId="0782D0C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4090100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С+</w:t>
            </w:r>
          </w:p>
        </w:tc>
        <w:tc>
          <w:tcPr>
            <w:tcW w:w="1183" w:type="dxa"/>
            <w:vMerge/>
            <w:shd w:val="clear" w:color="auto" w:fill="auto"/>
          </w:tcPr>
          <w:p w14:paraId="71C2A23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</w:p>
        </w:tc>
        <w:tc>
          <w:tcPr>
            <w:tcW w:w="1357" w:type="dxa"/>
            <w:shd w:val="clear" w:color="auto" w:fill="auto"/>
          </w:tcPr>
          <w:p w14:paraId="52D53BF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2,33 </w:t>
            </w:r>
          </w:p>
        </w:tc>
        <w:tc>
          <w:tcPr>
            <w:tcW w:w="1427" w:type="dxa"/>
            <w:shd w:val="clear" w:color="auto" w:fill="auto"/>
          </w:tcPr>
          <w:p w14:paraId="596A70D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70-74</w:t>
            </w:r>
          </w:p>
        </w:tc>
        <w:tc>
          <w:tcPr>
            <w:tcW w:w="2474" w:type="dxa"/>
            <w:vMerge/>
            <w:shd w:val="clear" w:color="auto" w:fill="auto"/>
          </w:tcPr>
          <w:p w14:paraId="6377901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00699E79" w14:textId="77777777" w:rsidTr="00FC652F">
        <w:tc>
          <w:tcPr>
            <w:tcW w:w="2045" w:type="dxa"/>
            <w:vMerge/>
            <w:shd w:val="clear" w:color="auto" w:fill="auto"/>
          </w:tcPr>
          <w:p w14:paraId="51B06C9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7842BE7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33928EE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D</w:t>
            </w:r>
          </w:p>
        </w:tc>
        <w:tc>
          <w:tcPr>
            <w:tcW w:w="1357" w:type="dxa"/>
            <w:shd w:val="clear" w:color="auto" w:fill="auto"/>
          </w:tcPr>
          <w:p w14:paraId="18806D6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2,0 </w:t>
            </w:r>
          </w:p>
        </w:tc>
        <w:tc>
          <w:tcPr>
            <w:tcW w:w="1427" w:type="dxa"/>
            <w:shd w:val="clear" w:color="auto" w:fill="auto"/>
          </w:tcPr>
          <w:p w14:paraId="11F231E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65-69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1371662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Удовлетворительно</w:t>
            </w:r>
          </w:p>
        </w:tc>
      </w:tr>
      <w:tr w:rsidR="00DD4CD8" w:rsidRPr="0098295C" w14:paraId="0A36931D" w14:textId="77777777" w:rsidTr="00FC652F">
        <w:tc>
          <w:tcPr>
            <w:tcW w:w="2045" w:type="dxa"/>
            <w:vMerge/>
            <w:shd w:val="clear" w:color="auto" w:fill="auto"/>
          </w:tcPr>
          <w:p w14:paraId="6EF13E6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37F4DDD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С-</w:t>
            </w:r>
          </w:p>
        </w:tc>
        <w:tc>
          <w:tcPr>
            <w:tcW w:w="1183" w:type="dxa"/>
            <w:vMerge/>
            <w:shd w:val="clear" w:color="auto" w:fill="auto"/>
          </w:tcPr>
          <w:p w14:paraId="47EEC40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2DE38C0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1,67 </w:t>
            </w:r>
          </w:p>
        </w:tc>
        <w:tc>
          <w:tcPr>
            <w:tcW w:w="1427" w:type="dxa"/>
            <w:shd w:val="clear" w:color="auto" w:fill="auto"/>
          </w:tcPr>
          <w:p w14:paraId="0D808F1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60-64</w:t>
            </w:r>
          </w:p>
        </w:tc>
        <w:tc>
          <w:tcPr>
            <w:tcW w:w="2474" w:type="dxa"/>
            <w:vMerge/>
            <w:shd w:val="clear" w:color="auto" w:fill="auto"/>
          </w:tcPr>
          <w:p w14:paraId="17FE19F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4AE331C1" w14:textId="77777777" w:rsidTr="00FC652F">
        <w:tc>
          <w:tcPr>
            <w:tcW w:w="2045" w:type="dxa"/>
            <w:vMerge/>
            <w:shd w:val="clear" w:color="auto" w:fill="auto"/>
          </w:tcPr>
          <w:p w14:paraId="6AB6817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7691D2C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D+</w:t>
            </w:r>
          </w:p>
        </w:tc>
        <w:tc>
          <w:tcPr>
            <w:tcW w:w="1183" w:type="dxa"/>
            <w:vMerge/>
            <w:shd w:val="clear" w:color="auto" w:fill="auto"/>
          </w:tcPr>
          <w:p w14:paraId="5350E62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</w:p>
        </w:tc>
        <w:tc>
          <w:tcPr>
            <w:tcW w:w="1357" w:type="dxa"/>
            <w:shd w:val="clear" w:color="auto" w:fill="auto"/>
          </w:tcPr>
          <w:p w14:paraId="619949F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1,33 </w:t>
            </w:r>
          </w:p>
        </w:tc>
        <w:tc>
          <w:tcPr>
            <w:tcW w:w="1427" w:type="dxa"/>
            <w:shd w:val="clear" w:color="auto" w:fill="auto"/>
          </w:tcPr>
          <w:p w14:paraId="50B6871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55-59</w:t>
            </w:r>
          </w:p>
        </w:tc>
        <w:tc>
          <w:tcPr>
            <w:tcW w:w="2474" w:type="dxa"/>
            <w:vMerge/>
            <w:shd w:val="clear" w:color="auto" w:fill="auto"/>
          </w:tcPr>
          <w:p w14:paraId="0569E78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6027A9A3" w14:textId="77777777" w:rsidTr="00FC652F">
        <w:tc>
          <w:tcPr>
            <w:tcW w:w="2045" w:type="dxa"/>
            <w:vMerge/>
            <w:shd w:val="clear" w:color="auto" w:fill="auto"/>
          </w:tcPr>
          <w:p w14:paraId="08F8968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43B4661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D</w:t>
            </w:r>
          </w:p>
        </w:tc>
        <w:tc>
          <w:tcPr>
            <w:tcW w:w="1183" w:type="dxa"/>
            <w:shd w:val="clear" w:color="auto" w:fill="auto"/>
          </w:tcPr>
          <w:p w14:paraId="7ABDED3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E</w:t>
            </w:r>
          </w:p>
        </w:tc>
        <w:tc>
          <w:tcPr>
            <w:tcW w:w="1357" w:type="dxa"/>
            <w:shd w:val="clear" w:color="auto" w:fill="auto"/>
          </w:tcPr>
          <w:p w14:paraId="6341C41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1,0 </w:t>
            </w:r>
          </w:p>
        </w:tc>
        <w:tc>
          <w:tcPr>
            <w:tcW w:w="1427" w:type="dxa"/>
            <w:shd w:val="clear" w:color="auto" w:fill="auto"/>
          </w:tcPr>
          <w:p w14:paraId="6D0CD59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50-54</w:t>
            </w:r>
          </w:p>
        </w:tc>
        <w:tc>
          <w:tcPr>
            <w:tcW w:w="2474" w:type="dxa"/>
            <w:shd w:val="clear" w:color="auto" w:fill="auto"/>
          </w:tcPr>
          <w:p w14:paraId="206BBC6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Удовлетворительно</w:t>
            </w:r>
          </w:p>
        </w:tc>
      </w:tr>
      <w:tr w:rsidR="00DD4CD8" w:rsidRPr="0098295C" w14:paraId="6E875C45" w14:textId="77777777" w:rsidTr="00FC652F">
        <w:tc>
          <w:tcPr>
            <w:tcW w:w="2045" w:type="dxa"/>
            <w:vMerge/>
            <w:shd w:val="clear" w:color="auto" w:fill="auto"/>
          </w:tcPr>
          <w:p w14:paraId="6CA3B37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5F28F9F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F</w:t>
            </w:r>
          </w:p>
        </w:tc>
        <w:tc>
          <w:tcPr>
            <w:tcW w:w="1183" w:type="dxa"/>
            <w:shd w:val="clear" w:color="auto" w:fill="auto"/>
          </w:tcPr>
          <w:p w14:paraId="4209ED1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FX, F</w:t>
            </w:r>
          </w:p>
        </w:tc>
        <w:tc>
          <w:tcPr>
            <w:tcW w:w="1357" w:type="dxa"/>
            <w:shd w:val="clear" w:color="auto" w:fill="auto"/>
          </w:tcPr>
          <w:p w14:paraId="11DA6BD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0 </w:t>
            </w:r>
          </w:p>
        </w:tc>
        <w:tc>
          <w:tcPr>
            <w:tcW w:w="1427" w:type="dxa"/>
            <w:shd w:val="clear" w:color="auto" w:fill="auto"/>
          </w:tcPr>
          <w:p w14:paraId="03671B8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0-49</w:t>
            </w:r>
          </w:p>
        </w:tc>
        <w:tc>
          <w:tcPr>
            <w:tcW w:w="2474" w:type="dxa"/>
            <w:shd w:val="clear" w:color="auto" w:fill="auto"/>
          </w:tcPr>
          <w:p w14:paraId="2598B5E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Неудовлетворительно</w:t>
            </w:r>
          </w:p>
        </w:tc>
      </w:tr>
      <w:tr w:rsidR="00DD4CD8" w:rsidRPr="0098295C" w14:paraId="5E6CA29A" w14:textId="77777777" w:rsidTr="00FC652F">
        <w:tc>
          <w:tcPr>
            <w:tcW w:w="2045" w:type="dxa"/>
            <w:shd w:val="clear" w:color="auto" w:fill="auto"/>
          </w:tcPr>
          <w:p w14:paraId="59EBBED9" w14:textId="19632922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ОЕК</w:t>
            </w:r>
          </w:p>
        </w:tc>
        <w:tc>
          <w:tcPr>
            <w:tcW w:w="1300" w:type="dxa"/>
            <w:shd w:val="clear" w:color="auto" w:fill="auto"/>
          </w:tcPr>
          <w:p w14:paraId="4405675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Оценка по буквенной системе</w:t>
            </w:r>
          </w:p>
        </w:tc>
        <w:tc>
          <w:tcPr>
            <w:tcW w:w="1183" w:type="dxa"/>
            <w:shd w:val="clear" w:color="auto" w:fill="auto"/>
          </w:tcPr>
          <w:p w14:paraId="1E5B6781" w14:textId="098C3D36" w:rsidR="00DD4CD8" w:rsidRPr="0098295C" w:rsidRDefault="00373D04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Оценка по ECTS</w:t>
            </w:r>
          </w:p>
        </w:tc>
        <w:tc>
          <w:tcPr>
            <w:tcW w:w="1357" w:type="dxa"/>
            <w:shd w:val="clear" w:color="auto" w:fill="auto"/>
          </w:tcPr>
          <w:p w14:paraId="339E77F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Цифровой эквивалент баллов</w:t>
            </w:r>
          </w:p>
        </w:tc>
        <w:tc>
          <w:tcPr>
            <w:tcW w:w="1427" w:type="dxa"/>
            <w:shd w:val="clear" w:color="auto" w:fill="auto"/>
          </w:tcPr>
          <w:p w14:paraId="616DDA4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%-</w:t>
            </w:r>
            <w:proofErr w:type="spellStart"/>
            <w:r w:rsidRPr="0098295C">
              <w:t>ное</w:t>
            </w:r>
            <w:proofErr w:type="spellEnd"/>
            <w:r w:rsidRPr="0098295C">
              <w:t xml:space="preserve"> содержание</w:t>
            </w:r>
          </w:p>
        </w:tc>
        <w:tc>
          <w:tcPr>
            <w:tcW w:w="2474" w:type="dxa"/>
            <w:shd w:val="clear" w:color="auto" w:fill="auto"/>
          </w:tcPr>
          <w:p w14:paraId="4E5AFC6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Традиционная шкала </w:t>
            </w:r>
          </w:p>
          <w:p w14:paraId="1391E0E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6953B22D" w14:textId="77777777" w:rsidTr="00FC652F">
        <w:tc>
          <w:tcPr>
            <w:tcW w:w="2045" w:type="dxa"/>
            <w:vMerge w:val="restart"/>
            <w:shd w:val="clear" w:color="auto" w:fill="auto"/>
          </w:tcPr>
          <w:p w14:paraId="08A6D4C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jc w:val="center"/>
            </w:pPr>
            <w:r w:rsidRPr="0098295C">
              <w:t>В2</w:t>
            </w:r>
          </w:p>
        </w:tc>
        <w:tc>
          <w:tcPr>
            <w:tcW w:w="1300" w:type="dxa"/>
            <w:shd w:val="clear" w:color="auto" w:fill="auto"/>
          </w:tcPr>
          <w:p w14:paraId="033C855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А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43D35DC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A</w:t>
            </w:r>
          </w:p>
        </w:tc>
        <w:tc>
          <w:tcPr>
            <w:tcW w:w="1357" w:type="dxa"/>
            <w:shd w:val="clear" w:color="auto" w:fill="auto"/>
          </w:tcPr>
          <w:p w14:paraId="1EC15D9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4,0</w:t>
            </w:r>
          </w:p>
        </w:tc>
        <w:tc>
          <w:tcPr>
            <w:tcW w:w="1427" w:type="dxa"/>
            <w:shd w:val="clear" w:color="auto" w:fill="auto"/>
          </w:tcPr>
          <w:p w14:paraId="7B30EAA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95-100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1EA6353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Отлично</w:t>
            </w:r>
          </w:p>
        </w:tc>
      </w:tr>
      <w:tr w:rsidR="00DD4CD8" w:rsidRPr="0098295C" w14:paraId="7815FFA6" w14:textId="77777777" w:rsidTr="00FC652F">
        <w:tc>
          <w:tcPr>
            <w:tcW w:w="2045" w:type="dxa"/>
            <w:vMerge/>
            <w:shd w:val="clear" w:color="auto" w:fill="auto"/>
          </w:tcPr>
          <w:p w14:paraId="4AE7619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299766E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А-</w:t>
            </w:r>
          </w:p>
        </w:tc>
        <w:tc>
          <w:tcPr>
            <w:tcW w:w="1183" w:type="dxa"/>
            <w:vMerge/>
            <w:shd w:val="clear" w:color="auto" w:fill="auto"/>
          </w:tcPr>
          <w:p w14:paraId="305444C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2BDE4B8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3,67 </w:t>
            </w:r>
          </w:p>
        </w:tc>
        <w:tc>
          <w:tcPr>
            <w:tcW w:w="1427" w:type="dxa"/>
            <w:shd w:val="clear" w:color="auto" w:fill="auto"/>
          </w:tcPr>
          <w:p w14:paraId="0A03278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90-94</w:t>
            </w:r>
          </w:p>
        </w:tc>
        <w:tc>
          <w:tcPr>
            <w:tcW w:w="2474" w:type="dxa"/>
            <w:vMerge/>
            <w:shd w:val="clear" w:color="auto" w:fill="auto"/>
          </w:tcPr>
          <w:p w14:paraId="360EFD3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18BE4A2B" w14:textId="77777777" w:rsidTr="00FC652F">
        <w:tc>
          <w:tcPr>
            <w:tcW w:w="2045" w:type="dxa"/>
            <w:vMerge/>
            <w:shd w:val="clear" w:color="auto" w:fill="auto"/>
          </w:tcPr>
          <w:p w14:paraId="7EFD721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5C1001F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В+</w:t>
            </w:r>
          </w:p>
        </w:tc>
        <w:tc>
          <w:tcPr>
            <w:tcW w:w="1183" w:type="dxa"/>
            <w:shd w:val="clear" w:color="auto" w:fill="auto"/>
          </w:tcPr>
          <w:p w14:paraId="6D28B14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B</w:t>
            </w:r>
          </w:p>
        </w:tc>
        <w:tc>
          <w:tcPr>
            <w:tcW w:w="1357" w:type="dxa"/>
            <w:shd w:val="clear" w:color="auto" w:fill="auto"/>
          </w:tcPr>
          <w:p w14:paraId="4D24F7D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3,33 </w:t>
            </w:r>
          </w:p>
        </w:tc>
        <w:tc>
          <w:tcPr>
            <w:tcW w:w="1427" w:type="dxa"/>
            <w:shd w:val="clear" w:color="auto" w:fill="auto"/>
          </w:tcPr>
          <w:p w14:paraId="1E45867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85-89</w:t>
            </w:r>
          </w:p>
        </w:tc>
        <w:tc>
          <w:tcPr>
            <w:tcW w:w="2474" w:type="dxa"/>
            <w:shd w:val="clear" w:color="auto" w:fill="auto"/>
          </w:tcPr>
          <w:p w14:paraId="6C44715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Хорошо</w:t>
            </w:r>
          </w:p>
        </w:tc>
      </w:tr>
      <w:tr w:rsidR="00DD4CD8" w:rsidRPr="0098295C" w14:paraId="023E801D" w14:textId="77777777" w:rsidTr="00FC652F">
        <w:tc>
          <w:tcPr>
            <w:tcW w:w="2045" w:type="dxa"/>
            <w:vMerge/>
            <w:shd w:val="clear" w:color="auto" w:fill="auto"/>
          </w:tcPr>
          <w:p w14:paraId="5730027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67DAE3C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5360EF4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C</w:t>
            </w:r>
          </w:p>
        </w:tc>
        <w:tc>
          <w:tcPr>
            <w:tcW w:w="1357" w:type="dxa"/>
            <w:shd w:val="clear" w:color="auto" w:fill="auto"/>
          </w:tcPr>
          <w:p w14:paraId="48C87A8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3,0 </w:t>
            </w:r>
          </w:p>
        </w:tc>
        <w:tc>
          <w:tcPr>
            <w:tcW w:w="1427" w:type="dxa"/>
            <w:shd w:val="clear" w:color="auto" w:fill="auto"/>
          </w:tcPr>
          <w:p w14:paraId="4E11003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80-84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7D42AEF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Хорошо</w:t>
            </w:r>
          </w:p>
        </w:tc>
      </w:tr>
      <w:tr w:rsidR="00DD4CD8" w:rsidRPr="0098295C" w14:paraId="109C8428" w14:textId="77777777" w:rsidTr="00FC652F">
        <w:tc>
          <w:tcPr>
            <w:tcW w:w="2045" w:type="dxa"/>
            <w:vMerge/>
            <w:shd w:val="clear" w:color="auto" w:fill="auto"/>
          </w:tcPr>
          <w:p w14:paraId="32C5984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61708B8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В-</w:t>
            </w:r>
          </w:p>
        </w:tc>
        <w:tc>
          <w:tcPr>
            <w:tcW w:w="1183" w:type="dxa"/>
            <w:vMerge/>
            <w:shd w:val="clear" w:color="auto" w:fill="auto"/>
          </w:tcPr>
          <w:p w14:paraId="35A69F4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543A293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2,67 </w:t>
            </w:r>
          </w:p>
        </w:tc>
        <w:tc>
          <w:tcPr>
            <w:tcW w:w="1427" w:type="dxa"/>
            <w:shd w:val="clear" w:color="auto" w:fill="auto"/>
          </w:tcPr>
          <w:p w14:paraId="564BC71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75-79</w:t>
            </w:r>
          </w:p>
        </w:tc>
        <w:tc>
          <w:tcPr>
            <w:tcW w:w="2474" w:type="dxa"/>
            <w:vMerge/>
            <w:shd w:val="clear" w:color="auto" w:fill="auto"/>
          </w:tcPr>
          <w:p w14:paraId="3421D2B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3D3FC659" w14:textId="77777777" w:rsidTr="00FC652F">
        <w:tc>
          <w:tcPr>
            <w:tcW w:w="2045" w:type="dxa"/>
            <w:vMerge/>
            <w:shd w:val="clear" w:color="auto" w:fill="auto"/>
          </w:tcPr>
          <w:p w14:paraId="5F869A5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49DB009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С+</w:t>
            </w:r>
          </w:p>
        </w:tc>
        <w:tc>
          <w:tcPr>
            <w:tcW w:w="1183" w:type="dxa"/>
            <w:vMerge/>
            <w:shd w:val="clear" w:color="auto" w:fill="auto"/>
          </w:tcPr>
          <w:p w14:paraId="71B1D77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</w:p>
        </w:tc>
        <w:tc>
          <w:tcPr>
            <w:tcW w:w="1357" w:type="dxa"/>
            <w:shd w:val="clear" w:color="auto" w:fill="auto"/>
          </w:tcPr>
          <w:p w14:paraId="4EA52A0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2,33 </w:t>
            </w:r>
          </w:p>
        </w:tc>
        <w:tc>
          <w:tcPr>
            <w:tcW w:w="1427" w:type="dxa"/>
            <w:shd w:val="clear" w:color="auto" w:fill="auto"/>
          </w:tcPr>
          <w:p w14:paraId="314966C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70-74</w:t>
            </w:r>
          </w:p>
        </w:tc>
        <w:tc>
          <w:tcPr>
            <w:tcW w:w="2474" w:type="dxa"/>
            <w:vMerge/>
            <w:shd w:val="clear" w:color="auto" w:fill="auto"/>
          </w:tcPr>
          <w:p w14:paraId="67F8577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2E26FC27" w14:textId="77777777" w:rsidTr="00FC652F">
        <w:tc>
          <w:tcPr>
            <w:tcW w:w="2045" w:type="dxa"/>
            <w:vMerge/>
            <w:shd w:val="clear" w:color="auto" w:fill="auto"/>
          </w:tcPr>
          <w:p w14:paraId="52A9099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39E0D33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0113F97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D</w:t>
            </w:r>
          </w:p>
        </w:tc>
        <w:tc>
          <w:tcPr>
            <w:tcW w:w="1357" w:type="dxa"/>
            <w:shd w:val="clear" w:color="auto" w:fill="auto"/>
          </w:tcPr>
          <w:p w14:paraId="76570AB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2,0 </w:t>
            </w:r>
          </w:p>
        </w:tc>
        <w:tc>
          <w:tcPr>
            <w:tcW w:w="1427" w:type="dxa"/>
            <w:shd w:val="clear" w:color="auto" w:fill="auto"/>
          </w:tcPr>
          <w:p w14:paraId="04424A2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65-69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7E23600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Удовлетворительно</w:t>
            </w:r>
          </w:p>
        </w:tc>
      </w:tr>
      <w:tr w:rsidR="00DD4CD8" w:rsidRPr="0098295C" w14:paraId="6E2791FD" w14:textId="77777777" w:rsidTr="00FC652F">
        <w:tc>
          <w:tcPr>
            <w:tcW w:w="2045" w:type="dxa"/>
            <w:vMerge/>
            <w:shd w:val="clear" w:color="auto" w:fill="auto"/>
          </w:tcPr>
          <w:p w14:paraId="28A42C5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3D4542E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С-</w:t>
            </w:r>
          </w:p>
        </w:tc>
        <w:tc>
          <w:tcPr>
            <w:tcW w:w="1183" w:type="dxa"/>
            <w:vMerge/>
            <w:shd w:val="clear" w:color="auto" w:fill="auto"/>
          </w:tcPr>
          <w:p w14:paraId="2525184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1B2011C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1,67 </w:t>
            </w:r>
          </w:p>
        </w:tc>
        <w:tc>
          <w:tcPr>
            <w:tcW w:w="1427" w:type="dxa"/>
            <w:shd w:val="clear" w:color="auto" w:fill="auto"/>
          </w:tcPr>
          <w:p w14:paraId="3857314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60-64</w:t>
            </w:r>
          </w:p>
        </w:tc>
        <w:tc>
          <w:tcPr>
            <w:tcW w:w="2474" w:type="dxa"/>
            <w:vMerge/>
            <w:shd w:val="clear" w:color="auto" w:fill="auto"/>
          </w:tcPr>
          <w:p w14:paraId="040926F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41BCB0BB" w14:textId="77777777" w:rsidTr="00FC652F">
        <w:tc>
          <w:tcPr>
            <w:tcW w:w="2045" w:type="dxa"/>
            <w:vMerge/>
            <w:shd w:val="clear" w:color="auto" w:fill="auto"/>
          </w:tcPr>
          <w:p w14:paraId="7F1877B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68B59B6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D+</w:t>
            </w:r>
          </w:p>
        </w:tc>
        <w:tc>
          <w:tcPr>
            <w:tcW w:w="1183" w:type="dxa"/>
            <w:vMerge/>
            <w:shd w:val="clear" w:color="auto" w:fill="auto"/>
          </w:tcPr>
          <w:p w14:paraId="1A174B8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</w:p>
        </w:tc>
        <w:tc>
          <w:tcPr>
            <w:tcW w:w="1357" w:type="dxa"/>
            <w:shd w:val="clear" w:color="auto" w:fill="auto"/>
          </w:tcPr>
          <w:p w14:paraId="0AB9721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1,33 </w:t>
            </w:r>
          </w:p>
        </w:tc>
        <w:tc>
          <w:tcPr>
            <w:tcW w:w="1427" w:type="dxa"/>
            <w:shd w:val="clear" w:color="auto" w:fill="auto"/>
          </w:tcPr>
          <w:p w14:paraId="075A42A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55-59</w:t>
            </w:r>
          </w:p>
        </w:tc>
        <w:tc>
          <w:tcPr>
            <w:tcW w:w="2474" w:type="dxa"/>
            <w:vMerge/>
            <w:shd w:val="clear" w:color="auto" w:fill="auto"/>
          </w:tcPr>
          <w:p w14:paraId="2CBBF54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45EC2D60" w14:textId="77777777" w:rsidTr="00FC652F">
        <w:tc>
          <w:tcPr>
            <w:tcW w:w="2045" w:type="dxa"/>
            <w:vMerge/>
            <w:shd w:val="clear" w:color="auto" w:fill="auto"/>
          </w:tcPr>
          <w:p w14:paraId="7ED4C1E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431FE88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D</w:t>
            </w:r>
          </w:p>
        </w:tc>
        <w:tc>
          <w:tcPr>
            <w:tcW w:w="1183" w:type="dxa"/>
            <w:shd w:val="clear" w:color="auto" w:fill="auto"/>
          </w:tcPr>
          <w:p w14:paraId="3A2857A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E</w:t>
            </w:r>
          </w:p>
        </w:tc>
        <w:tc>
          <w:tcPr>
            <w:tcW w:w="1357" w:type="dxa"/>
            <w:shd w:val="clear" w:color="auto" w:fill="auto"/>
          </w:tcPr>
          <w:p w14:paraId="38B6E4D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1,0 </w:t>
            </w:r>
          </w:p>
        </w:tc>
        <w:tc>
          <w:tcPr>
            <w:tcW w:w="1427" w:type="dxa"/>
            <w:shd w:val="clear" w:color="auto" w:fill="auto"/>
          </w:tcPr>
          <w:p w14:paraId="5B755FF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50-54</w:t>
            </w:r>
          </w:p>
        </w:tc>
        <w:tc>
          <w:tcPr>
            <w:tcW w:w="2474" w:type="dxa"/>
            <w:shd w:val="clear" w:color="auto" w:fill="auto"/>
          </w:tcPr>
          <w:p w14:paraId="40EFADD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Удовлетворительно</w:t>
            </w:r>
          </w:p>
        </w:tc>
      </w:tr>
      <w:tr w:rsidR="00DD4CD8" w:rsidRPr="0098295C" w14:paraId="1CF529CF" w14:textId="77777777" w:rsidTr="00FC652F">
        <w:tc>
          <w:tcPr>
            <w:tcW w:w="2045" w:type="dxa"/>
            <w:vMerge/>
            <w:shd w:val="clear" w:color="auto" w:fill="auto"/>
          </w:tcPr>
          <w:p w14:paraId="10959EC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56F92F8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F</w:t>
            </w:r>
          </w:p>
        </w:tc>
        <w:tc>
          <w:tcPr>
            <w:tcW w:w="1183" w:type="dxa"/>
            <w:shd w:val="clear" w:color="auto" w:fill="auto"/>
          </w:tcPr>
          <w:p w14:paraId="30A0415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FX, F</w:t>
            </w:r>
          </w:p>
        </w:tc>
        <w:tc>
          <w:tcPr>
            <w:tcW w:w="1357" w:type="dxa"/>
            <w:shd w:val="clear" w:color="auto" w:fill="auto"/>
          </w:tcPr>
          <w:p w14:paraId="0EF708B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0 </w:t>
            </w:r>
          </w:p>
        </w:tc>
        <w:tc>
          <w:tcPr>
            <w:tcW w:w="1427" w:type="dxa"/>
            <w:shd w:val="clear" w:color="auto" w:fill="auto"/>
          </w:tcPr>
          <w:p w14:paraId="3615F5C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0-49</w:t>
            </w:r>
          </w:p>
        </w:tc>
        <w:tc>
          <w:tcPr>
            <w:tcW w:w="2474" w:type="dxa"/>
            <w:shd w:val="clear" w:color="auto" w:fill="auto"/>
          </w:tcPr>
          <w:p w14:paraId="0381931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Неудовлетворительно</w:t>
            </w:r>
          </w:p>
        </w:tc>
      </w:tr>
      <w:tr w:rsidR="00DD4CD8" w:rsidRPr="0098295C" w14:paraId="5A659D44" w14:textId="77777777" w:rsidTr="00FC652F">
        <w:tc>
          <w:tcPr>
            <w:tcW w:w="2045" w:type="dxa"/>
            <w:shd w:val="clear" w:color="auto" w:fill="auto"/>
          </w:tcPr>
          <w:p w14:paraId="0451AA1E" w14:textId="007CCF65" w:rsidR="00DD4CD8" w:rsidRPr="0098295C" w:rsidRDefault="00373D04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ОЕК</w:t>
            </w:r>
          </w:p>
        </w:tc>
        <w:tc>
          <w:tcPr>
            <w:tcW w:w="1300" w:type="dxa"/>
            <w:shd w:val="clear" w:color="auto" w:fill="auto"/>
          </w:tcPr>
          <w:p w14:paraId="4BF7F20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Оценка по буквенной системе</w:t>
            </w:r>
          </w:p>
        </w:tc>
        <w:tc>
          <w:tcPr>
            <w:tcW w:w="1183" w:type="dxa"/>
            <w:shd w:val="clear" w:color="auto" w:fill="auto"/>
          </w:tcPr>
          <w:p w14:paraId="020DBC8F" w14:textId="1158603E" w:rsidR="00DD4CD8" w:rsidRPr="0098295C" w:rsidRDefault="00373D04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Оценка по ECTS</w:t>
            </w:r>
          </w:p>
        </w:tc>
        <w:tc>
          <w:tcPr>
            <w:tcW w:w="1357" w:type="dxa"/>
            <w:shd w:val="clear" w:color="auto" w:fill="auto"/>
          </w:tcPr>
          <w:p w14:paraId="640779A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Цифровой эквивалент баллов</w:t>
            </w:r>
          </w:p>
        </w:tc>
        <w:tc>
          <w:tcPr>
            <w:tcW w:w="1427" w:type="dxa"/>
            <w:shd w:val="clear" w:color="auto" w:fill="auto"/>
          </w:tcPr>
          <w:p w14:paraId="0DD24B3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%-</w:t>
            </w:r>
            <w:proofErr w:type="spellStart"/>
            <w:r w:rsidRPr="0098295C">
              <w:t>ное</w:t>
            </w:r>
            <w:proofErr w:type="spellEnd"/>
            <w:r w:rsidRPr="0098295C">
              <w:t xml:space="preserve"> содержание</w:t>
            </w:r>
          </w:p>
        </w:tc>
        <w:tc>
          <w:tcPr>
            <w:tcW w:w="2474" w:type="dxa"/>
            <w:shd w:val="clear" w:color="auto" w:fill="auto"/>
          </w:tcPr>
          <w:p w14:paraId="579B73A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Традиционная шкала </w:t>
            </w:r>
          </w:p>
          <w:p w14:paraId="01B0101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37BB4F0E" w14:textId="77777777" w:rsidTr="00FC652F">
        <w:tc>
          <w:tcPr>
            <w:tcW w:w="2045" w:type="dxa"/>
            <w:vMerge w:val="restart"/>
            <w:shd w:val="clear" w:color="auto" w:fill="auto"/>
          </w:tcPr>
          <w:p w14:paraId="074F16E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jc w:val="center"/>
            </w:pPr>
            <w:r w:rsidRPr="0098295C">
              <w:t>С1</w:t>
            </w:r>
          </w:p>
        </w:tc>
        <w:tc>
          <w:tcPr>
            <w:tcW w:w="1300" w:type="dxa"/>
            <w:shd w:val="clear" w:color="auto" w:fill="auto"/>
          </w:tcPr>
          <w:p w14:paraId="002EFE5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А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25E0996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A</w:t>
            </w:r>
          </w:p>
        </w:tc>
        <w:tc>
          <w:tcPr>
            <w:tcW w:w="1357" w:type="dxa"/>
            <w:shd w:val="clear" w:color="auto" w:fill="auto"/>
          </w:tcPr>
          <w:p w14:paraId="34694AE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4,0</w:t>
            </w:r>
          </w:p>
        </w:tc>
        <w:tc>
          <w:tcPr>
            <w:tcW w:w="1427" w:type="dxa"/>
            <w:shd w:val="clear" w:color="auto" w:fill="auto"/>
          </w:tcPr>
          <w:p w14:paraId="466A486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95-100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766910E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Отлично</w:t>
            </w:r>
          </w:p>
        </w:tc>
      </w:tr>
      <w:tr w:rsidR="00DD4CD8" w:rsidRPr="0098295C" w14:paraId="2B9D5243" w14:textId="77777777" w:rsidTr="00FC652F">
        <w:tc>
          <w:tcPr>
            <w:tcW w:w="2045" w:type="dxa"/>
            <w:vMerge/>
            <w:shd w:val="clear" w:color="auto" w:fill="auto"/>
          </w:tcPr>
          <w:p w14:paraId="27D4A8C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245B81D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А-</w:t>
            </w:r>
          </w:p>
        </w:tc>
        <w:tc>
          <w:tcPr>
            <w:tcW w:w="1183" w:type="dxa"/>
            <w:vMerge/>
            <w:shd w:val="clear" w:color="auto" w:fill="auto"/>
          </w:tcPr>
          <w:p w14:paraId="659184C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1AA088F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3,67 </w:t>
            </w:r>
          </w:p>
        </w:tc>
        <w:tc>
          <w:tcPr>
            <w:tcW w:w="1427" w:type="dxa"/>
            <w:shd w:val="clear" w:color="auto" w:fill="auto"/>
          </w:tcPr>
          <w:p w14:paraId="1BB2183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90-94</w:t>
            </w:r>
          </w:p>
        </w:tc>
        <w:tc>
          <w:tcPr>
            <w:tcW w:w="2474" w:type="dxa"/>
            <w:vMerge/>
            <w:shd w:val="clear" w:color="auto" w:fill="auto"/>
          </w:tcPr>
          <w:p w14:paraId="1A578BD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737D7CDC" w14:textId="77777777" w:rsidTr="00FC652F">
        <w:tc>
          <w:tcPr>
            <w:tcW w:w="2045" w:type="dxa"/>
            <w:vMerge/>
            <w:shd w:val="clear" w:color="auto" w:fill="auto"/>
          </w:tcPr>
          <w:p w14:paraId="4D6997E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66F632C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В+</w:t>
            </w:r>
          </w:p>
        </w:tc>
        <w:tc>
          <w:tcPr>
            <w:tcW w:w="1183" w:type="dxa"/>
            <w:shd w:val="clear" w:color="auto" w:fill="auto"/>
          </w:tcPr>
          <w:p w14:paraId="0E076B7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B</w:t>
            </w:r>
          </w:p>
        </w:tc>
        <w:tc>
          <w:tcPr>
            <w:tcW w:w="1357" w:type="dxa"/>
            <w:shd w:val="clear" w:color="auto" w:fill="auto"/>
          </w:tcPr>
          <w:p w14:paraId="4DB2864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3,33 </w:t>
            </w:r>
          </w:p>
        </w:tc>
        <w:tc>
          <w:tcPr>
            <w:tcW w:w="1427" w:type="dxa"/>
            <w:shd w:val="clear" w:color="auto" w:fill="auto"/>
          </w:tcPr>
          <w:p w14:paraId="54D627A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85-89</w:t>
            </w:r>
          </w:p>
        </w:tc>
        <w:tc>
          <w:tcPr>
            <w:tcW w:w="2474" w:type="dxa"/>
            <w:shd w:val="clear" w:color="auto" w:fill="auto"/>
          </w:tcPr>
          <w:p w14:paraId="36BC5E6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Хорошо</w:t>
            </w:r>
          </w:p>
        </w:tc>
      </w:tr>
      <w:tr w:rsidR="00DD4CD8" w:rsidRPr="0098295C" w14:paraId="3A3B2A61" w14:textId="77777777" w:rsidTr="00FC652F">
        <w:tc>
          <w:tcPr>
            <w:tcW w:w="2045" w:type="dxa"/>
            <w:vMerge/>
            <w:shd w:val="clear" w:color="auto" w:fill="auto"/>
          </w:tcPr>
          <w:p w14:paraId="302C0B0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24AF857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7CA057C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C</w:t>
            </w:r>
          </w:p>
        </w:tc>
        <w:tc>
          <w:tcPr>
            <w:tcW w:w="1357" w:type="dxa"/>
            <w:shd w:val="clear" w:color="auto" w:fill="auto"/>
          </w:tcPr>
          <w:p w14:paraId="2E558CC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3,0 </w:t>
            </w:r>
          </w:p>
        </w:tc>
        <w:tc>
          <w:tcPr>
            <w:tcW w:w="1427" w:type="dxa"/>
            <w:shd w:val="clear" w:color="auto" w:fill="auto"/>
          </w:tcPr>
          <w:p w14:paraId="2306430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80-84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4247094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Хорошо</w:t>
            </w:r>
          </w:p>
        </w:tc>
      </w:tr>
      <w:tr w:rsidR="00DD4CD8" w:rsidRPr="0098295C" w14:paraId="76C3D8B5" w14:textId="77777777" w:rsidTr="00FC652F">
        <w:tc>
          <w:tcPr>
            <w:tcW w:w="2045" w:type="dxa"/>
            <w:vMerge/>
            <w:shd w:val="clear" w:color="auto" w:fill="auto"/>
          </w:tcPr>
          <w:p w14:paraId="0AD5995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3F67763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В-</w:t>
            </w:r>
          </w:p>
        </w:tc>
        <w:tc>
          <w:tcPr>
            <w:tcW w:w="1183" w:type="dxa"/>
            <w:vMerge/>
            <w:shd w:val="clear" w:color="auto" w:fill="auto"/>
          </w:tcPr>
          <w:p w14:paraId="7F2FFCB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6EFFE52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2,67 </w:t>
            </w:r>
          </w:p>
        </w:tc>
        <w:tc>
          <w:tcPr>
            <w:tcW w:w="1427" w:type="dxa"/>
            <w:shd w:val="clear" w:color="auto" w:fill="auto"/>
          </w:tcPr>
          <w:p w14:paraId="6A070B2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75-79</w:t>
            </w:r>
          </w:p>
        </w:tc>
        <w:tc>
          <w:tcPr>
            <w:tcW w:w="2474" w:type="dxa"/>
            <w:vMerge/>
            <w:shd w:val="clear" w:color="auto" w:fill="auto"/>
          </w:tcPr>
          <w:p w14:paraId="2B44502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62180E11" w14:textId="77777777" w:rsidTr="00FC652F">
        <w:tc>
          <w:tcPr>
            <w:tcW w:w="2045" w:type="dxa"/>
            <w:vMerge/>
            <w:shd w:val="clear" w:color="auto" w:fill="auto"/>
          </w:tcPr>
          <w:p w14:paraId="525D913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6A98AF6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С+</w:t>
            </w:r>
          </w:p>
        </w:tc>
        <w:tc>
          <w:tcPr>
            <w:tcW w:w="1183" w:type="dxa"/>
            <w:vMerge/>
            <w:shd w:val="clear" w:color="auto" w:fill="auto"/>
          </w:tcPr>
          <w:p w14:paraId="7E8D62F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</w:p>
        </w:tc>
        <w:tc>
          <w:tcPr>
            <w:tcW w:w="1357" w:type="dxa"/>
            <w:shd w:val="clear" w:color="auto" w:fill="auto"/>
          </w:tcPr>
          <w:p w14:paraId="1119D30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2,33 </w:t>
            </w:r>
          </w:p>
        </w:tc>
        <w:tc>
          <w:tcPr>
            <w:tcW w:w="1427" w:type="dxa"/>
            <w:shd w:val="clear" w:color="auto" w:fill="auto"/>
          </w:tcPr>
          <w:p w14:paraId="26C189C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70-74</w:t>
            </w:r>
          </w:p>
        </w:tc>
        <w:tc>
          <w:tcPr>
            <w:tcW w:w="2474" w:type="dxa"/>
            <w:vMerge/>
            <w:shd w:val="clear" w:color="auto" w:fill="auto"/>
          </w:tcPr>
          <w:p w14:paraId="69CFC07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42AAD71D" w14:textId="77777777" w:rsidTr="00FC652F">
        <w:tc>
          <w:tcPr>
            <w:tcW w:w="2045" w:type="dxa"/>
            <w:vMerge/>
            <w:shd w:val="clear" w:color="auto" w:fill="auto"/>
          </w:tcPr>
          <w:p w14:paraId="4FE084C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7352C7F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49CF453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D</w:t>
            </w:r>
          </w:p>
        </w:tc>
        <w:tc>
          <w:tcPr>
            <w:tcW w:w="1357" w:type="dxa"/>
            <w:shd w:val="clear" w:color="auto" w:fill="auto"/>
          </w:tcPr>
          <w:p w14:paraId="2F9F6F8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2,0 </w:t>
            </w:r>
          </w:p>
        </w:tc>
        <w:tc>
          <w:tcPr>
            <w:tcW w:w="1427" w:type="dxa"/>
            <w:shd w:val="clear" w:color="auto" w:fill="auto"/>
          </w:tcPr>
          <w:p w14:paraId="128757E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65-69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6D431C8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Удовлетворительно</w:t>
            </w:r>
          </w:p>
        </w:tc>
      </w:tr>
      <w:tr w:rsidR="00DD4CD8" w:rsidRPr="0098295C" w14:paraId="60B294C4" w14:textId="77777777" w:rsidTr="00FC652F">
        <w:tc>
          <w:tcPr>
            <w:tcW w:w="2045" w:type="dxa"/>
            <w:vMerge/>
            <w:shd w:val="clear" w:color="auto" w:fill="auto"/>
          </w:tcPr>
          <w:p w14:paraId="2F0B4C7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5F81AF1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С-</w:t>
            </w:r>
          </w:p>
        </w:tc>
        <w:tc>
          <w:tcPr>
            <w:tcW w:w="1183" w:type="dxa"/>
            <w:vMerge/>
            <w:shd w:val="clear" w:color="auto" w:fill="auto"/>
          </w:tcPr>
          <w:p w14:paraId="0D27369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3464FC0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1,67 </w:t>
            </w:r>
          </w:p>
        </w:tc>
        <w:tc>
          <w:tcPr>
            <w:tcW w:w="1427" w:type="dxa"/>
            <w:shd w:val="clear" w:color="auto" w:fill="auto"/>
          </w:tcPr>
          <w:p w14:paraId="212601A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60-64</w:t>
            </w:r>
          </w:p>
        </w:tc>
        <w:tc>
          <w:tcPr>
            <w:tcW w:w="2474" w:type="dxa"/>
            <w:vMerge/>
            <w:shd w:val="clear" w:color="auto" w:fill="auto"/>
          </w:tcPr>
          <w:p w14:paraId="4A19F40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773F2BEA" w14:textId="77777777" w:rsidTr="00FC652F">
        <w:tc>
          <w:tcPr>
            <w:tcW w:w="2045" w:type="dxa"/>
            <w:vMerge/>
            <w:shd w:val="clear" w:color="auto" w:fill="auto"/>
          </w:tcPr>
          <w:p w14:paraId="3E020B3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6F74A83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D+</w:t>
            </w:r>
          </w:p>
        </w:tc>
        <w:tc>
          <w:tcPr>
            <w:tcW w:w="1183" w:type="dxa"/>
            <w:vMerge/>
            <w:shd w:val="clear" w:color="auto" w:fill="auto"/>
          </w:tcPr>
          <w:p w14:paraId="696686D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</w:p>
        </w:tc>
        <w:tc>
          <w:tcPr>
            <w:tcW w:w="1357" w:type="dxa"/>
            <w:shd w:val="clear" w:color="auto" w:fill="auto"/>
          </w:tcPr>
          <w:p w14:paraId="1D4FFB4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1,33 </w:t>
            </w:r>
          </w:p>
        </w:tc>
        <w:tc>
          <w:tcPr>
            <w:tcW w:w="1427" w:type="dxa"/>
            <w:shd w:val="clear" w:color="auto" w:fill="auto"/>
          </w:tcPr>
          <w:p w14:paraId="2068122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55-59</w:t>
            </w:r>
          </w:p>
        </w:tc>
        <w:tc>
          <w:tcPr>
            <w:tcW w:w="2474" w:type="dxa"/>
            <w:vMerge/>
            <w:shd w:val="clear" w:color="auto" w:fill="auto"/>
          </w:tcPr>
          <w:p w14:paraId="538D854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2115FB46" w14:textId="77777777" w:rsidTr="00FC652F">
        <w:tc>
          <w:tcPr>
            <w:tcW w:w="2045" w:type="dxa"/>
            <w:vMerge/>
            <w:shd w:val="clear" w:color="auto" w:fill="auto"/>
          </w:tcPr>
          <w:p w14:paraId="4D84AD8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76015E0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D</w:t>
            </w:r>
          </w:p>
        </w:tc>
        <w:tc>
          <w:tcPr>
            <w:tcW w:w="1183" w:type="dxa"/>
            <w:shd w:val="clear" w:color="auto" w:fill="auto"/>
          </w:tcPr>
          <w:p w14:paraId="2D80C11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E</w:t>
            </w:r>
          </w:p>
        </w:tc>
        <w:tc>
          <w:tcPr>
            <w:tcW w:w="1357" w:type="dxa"/>
            <w:shd w:val="clear" w:color="auto" w:fill="auto"/>
          </w:tcPr>
          <w:p w14:paraId="3F7BFF6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1,0 </w:t>
            </w:r>
          </w:p>
        </w:tc>
        <w:tc>
          <w:tcPr>
            <w:tcW w:w="1427" w:type="dxa"/>
            <w:shd w:val="clear" w:color="auto" w:fill="auto"/>
          </w:tcPr>
          <w:p w14:paraId="1301AB7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50-54</w:t>
            </w:r>
          </w:p>
        </w:tc>
        <w:tc>
          <w:tcPr>
            <w:tcW w:w="2474" w:type="dxa"/>
            <w:shd w:val="clear" w:color="auto" w:fill="auto"/>
          </w:tcPr>
          <w:p w14:paraId="421B018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Удовлетворительно</w:t>
            </w:r>
          </w:p>
        </w:tc>
      </w:tr>
      <w:tr w:rsidR="00DD4CD8" w:rsidRPr="0098295C" w14:paraId="7AFDF9AB" w14:textId="77777777" w:rsidTr="00FC652F">
        <w:tc>
          <w:tcPr>
            <w:tcW w:w="2045" w:type="dxa"/>
            <w:vMerge/>
            <w:shd w:val="clear" w:color="auto" w:fill="auto"/>
          </w:tcPr>
          <w:p w14:paraId="6355697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5EBD086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F</w:t>
            </w:r>
          </w:p>
        </w:tc>
        <w:tc>
          <w:tcPr>
            <w:tcW w:w="1183" w:type="dxa"/>
            <w:shd w:val="clear" w:color="auto" w:fill="auto"/>
          </w:tcPr>
          <w:p w14:paraId="14F8140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FX, F</w:t>
            </w:r>
          </w:p>
        </w:tc>
        <w:tc>
          <w:tcPr>
            <w:tcW w:w="1357" w:type="dxa"/>
            <w:shd w:val="clear" w:color="auto" w:fill="auto"/>
          </w:tcPr>
          <w:p w14:paraId="0C25751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0 </w:t>
            </w:r>
          </w:p>
        </w:tc>
        <w:tc>
          <w:tcPr>
            <w:tcW w:w="1427" w:type="dxa"/>
            <w:shd w:val="clear" w:color="auto" w:fill="auto"/>
          </w:tcPr>
          <w:p w14:paraId="1409A25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0-49</w:t>
            </w:r>
          </w:p>
        </w:tc>
        <w:tc>
          <w:tcPr>
            <w:tcW w:w="2474" w:type="dxa"/>
            <w:shd w:val="clear" w:color="auto" w:fill="auto"/>
          </w:tcPr>
          <w:p w14:paraId="50A592C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Неудовлетворительно</w:t>
            </w:r>
          </w:p>
        </w:tc>
      </w:tr>
      <w:tr w:rsidR="00DD4CD8" w:rsidRPr="0098295C" w14:paraId="587168FB" w14:textId="77777777" w:rsidTr="00FC652F">
        <w:tc>
          <w:tcPr>
            <w:tcW w:w="2045" w:type="dxa"/>
            <w:shd w:val="clear" w:color="auto" w:fill="auto"/>
          </w:tcPr>
          <w:p w14:paraId="7C601997" w14:textId="0F4996D7" w:rsidR="00DD4CD8" w:rsidRPr="0098295C" w:rsidRDefault="00373D04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ОЕК</w:t>
            </w:r>
          </w:p>
        </w:tc>
        <w:tc>
          <w:tcPr>
            <w:tcW w:w="1300" w:type="dxa"/>
            <w:shd w:val="clear" w:color="auto" w:fill="auto"/>
          </w:tcPr>
          <w:p w14:paraId="0DC2BB7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Оценка по буквенной системе</w:t>
            </w:r>
          </w:p>
        </w:tc>
        <w:tc>
          <w:tcPr>
            <w:tcW w:w="1183" w:type="dxa"/>
            <w:shd w:val="clear" w:color="auto" w:fill="auto"/>
          </w:tcPr>
          <w:p w14:paraId="029E25E3" w14:textId="31ED8417" w:rsidR="00DD4CD8" w:rsidRPr="0098295C" w:rsidRDefault="00373D04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Оценка по ECTS</w:t>
            </w:r>
          </w:p>
        </w:tc>
        <w:tc>
          <w:tcPr>
            <w:tcW w:w="1357" w:type="dxa"/>
            <w:shd w:val="clear" w:color="auto" w:fill="auto"/>
          </w:tcPr>
          <w:p w14:paraId="082039A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Цифровой эквивалент баллов</w:t>
            </w:r>
          </w:p>
        </w:tc>
        <w:tc>
          <w:tcPr>
            <w:tcW w:w="1427" w:type="dxa"/>
            <w:shd w:val="clear" w:color="auto" w:fill="auto"/>
          </w:tcPr>
          <w:p w14:paraId="57507A6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%-</w:t>
            </w:r>
            <w:proofErr w:type="spellStart"/>
            <w:r w:rsidRPr="0098295C">
              <w:t>ное</w:t>
            </w:r>
            <w:proofErr w:type="spellEnd"/>
            <w:r w:rsidRPr="0098295C">
              <w:t xml:space="preserve"> содержание</w:t>
            </w:r>
          </w:p>
        </w:tc>
        <w:tc>
          <w:tcPr>
            <w:tcW w:w="2474" w:type="dxa"/>
            <w:shd w:val="clear" w:color="auto" w:fill="auto"/>
          </w:tcPr>
          <w:p w14:paraId="4573F3B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Традиционная шкала </w:t>
            </w:r>
          </w:p>
          <w:p w14:paraId="0C5949D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006D770C" w14:textId="77777777" w:rsidTr="00FC652F">
        <w:tc>
          <w:tcPr>
            <w:tcW w:w="2045" w:type="dxa"/>
            <w:vMerge w:val="restart"/>
            <w:shd w:val="clear" w:color="auto" w:fill="auto"/>
          </w:tcPr>
          <w:p w14:paraId="11D55CC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jc w:val="center"/>
            </w:pPr>
            <w:r w:rsidRPr="0098295C">
              <w:t>С2</w:t>
            </w:r>
          </w:p>
        </w:tc>
        <w:tc>
          <w:tcPr>
            <w:tcW w:w="1300" w:type="dxa"/>
            <w:shd w:val="clear" w:color="auto" w:fill="auto"/>
          </w:tcPr>
          <w:p w14:paraId="4154C78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А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6C76AD2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A</w:t>
            </w:r>
          </w:p>
        </w:tc>
        <w:tc>
          <w:tcPr>
            <w:tcW w:w="1357" w:type="dxa"/>
            <w:shd w:val="clear" w:color="auto" w:fill="auto"/>
          </w:tcPr>
          <w:p w14:paraId="1FDE873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4,0</w:t>
            </w:r>
          </w:p>
        </w:tc>
        <w:tc>
          <w:tcPr>
            <w:tcW w:w="1427" w:type="dxa"/>
            <w:shd w:val="clear" w:color="auto" w:fill="auto"/>
          </w:tcPr>
          <w:p w14:paraId="36F62A2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95-100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1CBC574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Отлично</w:t>
            </w:r>
          </w:p>
        </w:tc>
      </w:tr>
      <w:tr w:rsidR="00DD4CD8" w:rsidRPr="0098295C" w14:paraId="0931FD7D" w14:textId="77777777" w:rsidTr="00FC652F">
        <w:tc>
          <w:tcPr>
            <w:tcW w:w="2045" w:type="dxa"/>
            <w:vMerge/>
            <w:shd w:val="clear" w:color="auto" w:fill="auto"/>
          </w:tcPr>
          <w:p w14:paraId="027CAD9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041BAC4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А-</w:t>
            </w:r>
          </w:p>
        </w:tc>
        <w:tc>
          <w:tcPr>
            <w:tcW w:w="1183" w:type="dxa"/>
            <w:vMerge/>
            <w:shd w:val="clear" w:color="auto" w:fill="auto"/>
          </w:tcPr>
          <w:p w14:paraId="34AE11C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14EBC30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3,67 </w:t>
            </w:r>
          </w:p>
        </w:tc>
        <w:tc>
          <w:tcPr>
            <w:tcW w:w="1427" w:type="dxa"/>
            <w:shd w:val="clear" w:color="auto" w:fill="auto"/>
          </w:tcPr>
          <w:p w14:paraId="33A66AF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90-94</w:t>
            </w:r>
          </w:p>
        </w:tc>
        <w:tc>
          <w:tcPr>
            <w:tcW w:w="2474" w:type="dxa"/>
            <w:vMerge/>
            <w:shd w:val="clear" w:color="auto" w:fill="auto"/>
          </w:tcPr>
          <w:p w14:paraId="12635EA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598DA70D" w14:textId="77777777" w:rsidTr="00FC652F">
        <w:tc>
          <w:tcPr>
            <w:tcW w:w="2045" w:type="dxa"/>
            <w:vMerge/>
            <w:shd w:val="clear" w:color="auto" w:fill="auto"/>
          </w:tcPr>
          <w:p w14:paraId="5DD6645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04D39BA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В+</w:t>
            </w:r>
          </w:p>
        </w:tc>
        <w:tc>
          <w:tcPr>
            <w:tcW w:w="1183" w:type="dxa"/>
            <w:shd w:val="clear" w:color="auto" w:fill="auto"/>
          </w:tcPr>
          <w:p w14:paraId="4507CEF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B</w:t>
            </w:r>
          </w:p>
        </w:tc>
        <w:tc>
          <w:tcPr>
            <w:tcW w:w="1357" w:type="dxa"/>
            <w:shd w:val="clear" w:color="auto" w:fill="auto"/>
          </w:tcPr>
          <w:p w14:paraId="579B4CB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3,33 </w:t>
            </w:r>
          </w:p>
        </w:tc>
        <w:tc>
          <w:tcPr>
            <w:tcW w:w="1427" w:type="dxa"/>
            <w:shd w:val="clear" w:color="auto" w:fill="auto"/>
          </w:tcPr>
          <w:p w14:paraId="7BDA0B4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85-89</w:t>
            </w:r>
          </w:p>
        </w:tc>
        <w:tc>
          <w:tcPr>
            <w:tcW w:w="2474" w:type="dxa"/>
            <w:shd w:val="clear" w:color="auto" w:fill="auto"/>
          </w:tcPr>
          <w:p w14:paraId="76EF68A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Хорошо</w:t>
            </w:r>
          </w:p>
        </w:tc>
      </w:tr>
      <w:tr w:rsidR="00DD4CD8" w:rsidRPr="0098295C" w14:paraId="5053EA71" w14:textId="77777777" w:rsidTr="00FC652F">
        <w:tc>
          <w:tcPr>
            <w:tcW w:w="2045" w:type="dxa"/>
            <w:vMerge/>
            <w:shd w:val="clear" w:color="auto" w:fill="auto"/>
          </w:tcPr>
          <w:p w14:paraId="2A4E915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232A748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2EC4075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C</w:t>
            </w:r>
          </w:p>
        </w:tc>
        <w:tc>
          <w:tcPr>
            <w:tcW w:w="1357" w:type="dxa"/>
            <w:shd w:val="clear" w:color="auto" w:fill="auto"/>
          </w:tcPr>
          <w:p w14:paraId="3159D72A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3,0 </w:t>
            </w:r>
          </w:p>
        </w:tc>
        <w:tc>
          <w:tcPr>
            <w:tcW w:w="1427" w:type="dxa"/>
            <w:shd w:val="clear" w:color="auto" w:fill="auto"/>
          </w:tcPr>
          <w:p w14:paraId="5EA0423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80-84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45184D2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Хорошо</w:t>
            </w:r>
          </w:p>
        </w:tc>
      </w:tr>
      <w:tr w:rsidR="00DD4CD8" w:rsidRPr="0098295C" w14:paraId="4E28E07D" w14:textId="77777777" w:rsidTr="00FC652F">
        <w:tc>
          <w:tcPr>
            <w:tcW w:w="2045" w:type="dxa"/>
            <w:vMerge/>
            <w:shd w:val="clear" w:color="auto" w:fill="auto"/>
          </w:tcPr>
          <w:p w14:paraId="3E55C9C4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7C2A407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В-</w:t>
            </w:r>
          </w:p>
        </w:tc>
        <w:tc>
          <w:tcPr>
            <w:tcW w:w="1183" w:type="dxa"/>
            <w:vMerge/>
            <w:shd w:val="clear" w:color="auto" w:fill="auto"/>
          </w:tcPr>
          <w:p w14:paraId="7BF6F98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4CCF9F2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2,67 </w:t>
            </w:r>
          </w:p>
        </w:tc>
        <w:tc>
          <w:tcPr>
            <w:tcW w:w="1427" w:type="dxa"/>
            <w:shd w:val="clear" w:color="auto" w:fill="auto"/>
          </w:tcPr>
          <w:p w14:paraId="5419D01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75-79</w:t>
            </w:r>
          </w:p>
        </w:tc>
        <w:tc>
          <w:tcPr>
            <w:tcW w:w="2474" w:type="dxa"/>
            <w:vMerge/>
            <w:shd w:val="clear" w:color="auto" w:fill="auto"/>
          </w:tcPr>
          <w:p w14:paraId="7D52022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65BBA8E7" w14:textId="77777777" w:rsidTr="00FC652F">
        <w:tc>
          <w:tcPr>
            <w:tcW w:w="2045" w:type="dxa"/>
            <w:vMerge/>
            <w:shd w:val="clear" w:color="auto" w:fill="auto"/>
          </w:tcPr>
          <w:p w14:paraId="11390B4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547283E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С+</w:t>
            </w:r>
          </w:p>
        </w:tc>
        <w:tc>
          <w:tcPr>
            <w:tcW w:w="1183" w:type="dxa"/>
            <w:vMerge/>
            <w:shd w:val="clear" w:color="auto" w:fill="auto"/>
          </w:tcPr>
          <w:p w14:paraId="483AF7FB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</w:p>
        </w:tc>
        <w:tc>
          <w:tcPr>
            <w:tcW w:w="1357" w:type="dxa"/>
            <w:shd w:val="clear" w:color="auto" w:fill="auto"/>
          </w:tcPr>
          <w:p w14:paraId="1948217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2,33 </w:t>
            </w:r>
          </w:p>
        </w:tc>
        <w:tc>
          <w:tcPr>
            <w:tcW w:w="1427" w:type="dxa"/>
            <w:shd w:val="clear" w:color="auto" w:fill="auto"/>
          </w:tcPr>
          <w:p w14:paraId="7F389E6E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70-74</w:t>
            </w:r>
          </w:p>
        </w:tc>
        <w:tc>
          <w:tcPr>
            <w:tcW w:w="2474" w:type="dxa"/>
            <w:vMerge/>
            <w:shd w:val="clear" w:color="auto" w:fill="auto"/>
          </w:tcPr>
          <w:p w14:paraId="3A22D7C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6F98824E" w14:textId="77777777" w:rsidTr="00FC652F">
        <w:tc>
          <w:tcPr>
            <w:tcW w:w="2045" w:type="dxa"/>
            <w:vMerge/>
            <w:shd w:val="clear" w:color="auto" w:fill="auto"/>
          </w:tcPr>
          <w:p w14:paraId="6B4BA30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4FBAEA3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50B8E8C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rPr>
                <w:lang w:val="en-US"/>
              </w:rPr>
              <w:t>D</w:t>
            </w:r>
          </w:p>
        </w:tc>
        <w:tc>
          <w:tcPr>
            <w:tcW w:w="1357" w:type="dxa"/>
            <w:shd w:val="clear" w:color="auto" w:fill="auto"/>
          </w:tcPr>
          <w:p w14:paraId="60C6B9C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2,0 </w:t>
            </w:r>
          </w:p>
        </w:tc>
        <w:tc>
          <w:tcPr>
            <w:tcW w:w="1427" w:type="dxa"/>
            <w:shd w:val="clear" w:color="auto" w:fill="auto"/>
          </w:tcPr>
          <w:p w14:paraId="42D152C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65-69</w:t>
            </w:r>
          </w:p>
        </w:tc>
        <w:tc>
          <w:tcPr>
            <w:tcW w:w="2474" w:type="dxa"/>
            <w:vMerge w:val="restart"/>
            <w:shd w:val="clear" w:color="auto" w:fill="auto"/>
          </w:tcPr>
          <w:p w14:paraId="73611CB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Удовлетворительно</w:t>
            </w:r>
          </w:p>
        </w:tc>
      </w:tr>
      <w:tr w:rsidR="00DD4CD8" w:rsidRPr="0098295C" w14:paraId="2464DE0F" w14:textId="77777777" w:rsidTr="00FC652F">
        <w:tc>
          <w:tcPr>
            <w:tcW w:w="2045" w:type="dxa"/>
            <w:vMerge/>
            <w:shd w:val="clear" w:color="auto" w:fill="auto"/>
          </w:tcPr>
          <w:p w14:paraId="48CBF01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52C6384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С-</w:t>
            </w:r>
          </w:p>
        </w:tc>
        <w:tc>
          <w:tcPr>
            <w:tcW w:w="1183" w:type="dxa"/>
            <w:vMerge/>
            <w:shd w:val="clear" w:color="auto" w:fill="auto"/>
          </w:tcPr>
          <w:p w14:paraId="196B110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57" w:type="dxa"/>
            <w:shd w:val="clear" w:color="auto" w:fill="auto"/>
          </w:tcPr>
          <w:p w14:paraId="3B78393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1,67 </w:t>
            </w:r>
          </w:p>
        </w:tc>
        <w:tc>
          <w:tcPr>
            <w:tcW w:w="1427" w:type="dxa"/>
            <w:shd w:val="clear" w:color="auto" w:fill="auto"/>
          </w:tcPr>
          <w:p w14:paraId="0E36E0E0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60-64</w:t>
            </w:r>
          </w:p>
        </w:tc>
        <w:tc>
          <w:tcPr>
            <w:tcW w:w="2474" w:type="dxa"/>
            <w:vMerge/>
            <w:shd w:val="clear" w:color="auto" w:fill="auto"/>
          </w:tcPr>
          <w:p w14:paraId="6A5D9D3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56CDD24C" w14:textId="77777777" w:rsidTr="00FC652F">
        <w:tc>
          <w:tcPr>
            <w:tcW w:w="2045" w:type="dxa"/>
            <w:vMerge/>
            <w:shd w:val="clear" w:color="auto" w:fill="auto"/>
          </w:tcPr>
          <w:p w14:paraId="4CA7BD3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5A11CF2D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D+</w:t>
            </w:r>
          </w:p>
        </w:tc>
        <w:tc>
          <w:tcPr>
            <w:tcW w:w="1183" w:type="dxa"/>
            <w:vMerge/>
            <w:shd w:val="clear" w:color="auto" w:fill="auto"/>
          </w:tcPr>
          <w:p w14:paraId="7845CB09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</w:p>
        </w:tc>
        <w:tc>
          <w:tcPr>
            <w:tcW w:w="1357" w:type="dxa"/>
            <w:shd w:val="clear" w:color="auto" w:fill="auto"/>
          </w:tcPr>
          <w:p w14:paraId="288B025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1,33 </w:t>
            </w:r>
          </w:p>
        </w:tc>
        <w:tc>
          <w:tcPr>
            <w:tcW w:w="1427" w:type="dxa"/>
            <w:shd w:val="clear" w:color="auto" w:fill="auto"/>
          </w:tcPr>
          <w:p w14:paraId="77E6B1C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55-59</w:t>
            </w:r>
          </w:p>
        </w:tc>
        <w:tc>
          <w:tcPr>
            <w:tcW w:w="2474" w:type="dxa"/>
            <w:vMerge/>
            <w:shd w:val="clear" w:color="auto" w:fill="auto"/>
          </w:tcPr>
          <w:p w14:paraId="683F132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</w:tr>
      <w:tr w:rsidR="00DD4CD8" w:rsidRPr="0098295C" w14:paraId="64FD628A" w14:textId="77777777" w:rsidTr="00FC652F">
        <w:tc>
          <w:tcPr>
            <w:tcW w:w="2045" w:type="dxa"/>
            <w:vMerge/>
            <w:shd w:val="clear" w:color="auto" w:fill="auto"/>
          </w:tcPr>
          <w:p w14:paraId="31098A5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560E336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D</w:t>
            </w:r>
          </w:p>
        </w:tc>
        <w:tc>
          <w:tcPr>
            <w:tcW w:w="1183" w:type="dxa"/>
            <w:shd w:val="clear" w:color="auto" w:fill="auto"/>
          </w:tcPr>
          <w:p w14:paraId="79D6EEE6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E</w:t>
            </w:r>
          </w:p>
        </w:tc>
        <w:tc>
          <w:tcPr>
            <w:tcW w:w="1357" w:type="dxa"/>
            <w:shd w:val="clear" w:color="auto" w:fill="auto"/>
          </w:tcPr>
          <w:p w14:paraId="4597F0C1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1,0 </w:t>
            </w:r>
          </w:p>
        </w:tc>
        <w:tc>
          <w:tcPr>
            <w:tcW w:w="1427" w:type="dxa"/>
            <w:shd w:val="clear" w:color="auto" w:fill="auto"/>
          </w:tcPr>
          <w:p w14:paraId="70FBF80C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50-54</w:t>
            </w:r>
          </w:p>
        </w:tc>
        <w:tc>
          <w:tcPr>
            <w:tcW w:w="2474" w:type="dxa"/>
            <w:shd w:val="clear" w:color="auto" w:fill="auto"/>
          </w:tcPr>
          <w:p w14:paraId="0D67DFB2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Удовлетворительно</w:t>
            </w:r>
          </w:p>
        </w:tc>
      </w:tr>
      <w:tr w:rsidR="00DD4CD8" w:rsidRPr="0098295C" w14:paraId="51D403F9" w14:textId="77777777" w:rsidTr="00FC652F">
        <w:tc>
          <w:tcPr>
            <w:tcW w:w="2045" w:type="dxa"/>
            <w:vMerge/>
            <w:shd w:val="clear" w:color="auto" w:fill="auto"/>
          </w:tcPr>
          <w:p w14:paraId="67BA2EC8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</w:p>
        </w:tc>
        <w:tc>
          <w:tcPr>
            <w:tcW w:w="1300" w:type="dxa"/>
            <w:shd w:val="clear" w:color="auto" w:fill="auto"/>
          </w:tcPr>
          <w:p w14:paraId="6CA1A90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F</w:t>
            </w:r>
          </w:p>
        </w:tc>
        <w:tc>
          <w:tcPr>
            <w:tcW w:w="1183" w:type="dxa"/>
            <w:shd w:val="clear" w:color="auto" w:fill="auto"/>
          </w:tcPr>
          <w:p w14:paraId="10DDC9AF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  <w:rPr>
                <w:lang w:val="en-US"/>
              </w:rPr>
            </w:pPr>
            <w:r w:rsidRPr="0098295C">
              <w:rPr>
                <w:lang w:val="en-US"/>
              </w:rPr>
              <w:t>FX, F</w:t>
            </w:r>
          </w:p>
        </w:tc>
        <w:tc>
          <w:tcPr>
            <w:tcW w:w="1357" w:type="dxa"/>
            <w:shd w:val="clear" w:color="auto" w:fill="auto"/>
          </w:tcPr>
          <w:p w14:paraId="278F0023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 xml:space="preserve">0 </w:t>
            </w:r>
          </w:p>
        </w:tc>
        <w:tc>
          <w:tcPr>
            <w:tcW w:w="1427" w:type="dxa"/>
            <w:shd w:val="clear" w:color="auto" w:fill="auto"/>
          </w:tcPr>
          <w:p w14:paraId="34051615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0-49</w:t>
            </w:r>
          </w:p>
        </w:tc>
        <w:tc>
          <w:tcPr>
            <w:tcW w:w="2474" w:type="dxa"/>
            <w:shd w:val="clear" w:color="auto" w:fill="auto"/>
          </w:tcPr>
          <w:p w14:paraId="422CF587" w14:textId="77777777" w:rsidR="00DD4CD8" w:rsidRPr="0098295C" w:rsidRDefault="00DD4CD8" w:rsidP="007C6A43">
            <w:pPr>
              <w:tabs>
                <w:tab w:val="left" w:pos="709"/>
                <w:tab w:val="left" w:pos="6804"/>
                <w:tab w:val="right" w:pos="9354"/>
              </w:tabs>
              <w:spacing w:after="40"/>
            </w:pPr>
            <w:r w:rsidRPr="0098295C">
              <w:t>Неудовлетворительно</w:t>
            </w:r>
          </w:p>
        </w:tc>
      </w:tr>
    </w:tbl>
    <w:p w14:paraId="4DA94FAF" w14:textId="24FEE248" w:rsidR="00DD4CD8" w:rsidRPr="0098295C" w:rsidRDefault="00DD4CD8" w:rsidP="0098295C">
      <w:pPr>
        <w:tabs>
          <w:tab w:val="left" w:pos="709"/>
        </w:tabs>
        <w:ind w:firstLine="567"/>
        <w:jc w:val="both"/>
      </w:pPr>
    </w:p>
    <w:p w14:paraId="613BB47A" w14:textId="4A87A1BC" w:rsidR="00466507" w:rsidRPr="0098295C" w:rsidRDefault="00466507" w:rsidP="0098295C">
      <w:pPr>
        <w:tabs>
          <w:tab w:val="left" w:pos="709"/>
        </w:tabs>
        <w:ind w:firstLine="567"/>
        <w:jc w:val="both"/>
      </w:pPr>
    </w:p>
    <w:p w14:paraId="505474F9" w14:textId="53185FD4" w:rsidR="00466507" w:rsidRPr="0098295C" w:rsidRDefault="00466507" w:rsidP="0098295C">
      <w:pPr>
        <w:tabs>
          <w:tab w:val="left" w:pos="709"/>
        </w:tabs>
        <w:ind w:firstLine="567"/>
      </w:pPr>
      <w:r w:rsidRPr="0098295C">
        <w:br w:type="page"/>
      </w:r>
    </w:p>
    <w:p w14:paraId="69212D04" w14:textId="51344D6F" w:rsidR="00466507" w:rsidRPr="0098295C" w:rsidRDefault="00466507" w:rsidP="0098295C">
      <w:pPr>
        <w:tabs>
          <w:tab w:val="left" w:pos="709"/>
        </w:tabs>
        <w:ind w:firstLine="567"/>
        <w:jc w:val="right"/>
        <w:rPr>
          <w:i/>
        </w:rPr>
      </w:pPr>
      <w:r w:rsidRPr="0098295C">
        <w:rPr>
          <w:i/>
        </w:rPr>
        <w:lastRenderedPageBreak/>
        <w:t>Приложение 3</w:t>
      </w:r>
    </w:p>
    <w:p w14:paraId="5E8B7071" w14:textId="26658614" w:rsidR="00466507" w:rsidRPr="0098295C" w:rsidRDefault="00466507" w:rsidP="0098295C">
      <w:pPr>
        <w:tabs>
          <w:tab w:val="left" w:pos="709"/>
        </w:tabs>
        <w:ind w:firstLine="567"/>
        <w:jc w:val="both"/>
      </w:pPr>
    </w:p>
    <w:p w14:paraId="7A20CF71" w14:textId="324D5671" w:rsidR="00631748" w:rsidRPr="0098295C" w:rsidRDefault="00631748" w:rsidP="0098295C">
      <w:pPr>
        <w:tabs>
          <w:tab w:val="left" w:pos="709"/>
        </w:tabs>
        <w:ind w:firstLine="567"/>
        <w:jc w:val="center"/>
        <w:rPr>
          <w:b/>
        </w:rPr>
      </w:pPr>
      <w:r w:rsidRPr="0098295C">
        <w:rPr>
          <w:b/>
        </w:rPr>
        <w:t xml:space="preserve">Форма согласования </w:t>
      </w:r>
      <w:r w:rsidR="00184906" w:rsidRPr="0098295C">
        <w:rPr>
          <w:b/>
        </w:rPr>
        <w:t>результатов неформального образования в результате волонтерской деятельности</w:t>
      </w:r>
    </w:p>
    <w:p w14:paraId="5BF9FF8C" w14:textId="20CD772D" w:rsidR="00184906" w:rsidRPr="0098295C" w:rsidRDefault="00184906" w:rsidP="0098295C">
      <w:pPr>
        <w:tabs>
          <w:tab w:val="left" w:pos="709"/>
        </w:tabs>
        <w:ind w:firstLine="567"/>
        <w:jc w:val="center"/>
        <w:rPr>
          <w:b/>
        </w:rPr>
      </w:pPr>
    </w:p>
    <w:p w14:paraId="0561C09C" w14:textId="3700E9CB" w:rsidR="00184906" w:rsidRPr="0098295C" w:rsidRDefault="00184906" w:rsidP="0098295C">
      <w:pPr>
        <w:tabs>
          <w:tab w:val="left" w:pos="709"/>
        </w:tabs>
        <w:ind w:firstLine="567"/>
        <w:jc w:val="both"/>
      </w:pPr>
      <w:r w:rsidRPr="0098295C">
        <w:t>ФИО обучающегося: _______________</w:t>
      </w:r>
    </w:p>
    <w:p w14:paraId="3915D1DC" w14:textId="6F6394D5" w:rsidR="00184906" w:rsidRPr="0098295C" w:rsidRDefault="00184906" w:rsidP="0098295C">
      <w:pPr>
        <w:tabs>
          <w:tab w:val="left" w:pos="709"/>
        </w:tabs>
        <w:ind w:firstLine="567"/>
        <w:jc w:val="both"/>
      </w:pPr>
      <w:r w:rsidRPr="0098295C">
        <w:t>Группа: ___________________________</w:t>
      </w:r>
    </w:p>
    <w:p w14:paraId="5A51AA8F" w14:textId="79381629" w:rsidR="002740F0" w:rsidRPr="0098295C" w:rsidRDefault="002740F0" w:rsidP="0098295C">
      <w:pPr>
        <w:tabs>
          <w:tab w:val="left" w:pos="709"/>
        </w:tabs>
        <w:ind w:firstLine="567"/>
        <w:jc w:val="both"/>
      </w:pPr>
      <w:r w:rsidRPr="0098295C">
        <w:t>Количеств</w:t>
      </w:r>
      <w:r w:rsidR="002E289C" w:rsidRPr="0098295C">
        <w:rPr>
          <w:lang w:val="kk-KZ"/>
        </w:rPr>
        <w:t>о</w:t>
      </w:r>
      <w:r w:rsidRPr="0098295C">
        <w:t xml:space="preserve"> часов волонтёрской работы: _________________</w:t>
      </w:r>
    </w:p>
    <w:p w14:paraId="6BC4B52F" w14:textId="651E4ACA" w:rsidR="002740F0" w:rsidRPr="0098295C" w:rsidRDefault="002740F0" w:rsidP="0098295C">
      <w:pPr>
        <w:tabs>
          <w:tab w:val="left" w:pos="709"/>
        </w:tabs>
        <w:ind w:firstLine="567"/>
        <w:jc w:val="both"/>
      </w:pPr>
      <w:r w:rsidRPr="0098295C">
        <w:t>Основание: __________________</w:t>
      </w:r>
    </w:p>
    <w:p w14:paraId="79C43359" w14:textId="76F2D703" w:rsidR="00184906" w:rsidRPr="0098295C" w:rsidRDefault="00184906" w:rsidP="0098295C">
      <w:pPr>
        <w:tabs>
          <w:tab w:val="left" w:pos="709"/>
        </w:tabs>
        <w:ind w:firstLine="567"/>
        <w:jc w:val="center"/>
        <w:rPr>
          <w:b/>
        </w:rPr>
      </w:pPr>
    </w:p>
    <w:p w14:paraId="5D2F8DB1" w14:textId="77777777" w:rsidR="00184906" w:rsidRPr="0098295C" w:rsidRDefault="00184906" w:rsidP="0098295C">
      <w:pPr>
        <w:tabs>
          <w:tab w:val="left" w:pos="709"/>
        </w:tabs>
        <w:ind w:firstLine="567"/>
        <w:jc w:val="center"/>
        <w:rPr>
          <w:b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586"/>
        <w:gridCol w:w="1658"/>
        <w:gridCol w:w="2159"/>
        <w:gridCol w:w="2000"/>
      </w:tblGrid>
      <w:tr w:rsidR="00184906" w:rsidRPr="0098295C" w14:paraId="67DF3825" w14:textId="77777777" w:rsidTr="00184906">
        <w:trPr>
          <w:jc w:val="center"/>
        </w:trPr>
        <w:tc>
          <w:tcPr>
            <w:tcW w:w="562" w:type="dxa"/>
          </w:tcPr>
          <w:p w14:paraId="6F87BF47" w14:textId="7F69CA22" w:rsidR="00184906" w:rsidRPr="0098295C" w:rsidRDefault="00184906" w:rsidP="002B4482">
            <w:pPr>
              <w:tabs>
                <w:tab w:val="left" w:pos="709"/>
              </w:tabs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95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586" w:type="dxa"/>
          </w:tcPr>
          <w:p w14:paraId="1CC24237" w14:textId="69EE217E" w:rsidR="00184906" w:rsidRPr="0098295C" w:rsidRDefault="00184906" w:rsidP="002B4482">
            <w:pPr>
              <w:tabs>
                <w:tab w:val="left" w:pos="709"/>
              </w:tabs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95C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proofErr w:type="spellStart"/>
            <w:r w:rsidRPr="0098295C">
              <w:rPr>
                <w:rFonts w:ascii="Times New Roman" w:hAnsi="Times New Roman" w:cs="Times New Roman"/>
                <w:sz w:val="24"/>
                <w:szCs w:val="24"/>
              </w:rPr>
              <w:t>перезачитываемой</w:t>
            </w:r>
            <w:proofErr w:type="spellEnd"/>
            <w:r w:rsidRPr="0098295C">
              <w:rPr>
                <w:rFonts w:ascii="Times New Roman" w:hAnsi="Times New Roman" w:cs="Times New Roman"/>
                <w:sz w:val="24"/>
                <w:szCs w:val="24"/>
              </w:rPr>
              <w:t xml:space="preserve"> дисциплины</w:t>
            </w:r>
          </w:p>
        </w:tc>
        <w:tc>
          <w:tcPr>
            <w:tcW w:w="1658" w:type="dxa"/>
          </w:tcPr>
          <w:p w14:paraId="6372EAC8" w14:textId="5D923586" w:rsidR="00184906" w:rsidRPr="0098295C" w:rsidRDefault="00184906" w:rsidP="002B4482">
            <w:pPr>
              <w:tabs>
                <w:tab w:val="left" w:pos="709"/>
              </w:tabs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95C">
              <w:rPr>
                <w:rFonts w:ascii="Times New Roman" w:hAnsi="Times New Roman" w:cs="Times New Roman"/>
                <w:sz w:val="24"/>
                <w:szCs w:val="24"/>
              </w:rPr>
              <w:t>Количество часов волонтёрской деятельности</w:t>
            </w:r>
          </w:p>
        </w:tc>
        <w:tc>
          <w:tcPr>
            <w:tcW w:w="2159" w:type="dxa"/>
          </w:tcPr>
          <w:p w14:paraId="4AA5F158" w14:textId="626FA040" w:rsidR="00184906" w:rsidRPr="0098295C" w:rsidRDefault="00184906" w:rsidP="002B4482">
            <w:pPr>
              <w:tabs>
                <w:tab w:val="left" w:pos="709"/>
              </w:tabs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95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 w:rsidRPr="0098295C">
              <w:rPr>
                <w:rFonts w:ascii="Times New Roman" w:hAnsi="Times New Roman" w:cs="Times New Roman"/>
                <w:sz w:val="24"/>
                <w:szCs w:val="24"/>
              </w:rPr>
              <w:t>перезачитываемых</w:t>
            </w:r>
            <w:proofErr w:type="spellEnd"/>
            <w:r w:rsidRPr="00982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40F0" w:rsidRPr="0098295C">
              <w:rPr>
                <w:rFonts w:ascii="Times New Roman" w:hAnsi="Times New Roman" w:cs="Times New Roman"/>
                <w:sz w:val="24"/>
                <w:szCs w:val="24"/>
              </w:rPr>
              <w:t>кредитов/</w:t>
            </w:r>
            <w:r w:rsidRPr="0098295C"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2000" w:type="dxa"/>
          </w:tcPr>
          <w:p w14:paraId="5B288C04" w14:textId="4B963147" w:rsidR="00184906" w:rsidRPr="0098295C" w:rsidRDefault="00184906" w:rsidP="002B4482">
            <w:pPr>
              <w:tabs>
                <w:tab w:val="left" w:pos="709"/>
              </w:tabs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95C">
              <w:rPr>
                <w:rFonts w:ascii="Times New Roman" w:hAnsi="Times New Roman" w:cs="Times New Roman"/>
                <w:sz w:val="24"/>
                <w:szCs w:val="24"/>
              </w:rPr>
              <w:t>Компетенции, формируемые волонтёрской работой</w:t>
            </w:r>
          </w:p>
        </w:tc>
      </w:tr>
      <w:tr w:rsidR="00184906" w:rsidRPr="0098295C" w14:paraId="4FD251EC" w14:textId="77777777" w:rsidTr="00184906">
        <w:trPr>
          <w:jc w:val="center"/>
        </w:trPr>
        <w:tc>
          <w:tcPr>
            <w:tcW w:w="562" w:type="dxa"/>
          </w:tcPr>
          <w:p w14:paraId="1FBA7B9B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</w:tcPr>
          <w:p w14:paraId="7979C871" w14:textId="37004096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500B918F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66DBF430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14:paraId="1F33BC17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906" w:rsidRPr="0098295C" w14:paraId="782C6781" w14:textId="77777777" w:rsidTr="00184906">
        <w:trPr>
          <w:jc w:val="center"/>
        </w:trPr>
        <w:tc>
          <w:tcPr>
            <w:tcW w:w="562" w:type="dxa"/>
          </w:tcPr>
          <w:p w14:paraId="3B1FFB53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</w:tcPr>
          <w:p w14:paraId="529DB2A9" w14:textId="36642659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06DBD4C4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3A7E0EBD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14:paraId="11083098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906" w:rsidRPr="0098295C" w14:paraId="6F005386" w14:textId="77777777" w:rsidTr="00184906">
        <w:trPr>
          <w:jc w:val="center"/>
        </w:trPr>
        <w:tc>
          <w:tcPr>
            <w:tcW w:w="562" w:type="dxa"/>
          </w:tcPr>
          <w:p w14:paraId="44568C99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</w:tcPr>
          <w:p w14:paraId="5A8BA7A4" w14:textId="0D4FAAC2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3AAB1F03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51D18729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14:paraId="6E3B1E43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906" w:rsidRPr="0098295C" w14:paraId="1D7FE2D2" w14:textId="77777777" w:rsidTr="00184906">
        <w:trPr>
          <w:jc w:val="center"/>
        </w:trPr>
        <w:tc>
          <w:tcPr>
            <w:tcW w:w="562" w:type="dxa"/>
          </w:tcPr>
          <w:p w14:paraId="323F83F6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</w:tcPr>
          <w:p w14:paraId="7A9123E7" w14:textId="2FE2FE38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2D1B483C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0AAEEE42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14:paraId="73F6FFE3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906" w:rsidRPr="0098295C" w14:paraId="4A7E6120" w14:textId="77777777" w:rsidTr="00184906">
        <w:trPr>
          <w:jc w:val="center"/>
        </w:trPr>
        <w:tc>
          <w:tcPr>
            <w:tcW w:w="562" w:type="dxa"/>
          </w:tcPr>
          <w:p w14:paraId="25DB9C0A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</w:tcPr>
          <w:p w14:paraId="4E2D4A09" w14:textId="0D8797EA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3A7E1A81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12CB9B89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14:paraId="281A93FD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906" w:rsidRPr="0098295C" w14:paraId="1EC0DFF8" w14:textId="77777777" w:rsidTr="00184906">
        <w:trPr>
          <w:jc w:val="center"/>
        </w:trPr>
        <w:tc>
          <w:tcPr>
            <w:tcW w:w="562" w:type="dxa"/>
          </w:tcPr>
          <w:p w14:paraId="6F7FC4B5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</w:tcPr>
          <w:p w14:paraId="6D60E130" w14:textId="56E37802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38ABE31A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35342F3E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14:paraId="2E052C59" w14:textId="77777777" w:rsidR="00184906" w:rsidRPr="0098295C" w:rsidRDefault="00184906" w:rsidP="0098295C">
            <w:pPr>
              <w:tabs>
                <w:tab w:val="left" w:pos="709"/>
              </w:tabs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62B973" w14:textId="77777777" w:rsidR="00DD4CD8" w:rsidRPr="0098295C" w:rsidRDefault="00DD4CD8" w:rsidP="0098295C">
      <w:pPr>
        <w:tabs>
          <w:tab w:val="left" w:pos="709"/>
        </w:tabs>
        <w:ind w:firstLine="567"/>
        <w:jc w:val="both"/>
      </w:pPr>
    </w:p>
    <w:p w14:paraId="4D8FF74E" w14:textId="77777777" w:rsidR="00184906" w:rsidRPr="0098295C" w:rsidRDefault="00184906" w:rsidP="0098295C">
      <w:pPr>
        <w:tabs>
          <w:tab w:val="left" w:pos="709"/>
          <w:tab w:val="left" w:pos="993"/>
        </w:tabs>
        <w:ind w:firstLine="567"/>
        <w:jc w:val="both"/>
        <w:rPr>
          <w:lang w:val="kk-KZ"/>
        </w:rPr>
      </w:pPr>
    </w:p>
    <w:p w14:paraId="2DF51F83" w14:textId="4BE2F9A4" w:rsidR="00DD4CD8" w:rsidRPr="0098295C" w:rsidRDefault="00184906" w:rsidP="0098295C">
      <w:pPr>
        <w:tabs>
          <w:tab w:val="left" w:pos="709"/>
          <w:tab w:val="left" w:pos="993"/>
        </w:tabs>
        <w:ind w:firstLine="567"/>
        <w:jc w:val="both"/>
        <w:rPr>
          <w:lang w:val="kk-KZ"/>
        </w:rPr>
      </w:pPr>
      <w:r w:rsidRPr="0098295C">
        <w:rPr>
          <w:lang w:val="kk-KZ"/>
        </w:rPr>
        <w:t>Директор</w:t>
      </w:r>
      <w:r w:rsidR="00484413" w:rsidRPr="0098295C">
        <w:rPr>
          <w:lang w:val="kk-KZ"/>
        </w:rPr>
        <w:t xml:space="preserve"> академического</w:t>
      </w:r>
      <w:r w:rsidRPr="0098295C">
        <w:rPr>
          <w:lang w:val="kk-KZ"/>
        </w:rPr>
        <w:t xml:space="preserve"> департамента ______________________</w:t>
      </w:r>
    </w:p>
    <w:p w14:paraId="3F935680" w14:textId="732DCC20" w:rsidR="00484413" w:rsidRPr="0098295C" w:rsidRDefault="00484413" w:rsidP="0098295C">
      <w:pPr>
        <w:tabs>
          <w:tab w:val="left" w:pos="709"/>
          <w:tab w:val="left" w:pos="993"/>
        </w:tabs>
        <w:ind w:firstLine="567"/>
        <w:jc w:val="both"/>
        <w:rPr>
          <w:lang w:val="kk-KZ"/>
        </w:rPr>
      </w:pPr>
    </w:p>
    <w:p w14:paraId="3EFCCA4E" w14:textId="77777777" w:rsidR="00484413" w:rsidRPr="0098295C" w:rsidRDefault="00484413" w:rsidP="0098295C">
      <w:pPr>
        <w:tabs>
          <w:tab w:val="left" w:pos="709"/>
          <w:tab w:val="left" w:pos="993"/>
        </w:tabs>
        <w:ind w:firstLine="567"/>
        <w:jc w:val="both"/>
        <w:rPr>
          <w:lang w:val="kk-KZ"/>
        </w:rPr>
      </w:pPr>
    </w:p>
    <w:p w14:paraId="1D747731" w14:textId="3A7E8DD4" w:rsidR="00DD4CD8" w:rsidRPr="0098295C" w:rsidRDefault="00DD4CD8" w:rsidP="0098295C">
      <w:pPr>
        <w:tabs>
          <w:tab w:val="left" w:pos="709"/>
        </w:tabs>
        <w:ind w:firstLine="567"/>
        <w:rPr>
          <w:b/>
        </w:rPr>
      </w:pPr>
      <w:r w:rsidRPr="0098295C">
        <w:rPr>
          <w:b/>
        </w:rPr>
        <w:br w:type="page"/>
      </w:r>
    </w:p>
    <w:p w14:paraId="20127F83" w14:textId="7829EF4C" w:rsidR="00877DC6" w:rsidRPr="0098295C" w:rsidRDefault="004120F4" w:rsidP="0098295C">
      <w:pPr>
        <w:tabs>
          <w:tab w:val="left" w:pos="709"/>
        </w:tabs>
        <w:ind w:firstLine="567"/>
        <w:jc w:val="center"/>
        <w:rPr>
          <w:b/>
        </w:rPr>
      </w:pPr>
      <w:r w:rsidRPr="0098295C">
        <w:rPr>
          <w:b/>
        </w:rPr>
        <w:lastRenderedPageBreak/>
        <w:t>Лист регистрации изменений</w:t>
      </w:r>
    </w:p>
    <w:p w14:paraId="00B27778" w14:textId="25C29BAC" w:rsidR="004120F4" w:rsidRPr="0098295C" w:rsidRDefault="004120F4" w:rsidP="0098295C">
      <w:pPr>
        <w:tabs>
          <w:tab w:val="left" w:pos="709"/>
        </w:tabs>
        <w:ind w:firstLine="567"/>
        <w:jc w:val="center"/>
      </w:pPr>
    </w:p>
    <w:tbl>
      <w:tblPr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153"/>
        <w:gridCol w:w="1919"/>
        <w:gridCol w:w="1659"/>
        <w:gridCol w:w="2920"/>
      </w:tblGrid>
      <w:tr w:rsidR="004120F4" w:rsidRPr="0098295C" w14:paraId="4B997FC5" w14:textId="77777777" w:rsidTr="00FB596D">
        <w:trPr>
          <w:trHeight w:val="578"/>
        </w:trPr>
        <w:tc>
          <w:tcPr>
            <w:tcW w:w="534" w:type="dxa"/>
          </w:tcPr>
          <w:sdt>
            <w:sdtPr>
              <w:tag w:val="goog_rdk_590"/>
              <w:id w:val="358475772"/>
            </w:sdtPr>
            <w:sdtEndPr/>
            <w:sdtContent>
              <w:p w14:paraId="599DF6E2" w14:textId="77777777" w:rsidR="004120F4" w:rsidRPr="0098295C" w:rsidRDefault="004120F4" w:rsidP="0098295C">
                <w:pPr>
                  <w:tabs>
                    <w:tab w:val="left" w:pos="709"/>
                  </w:tabs>
                  <w:ind w:firstLine="567"/>
                  <w:jc w:val="both"/>
                </w:pPr>
                <w:r w:rsidRPr="0098295C">
                  <w:rPr>
                    <w:b/>
                  </w:rPr>
                  <w:t>№</w:t>
                </w:r>
              </w:p>
            </w:sdtContent>
          </w:sdt>
        </w:tc>
        <w:tc>
          <w:tcPr>
            <w:tcW w:w="3153" w:type="dxa"/>
          </w:tcPr>
          <w:p w14:paraId="1C15101A" w14:textId="00559B7C" w:rsidR="004120F4" w:rsidRPr="0098295C" w:rsidRDefault="004120F4" w:rsidP="002B4482">
            <w:pPr>
              <w:tabs>
                <w:tab w:val="left" w:pos="709"/>
              </w:tabs>
              <w:jc w:val="center"/>
            </w:pPr>
            <w:r w:rsidRPr="0098295C">
              <w:rPr>
                <w:b/>
              </w:rPr>
              <w:t>Наименование подразделения</w:t>
            </w:r>
          </w:p>
        </w:tc>
        <w:tc>
          <w:tcPr>
            <w:tcW w:w="1919" w:type="dxa"/>
          </w:tcPr>
          <w:p w14:paraId="6F1765C6" w14:textId="16EE204E" w:rsidR="004120F4" w:rsidRPr="0098295C" w:rsidRDefault="004120F4" w:rsidP="002B4482">
            <w:pPr>
              <w:tabs>
                <w:tab w:val="left" w:pos="709"/>
              </w:tabs>
              <w:jc w:val="center"/>
            </w:pPr>
            <w:r w:rsidRPr="0098295C">
              <w:rPr>
                <w:b/>
              </w:rPr>
              <w:t>№ изменения и дополнения</w:t>
            </w:r>
          </w:p>
        </w:tc>
        <w:tc>
          <w:tcPr>
            <w:tcW w:w="1659" w:type="dxa"/>
          </w:tcPr>
          <w:p w14:paraId="6FA83CD6" w14:textId="26CCE5A0" w:rsidR="004120F4" w:rsidRPr="0098295C" w:rsidRDefault="004120F4" w:rsidP="002B4482">
            <w:pPr>
              <w:tabs>
                <w:tab w:val="left" w:pos="709"/>
              </w:tabs>
              <w:jc w:val="center"/>
            </w:pPr>
            <w:r w:rsidRPr="0098295C">
              <w:rPr>
                <w:b/>
              </w:rPr>
              <w:t>Дата</w:t>
            </w:r>
          </w:p>
        </w:tc>
        <w:tc>
          <w:tcPr>
            <w:tcW w:w="2920" w:type="dxa"/>
          </w:tcPr>
          <w:p w14:paraId="2432CAC4" w14:textId="49CBC448" w:rsidR="004120F4" w:rsidRPr="0098295C" w:rsidRDefault="004120F4" w:rsidP="002B4482">
            <w:pPr>
              <w:tabs>
                <w:tab w:val="left" w:pos="709"/>
              </w:tabs>
              <w:jc w:val="center"/>
            </w:pPr>
            <w:r w:rsidRPr="0098295C">
              <w:rPr>
                <w:b/>
              </w:rPr>
              <w:t>Изменения и дополнения</w:t>
            </w:r>
          </w:p>
        </w:tc>
      </w:tr>
      <w:tr w:rsidR="004120F4" w:rsidRPr="0098295C" w14:paraId="2B04C3F8" w14:textId="77777777" w:rsidTr="00FB596D">
        <w:trPr>
          <w:trHeight w:val="305"/>
        </w:trPr>
        <w:tc>
          <w:tcPr>
            <w:tcW w:w="534" w:type="dxa"/>
          </w:tcPr>
          <w:sdt>
            <w:sdtPr>
              <w:tag w:val="goog_rdk_595"/>
              <w:id w:val="-1360656742"/>
            </w:sdtPr>
            <w:sdtEndPr/>
            <w:sdtContent>
              <w:p w14:paraId="5AC775BE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596"/>
              <w:id w:val="2030748851"/>
            </w:sdtPr>
            <w:sdtEndPr/>
            <w:sdtContent>
              <w:p w14:paraId="30FCD74F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597"/>
              <w:id w:val="1768725614"/>
              <w:showingPlcHdr/>
            </w:sdtPr>
            <w:sdtEndPr/>
            <w:sdtContent>
              <w:p w14:paraId="6EDCD101" w14:textId="77777777" w:rsidR="004120F4" w:rsidRPr="0098295C" w:rsidRDefault="004120F4" w:rsidP="0098295C">
                <w:pPr>
                  <w:tabs>
                    <w:tab w:val="left" w:pos="709"/>
                  </w:tabs>
                  <w:ind w:firstLine="567"/>
                  <w:jc w:val="both"/>
                </w:pPr>
                <w:r w:rsidRPr="0098295C">
                  <w:t xml:space="preserve">     </w:t>
                </w:r>
              </w:p>
            </w:sdtContent>
          </w:sdt>
        </w:tc>
        <w:tc>
          <w:tcPr>
            <w:tcW w:w="1659" w:type="dxa"/>
          </w:tcPr>
          <w:sdt>
            <w:sdtPr>
              <w:tag w:val="goog_rdk_598"/>
              <w:id w:val="-1686740942"/>
              <w:showingPlcHdr/>
            </w:sdtPr>
            <w:sdtEndPr/>
            <w:sdtContent>
              <w:p w14:paraId="284B155E" w14:textId="77777777" w:rsidR="004120F4" w:rsidRPr="0098295C" w:rsidRDefault="004120F4" w:rsidP="0098295C">
                <w:pPr>
                  <w:tabs>
                    <w:tab w:val="left" w:pos="709"/>
                  </w:tabs>
                  <w:ind w:firstLine="567"/>
                  <w:jc w:val="both"/>
                </w:pPr>
                <w:r w:rsidRPr="0098295C">
                  <w:t xml:space="preserve">     </w:t>
                </w:r>
              </w:p>
            </w:sdtContent>
          </w:sdt>
        </w:tc>
        <w:tc>
          <w:tcPr>
            <w:tcW w:w="2920" w:type="dxa"/>
          </w:tcPr>
          <w:sdt>
            <w:sdtPr>
              <w:tag w:val="goog_rdk_599"/>
              <w:id w:val="-1298135555"/>
            </w:sdtPr>
            <w:sdtEndPr/>
            <w:sdtContent>
              <w:p w14:paraId="637F7051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0DF2A2B1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00"/>
              <w:id w:val="656347621"/>
            </w:sdtPr>
            <w:sdtEndPr/>
            <w:sdtContent>
              <w:p w14:paraId="70DED43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01"/>
              <w:id w:val="-802074366"/>
            </w:sdtPr>
            <w:sdtEndPr/>
            <w:sdtContent>
              <w:p w14:paraId="2F7F2023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02"/>
              <w:id w:val="126296339"/>
              <w:showingPlcHdr/>
            </w:sdtPr>
            <w:sdtEndPr/>
            <w:sdtContent>
              <w:p w14:paraId="3B00AB5E" w14:textId="77777777" w:rsidR="004120F4" w:rsidRPr="0098295C" w:rsidRDefault="004120F4" w:rsidP="0098295C">
                <w:pPr>
                  <w:tabs>
                    <w:tab w:val="left" w:pos="709"/>
                  </w:tabs>
                  <w:ind w:firstLine="567"/>
                  <w:jc w:val="both"/>
                </w:pPr>
                <w:r w:rsidRPr="0098295C">
                  <w:t xml:space="preserve">     </w:t>
                </w:r>
              </w:p>
            </w:sdtContent>
          </w:sdt>
        </w:tc>
        <w:tc>
          <w:tcPr>
            <w:tcW w:w="1659" w:type="dxa"/>
          </w:tcPr>
          <w:sdt>
            <w:sdtPr>
              <w:tag w:val="goog_rdk_603"/>
              <w:id w:val="330502035"/>
              <w:showingPlcHdr/>
            </w:sdtPr>
            <w:sdtEndPr/>
            <w:sdtContent>
              <w:p w14:paraId="23BB0805" w14:textId="77777777" w:rsidR="004120F4" w:rsidRPr="0098295C" w:rsidRDefault="004120F4" w:rsidP="0098295C">
                <w:pPr>
                  <w:tabs>
                    <w:tab w:val="left" w:pos="709"/>
                  </w:tabs>
                  <w:ind w:firstLine="567"/>
                  <w:jc w:val="both"/>
                </w:pPr>
                <w:r w:rsidRPr="0098295C">
                  <w:t xml:space="preserve">     </w:t>
                </w:r>
              </w:p>
            </w:sdtContent>
          </w:sdt>
        </w:tc>
        <w:tc>
          <w:tcPr>
            <w:tcW w:w="2920" w:type="dxa"/>
          </w:tcPr>
          <w:sdt>
            <w:sdtPr>
              <w:tag w:val="goog_rdk_604"/>
              <w:id w:val="-1108351985"/>
            </w:sdtPr>
            <w:sdtEndPr/>
            <w:sdtContent>
              <w:p w14:paraId="592F7D9C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3A8A2E57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05"/>
              <w:id w:val="1795935628"/>
            </w:sdtPr>
            <w:sdtEndPr/>
            <w:sdtContent>
              <w:p w14:paraId="30580BB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06"/>
              <w:id w:val="-319343965"/>
            </w:sdtPr>
            <w:sdtEndPr/>
            <w:sdtContent>
              <w:p w14:paraId="3CC518EF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07"/>
              <w:id w:val="-211731248"/>
              <w:showingPlcHdr/>
            </w:sdtPr>
            <w:sdtEndPr/>
            <w:sdtContent>
              <w:p w14:paraId="705A52ED" w14:textId="77777777" w:rsidR="004120F4" w:rsidRPr="0098295C" w:rsidRDefault="004120F4" w:rsidP="0098295C">
                <w:pPr>
                  <w:tabs>
                    <w:tab w:val="left" w:pos="709"/>
                  </w:tabs>
                  <w:ind w:firstLine="567"/>
                  <w:jc w:val="both"/>
                </w:pPr>
                <w:r w:rsidRPr="0098295C">
                  <w:t xml:space="preserve">     </w:t>
                </w:r>
              </w:p>
            </w:sdtContent>
          </w:sdt>
        </w:tc>
        <w:tc>
          <w:tcPr>
            <w:tcW w:w="1659" w:type="dxa"/>
          </w:tcPr>
          <w:sdt>
            <w:sdtPr>
              <w:tag w:val="goog_rdk_608"/>
              <w:id w:val="1201584686"/>
            </w:sdtPr>
            <w:sdtEndPr/>
            <w:sdtContent>
              <w:p w14:paraId="542C4096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09"/>
              <w:id w:val="-631626231"/>
            </w:sdtPr>
            <w:sdtEndPr/>
            <w:sdtContent>
              <w:p w14:paraId="40B6A95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6155B5EC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10"/>
              <w:id w:val="-1262990916"/>
            </w:sdtPr>
            <w:sdtEndPr/>
            <w:sdtContent>
              <w:p w14:paraId="622095FF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11"/>
              <w:id w:val="336425436"/>
            </w:sdtPr>
            <w:sdtEndPr/>
            <w:sdtContent>
              <w:p w14:paraId="1727420A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12"/>
              <w:id w:val="1567304027"/>
              <w:showingPlcHdr/>
            </w:sdtPr>
            <w:sdtEndPr/>
            <w:sdtContent>
              <w:p w14:paraId="581D2A69" w14:textId="77777777" w:rsidR="004120F4" w:rsidRPr="0098295C" w:rsidRDefault="00A312B7" w:rsidP="0098295C">
                <w:pPr>
                  <w:tabs>
                    <w:tab w:val="left" w:pos="709"/>
                  </w:tabs>
                  <w:ind w:firstLine="567"/>
                  <w:jc w:val="both"/>
                </w:pPr>
                <w:r w:rsidRPr="0098295C">
                  <w:t xml:space="preserve">     </w:t>
                </w:r>
              </w:p>
            </w:sdtContent>
          </w:sdt>
        </w:tc>
        <w:tc>
          <w:tcPr>
            <w:tcW w:w="1659" w:type="dxa"/>
          </w:tcPr>
          <w:sdt>
            <w:sdtPr>
              <w:tag w:val="goog_rdk_613"/>
              <w:id w:val="-728146980"/>
              <w:showingPlcHdr/>
            </w:sdtPr>
            <w:sdtEndPr/>
            <w:sdtContent>
              <w:p w14:paraId="71F0E17F" w14:textId="77777777" w:rsidR="004120F4" w:rsidRPr="0098295C" w:rsidRDefault="004120F4" w:rsidP="0098295C">
                <w:pPr>
                  <w:tabs>
                    <w:tab w:val="left" w:pos="709"/>
                  </w:tabs>
                  <w:ind w:firstLine="567"/>
                  <w:jc w:val="both"/>
                </w:pPr>
                <w:r w:rsidRPr="0098295C">
                  <w:t xml:space="preserve">     </w:t>
                </w:r>
              </w:p>
            </w:sdtContent>
          </w:sdt>
        </w:tc>
        <w:tc>
          <w:tcPr>
            <w:tcW w:w="2920" w:type="dxa"/>
          </w:tcPr>
          <w:sdt>
            <w:sdtPr>
              <w:tag w:val="goog_rdk_614"/>
              <w:id w:val="1352766860"/>
            </w:sdtPr>
            <w:sdtEndPr/>
            <w:sdtContent>
              <w:p w14:paraId="4107BFCB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7888DA41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15"/>
              <w:id w:val="-1743316254"/>
            </w:sdtPr>
            <w:sdtEndPr/>
            <w:sdtContent>
              <w:p w14:paraId="3030FD25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16"/>
              <w:id w:val="-1669707869"/>
            </w:sdtPr>
            <w:sdtEndPr/>
            <w:sdtContent>
              <w:p w14:paraId="626C492F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17"/>
              <w:id w:val="-1938355746"/>
            </w:sdtPr>
            <w:sdtEndPr/>
            <w:sdtContent>
              <w:p w14:paraId="6F407A9F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618"/>
              <w:id w:val="-794749875"/>
            </w:sdtPr>
            <w:sdtEndPr/>
            <w:sdtContent>
              <w:p w14:paraId="17AD0AD8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19"/>
              <w:id w:val="482433152"/>
            </w:sdtPr>
            <w:sdtEndPr/>
            <w:sdtContent>
              <w:p w14:paraId="6485B54B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642A9E3E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20"/>
              <w:id w:val="1327174917"/>
            </w:sdtPr>
            <w:sdtEndPr/>
            <w:sdtContent>
              <w:p w14:paraId="3529F1EA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21"/>
              <w:id w:val="-1529715295"/>
            </w:sdtPr>
            <w:sdtEndPr/>
            <w:sdtContent>
              <w:p w14:paraId="2532730E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22"/>
              <w:id w:val="817848115"/>
              <w:showingPlcHdr/>
            </w:sdtPr>
            <w:sdtEndPr/>
            <w:sdtContent>
              <w:p w14:paraId="1B7499C9" w14:textId="77777777" w:rsidR="004120F4" w:rsidRPr="0098295C" w:rsidRDefault="004120F4" w:rsidP="0098295C">
                <w:pPr>
                  <w:tabs>
                    <w:tab w:val="left" w:pos="709"/>
                  </w:tabs>
                  <w:ind w:firstLine="567"/>
                  <w:jc w:val="both"/>
                </w:pPr>
                <w:r w:rsidRPr="0098295C">
                  <w:t xml:space="preserve">     </w:t>
                </w:r>
              </w:p>
            </w:sdtContent>
          </w:sdt>
        </w:tc>
        <w:tc>
          <w:tcPr>
            <w:tcW w:w="1659" w:type="dxa"/>
          </w:tcPr>
          <w:sdt>
            <w:sdtPr>
              <w:tag w:val="goog_rdk_623"/>
              <w:id w:val="2042089374"/>
            </w:sdtPr>
            <w:sdtEndPr/>
            <w:sdtContent>
              <w:p w14:paraId="633C624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24"/>
              <w:id w:val="1052120557"/>
            </w:sdtPr>
            <w:sdtEndPr/>
            <w:sdtContent>
              <w:p w14:paraId="1E920DDD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011B2D74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25"/>
              <w:id w:val="831099911"/>
            </w:sdtPr>
            <w:sdtEndPr/>
            <w:sdtContent>
              <w:p w14:paraId="52058AE3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26"/>
              <w:id w:val="1122728918"/>
            </w:sdtPr>
            <w:sdtEndPr/>
            <w:sdtContent>
              <w:p w14:paraId="39AE028D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27"/>
              <w:id w:val="619808226"/>
            </w:sdtPr>
            <w:sdtEndPr/>
            <w:sdtContent>
              <w:p w14:paraId="63A4BE2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628"/>
              <w:id w:val="-2021154631"/>
            </w:sdtPr>
            <w:sdtEndPr/>
            <w:sdtContent>
              <w:p w14:paraId="421EC8D6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29"/>
              <w:id w:val="1067154672"/>
            </w:sdtPr>
            <w:sdtEndPr/>
            <w:sdtContent>
              <w:p w14:paraId="320B9335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29052F16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30"/>
              <w:id w:val="1974410075"/>
            </w:sdtPr>
            <w:sdtEndPr/>
            <w:sdtContent>
              <w:p w14:paraId="0AAB5C6A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31"/>
              <w:id w:val="-778642333"/>
            </w:sdtPr>
            <w:sdtEndPr/>
            <w:sdtContent>
              <w:p w14:paraId="6B04F47F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32"/>
              <w:id w:val="491370084"/>
            </w:sdtPr>
            <w:sdtEndPr/>
            <w:sdtContent>
              <w:p w14:paraId="3824950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633"/>
              <w:id w:val="1921511404"/>
            </w:sdtPr>
            <w:sdtEndPr/>
            <w:sdtContent>
              <w:p w14:paraId="6E74EF99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34"/>
              <w:id w:val="-1715188866"/>
            </w:sdtPr>
            <w:sdtEndPr/>
            <w:sdtContent>
              <w:p w14:paraId="1718AF2E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109247F8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35"/>
              <w:id w:val="1517804919"/>
            </w:sdtPr>
            <w:sdtEndPr/>
            <w:sdtContent>
              <w:p w14:paraId="46EC1B62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36"/>
              <w:id w:val="-2127222882"/>
            </w:sdtPr>
            <w:sdtEndPr/>
            <w:sdtContent>
              <w:p w14:paraId="6AE367E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37"/>
              <w:id w:val="504332442"/>
            </w:sdtPr>
            <w:sdtEndPr/>
            <w:sdtContent>
              <w:p w14:paraId="3114DE15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638"/>
              <w:id w:val="-152679771"/>
            </w:sdtPr>
            <w:sdtEndPr/>
            <w:sdtContent>
              <w:p w14:paraId="0898A014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39"/>
              <w:id w:val="42180589"/>
            </w:sdtPr>
            <w:sdtEndPr/>
            <w:sdtContent>
              <w:p w14:paraId="6241C793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56425352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40"/>
              <w:id w:val="-1876221487"/>
            </w:sdtPr>
            <w:sdtEndPr/>
            <w:sdtContent>
              <w:p w14:paraId="56DFA858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41"/>
              <w:id w:val="-1582056883"/>
            </w:sdtPr>
            <w:sdtEndPr/>
            <w:sdtContent>
              <w:p w14:paraId="5D4A1B19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42"/>
              <w:id w:val="2067373830"/>
            </w:sdtPr>
            <w:sdtEndPr/>
            <w:sdtContent>
              <w:p w14:paraId="7EFE73D5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643"/>
              <w:id w:val="73320445"/>
            </w:sdtPr>
            <w:sdtEndPr/>
            <w:sdtContent>
              <w:p w14:paraId="02AEA5D9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44"/>
              <w:id w:val="-1677181392"/>
            </w:sdtPr>
            <w:sdtEndPr/>
            <w:sdtContent>
              <w:p w14:paraId="011D25DE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397FEEAF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45"/>
              <w:id w:val="259255397"/>
            </w:sdtPr>
            <w:sdtEndPr/>
            <w:sdtContent>
              <w:p w14:paraId="49835EED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46"/>
              <w:id w:val="1186025721"/>
            </w:sdtPr>
            <w:sdtEndPr/>
            <w:sdtContent>
              <w:p w14:paraId="4FDD97A4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47"/>
              <w:id w:val="-963267299"/>
            </w:sdtPr>
            <w:sdtEndPr/>
            <w:sdtContent>
              <w:p w14:paraId="030F5DDA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648"/>
              <w:id w:val="-2090064908"/>
            </w:sdtPr>
            <w:sdtEndPr/>
            <w:sdtContent>
              <w:p w14:paraId="7F901D8D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49"/>
              <w:id w:val="-1752032964"/>
            </w:sdtPr>
            <w:sdtEndPr/>
            <w:sdtContent>
              <w:p w14:paraId="56CAB49E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1A70D28E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50"/>
              <w:id w:val="1084646348"/>
            </w:sdtPr>
            <w:sdtEndPr/>
            <w:sdtContent>
              <w:p w14:paraId="7BF48EE1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51"/>
              <w:id w:val="-316721792"/>
            </w:sdtPr>
            <w:sdtEndPr/>
            <w:sdtContent>
              <w:p w14:paraId="701A4FBC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52"/>
              <w:id w:val="-762299893"/>
            </w:sdtPr>
            <w:sdtEndPr/>
            <w:sdtContent>
              <w:p w14:paraId="3C71E532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653"/>
              <w:id w:val="-90163227"/>
            </w:sdtPr>
            <w:sdtEndPr/>
            <w:sdtContent>
              <w:p w14:paraId="7872796A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54"/>
              <w:id w:val="-1437056039"/>
            </w:sdtPr>
            <w:sdtEndPr/>
            <w:sdtContent>
              <w:p w14:paraId="5AA8D7EF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3FFFE09E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55"/>
              <w:id w:val="1994059399"/>
            </w:sdtPr>
            <w:sdtEndPr/>
            <w:sdtContent>
              <w:p w14:paraId="754A462F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56"/>
              <w:id w:val="478657635"/>
            </w:sdtPr>
            <w:sdtEndPr/>
            <w:sdtContent>
              <w:p w14:paraId="3D73668C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57"/>
              <w:id w:val="-1775397436"/>
            </w:sdtPr>
            <w:sdtEndPr/>
            <w:sdtContent>
              <w:p w14:paraId="0F31CAE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658"/>
              <w:id w:val="-231701580"/>
            </w:sdtPr>
            <w:sdtEndPr/>
            <w:sdtContent>
              <w:p w14:paraId="0440A7D4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59"/>
              <w:id w:val="-185827091"/>
            </w:sdtPr>
            <w:sdtEndPr/>
            <w:sdtContent>
              <w:p w14:paraId="3F73293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4BFD4EE6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60"/>
              <w:id w:val="-133800795"/>
            </w:sdtPr>
            <w:sdtEndPr/>
            <w:sdtContent>
              <w:p w14:paraId="5658E07E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61"/>
              <w:id w:val="1789401413"/>
            </w:sdtPr>
            <w:sdtEndPr/>
            <w:sdtContent>
              <w:p w14:paraId="2AA92C79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62"/>
              <w:id w:val="-1296521330"/>
            </w:sdtPr>
            <w:sdtEndPr/>
            <w:sdtContent>
              <w:p w14:paraId="371BEA9C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663"/>
              <w:id w:val="1208213262"/>
            </w:sdtPr>
            <w:sdtEndPr/>
            <w:sdtContent>
              <w:p w14:paraId="4504358B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64"/>
              <w:id w:val="-2050211004"/>
              <w:showingPlcHdr/>
            </w:sdtPr>
            <w:sdtEndPr/>
            <w:sdtContent>
              <w:p w14:paraId="4D86EB4A" w14:textId="77777777" w:rsidR="004120F4" w:rsidRPr="0098295C" w:rsidRDefault="009820A2" w:rsidP="0098295C">
                <w:pPr>
                  <w:tabs>
                    <w:tab w:val="left" w:pos="709"/>
                  </w:tabs>
                  <w:ind w:firstLine="567"/>
                  <w:jc w:val="both"/>
                </w:pPr>
                <w:r w:rsidRPr="0098295C">
                  <w:t xml:space="preserve">     </w:t>
                </w:r>
              </w:p>
            </w:sdtContent>
          </w:sdt>
        </w:tc>
      </w:tr>
      <w:tr w:rsidR="004120F4" w:rsidRPr="0098295C" w14:paraId="758EDFAF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65"/>
              <w:id w:val="896403337"/>
            </w:sdtPr>
            <w:sdtEndPr/>
            <w:sdtContent>
              <w:p w14:paraId="4FC89F4D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66"/>
              <w:id w:val="1436010925"/>
            </w:sdtPr>
            <w:sdtEndPr/>
            <w:sdtContent>
              <w:p w14:paraId="5E942D54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67"/>
              <w:id w:val="1692028189"/>
            </w:sdtPr>
            <w:sdtEndPr/>
            <w:sdtContent>
              <w:p w14:paraId="759BDFFB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668"/>
              <w:id w:val="-1593850875"/>
            </w:sdtPr>
            <w:sdtEndPr/>
            <w:sdtContent>
              <w:p w14:paraId="77EC92AC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69"/>
              <w:id w:val="-1511141205"/>
            </w:sdtPr>
            <w:sdtEndPr/>
            <w:sdtContent>
              <w:p w14:paraId="49C3BF4E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3B15285C" w14:textId="77777777" w:rsidTr="00FB596D">
        <w:trPr>
          <w:trHeight w:val="305"/>
        </w:trPr>
        <w:tc>
          <w:tcPr>
            <w:tcW w:w="534" w:type="dxa"/>
          </w:tcPr>
          <w:sdt>
            <w:sdtPr>
              <w:tag w:val="goog_rdk_670"/>
              <w:id w:val="-488483054"/>
            </w:sdtPr>
            <w:sdtEndPr/>
            <w:sdtContent>
              <w:p w14:paraId="0528404D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71"/>
              <w:id w:val="-1610886348"/>
            </w:sdtPr>
            <w:sdtEndPr/>
            <w:sdtContent>
              <w:p w14:paraId="74378A09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72"/>
              <w:id w:val="-582689501"/>
            </w:sdtPr>
            <w:sdtEndPr/>
            <w:sdtContent>
              <w:p w14:paraId="11B760BA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673"/>
              <w:id w:val="-105129114"/>
            </w:sdtPr>
            <w:sdtEndPr/>
            <w:sdtContent>
              <w:p w14:paraId="430670F3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74"/>
              <w:id w:val="883689931"/>
            </w:sdtPr>
            <w:sdtEndPr/>
            <w:sdtContent>
              <w:p w14:paraId="6927E8A6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4F30FC81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75"/>
              <w:id w:val="-1965649939"/>
            </w:sdtPr>
            <w:sdtEndPr/>
            <w:sdtContent>
              <w:p w14:paraId="35BA1528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76"/>
              <w:id w:val="-457026041"/>
            </w:sdtPr>
            <w:sdtEndPr/>
            <w:sdtContent>
              <w:p w14:paraId="3ECA812A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77"/>
              <w:id w:val="-1776546188"/>
            </w:sdtPr>
            <w:sdtEndPr/>
            <w:sdtContent>
              <w:p w14:paraId="79C9F5BB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678"/>
              <w:id w:val="-1324199215"/>
              <w:showingPlcHdr/>
            </w:sdtPr>
            <w:sdtEndPr/>
            <w:sdtContent>
              <w:p w14:paraId="53E50017" w14:textId="77777777" w:rsidR="004120F4" w:rsidRPr="0098295C" w:rsidRDefault="00FB596D" w:rsidP="0098295C">
                <w:pPr>
                  <w:tabs>
                    <w:tab w:val="left" w:pos="709"/>
                  </w:tabs>
                  <w:ind w:firstLine="567"/>
                  <w:jc w:val="both"/>
                </w:pPr>
                <w:r w:rsidRPr="0098295C">
                  <w:t xml:space="preserve">     </w:t>
                </w:r>
              </w:p>
            </w:sdtContent>
          </w:sdt>
        </w:tc>
        <w:tc>
          <w:tcPr>
            <w:tcW w:w="2920" w:type="dxa"/>
          </w:tcPr>
          <w:sdt>
            <w:sdtPr>
              <w:tag w:val="goog_rdk_679"/>
              <w:id w:val="1886142827"/>
            </w:sdtPr>
            <w:sdtEndPr/>
            <w:sdtContent>
              <w:p w14:paraId="1341679F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0038155E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80"/>
              <w:id w:val="-1194305411"/>
            </w:sdtPr>
            <w:sdtEndPr/>
            <w:sdtContent>
              <w:p w14:paraId="2553AE1E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81"/>
              <w:id w:val="22833393"/>
            </w:sdtPr>
            <w:sdtEndPr/>
            <w:sdtContent>
              <w:p w14:paraId="164B72CB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82"/>
              <w:id w:val="924462005"/>
              <w:showingPlcHdr/>
            </w:sdtPr>
            <w:sdtEndPr/>
            <w:sdtContent>
              <w:p w14:paraId="677F8A92" w14:textId="77777777" w:rsidR="004120F4" w:rsidRPr="0098295C" w:rsidRDefault="001F2FF8" w:rsidP="0098295C">
                <w:pPr>
                  <w:tabs>
                    <w:tab w:val="left" w:pos="709"/>
                  </w:tabs>
                  <w:ind w:firstLine="567"/>
                  <w:jc w:val="both"/>
                </w:pPr>
                <w:r w:rsidRPr="0098295C">
                  <w:t xml:space="preserve">     </w:t>
                </w:r>
              </w:p>
            </w:sdtContent>
          </w:sdt>
        </w:tc>
        <w:tc>
          <w:tcPr>
            <w:tcW w:w="1659" w:type="dxa"/>
          </w:tcPr>
          <w:sdt>
            <w:sdtPr>
              <w:tag w:val="goog_rdk_683"/>
              <w:id w:val="163511188"/>
            </w:sdtPr>
            <w:sdtEndPr/>
            <w:sdtContent>
              <w:p w14:paraId="22F3DF0E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84"/>
              <w:id w:val="-950320520"/>
            </w:sdtPr>
            <w:sdtEndPr/>
            <w:sdtContent>
              <w:p w14:paraId="00C0D1AA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3B6C92C4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85"/>
              <w:id w:val="-994565440"/>
            </w:sdtPr>
            <w:sdtEndPr/>
            <w:sdtContent>
              <w:p w14:paraId="029869E1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86"/>
              <w:id w:val="1675679711"/>
            </w:sdtPr>
            <w:sdtEndPr/>
            <w:sdtContent>
              <w:p w14:paraId="2C229A97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87"/>
              <w:id w:val="-328135790"/>
            </w:sdtPr>
            <w:sdtEndPr/>
            <w:sdtContent>
              <w:p w14:paraId="4691699F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688"/>
              <w:id w:val="567003587"/>
            </w:sdtPr>
            <w:sdtEndPr/>
            <w:sdtContent>
              <w:p w14:paraId="538DDFA3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89"/>
              <w:id w:val="-1287352805"/>
            </w:sdtPr>
            <w:sdtEndPr/>
            <w:sdtContent>
              <w:p w14:paraId="04C9591E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109C581A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90"/>
              <w:id w:val="-844858487"/>
            </w:sdtPr>
            <w:sdtEndPr/>
            <w:sdtContent>
              <w:p w14:paraId="4F472BE4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91"/>
              <w:id w:val="-1785878819"/>
            </w:sdtPr>
            <w:sdtEndPr/>
            <w:sdtContent>
              <w:p w14:paraId="786B96A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92"/>
              <w:id w:val="-530192905"/>
            </w:sdtPr>
            <w:sdtEndPr/>
            <w:sdtContent>
              <w:p w14:paraId="527E7F4B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693"/>
              <w:id w:val="-1702238637"/>
            </w:sdtPr>
            <w:sdtEndPr/>
            <w:sdtContent>
              <w:p w14:paraId="59E65429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94"/>
              <w:id w:val="1469715815"/>
            </w:sdtPr>
            <w:sdtEndPr/>
            <w:sdtContent>
              <w:p w14:paraId="743782A8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7B2C80CF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695"/>
              <w:id w:val="1322697977"/>
            </w:sdtPr>
            <w:sdtEndPr/>
            <w:sdtContent>
              <w:p w14:paraId="58EC94AB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696"/>
              <w:id w:val="-451941790"/>
            </w:sdtPr>
            <w:sdtEndPr/>
            <w:sdtContent>
              <w:p w14:paraId="071038F2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697"/>
              <w:id w:val="457844089"/>
            </w:sdtPr>
            <w:sdtEndPr/>
            <w:sdtContent>
              <w:p w14:paraId="146540B5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698"/>
              <w:id w:val="-725300866"/>
            </w:sdtPr>
            <w:sdtEndPr/>
            <w:sdtContent>
              <w:p w14:paraId="0B701A5A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699"/>
              <w:id w:val="1449586038"/>
            </w:sdtPr>
            <w:sdtEndPr/>
            <w:sdtContent>
              <w:p w14:paraId="66AFA3D1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18AA12F9" w14:textId="77777777" w:rsidTr="00FB596D">
        <w:trPr>
          <w:trHeight w:val="289"/>
        </w:trPr>
        <w:tc>
          <w:tcPr>
            <w:tcW w:w="534" w:type="dxa"/>
          </w:tcPr>
          <w:sdt>
            <w:sdtPr>
              <w:tag w:val="goog_rdk_700"/>
              <w:id w:val="1406716351"/>
            </w:sdtPr>
            <w:sdtEndPr/>
            <w:sdtContent>
              <w:p w14:paraId="75567703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3153" w:type="dxa"/>
          </w:tcPr>
          <w:sdt>
            <w:sdtPr>
              <w:tag w:val="goog_rdk_701"/>
              <w:id w:val="143868635"/>
            </w:sdtPr>
            <w:sdtEndPr/>
            <w:sdtContent>
              <w:p w14:paraId="1120AB0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919" w:type="dxa"/>
          </w:tcPr>
          <w:sdt>
            <w:sdtPr>
              <w:tag w:val="goog_rdk_702"/>
              <w:id w:val="743762990"/>
            </w:sdtPr>
            <w:sdtEndPr/>
            <w:sdtContent>
              <w:p w14:paraId="2D4CCAAF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1659" w:type="dxa"/>
          </w:tcPr>
          <w:sdt>
            <w:sdtPr>
              <w:tag w:val="goog_rdk_703"/>
              <w:id w:val="325094165"/>
            </w:sdtPr>
            <w:sdtEndPr/>
            <w:sdtContent>
              <w:p w14:paraId="7608717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920" w:type="dxa"/>
          </w:tcPr>
          <w:sdt>
            <w:sdtPr>
              <w:tag w:val="goog_rdk_704"/>
              <w:id w:val="272673116"/>
            </w:sdtPr>
            <w:sdtEndPr/>
            <w:sdtContent>
              <w:p w14:paraId="3CF4DC09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F41200" w:rsidRPr="0098295C" w14:paraId="11D7BE60" w14:textId="77777777" w:rsidTr="00FB596D">
        <w:trPr>
          <w:trHeight w:val="289"/>
        </w:trPr>
        <w:tc>
          <w:tcPr>
            <w:tcW w:w="534" w:type="dxa"/>
          </w:tcPr>
          <w:p w14:paraId="6E92822F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3153" w:type="dxa"/>
          </w:tcPr>
          <w:p w14:paraId="05993BD7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919" w:type="dxa"/>
          </w:tcPr>
          <w:p w14:paraId="629956D5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659" w:type="dxa"/>
          </w:tcPr>
          <w:p w14:paraId="2FA51E45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920" w:type="dxa"/>
          </w:tcPr>
          <w:p w14:paraId="6C86FE5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69DEA272" w14:textId="77777777" w:rsidTr="00FB596D">
        <w:trPr>
          <w:trHeight w:val="289"/>
        </w:trPr>
        <w:tc>
          <w:tcPr>
            <w:tcW w:w="534" w:type="dxa"/>
          </w:tcPr>
          <w:p w14:paraId="40167FFC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3153" w:type="dxa"/>
          </w:tcPr>
          <w:p w14:paraId="3A38C46F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919" w:type="dxa"/>
          </w:tcPr>
          <w:p w14:paraId="2ED4A0A8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659" w:type="dxa"/>
          </w:tcPr>
          <w:p w14:paraId="2E2407B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920" w:type="dxa"/>
          </w:tcPr>
          <w:p w14:paraId="3748407C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705B918C" w14:textId="77777777" w:rsidTr="00FB596D">
        <w:trPr>
          <w:trHeight w:val="289"/>
        </w:trPr>
        <w:tc>
          <w:tcPr>
            <w:tcW w:w="534" w:type="dxa"/>
          </w:tcPr>
          <w:p w14:paraId="3129D5A5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3153" w:type="dxa"/>
          </w:tcPr>
          <w:p w14:paraId="2CF5E8F1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919" w:type="dxa"/>
          </w:tcPr>
          <w:p w14:paraId="70F642C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659" w:type="dxa"/>
          </w:tcPr>
          <w:p w14:paraId="326C0B2E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920" w:type="dxa"/>
          </w:tcPr>
          <w:p w14:paraId="75F5C38B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22B15849" w14:textId="77777777" w:rsidTr="00FB596D">
        <w:trPr>
          <w:trHeight w:val="289"/>
        </w:trPr>
        <w:tc>
          <w:tcPr>
            <w:tcW w:w="534" w:type="dxa"/>
          </w:tcPr>
          <w:p w14:paraId="128F257F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3153" w:type="dxa"/>
          </w:tcPr>
          <w:p w14:paraId="189E38AE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919" w:type="dxa"/>
          </w:tcPr>
          <w:p w14:paraId="08F11FE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659" w:type="dxa"/>
          </w:tcPr>
          <w:p w14:paraId="2561158B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920" w:type="dxa"/>
          </w:tcPr>
          <w:p w14:paraId="18843351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6F52FF8E" w14:textId="77777777" w:rsidTr="00FB596D">
        <w:trPr>
          <w:trHeight w:val="289"/>
        </w:trPr>
        <w:tc>
          <w:tcPr>
            <w:tcW w:w="534" w:type="dxa"/>
          </w:tcPr>
          <w:p w14:paraId="2D71A60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3153" w:type="dxa"/>
          </w:tcPr>
          <w:p w14:paraId="7BFA5491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919" w:type="dxa"/>
          </w:tcPr>
          <w:p w14:paraId="4D8B479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659" w:type="dxa"/>
          </w:tcPr>
          <w:p w14:paraId="7345807B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920" w:type="dxa"/>
          </w:tcPr>
          <w:p w14:paraId="4C5EE3B9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160F4D03" w14:textId="77777777" w:rsidTr="00FB596D">
        <w:trPr>
          <w:trHeight w:val="289"/>
        </w:trPr>
        <w:tc>
          <w:tcPr>
            <w:tcW w:w="534" w:type="dxa"/>
          </w:tcPr>
          <w:p w14:paraId="178FE15F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3153" w:type="dxa"/>
          </w:tcPr>
          <w:p w14:paraId="05C5BE00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919" w:type="dxa"/>
          </w:tcPr>
          <w:p w14:paraId="0E16BA3A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659" w:type="dxa"/>
          </w:tcPr>
          <w:p w14:paraId="18F30DB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920" w:type="dxa"/>
          </w:tcPr>
          <w:p w14:paraId="3F61629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535BB777" w14:textId="77777777" w:rsidTr="00FB596D">
        <w:trPr>
          <w:trHeight w:val="289"/>
        </w:trPr>
        <w:tc>
          <w:tcPr>
            <w:tcW w:w="534" w:type="dxa"/>
          </w:tcPr>
          <w:p w14:paraId="5E65D8D6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3153" w:type="dxa"/>
          </w:tcPr>
          <w:p w14:paraId="043C6CF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919" w:type="dxa"/>
          </w:tcPr>
          <w:p w14:paraId="1D2C6CA3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659" w:type="dxa"/>
          </w:tcPr>
          <w:p w14:paraId="4C50723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920" w:type="dxa"/>
          </w:tcPr>
          <w:p w14:paraId="4539BEDB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56FADA55" w14:textId="77777777" w:rsidTr="00FB596D">
        <w:trPr>
          <w:trHeight w:val="289"/>
        </w:trPr>
        <w:tc>
          <w:tcPr>
            <w:tcW w:w="534" w:type="dxa"/>
          </w:tcPr>
          <w:p w14:paraId="6901644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3153" w:type="dxa"/>
          </w:tcPr>
          <w:p w14:paraId="757027C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919" w:type="dxa"/>
          </w:tcPr>
          <w:p w14:paraId="6AB28AB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659" w:type="dxa"/>
          </w:tcPr>
          <w:p w14:paraId="5E80090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920" w:type="dxa"/>
          </w:tcPr>
          <w:p w14:paraId="70E687F6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6D5C0226" w14:textId="77777777" w:rsidTr="00FB596D">
        <w:trPr>
          <w:trHeight w:val="289"/>
        </w:trPr>
        <w:tc>
          <w:tcPr>
            <w:tcW w:w="534" w:type="dxa"/>
          </w:tcPr>
          <w:p w14:paraId="65D1D395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3153" w:type="dxa"/>
          </w:tcPr>
          <w:p w14:paraId="3DAEDCE9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919" w:type="dxa"/>
          </w:tcPr>
          <w:p w14:paraId="785DB20E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659" w:type="dxa"/>
          </w:tcPr>
          <w:p w14:paraId="3D84B401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920" w:type="dxa"/>
          </w:tcPr>
          <w:p w14:paraId="26FA5A0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1E5572C7" w14:textId="77777777" w:rsidTr="00FB596D">
        <w:trPr>
          <w:trHeight w:val="289"/>
        </w:trPr>
        <w:tc>
          <w:tcPr>
            <w:tcW w:w="534" w:type="dxa"/>
          </w:tcPr>
          <w:p w14:paraId="6CA4F12A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3153" w:type="dxa"/>
          </w:tcPr>
          <w:p w14:paraId="0EC4C548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919" w:type="dxa"/>
          </w:tcPr>
          <w:p w14:paraId="2DD119B9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659" w:type="dxa"/>
          </w:tcPr>
          <w:p w14:paraId="49D49B6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920" w:type="dxa"/>
          </w:tcPr>
          <w:p w14:paraId="7C59DBE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1376003F" w14:textId="77777777" w:rsidTr="00FB596D">
        <w:trPr>
          <w:trHeight w:val="289"/>
        </w:trPr>
        <w:tc>
          <w:tcPr>
            <w:tcW w:w="534" w:type="dxa"/>
          </w:tcPr>
          <w:p w14:paraId="05432DF8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3153" w:type="dxa"/>
          </w:tcPr>
          <w:p w14:paraId="7D473BF6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919" w:type="dxa"/>
          </w:tcPr>
          <w:p w14:paraId="30D44767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659" w:type="dxa"/>
          </w:tcPr>
          <w:p w14:paraId="5AC3F7C8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920" w:type="dxa"/>
          </w:tcPr>
          <w:p w14:paraId="2B05AACB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70937222" w14:textId="77777777" w:rsidTr="00FB596D">
        <w:trPr>
          <w:trHeight w:val="289"/>
        </w:trPr>
        <w:tc>
          <w:tcPr>
            <w:tcW w:w="534" w:type="dxa"/>
          </w:tcPr>
          <w:p w14:paraId="02C5C500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3153" w:type="dxa"/>
          </w:tcPr>
          <w:p w14:paraId="78234BE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919" w:type="dxa"/>
          </w:tcPr>
          <w:p w14:paraId="7D236130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659" w:type="dxa"/>
          </w:tcPr>
          <w:p w14:paraId="51546CD7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920" w:type="dxa"/>
          </w:tcPr>
          <w:p w14:paraId="2EE05E6E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6F2DD3CF" w14:textId="77777777" w:rsidTr="00FB596D">
        <w:trPr>
          <w:trHeight w:val="289"/>
        </w:trPr>
        <w:tc>
          <w:tcPr>
            <w:tcW w:w="534" w:type="dxa"/>
          </w:tcPr>
          <w:p w14:paraId="52620EF1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3153" w:type="dxa"/>
          </w:tcPr>
          <w:p w14:paraId="16E421FF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919" w:type="dxa"/>
          </w:tcPr>
          <w:p w14:paraId="48F9036F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1659" w:type="dxa"/>
          </w:tcPr>
          <w:p w14:paraId="1405A453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920" w:type="dxa"/>
          </w:tcPr>
          <w:p w14:paraId="377DC651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</w:tbl>
    <w:sdt>
      <w:sdtPr>
        <w:tag w:val="goog_rdk_705"/>
        <w:id w:val="1390996301"/>
      </w:sdtPr>
      <w:sdtEndPr/>
      <w:sdtContent>
        <w:p w14:paraId="4FA69BCB" w14:textId="77777777" w:rsidR="004120F4" w:rsidRPr="0098295C" w:rsidRDefault="000E580E" w:rsidP="0098295C">
          <w:pPr>
            <w:tabs>
              <w:tab w:val="left" w:pos="709"/>
            </w:tabs>
            <w:ind w:firstLine="567"/>
          </w:pPr>
        </w:p>
      </w:sdtContent>
    </w:sdt>
    <w:sdt>
      <w:sdtPr>
        <w:tag w:val="goog_rdk_706"/>
        <w:id w:val="1584182018"/>
      </w:sdtPr>
      <w:sdtEndPr/>
      <w:sdtContent>
        <w:p w14:paraId="45B3A392" w14:textId="77777777" w:rsidR="004120F4" w:rsidRPr="0098295C" w:rsidRDefault="004120F4" w:rsidP="0098295C">
          <w:pPr>
            <w:tabs>
              <w:tab w:val="left" w:pos="709"/>
            </w:tabs>
            <w:ind w:firstLine="567"/>
            <w:jc w:val="center"/>
          </w:pPr>
        </w:p>
        <w:p w14:paraId="1796F64D" w14:textId="77777777" w:rsidR="004120F4" w:rsidRPr="0098295C" w:rsidRDefault="004120F4" w:rsidP="0098295C">
          <w:pPr>
            <w:tabs>
              <w:tab w:val="left" w:pos="709"/>
            </w:tabs>
            <w:ind w:firstLine="567"/>
          </w:pPr>
          <w:r w:rsidRPr="0098295C">
            <w:br w:type="page"/>
          </w:r>
        </w:p>
      </w:sdtContent>
    </w:sdt>
    <w:p w14:paraId="1204FB16" w14:textId="77777777" w:rsidR="00877DC6" w:rsidRPr="0098295C" w:rsidRDefault="004120F4" w:rsidP="0098295C">
      <w:pPr>
        <w:tabs>
          <w:tab w:val="left" w:pos="709"/>
        </w:tabs>
        <w:ind w:firstLine="567"/>
        <w:jc w:val="center"/>
        <w:rPr>
          <w:b/>
        </w:rPr>
      </w:pPr>
      <w:r w:rsidRPr="0098295C">
        <w:rPr>
          <w:b/>
        </w:rPr>
        <w:lastRenderedPageBreak/>
        <w:t>Лист ознакомления</w:t>
      </w:r>
    </w:p>
    <w:p w14:paraId="642138F5" w14:textId="3DBDDA92" w:rsidR="004120F4" w:rsidRPr="0098295C" w:rsidRDefault="004120F4" w:rsidP="0098295C">
      <w:pPr>
        <w:tabs>
          <w:tab w:val="left" w:pos="709"/>
        </w:tabs>
        <w:ind w:firstLine="567"/>
        <w:jc w:val="center"/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5"/>
        <w:gridCol w:w="2357"/>
        <w:gridCol w:w="2170"/>
        <w:gridCol w:w="2229"/>
        <w:gridCol w:w="2498"/>
      </w:tblGrid>
      <w:tr w:rsidR="004120F4" w:rsidRPr="0098295C" w14:paraId="7C860775" w14:textId="77777777" w:rsidTr="004120F4">
        <w:trPr>
          <w:trHeight w:val="360"/>
        </w:trPr>
        <w:tc>
          <w:tcPr>
            <w:tcW w:w="635" w:type="dxa"/>
          </w:tcPr>
          <w:sdt>
            <w:sdtPr>
              <w:tag w:val="goog_rdk_708"/>
              <w:id w:val="-1427493830"/>
            </w:sdtPr>
            <w:sdtEndPr/>
            <w:sdtContent>
              <w:p w14:paraId="6992F128" w14:textId="77777777" w:rsidR="004120F4" w:rsidRPr="0098295C" w:rsidRDefault="004120F4" w:rsidP="0098295C">
                <w:pPr>
                  <w:tabs>
                    <w:tab w:val="left" w:pos="709"/>
                  </w:tabs>
                  <w:ind w:firstLine="567"/>
                  <w:jc w:val="center"/>
                </w:pPr>
                <w:r w:rsidRPr="0098295C">
                  <w:rPr>
                    <w:b/>
                  </w:rPr>
                  <w:t>№</w:t>
                </w:r>
              </w:p>
            </w:sdtContent>
          </w:sdt>
        </w:tc>
        <w:tc>
          <w:tcPr>
            <w:tcW w:w="2357" w:type="dxa"/>
          </w:tcPr>
          <w:p w14:paraId="453A89C9" w14:textId="6ECDB228" w:rsidR="004120F4" w:rsidRPr="0098295C" w:rsidRDefault="004120F4" w:rsidP="0098295C">
            <w:pPr>
              <w:tabs>
                <w:tab w:val="left" w:pos="709"/>
              </w:tabs>
              <w:ind w:firstLine="567"/>
              <w:jc w:val="center"/>
            </w:pPr>
            <w:r w:rsidRPr="0098295C">
              <w:rPr>
                <w:b/>
              </w:rPr>
              <w:t>ФИО</w:t>
            </w:r>
          </w:p>
        </w:tc>
        <w:tc>
          <w:tcPr>
            <w:tcW w:w="2170" w:type="dxa"/>
          </w:tcPr>
          <w:p w14:paraId="71C4C054" w14:textId="4B6E2A4F" w:rsidR="004120F4" w:rsidRPr="0098295C" w:rsidRDefault="004120F4" w:rsidP="0098295C">
            <w:pPr>
              <w:tabs>
                <w:tab w:val="left" w:pos="709"/>
              </w:tabs>
              <w:ind w:firstLine="567"/>
            </w:pPr>
            <w:r w:rsidRPr="0098295C">
              <w:rPr>
                <w:b/>
              </w:rPr>
              <w:t>Должность</w:t>
            </w:r>
          </w:p>
        </w:tc>
        <w:tc>
          <w:tcPr>
            <w:tcW w:w="2229" w:type="dxa"/>
          </w:tcPr>
          <w:p w14:paraId="24134E54" w14:textId="71755E42" w:rsidR="004120F4" w:rsidRPr="0098295C" w:rsidRDefault="004120F4" w:rsidP="0098295C">
            <w:pPr>
              <w:tabs>
                <w:tab w:val="left" w:pos="709"/>
              </w:tabs>
              <w:ind w:firstLine="567"/>
              <w:jc w:val="center"/>
            </w:pPr>
            <w:r w:rsidRPr="0098295C">
              <w:rPr>
                <w:b/>
              </w:rPr>
              <w:t>Дата</w:t>
            </w:r>
          </w:p>
        </w:tc>
        <w:tc>
          <w:tcPr>
            <w:tcW w:w="2498" w:type="dxa"/>
          </w:tcPr>
          <w:p w14:paraId="13B0B114" w14:textId="5B719E08" w:rsidR="004120F4" w:rsidRPr="0098295C" w:rsidRDefault="004120F4" w:rsidP="0098295C">
            <w:pPr>
              <w:tabs>
                <w:tab w:val="left" w:pos="709"/>
              </w:tabs>
              <w:ind w:firstLine="567"/>
            </w:pPr>
            <w:r w:rsidRPr="0098295C">
              <w:rPr>
                <w:b/>
              </w:rPr>
              <w:t>Подпись</w:t>
            </w:r>
          </w:p>
        </w:tc>
      </w:tr>
      <w:tr w:rsidR="004120F4" w:rsidRPr="0098295C" w14:paraId="06666907" w14:textId="77777777" w:rsidTr="004120F4">
        <w:trPr>
          <w:trHeight w:val="260"/>
        </w:trPr>
        <w:tc>
          <w:tcPr>
            <w:tcW w:w="635" w:type="dxa"/>
          </w:tcPr>
          <w:sdt>
            <w:sdtPr>
              <w:tag w:val="goog_rdk_713"/>
              <w:id w:val="-451006934"/>
            </w:sdtPr>
            <w:sdtEndPr/>
            <w:sdtContent>
              <w:p w14:paraId="3CD9006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14"/>
              <w:id w:val="1363249148"/>
            </w:sdtPr>
            <w:sdtEndPr/>
            <w:sdtContent>
              <w:p w14:paraId="6BF039DD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15"/>
              <w:id w:val="616025517"/>
            </w:sdtPr>
            <w:sdtEndPr/>
            <w:sdtContent>
              <w:p w14:paraId="79E8CF1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16"/>
              <w:id w:val="-1040743390"/>
            </w:sdtPr>
            <w:sdtEndPr/>
            <w:sdtContent>
              <w:p w14:paraId="735C9BB6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17"/>
              <w:id w:val="1630509568"/>
            </w:sdtPr>
            <w:sdtEndPr/>
            <w:sdtContent>
              <w:p w14:paraId="42CE7B8B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7DFB1DE3" w14:textId="77777777" w:rsidTr="004120F4">
        <w:tc>
          <w:tcPr>
            <w:tcW w:w="635" w:type="dxa"/>
          </w:tcPr>
          <w:sdt>
            <w:sdtPr>
              <w:tag w:val="goog_rdk_718"/>
              <w:id w:val="1561442000"/>
            </w:sdtPr>
            <w:sdtEndPr/>
            <w:sdtContent>
              <w:p w14:paraId="21D7E9BE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19"/>
              <w:id w:val="-1142195445"/>
            </w:sdtPr>
            <w:sdtEndPr/>
            <w:sdtContent>
              <w:p w14:paraId="732EDA57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20"/>
              <w:id w:val="-1238930552"/>
            </w:sdtPr>
            <w:sdtEndPr/>
            <w:sdtContent>
              <w:p w14:paraId="677B1DE9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21"/>
              <w:id w:val="-1850398333"/>
            </w:sdtPr>
            <w:sdtEndPr/>
            <w:sdtContent>
              <w:p w14:paraId="79375978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22"/>
              <w:id w:val="-401367815"/>
            </w:sdtPr>
            <w:sdtEndPr/>
            <w:sdtContent>
              <w:p w14:paraId="5B704B06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04C9EE1D" w14:textId="77777777" w:rsidTr="004120F4">
        <w:tc>
          <w:tcPr>
            <w:tcW w:w="635" w:type="dxa"/>
          </w:tcPr>
          <w:sdt>
            <w:sdtPr>
              <w:tag w:val="goog_rdk_723"/>
              <w:id w:val="-61494317"/>
            </w:sdtPr>
            <w:sdtEndPr/>
            <w:sdtContent>
              <w:p w14:paraId="25B67F35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24"/>
              <w:id w:val="777377190"/>
            </w:sdtPr>
            <w:sdtEndPr/>
            <w:sdtContent>
              <w:p w14:paraId="653AE3E7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25"/>
              <w:id w:val="-1525635475"/>
              <w:showingPlcHdr/>
            </w:sdtPr>
            <w:sdtEndPr/>
            <w:sdtContent>
              <w:p w14:paraId="1F45F1FB" w14:textId="77777777" w:rsidR="004120F4" w:rsidRPr="0098295C" w:rsidRDefault="004120F4" w:rsidP="0098295C">
                <w:pPr>
                  <w:tabs>
                    <w:tab w:val="left" w:pos="709"/>
                  </w:tabs>
                  <w:ind w:firstLine="567"/>
                  <w:jc w:val="both"/>
                </w:pPr>
                <w:r w:rsidRPr="0098295C">
                  <w:t xml:space="preserve">     </w:t>
                </w:r>
              </w:p>
            </w:sdtContent>
          </w:sdt>
        </w:tc>
        <w:tc>
          <w:tcPr>
            <w:tcW w:w="2229" w:type="dxa"/>
          </w:tcPr>
          <w:sdt>
            <w:sdtPr>
              <w:tag w:val="goog_rdk_726"/>
              <w:id w:val="94450200"/>
            </w:sdtPr>
            <w:sdtEndPr/>
            <w:sdtContent>
              <w:p w14:paraId="5960F496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27"/>
              <w:id w:val="497236590"/>
            </w:sdtPr>
            <w:sdtEndPr/>
            <w:sdtContent>
              <w:p w14:paraId="7794067D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4D2EB4C0" w14:textId="77777777" w:rsidTr="004120F4">
        <w:tc>
          <w:tcPr>
            <w:tcW w:w="635" w:type="dxa"/>
          </w:tcPr>
          <w:sdt>
            <w:sdtPr>
              <w:tag w:val="goog_rdk_728"/>
              <w:id w:val="846993626"/>
            </w:sdtPr>
            <w:sdtEndPr/>
            <w:sdtContent>
              <w:p w14:paraId="51C07606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29"/>
              <w:id w:val="-1387340961"/>
            </w:sdtPr>
            <w:sdtEndPr/>
            <w:sdtContent>
              <w:p w14:paraId="5F7C9374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30"/>
              <w:id w:val="1102380141"/>
            </w:sdtPr>
            <w:sdtEndPr/>
            <w:sdtContent>
              <w:p w14:paraId="4931A9B9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31"/>
              <w:id w:val="1307519490"/>
            </w:sdtPr>
            <w:sdtEndPr/>
            <w:sdtContent>
              <w:p w14:paraId="1148FD38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32"/>
              <w:id w:val="-436367909"/>
            </w:sdtPr>
            <w:sdtEndPr/>
            <w:sdtContent>
              <w:p w14:paraId="38270D1C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1F6ED406" w14:textId="77777777" w:rsidTr="004120F4">
        <w:tc>
          <w:tcPr>
            <w:tcW w:w="635" w:type="dxa"/>
          </w:tcPr>
          <w:sdt>
            <w:sdtPr>
              <w:tag w:val="goog_rdk_733"/>
              <w:id w:val="887224931"/>
            </w:sdtPr>
            <w:sdtEndPr/>
            <w:sdtContent>
              <w:p w14:paraId="13D911D4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34"/>
              <w:id w:val="524372074"/>
            </w:sdtPr>
            <w:sdtEndPr/>
            <w:sdtContent>
              <w:p w14:paraId="098DB0F6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35"/>
              <w:id w:val="1901778128"/>
            </w:sdtPr>
            <w:sdtEndPr/>
            <w:sdtContent>
              <w:p w14:paraId="1BCA70A9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36"/>
              <w:id w:val="-1584990988"/>
              <w:showingPlcHdr/>
            </w:sdtPr>
            <w:sdtEndPr/>
            <w:sdtContent>
              <w:p w14:paraId="4050CC13" w14:textId="77777777" w:rsidR="004120F4" w:rsidRPr="0098295C" w:rsidRDefault="004120F4" w:rsidP="0098295C">
                <w:pPr>
                  <w:tabs>
                    <w:tab w:val="left" w:pos="709"/>
                  </w:tabs>
                  <w:ind w:firstLine="567"/>
                  <w:jc w:val="both"/>
                </w:pPr>
                <w:r w:rsidRPr="0098295C">
                  <w:t xml:space="preserve">     </w:t>
                </w:r>
              </w:p>
            </w:sdtContent>
          </w:sdt>
        </w:tc>
        <w:tc>
          <w:tcPr>
            <w:tcW w:w="2498" w:type="dxa"/>
          </w:tcPr>
          <w:sdt>
            <w:sdtPr>
              <w:tag w:val="goog_rdk_737"/>
              <w:id w:val="-1351419311"/>
              <w:showingPlcHdr/>
            </w:sdtPr>
            <w:sdtEndPr/>
            <w:sdtContent>
              <w:p w14:paraId="76B1D615" w14:textId="77777777" w:rsidR="004120F4" w:rsidRPr="0098295C" w:rsidRDefault="00877DC6" w:rsidP="0098295C">
                <w:pPr>
                  <w:tabs>
                    <w:tab w:val="left" w:pos="709"/>
                  </w:tabs>
                  <w:ind w:firstLine="567"/>
                  <w:jc w:val="both"/>
                </w:pPr>
                <w:r w:rsidRPr="0098295C">
                  <w:t xml:space="preserve">     </w:t>
                </w:r>
              </w:p>
            </w:sdtContent>
          </w:sdt>
        </w:tc>
      </w:tr>
      <w:tr w:rsidR="004120F4" w:rsidRPr="0098295C" w14:paraId="04EB97DE" w14:textId="77777777" w:rsidTr="004120F4">
        <w:tc>
          <w:tcPr>
            <w:tcW w:w="635" w:type="dxa"/>
          </w:tcPr>
          <w:sdt>
            <w:sdtPr>
              <w:tag w:val="goog_rdk_738"/>
              <w:id w:val="1684468185"/>
            </w:sdtPr>
            <w:sdtEndPr/>
            <w:sdtContent>
              <w:p w14:paraId="79C8AF56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39"/>
              <w:id w:val="1952509959"/>
            </w:sdtPr>
            <w:sdtEndPr/>
            <w:sdtContent>
              <w:p w14:paraId="22FB692F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40"/>
              <w:id w:val="-1225599449"/>
            </w:sdtPr>
            <w:sdtEndPr/>
            <w:sdtContent>
              <w:p w14:paraId="21FEFC21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41"/>
              <w:id w:val="-126552462"/>
            </w:sdtPr>
            <w:sdtEndPr/>
            <w:sdtContent>
              <w:p w14:paraId="4E1B3F7A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42"/>
              <w:id w:val="-430745888"/>
            </w:sdtPr>
            <w:sdtEndPr/>
            <w:sdtContent>
              <w:p w14:paraId="065EFBB9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661C2475" w14:textId="77777777" w:rsidTr="004120F4">
        <w:tc>
          <w:tcPr>
            <w:tcW w:w="635" w:type="dxa"/>
          </w:tcPr>
          <w:sdt>
            <w:sdtPr>
              <w:tag w:val="goog_rdk_743"/>
              <w:id w:val="1873886752"/>
            </w:sdtPr>
            <w:sdtEndPr/>
            <w:sdtContent>
              <w:p w14:paraId="5D2DC0D7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44"/>
              <w:id w:val="-1670401773"/>
            </w:sdtPr>
            <w:sdtEndPr/>
            <w:sdtContent>
              <w:p w14:paraId="3F4BE3DA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45"/>
              <w:id w:val="-1808154362"/>
            </w:sdtPr>
            <w:sdtEndPr/>
            <w:sdtContent>
              <w:p w14:paraId="5D7103AD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46"/>
              <w:id w:val="1760258513"/>
            </w:sdtPr>
            <w:sdtEndPr/>
            <w:sdtContent>
              <w:p w14:paraId="53A6E9C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47"/>
              <w:id w:val="-679123742"/>
            </w:sdtPr>
            <w:sdtEndPr/>
            <w:sdtContent>
              <w:p w14:paraId="456245CA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09A53591" w14:textId="77777777" w:rsidTr="004120F4">
        <w:tc>
          <w:tcPr>
            <w:tcW w:w="635" w:type="dxa"/>
          </w:tcPr>
          <w:sdt>
            <w:sdtPr>
              <w:tag w:val="goog_rdk_748"/>
              <w:id w:val="-1064943726"/>
            </w:sdtPr>
            <w:sdtEndPr/>
            <w:sdtContent>
              <w:p w14:paraId="60AF80AE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49"/>
              <w:id w:val="225031460"/>
            </w:sdtPr>
            <w:sdtEndPr/>
            <w:sdtContent>
              <w:p w14:paraId="47E88DCB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50"/>
              <w:id w:val="-1657224147"/>
            </w:sdtPr>
            <w:sdtEndPr/>
            <w:sdtContent>
              <w:p w14:paraId="3F9484E1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51"/>
              <w:id w:val="1760483064"/>
            </w:sdtPr>
            <w:sdtEndPr/>
            <w:sdtContent>
              <w:p w14:paraId="3FBA874D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52"/>
              <w:id w:val="1396705301"/>
            </w:sdtPr>
            <w:sdtEndPr/>
            <w:sdtContent>
              <w:p w14:paraId="71E56D76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6FDA4BDA" w14:textId="77777777" w:rsidTr="004120F4">
        <w:tc>
          <w:tcPr>
            <w:tcW w:w="635" w:type="dxa"/>
          </w:tcPr>
          <w:sdt>
            <w:sdtPr>
              <w:tag w:val="goog_rdk_753"/>
              <w:id w:val="2038610585"/>
            </w:sdtPr>
            <w:sdtEndPr/>
            <w:sdtContent>
              <w:p w14:paraId="2204AC28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54"/>
              <w:id w:val="-533269108"/>
            </w:sdtPr>
            <w:sdtEndPr/>
            <w:sdtContent>
              <w:p w14:paraId="284D4204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55"/>
              <w:id w:val="1535230092"/>
            </w:sdtPr>
            <w:sdtEndPr/>
            <w:sdtContent>
              <w:p w14:paraId="36EA51DF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56"/>
              <w:id w:val="732440006"/>
            </w:sdtPr>
            <w:sdtEndPr/>
            <w:sdtContent>
              <w:p w14:paraId="5653974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57"/>
              <w:id w:val="2079401298"/>
            </w:sdtPr>
            <w:sdtEndPr/>
            <w:sdtContent>
              <w:p w14:paraId="5FDE57C7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4F55BBD1" w14:textId="77777777" w:rsidTr="004120F4">
        <w:tc>
          <w:tcPr>
            <w:tcW w:w="635" w:type="dxa"/>
          </w:tcPr>
          <w:sdt>
            <w:sdtPr>
              <w:tag w:val="goog_rdk_758"/>
              <w:id w:val="-903684550"/>
            </w:sdtPr>
            <w:sdtEndPr/>
            <w:sdtContent>
              <w:p w14:paraId="249CCCE1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59"/>
              <w:id w:val="-897897138"/>
            </w:sdtPr>
            <w:sdtEndPr/>
            <w:sdtContent>
              <w:p w14:paraId="2E6C8FC2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60"/>
              <w:id w:val="1705820018"/>
            </w:sdtPr>
            <w:sdtEndPr/>
            <w:sdtContent>
              <w:p w14:paraId="15D3CBE9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61"/>
              <w:id w:val="-318117855"/>
            </w:sdtPr>
            <w:sdtEndPr/>
            <w:sdtContent>
              <w:p w14:paraId="79427997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62"/>
              <w:id w:val="-1415548950"/>
            </w:sdtPr>
            <w:sdtEndPr/>
            <w:sdtContent>
              <w:p w14:paraId="063F8ECB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702F1867" w14:textId="77777777" w:rsidTr="004120F4">
        <w:tc>
          <w:tcPr>
            <w:tcW w:w="635" w:type="dxa"/>
          </w:tcPr>
          <w:sdt>
            <w:sdtPr>
              <w:tag w:val="goog_rdk_763"/>
              <w:id w:val="2067834811"/>
            </w:sdtPr>
            <w:sdtEndPr/>
            <w:sdtContent>
              <w:p w14:paraId="2713120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64"/>
              <w:id w:val="564609005"/>
            </w:sdtPr>
            <w:sdtEndPr/>
            <w:sdtContent>
              <w:p w14:paraId="21A65202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65"/>
              <w:id w:val="-1230921422"/>
            </w:sdtPr>
            <w:sdtEndPr/>
            <w:sdtContent>
              <w:p w14:paraId="04A4DF9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66"/>
              <w:id w:val="1784997108"/>
            </w:sdtPr>
            <w:sdtEndPr/>
            <w:sdtContent>
              <w:p w14:paraId="442139B4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67"/>
              <w:id w:val="-999267299"/>
            </w:sdtPr>
            <w:sdtEndPr/>
            <w:sdtContent>
              <w:p w14:paraId="49AF968A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7E1F6756" w14:textId="77777777" w:rsidTr="004120F4">
        <w:tc>
          <w:tcPr>
            <w:tcW w:w="635" w:type="dxa"/>
          </w:tcPr>
          <w:sdt>
            <w:sdtPr>
              <w:tag w:val="goog_rdk_768"/>
              <w:id w:val="1807435201"/>
            </w:sdtPr>
            <w:sdtEndPr/>
            <w:sdtContent>
              <w:p w14:paraId="59C8135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69"/>
              <w:id w:val="-402922490"/>
            </w:sdtPr>
            <w:sdtEndPr/>
            <w:sdtContent>
              <w:p w14:paraId="6B99D37B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70"/>
              <w:id w:val="921453415"/>
            </w:sdtPr>
            <w:sdtEndPr/>
            <w:sdtContent>
              <w:p w14:paraId="0752F359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71"/>
              <w:id w:val="287015433"/>
            </w:sdtPr>
            <w:sdtEndPr/>
            <w:sdtContent>
              <w:p w14:paraId="144E52E9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72"/>
              <w:id w:val="-517549498"/>
            </w:sdtPr>
            <w:sdtEndPr/>
            <w:sdtContent>
              <w:p w14:paraId="1BCF6341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1A9A60F3" w14:textId="77777777" w:rsidTr="004120F4">
        <w:tc>
          <w:tcPr>
            <w:tcW w:w="635" w:type="dxa"/>
          </w:tcPr>
          <w:sdt>
            <w:sdtPr>
              <w:tag w:val="goog_rdk_773"/>
              <w:id w:val="-315959682"/>
            </w:sdtPr>
            <w:sdtEndPr/>
            <w:sdtContent>
              <w:p w14:paraId="15CC4D53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74"/>
              <w:id w:val="277300628"/>
            </w:sdtPr>
            <w:sdtEndPr/>
            <w:sdtContent>
              <w:p w14:paraId="59BF1F06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75"/>
              <w:id w:val="-1879225196"/>
            </w:sdtPr>
            <w:sdtEndPr/>
            <w:sdtContent>
              <w:p w14:paraId="14161A06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76"/>
              <w:id w:val="512807189"/>
            </w:sdtPr>
            <w:sdtEndPr/>
            <w:sdtContent>
              <w:p w14:paraId="2EF120C9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77"/>
              <w:id w:val="1950435425"/>
            </w:sdtPr>
            <w:sdtEndPr/>
            <w:sdtContent>
              <w:p w14:paraId="7383993B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F41200" w:rsidRPr="0098295C" w14:paraId="7CC3CE7A" w14:textId="77777777" w:rsidTr="004120F4">
        <w:tc>
          <w:tcPr>
            <w:tcW w:w="635" w:type="dxa"/>
          </w:tcPr>
          <w:p w14:paraId="69AE410C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5D0263B7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3FB8551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1DA47B78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4A215B99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4120F4" w:rsidRPr="0098295C" w14:paraId="599C3EF9" w14:textId="77777777" w:rsidTr="004120F4">
        <w:tc>
          <w:tcPr>
            <w:tcW w:w="635" w:type="dxa"/>
          </w:tcPr>
          <w:sdt>
            <w:sdtPr>
              <w:tag w:val="goog_rdk_778"/>
              <w:id w:val="-1337612568"/>
            </w:sdtPr>
            <w:sdtEndPr/>
            <w:sdtContent>
              <w:p w14:paraId="2F860F23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79"/>
              <w:id w:val="2070526016"/>
            </w:sdtPr>
            <w:sdtEndPr/>
            <w:sdtContent>
              <w:p w14:paraId="44FF88C8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80"/>
              <w:id w:val="-1029186066"/>
            </w:sdtPr>
            <w:sdtEndPr/>
            <w:sdtContent>
              <w:p w14:paraId="1A2F3D0C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81"/>
              <w:id w:val="1677450559"/>
            </w:sdtPr>
            <w:sdtEndPr/>
            <w:sdtContent>
              <w:p w14:paraId="2145A76A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82"/>
              <w:id w:val="609089086"/>
            </w:sdtPr>
            <w:sdtEndPr/>
            <w:sdtContent>
              <w:p w14:paraId="08344DE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6ECF74D9" w14:textId="77777777" w:rsidTr="004120F4">
        <w:tc>
          <w:tcPr>
            <w:tcW w:w="635" w:type="dxa"/>
          </w:tcPr>
          <w:sdt>
            <w:sdtPr>
              <w:tag w:val="goog_rdk_783"/>
              <w:id w:val="1189563647"/>
            </w:sdtPr>
            <w:sdtEndPr/>
            <w:sdtContent>
              <w:p w14:paraId="5A28C3ED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84"/>
              <w:id w:val="879827686"/>
            </w:sdtPr>
            <w:sdtEndPr/>
            <w:sdtContent>
              <w:p w14:paraId="68F14365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85"/>
              <w:id w:val="847530943"/>
            </w:sdtPr>
            <w:sdtEndPr/>
            <w:sdtContent>
              <w:p w14:paraId="0AB373E7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86"/>
              <w:id w:val="674919842"/>
            </w:sdtPr>
            <w:sdtEndPr/>
            <w:sdtContent>
              <w:p w14:paraId="21722236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87"/>
              <w:id w:val="596828370"/>
            </w:sdtPr>
            <w:sdtEndPr/>
            <w:sdtContent>
              <w:p w14:paraId="32973B6C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4C35969C" w14:textId="77777777" w:rsidTr="004120F4">
        <w:tc>
          <w:tcPr>
            <w:tcW w:w="635" w:type="dxa"/>
          </w:tcPr>
          <w:sdt>
            <w:sdtPr>
              <w:tag w:val="goog_rdk_788"/>
              <w:id w:val="199442406"/>
            </w:sdtPr>
            <w:sdtEndPr/>
            <w:sdtContent>
              <w:p w14:paraId="27C2A823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89"/>
              <w:id w:val="-1258825854"/>
            </w:sdtPr>
            <w:sdtEndPr/>
            <w:sdtContent>
              <w:p w14:paraId="71B91191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90"/>
              <w:id w:val="101231728"/>
            </w:sdtPr>
            <w:sdtEndPr/>
            <w:sdtContent>
              <w:p w14:paraId="63E3D31F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91"/>
              <w:id w:val="-1360188311"/>
            </w:sdtPr>
            <w:sdtEndPr/>
            <w:sdtContent>
              <w:p w14:paraId="36273862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92"/>
              <w:id w:val="79890479"/>
            </w:sdtPr>
            <w:sdtEndPr/>
            <w:sdtContent>
              <w:p w14:paraId="19AAE59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4120F4" w:rsidRPr="0098295C" w14:paraId="2264B173" w14:textId="77777777" w:rsidTr="004120F4">
        <w:tc>
          <w:tcPr>
            <w:tcW w:w="635" w:type="dxa"/>
          </w:tcPr>
          <w:sdt>
            <w:sdtPr>
              <w:tag w:val="goog_rdk_793"/>
              <w:id w:val="-382642181"/>
            </w:sdtPr>
            <w:sdtEndPr/>
            <w:sdtContent>
              <w:p w14:paraId="3EDFBB95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94"/>
              <w:id w:val="-2109037101"/>
            </w:sdtPr>
            <w:sdtEndPr/>
            <w:sdtContent>
              <w:p w14:paraId="282C25F6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795"/>
              <w:id w:val="-323281415"/>
            </w:sdtPr>
            <w:sdtEndPr/>
            <w:sdtContent>
              <w:p w14:paraId="40B9183F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796"/>
              <w:id w:val="928777918"/>
            </w:sdtPr>
            <w:sdtEndPr/>
            <w:sdtContent>
              <w:p w14:paraId="17E4067A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797"/>
              <w:id w:val="-257135325"/>
            </w:sdtPr>
            <w:sdtEndPr/>
            <w:sdtContent>
              <w:p w14:paraId="21D924C7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  <w:tr w:rsidR="00F41200" w:rsidRPr="0098295C" w14:paraId="1BD75AED" w14:textId="77777777" w:rsidTr="004120F4">
        <w:tc>
          <w:tcPr>
            <w:tcW w:w="635" w:type="dxa"/>
          </w:tcPr>
          <w:p w14:paraId="2193ABAA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392D5740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1B78F876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0AE081EA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61E4A69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10844E9E" w14:textId="77777777" w:rsidTr="004120F4">
        <w:tc>
          <w:tcPr>
            <w:tcW w:w="635" w:type="dxa"/>
          </w:tcPr>
          <w:p w14:paraId="3AFEF828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6282E10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51FEF8B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3D979EE1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7CB6EBE3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25B180BE" w14:textId="77777777" w:rsidTr="004120F4">
        <w:tc>
          <w:tcPr>
            <w:tcW w:w="635" w:type="dxa"/>
          </w:tcPr>
          <w:p w14:paraId="4EA5494A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35F97D71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3F4E1E8F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32F72ADE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4F345519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119F1C61" w14:textId="77777777" w:rsidTr="004120F4">
        <w:tc>
          <w:tcPr>
            <w:tcW w:w="635" w:type="dxa"/>
          </w:tcPr>
          <w:p w14:paraId="488DD2EA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03E12FE8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70F78309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626AF378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3C0B1E88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1322ED85" w14:textId="77777777" w:rsidTr="004120F4">
        <w:tc>
          <w:tcPr>
            <w:tcW w:w="635" w:type="dxa"/>
          </w:tcPr>
          <w:p w14:paraId="05CF325E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78CBEB27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42094169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781F37ED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60B176AE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34BB077D" w14:textId="77777777" w:rsidTr="004120F4">
        <w:tc>
          <w:tcPr>
            <w:tcW w:w="635" w:type="dxa"/>
          </w:tcPr>
          <w:p w14:paraId="7016559C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23DF273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42EFAE29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7FF9448A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18C766AF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3C696200" w14:textId="77777777" w:rsidTr="004120F4">
        <w:tc>
          <w:tcPr>
            <w:tcW w:w="635" w:type="dxa"/>
          </w:tcPr>
          <w:p w14:paraId="276BF795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7405E85E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21B044CD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024C409F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4257C690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72F71616" w14:textId="77777777" w:rsidTr="004120F4">
        <w:tc>
          <w:tcPr>
            <w:tcW w:w="635" w:type="dxa"/>
          </w:tcPr>
          <w:p w14:paraId="695B982B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79E9A121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12D7645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6C30AF5F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22C4CCF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219C3F11" w14:textId="77777777" w:rsidTr="004120F4">
        <w:tc>
          <w:tcPr>
            <w:tcW w:w="635" w:type="dxa"/>
          </w:tcPr>
          <w:p w14:paraId="6E8EF665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7D8F67A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0187EE9A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56D92C56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6486C76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2009F53F" w14:textId="77777777" w:rsidTr="004120F4">
        <w:tc>
          <w:tcPr>
            <w:tcW w:w="635" w:type="dxa"/>
          </w:tcPr>
          <w:p w14:paraId="720E3DF0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276B0F3C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51342BC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597FD62B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184812E7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46C1CEEA" w14:textId="77777777" w:rsidTr="004120F4">
        <w:tc>
          <w:tcPr>
            <w:tcW w:w="635" w:type="dxa"/>
          </w:tcPr>
          <w:p w14:paraId="24494A2C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2AAF442A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20D6D25B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6C50B16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6EB23C57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365CCEB3" w14:textId="77777777" w:rsidTr="004120F4">
        <w:tc>
          <w:tcPr>
            <w:tcW w:w="635" w:type="dxa"/>
          </w:tcPr>
          <w:p w14:paraId="19C024C5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7B4F4A0B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2BD875D8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2A2D9E09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33148C7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594C3926" w14:textId="77777777" w:rsidTr="004120F4">
        <w:tc>
          <w:tcPr>
            <w:tcW w:w="635" w:type="dxa"/>
          </w:tcPr>
          <w:p w14:paraId="59C5F1B9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19D729F0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6E70ACF5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73A82BDC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15A796AD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6C6433B7" w14:textId="77777777" w:rsidTr="004120F4">
        <w:tc>
          <w:tcPr>
            <w:tcW w:w="635" w:type="dxa"/>
          </w:tcPr>
          <w:p w14:paraId="71249A76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24469C6D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43EBC94E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479688A8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75056E45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6546078F" w14:textId="77777777" w:rsidTr="004120F4">
        <w:tc>
          <w:tcPr>
            <w:tcW w:w="635" w:type="dxa"/>
          </w:tcPr>
          <w:p w14:paraId="0A8C4BF0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4349F9EC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0805B45F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5DE5479F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3FF997EC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57840DFA" w14:textId="77777777" w:rsidTr="004120F4">
        <w:tc>
          <w:tcPr>
            <w:tcW w:w="635" w:type="dxa"/>
          </w:tcPr>
          <w:p w14:paraId="75D2278E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1A447A2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500E3474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4BFF38A1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192C674F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0BF8CB09" w14:textId="77777777" w:rsidTr="004120F4">
        <w:tc>
          <w:tcPr>
            <w:tcW w:w="635" w:type="dxa"/>
          </w:tcPr>
          <w:p w14:paraId="348C7157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0AE4F04C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0BE35759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2B9AAC9A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67DC5D6B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407DFB7D" w14:textId="77777777" w:rsidTr="004120F4">
        <w:tc>
          <w:tcPr>
            <w:tcW w:w="635" w:type="dxa"/>
          </w:tcPr>
          <w:p w14:paraId="2E5B6CCE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0469DFB3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6CB786BA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57B89052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5E857247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F41200" w:rsidRPr="0098295C" w14:paraId="1359C3B5" w14:textId="77777777" w:rsidTr="004120F4">
        <w:tc>
          <w:tcPr>
            <w:tcW w:w="635" w:type="dxa"/>
          </w:tcPr>
          <w:p w14:paraId="2305D851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357" w:type="dxa"/>
          </w:tcPr>
          <w:p w14:paraId="324862AF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170" w:type="dxa"/>
          </w:tcPr>
          <w:p w14:paraId="1DFEA373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229" w:type="dxa"/>
          </w:tcPr>
          <w:p w14:paraId="4CD13E61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  <w:tc>
          <w:tcPr>
            <w:tcW w:w="2498" w:type="dxa"/>
          </w:tcPr>
          <w:p w14:paraId="1252F3A5" w14:textId="77777777" w:rsidR="00F41200" w:rsidRPr="0098295C" w:rsidRDefault="00F41200" w:rsidP="0098295C">
            <w:pPr>
              <w:tabs>
                <w:tab w:val="left" w:pos="709"/>
              </w:tabs>
              <w:ind w:firstLine="567"/>
              <w:jc w:val="both"/>
            </w:pPr>
          </w:p>
        </w:tc>
      </w:tr>
      <w:tr w:rsidR="004120F4" w:rsidRPr="0098295C" w14:paraId="118C4D72" w14:textId="77777777" w:rsidTr="004120F4">
        <w:tc>
          <w:tcPr>
            <w:tcW w:w="635" w:type="dxa"/>
          </w:tcPr>
          <w:sdt>
            <w:sdtPr>
              <w:tag w:val="goog_rdk_798"/>
              <w:id w:val="-126555242"/>
            </w:sdtPr>
            <w:sdtEndPr/>
            <w:sdtContent>
              <w:p w14:paraId="0BF8436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99"/>
              <w:id w:val="1453828383"/>
            </w:sdtPr>
            <w:sdtEndPr/>
            <w:sdtContent>
              <w:p w14:paraId="4E3D6F00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800"/>
              <w:id w:val="1762029744"/>
            </w:sdtPr>
            <w:sdtEndPr/>
            <w:sdtContent>
              <w:p w14:paraId="25D82486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801"/>
              <w:id w:val="1791320054"/>
            </w:sdtPr>
            <w:sdtEndPr/>
            <w:sdtContent>
              <w:p w14:paraId="6FFDF421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802"/>
              <w:id w:val="-1513832248"/>
            </w:sdtPr>
            <w:sdtEndPr/>
            <w:sdtContent>
              <w:p w14:paraId="7C8B92D1" w14:textId="77777777" w:rsidR="004120F4" w:rsidRPr="0098295C" w:rsidRDefault="000E580E" w:rsidP="0098295C">
                <w:pPr>
                  <w:tabs>
                    <w:tab w:val="left" w:pos="709"/>
                  </w:tabs>
                  <w:ind w:firstLine="567"/>
                  <w:jc w:val="both"/>
                </w:pPr>
              </w:p>
            </w:sdtContent>
          </w:sdt>
        </w:tc>
      </w:tr>
    </w:tbl>
    <w:p w14:paraId="09C43886" w14:textId="0DC275B2" w:rsidR="004120F4" w:rsidRPr="0098295C" w:rsidRDefault="004120F4" w:rsidP="0098295C">
      <w:pPr>
        <w:tabs>
          <w:tab w:val="left" w:pos="709"/>
        </w:tabs>
        <w:ind w:firstLine="567"/>
        <w:jc w:val="both"/>
        <w:rPr>
          <w:color w:val="000000"/>
        </w:rPr>
      </w:pPr>
    </w:p>
    <w:sectPr w:rsidR="004120F4" w:rsidRPr="0098295C" w:rsidSect="002B6980">
      <w:footerReference w:type="default" r:id="rId13"/>
      <w:pgSz w:w="12240" w:h="15840"/>
      <w:pgMar w:top="709" w:right="851" w:bottom="1134" w:left="141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22591" w14:textId="77777777" w:rsidR="001B6E1E" w:rsidRDefault="001B6E1E">
      <w:r>
        <w:separator/>
      </w:r>
    </w:p>
  </w:endnote>
  <w:endnote w:type="continuationSeparator" w:id="0">
    <w:p w14:paraId="58EE19D0" w14:textId="77777777" w:rsidR="001B6E1E" w:rsidRDefault="001B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376AE" w14:textId="77777777" w:rsidR="002E289C" w:rsidRDefault="002E289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8"/>
        <w:szCs w:val="28"/>
      </w:rPr>
    </w:pPr>
  </w:p>
  <w:tbl>
    <w:tblPr>
      <w:tblStyle w:val="af4"/>
      <w:tblW w:w="10274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18"/>
      <w:gridCol w:w="7513"/>
      <w:gridCol w:w="1343"/>
    </w:tblGrid>
    <w:tr w:rsidR="002E289C" w14:paraId="3294D73B" w14:textId="77777777" w:rsidTr="000E38D7">
      <w:trPr>
        <w:trHeight w:val="280"/>
      </w:trPr>
      <w:tc>
        <w:tcPr>
          <w:tcW w:w="1418" w:type="dxa"/>
          <w:vAlign w:val="center"/>
        </w:tcPr>
        <w:p w14:paraId="74CCC371" w14:textId="6E935FC7" w:rsidR="002E289C" w:rsidRPr="00D558B2" w:rsidRDefault="002E289C" w:rsidP="000E38D7">
          <w:pPr>
            <w:pBdr>
              <w:top w:val="nil"/>
              <w:left w:val="nil"/>
              <w:bottom w:val="nil"/>
              <w:right w:val="nil"/>
              <w:between w:val="nil"/>
            </w:pBdr>
            <w:ind w:right="21"/>
            <w:jc w:val="center"/>
            <w:rPr>
              <w:b/>
              <w:color w:val="000000"/>
              <w:sz w:val="18"/>
              <w:szCs w:val="18"/>
              <w:lang w:val="en-US"/>
            </w:rPr>
          </w:pPr>
          <w:r w:rsidRPr="00BE0EB1">
            <w:rPr>
              <w:b/>
              <w:sz w:val="20"/>
              <w:szCs w:val="20"/>
              <w:lang w:val="kk-KZ"/>
            </w:rPr>
            <w:t>ДП-</w:t>
          </w:r>
          <w:r w:rsidRPr="00BE0EB1">
            <w:rPr>
              <w:b/>
              <w:sz w:val="20"/>
              <w:szCs w:val="20"/>
              <w:lang w:val="en-US"/>
            </w:rPr>
            <w:t>AITU-</w:t>
          </w:r>
          <w:r>
            <w:rPr>
              <w:b/>
              <w:sz w:val="20"/>
              <w:szCs w:val="20"/>
              <w:lang w:val="en-US"/>
            </w:rPr>
            <w:t>55</w:t>
          </w:r>
        </w:p>
      </w:tc>
      <w:tc>
        <w:tcPr>
          <w:tcW w:w="7513" w:type="dxa"/>
          <w:vAlign w:val="center"/>
        </w:tcPr>
        <w:p w14:paraId="05C8DE28" w14:textId="241F6B6A" w:rsidR="002E289C" w:rsidRPr="00991494" w:rsidRDefault="002E289C" w:rsidP="00991494">
          <w:pPr>
            <w:jc w:val="center"/>
            <w:rPr>
              <w:color w:val="000000"/>
              <w:sz w:val="20"/>
              <w:szCs w:val="20"/>
            </w:rPr>
          </w:pPr>
          <w:r w:rsidRPr="002A63D4">
            <w:rPr>
              <w:color w:val="000000"/>
              <w:sz w:val="20"/>
              <w:szCs w:val="20"/>
              <w:lang w:val="kk-KZ"/>
            </w:rPr>
            <w:t>Правила признания результатов обучения формального и неформального образования ТОО «Astana IT University»</w:t>
          </w:r>
          <w:r w:rsidRPr="00991494">
            <w:rPr>
              <w:color w:val="000000"/>
              <w:sz w:val="20"/>
              <w:szCs w:val="20"/>
              <w:lang w:val="kk-KZ"/>
            </w:rPr>
            <w:t xml:space="preserve"> </w:t>
          </w:r>
        </w:p>
      </w:tc>
      <w:tc>
        <w:tcPr>
          <w:tcW w:w="1343" w:type="dxa"/>
          <w:vAlign w:val="center"/>
        </w:tcPr>
        <w:p w14:paraId="44D577B3" w14:textId="77777777" w:rsidR="002E289C" w:rsidRDefault="002E289C">
          <w:pPr>
            <w:pBdr>
              <w:top w:val="nil"/>
              <w:left w:val="nil"/>
              <w:bottom w:val="nil"/>
              <w:right w:val="nil"/>
              <w:between w:val="nil"/>
            </w:pBdr>
            <w:ind w:right="96"/>
            <w:jc w:val="center"/>
            <w:rPr>
              <w:color w:val="000000"/>
              <w:sz w:val="18"/>
              <w:szCs w:val="18"/>
            </w:rPr>
          </w:pPr>
        </w:p>
        <w:p w14:paraId="4C07A520" w14:textId="26F2FA68" w:rsidR="002E289C" w:rsidRDefault="002E289C" w:rsidP="000E38D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</w:rPr>
            <w:t>15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 /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</w:rPr>
            <w:t>15</w:t>
          </w:r>
          <w:r>
            <w:rPr>
              <w:color w:val="000000"/>
              <w:sz w:val="18"/>
              <w:szCs w:val="18"/>
            </w:rPr>
            <w:fldChar w:fldCharType="end"/>
          </w:r>
        </w:p>
        <w:p w14:paraId="05FF6A12" w14:textId="4C5DF833" w:rsidR="002E289C" w:rsidRDefault="002E289C">
          <w:pPr>
            <w:pBdr>
              <w:top w:val="nil"/>
              <w:left w:val="nil"/>
              <w:bottom w:val="nil"/>
              <w:right w:val="nil"/>
              <w:between w:val="nil"/>
            </w:pBdr>
            <w:ind w:right="96"/>
            <w:jc w:val="center"/>
            <w:rPr>
              <w:color w:val="000000"/>
              <w:sz w:val="18"/>
              <w:szCs w:val="18"/>
            </w:rPr>
          </w:pPr>
        </w:p>
      </w:tc>
    </w:tr>
  </w:tbl>
  <w:p w14:paraId="1311D019" w14:textId="77777777" w:rsidR="002E289C" w:rsidRDefault="002E28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BFF9" w14:textId="77777777" w:rsidR="001B6E1E" w:rsidRDefault="001B6E1E">
      <w:r>
        <w:separator/>
      </w:r>
    </w:p>
  </w:footnote>
  <w:footnote w:type="continuationSeparator" w:id="0">
    <w:p w14:paraId="5F7A4800" w14:textId="77777777" w:rsidR="001B6E1E" w:rsidRDefault="001B6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CAF"/>
    <w:multiLevelType w:val="hybridMultilevel"/>
    <w:tmpl w:val="0688CF4A"/>
    <w:lvl w:ilvl="0" w:tplc="0400D01A">
      <w:start w:val="1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20000011">
      <w:start w:val="1"/>
      <w:numFmt w:val="decimal"/>
      <w:lvlText w:val="%2)"/>
      <w:lvlJc w:val="left"/>
      <w:pPr>
        <w:ind w:left="1440" w:hanging="360"/>
      </w:pPr>
    </w:lvl>
    <w:lvl w:ilvl="2" w:tplc="ED685484">
      <w:start w:val="2"/>
      <w:numFmt w:val="decimal"/>
      <w:lvlText w:val="%3.)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678A"/>
    <w:multiLevelType w:val="hybridMultilevel"/>
    <w:tmpl w:val="BC30F1AA"/>
    <w:lvl w:ilvl="0" w:tplc="B9F4436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6C05F09"/>
    <w:multiLevelType w:val="hybridMultilevel"/>
    <w:tmpl w:val="8CDEADEA"/>
    <w:lvl w:ilvl="0" w:tplc="041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A3377"/>
    <w:multiLevelType w:val="multilevel"/>
    <w:tmpl w:val="2EAA8E7E"/>
    <w:lvl w:ilvl="0">
      <w:start w:val="34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53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9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86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237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728" w:hanging="1800"/>
      </w:pPr>
      <w:rPr>
        <w:rFonts w:hint="default"/>
      </w:rPr>
    </w:lvl>
  </w:abstractNum>
  <w:abstractNum w:abstractNumId="4" w15:restartNumberingAfterBreak="0">
    <w:nsid w:val="2C6A1E39"/>
    <w:multiLevelType w:val="multilevel"/>
    <w:tmpl w:val="45846FCA"/>
    <w:lvl w:ilvl="0">
      <w:start w:val="6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2F545CAD"/>
    <w:multiLevelType w:val="hybridMultilevel"/>
    <w:tmpl w:val="849CBFDA"/>
    <w:lvl w:ilvl="0" w:tplc="0419000F">
      <w:start w:val="2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62B3F08"/>
    <w:multiLevelType w:val="hybridMultilevel"/>
    <w:tmpl w:val="FAB0B5E4"/>
    <w:lvl w:ilvl="0" w:tplc="9D9872BA">
      <w:start w:val="6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03295"/>
    <w:multiLevelType w:val="hybridMultilevel"/>
    <w:tmpl w:val="177A11F4"/>
    <w:lvl w:ilvl="0" w:tplc="CB3AF5F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362F2F"/>
    <w:multiLevelType w:val="multilevel"/>
    <w:tmpl w:val="CCCA0A88"/>
    <w:lvl w:ilvl="0">
      <w:start w:val="60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26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93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53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8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877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728" w:hanging="1800"/>
      </w:pPr>
      <w:rPr>
        <w:rFonts w:hint="default"/>
      </w:rPr>
    </w:lvl>
  </w:abstractNum>
  <w:abstractNum w:abstractNumId="9" w15:restartNumberingAfterBreak="0">
    <w:nsid w:val="43A67227"/>
    <w:multiLevelType w:val="hybridMultilevel"/>
    <w:tmpl w:val="19841C6C"/>
    <w:lvl w:ilvl="0" w:tplc="9CCA576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33FF4"/>
    <w:multiLevelType w:val="hybridMultilevel"/>
    <w:tmpl w:val="EC24C3CE"/>
    <w:lvl w:ilvl="0" w:tplc="041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C5C6D"/>
    <w:multiLevelType w:val="hybridMultilevel"/>
    <w:tmpl w:val="39A87146"/>
    <w:lvl w:ilvl="0" w:tplc="64E86C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</w:rPr>
    </w:lvl>
    <w:lvl w:ilvl="1" w:tplc="C2023A8C">
      <w:start w:val="1"/>
      <w:numFmt w:val="decimal"/>
      <w:lvlText w:val="%2)"/>
      <w:lvlJc w:val="left"/>
      <w:pPr>
        <w:ind w:left="1485" w:hanging="405"/>
      </w:pPr>
      <w:rPr>
        <w:rFonts w:hint="default"/>
      </w:rPr>
    </w:lvl>
    <w:lvl w:ilvl="2" w:tplc="996A07BA">
      <w:start w:val="4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B54D144">
      <w:start w:val="6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D0FDE"/>
    <w:multiLevelType w:val="hybridMultilevel"/>
    <w:tmpl w:val="7282423E"/>
    <w:lvl w:ilvl="0" w:tplc="6736EA42">
      <w:start w:val="6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5EFE0931"/>
    <w:multiLevelType w:val="hybridMultilevel"/>
    <w:tmpl w:val="7AF0B312"/>
    <w:lvl w:ilvl="0" w:tplc="9CCA5766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631D0"/>
    <w:multiLevelType w:val="multilevel"/>
    <w:tmpl w:val="77CE76B4"/>
    <w:lvl w:ilvl="0">
      <w:start w:val="3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13"/>
  </w:num>
  <w:num w:numId="6">
    <w:abstractNumId w:val="7"/>
  </w:num>
  <w:num w:numId="7">
    <w:abstractNumId w:val="12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10"/>
  </w:num>
  <w:num w:numId="13">
    <w:abstractNumId w:val="3"/>
  </w:num>
  <w:num w:numId="14">
    <w:abstractNumId w:val="14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9F6"/>
    <w:rsid w:val="000049F6"/>
    <w:rsid w:val="00010951"/>
    <w:rsid w:val="0001248B"/>
    <w:rsid w:val="000143C2"/>
    <w:rsid w:val="0001754E"/>
    <w:rsid w:val="00032968"/>
    <w:rsid w:val="00035B8C"/>
    <w:rsid w:val="000369DC"/>
    <w:rsid w:val="00040922"/>
    <w:rsid w:val="0004137D"/>
    <w:rsid w:val="00041CE1"/>
    <w:rsid w:val="00042E71"/>
    <w:rsid w:val="000456D5"/>
    <w:rsid w:val="00046311"/>
    <w:rsid w:val="000522DF"/>
    <w:rsid w:val="00053639"/>
    <w:rsid w:val="0006294E"/>
    <w:rsid w:val="000664E7"/>
    <w:rsid w:val="00070EBB"/>
    <w:rsid w:val="00072FBD"/>
    <w:rsid w:val="000737F8"/>
    <w:rsid w:val="00080262"/>
    <w:rsid w:val="00090D70"/>
    <w:rsid w:val="000B1768"/>
    <w:rsid w:val="000B1EA4"/>
    <w:rsid w:val="000B25B2"/>
    <w:rsid w:val="000B3FA3"/>
    <w:rsid w:val="000B4B61"/>
    <w:rsid w:val="000C4870"/>
    <w:rsid w:val="000C501A"/>
    <w:rsid w:val="000D0702"/>
    <w:rsid w:val="000D4C40"/>
    <w:rsid w:val="000D7783"/>
    <w:rsid w:val="000E38D7"/>
    <w:rsid w:val="000E3FE7"/>
    <w:rsid w:val="000E580E"/>
    <w:rsid w:val="000F1B9A"/>
    <w:rsid w:val="000F7543"/>
    <w:rsid w:val="001007DD"/>
    <w:rsid w:val="0010514D"/>
    <w:rsid w:val="001078FD"/>
    <w:rsid w:val="00112875"/>
    <w:rsid w:val="0011355C"/>
    <w:rsid w:val="00121DFE"/>
    <w:rsid w:val="00125778"/>
    <w:rsid w:val="00130730"/>
    <w:rsid w:val="001452A7"/>
    <w:rsid w:val="001457AB"/>
    <w:rsid w:val="00157E50"/>
    <w:rsid w:val="001708B5"/>
    <w:rsid w:val="0017195E"/>
    <w:rsid w:val="00173D4A"/>
    <w:rsid w:val="00184906"/>
    <w:rsid w:val="00186D8B"/>
    <w:rsid w:val="00194969"/>
    <w:rsid w:val="001A24B7"/>
    <w:rsid w:val="001A47CB"/>
    <w:rsid w:val="001A728E"/>
    <w:rsid w:val="001B0B1B"/>
    <w:rsid w:val="001B1A1E"/>
    <w:rsid w:val="001B2059"/>
    <w:rsid w:val="001B3254"/>
    <w:rsid w:val="001B6E1E"/>
    <w:rsid w:val="001C2833"/>
    <w:rsid w:val="001C3A98"/>
    <w:rsid w:val="001D3C60"/>
    <w:rsid w:val="001E252A"/>
    <w:rsid w:val="001E3C58"/>
    <w:rsid w:val="001E517B"/>
    <w:rsid w:val="001F1633"/>
    <w:rsid w:val="001F2FF8"/>
    <w:rsid w:val="001F64CA"/>
    <w:rsid w:val="00201109"/>
    <w:rsid w:val="00201747"/>
    <w:rsid w:val="00210E59"/>
    <w:rsid w:val="0021166E"/>
    <w:rsid w:val="002232B0"/>
    <w:rsid w:val="00224C21"/>
    <w:rsid w:val="0023405E"/>
    <w:rsid w:val="002466C1"/>
    <w:rsid w:val="002507BF"/>
    <w:rsid w:val="00254ADA"/>
    <w:rsid w:val="00261501"/>
    <w:rsid w:val="002617A6"/>
    <w:rsid w:val="002617FD"/>
    <w:rsid w:val="00261D87"/>
    <w:rsid w:val="00265800"/>
    <w:rsid w:val="002716F7"/>
    <w:rsid w:val="002740F0"/>
    <w:rsid w:val="002765E0"/>
    <w:rsid w:val="00276D20"/>
    <w:rsid w:val="00287908"/>
    <w:rsid w:val="0028795A"/>
    <w:rsid w:val="00287B51"/>
    <w:rsid w:val="002921C5"/>
    <w:rsid w:val="00295958"/>
    <w:rsid w:val="002A3330"/>
    <w:rsid w:val="002A58D5"/>
    <w:rsid w:val="002A63D4"/>
    <w:rsid w:val="002B3B80"/>
    <w:rsid w:val="002B3F11"/>
    <w:rsid w:val="002B4482"/>
    <w:rsid w:val="002B4F8E"/>
    <w:rsid w:val="002B5F94"/>
    <w:rsid w:val="002B6980"/>
    <w:rsid w:val="002C108E"/>
    <w:rsid w:val="002D09E9"/>
    <w:rsid w:val="002D47C0"/>
    <w:rsid w:val="002D580F"/>
    <w:rsid w:val="002E289C"/>
    <w:rsid w:val="002E6979"/>
    <w:rsid w:val="002F4051"/>
    <w:rsid w:val="002F5EBE"/>
    <w:rsid w:val="00303823"/>
    <w:rsid w:val="00304C9C"/>
    <w:rsid w:val="00314F8F"/>
    <w:rsid w:val="00316099"/>
    <w:rsid w:val="003328AC"/>
    <w:rsid w:val="0033361F"/>
    <w:rsid w:val="00353247"/>
    <w:rsid w:val="00363CDA"/>
    <w:rsid w:val="00367CAE"/>
    <w:rsid w:val="0037087E"/>
    <w:rsid w:val="00373D04"/>
    <w:rsid w:val="003768F2"/>
    <w:rsid w:val="00377832"/>
    <w:rsid w:val="003901BD"/>
    <w:rsid w:val="00391DB8"/>
    <w:rsid w:val="00392D99"/>
    <w:rsid w:val="003A3D63"/>
    <w:rsid w:val="003B038D"/>
    <w:rsid w:val="003B194B"/>
    <w:rsid w:val="003B2617"/>
    <w:rsid w:val="003B6322"/>
    <w:rsid w:val="003B6D2A"/>
    <w:rsid w:val="003C6E1C"/>
    <w:rsid w:val="003D1D09"/>
    <w:rsid w:val="003D6CFD"/>
    <w:rsid w:val="003D7BBD"/>
    <w:rsid w:val="003E2A80"/>
    <w:rsid w:val="003F1A2C"/>
    <w:rsid w:val="003F354F"/>
    <w:rsid w:val="003F5B55"/>
    <w:rsid w:val="003F6B80"/>
    <w:rsid w:val="00400384"/>
    <w:rsid w:val="00401058"/>
    <w:rsid w:val="0040658D"/>
    <w:rsid w:val="004076DC"/>
    <w:rsid w:val="004110C6"/>
    <w:rsid w:val="004120F4"/>
    <w:rsid w:val="00414289"/>
    <w:rsid w:val="00415C0F"/>
    <w:rsid w:val="00416345"/>
    <w:rsid w:val="00420794"/>
    <w:rsid w:val="00421214"/>
    <w:rsid w:val="0042226B"/>
    <w:rsid w:val="00430131"/>
    <w:rsid w:val="00430F05"/>
    <w:rsid w:val="00431F67"/>
    <w:rsid w:val="00432183"/>
    <w:rsid w:val="0043335B"/>
    <w:rsid w:val="00441DB9"/>
    <w:rsid w:val="0044262C"/>
    <w:rsid w:val="00453F78"/>
    <w:rsid w:val="00462ACC"/>
    <w:rsid w:val="00466507"/>
    <w:rsid w:val="004733B8"/>
    <w:rsid w:val="00474950"/>
    <w:rsid w:val="00474BC8"/>
    <w:rsid w:val="00480814"/>
    <w:rsid w:val="0048388B"/>
    <w:rsid w:val="00484413"/>
    <w:rsid w:val="00490DF7"/>
    <w:rsid w:val="0049452E"/>
    <w:rsid w:val="004A2C74"/>
    <w:rsid w:val="004A78EB"/>
    <w:rsid w:val="004A7BFD"/>
    <w:rsid w:val="004C06DC"/>
    <w:rsid w:val="004C2A2B"/>
    <w:rsid w:val="004D0FDE"/>
    <w:rsid w:val="004F75AD"/>
    <w:rsid w:val="00502695"/>
    <w:rsid w:val="00504614"/>
    <w:rsid w:val="00505271"/>
    <w:rsid w:val="00506A0F"/>
    <w:rsid w:val="00511146"/>
    <w:rsid w:val="00515334"/>
    <w:rsid w:val="00523D82"/>
    <w:rsid w:val="00525EA6"/>
    <w:rsid w:val="00531147"/>
    <w:rsid w:val="00533D5E"/>
    <w:rsid w:val="00542EF3"/>
    <w:rsid w:val="0054440C"/>
    <w:rsid w:val="00544633"/>
    <w:rsid w:val="00545C78"/>
    <w:rsid w:val="005559C2"/>
    <w:rsid w:val="00556D32"/>
    <w:rsid w:val="005710AE"/>
    <w:rsid w:val="005742EC"/>
    <w:rsid w:val="00577F9F"/>
    <w:rsid w:val="0058108B"/>
    <w:rsid w:val="00584340"/>
    <w:rsid w:val="00584561"/>
    <w:rsid w:val="00594A03"/>
    <w:rsid w:val="00594AC2"/>
    <w:rsid w:val="005950FE"/>
    <w:rsid w:val="005A277C"/>
    <w:rsid w:val="005A6B88"/>
    <w:rsid w:val="005B1A07"/>
    <w:rsid w:val="005B5BEE"/>
    <w:rsid w:val="005C0EBC"/>
    <w:rsid w:val="005C542B"/>
    <w:rsid w:val="005C5B57"/>
    <w:rsid w:val="005D6944"/>
    <w:rsid w:val="005D6A7B"/>
    <w:rsid w:val="005E1C72"/>
    <w:rsid w:val="005E2F14"/>
    <w:rsid w:val="005E425E"/>
    <w:rsid w:val="005E7877"/>
    <w:rsid w:val="005F206E"/>
    <w:rsid w:val="005F22F8"/>
    <w:rsid w:val="005F2FBE"/>
    <w:rsid w:val="006231DD"/>
    <w:rsid w:val="00631748"/>
    <w:rsid w:val="00643A31"/>
    <w:rsid w:val="00660FA8"/>
    <w:rsid w:val="00661254"/>
    <w:rsid w:val="00662E07"/>
    <w:rsid w:val="006717E8"/>
    <w:rsid w:val="006739E5"/>
    <w:rsid w:val="0067689F"/>
    <w:rsid w:val="00677D49"/>
    <w:rsid w:val="0068086B"/>
    <w:rsid w:val="00682E23"/>
    <w:rsid w:val="006915C5"/>
    <w:rsid w:val="006A1BC2"/>
    <w:rsid w:val="006B188C"/>
    <w:rsid w:val="006B29FB"/>
    <w:rsid w:val="006B6BE8"/>
    <w:rsid w:val="006C32E5"/>
    <w:rsid w:val="006C7FCA"/>
    <w:rsid w:val="006D5171"/>
    <w:rsid w:val="006E15B2"/>
    <w:rsid w:val="006E415B"/>
    <w:rsid w:val="006F1CD2"/>
    <w:rsid w:val="006F64F3"/>
    <w:rsid w:val="006F6BC0"/>
    <w:rsid w:val="00720764"/>
    <w:rsid w:val="007249E0"/>
    <w:rsid w:val="007306BB"/>
    <w:rsid w:val="007404B9"/>
    <w:rsid w:val="007434D8"/>
    <w:rsid w:val="007448D8"/>
    <w:rsid w:val="00744C8F"/>
    <w:rsid w:val="00751A15"/>
    <w:rsid w:val="007536EC"/>
    <w:rsid w:val="0076106F"/>
    <w:rsid w:val="00763B79"/>
    <w:rsid w:val="007654BD"/>
    <w:rsid w:val="00765CA9"/>
    <w:rsid w:val="00770F5F"/>
    <w:rsid w:val="00771F3B"/>
    <w:rsid w:val="007751A2"/>
    <w:rsid w:val="00777CDE"/>
    <w:rsid w:val="0078175B"/>
    <w:rsid w:val="00782599"/>
    <w:rsid w:val="00783AD8"/>
    <w:rsid w:val="00784A98"/>
    <w:rsid w:val="007A132B"/>
    <w:rsid w:val="007A1827"/>
    <w:rsid w:val="007A45E0"/>
    <w:rsid w:val="007A4661"/>
    <w:rsid w:val="007B4EBA"/>
    <w:rsid w:val="007B52C6"/>
    <w:rsid w:val="007C211A"/>
    <w:rsid w:val="007C6A43"/>
    <w:rsid w:val="007C6D9E"/>
    <w:rsid w:val="007D7B67"/>
    <w:rsid w:val="00816FC9"/>
    <w:rsid w:val="008175E5"/>
    <w:rsid w:val="0083038F"/>
    <w:rsid w:val="008335D5"/>
    <w:rsid w:val="0083384E"/>
    <w:rsid w:val="00835D02"/>
    <w:rsid w:val="008538E0"/>
    <w:rsid w:val="00853B8F"/>
    <w:rsid w:val="008648D6"/>
    <w:rsid w:val="008675E1"/>
    <w:rsid w:val="00870650"/>
    <w:rsid w:val="00877DC6"/>
    <w:rsid w:val="00877E95"/>
    <w:rsid w:val="00883930"/>
    <w:rsid w:val="00886455"/>
    <w:rsid w:val="008905D8"/>
    <w:rsid w:val="008A4000"/>
    <w:rsid w:val="008B0B13"/>
    <w:rsid w:val="008B43B3"/>
    <w:rsid w:val="008C09DF"/>
    <w:rsid w:val="008D0C7E"/>
    <w:rsid w:val="008D7275"/>
    <w:rsid w:val="008E3FCE"/>
    <w:rsid w:val="008F06D2"/>
    <w:rsid w:val="008F09AC"/>
    <w:rsid w:val="008F215B"/>
    <w:rsid w:val="00903426"/>
    <w:rsid w:val="00910EF5"/>
    <w:rsid w:val="00910F93"/>
    <w:rsid w:val="009155EF"/>
    <w:rsid w:val="00921420"/>
    <w:rsid w:val="00925822"/>
    <w:rsid w:val="00927CB9"/>
    <w:rsid w:val="00932A94"/>
    <w:rsid w:val="00932C0A"/>
    <w:rsid w:val="00943607"/>
    <w:rsid w:val="00956D37"/>
    <w:rsid w:val="00956F5C"/>
    <w:rsid w:val="00957A7F"/>
    <w:rsid w:val="00957DDD"/>
    <w:rsid w:val="00957F8F"/>
    <w:rsid w:val="00966838"/>
    <w:rsid w:val="00973A5B"/>
    <w:rsid w:val="009820A2"/>
    <w:rsid w:val="0098295C"/>
    <w:rsid w:val="009829D2"/>
    <w:rsid w:val="00983A13"/>
    <w:rsid w:val="0098683F"/>
    <w:rsid w:val="00991494"/>
    <w:rsid w:val="009A41B4"/>
    <w:rsid w:val="009A4BF2"/>
    <w:rsid w:val="009B2B6A"/>
    <w:rsid w:val="009B3344"/>
    <w:rsid w:val="009C2F67"/>
    <w:rsid w:val="009C30CA"/>
    <w:rsid w:val="009C4C20"/>
    <w:rsid w:val="009C57D7"/>
    <w:rsid w:val="009C7043"/>
    <w:rsid w:val="009D1E0A"/>
    <w:rsid w:val="009D7921"/>
    <w:rsid w:val="009E34A9"/>
    <w:rsid w:val="009E50EC"/>
    <w:rsid w:val="009F102A"/>
    <w:rsid w:val="009F6B3E"/>
    <w:rsid w:val="00A04E54"/>
    <w:rsid w:val="00A1138C"/>
    <w:rsid w:val="00A12370"/>
    <w:rsid w:val="00A17173"/>
    <w:rsid w:val="00A1736C"/>
    <w:rsid w:val="00A202C8"/>
    <w:rsid w:val="00A21410"/>
    <w:rsid w:val="00A23E24"/>
    <w:rsid w:val="00A2519E"/>
    <w:rsid w:val="00A312B7"/>
    <w:rsid w:val="00A44423"/>
    <w:rsid w:val="00A61C78"/>
    <w:rsid w:val="00A70346"/>
    <w:rsid w:val="00A765E5"/>
    <w:rsid w:val="00A76FAD"/>
    <w:rsid w:val="00A82485"/>
    <w:rsid w:val="00A83C49"/>
    <w:rsid w:val="00A85479"/>
    <w:rsid w:val="00A90A1F"/>
    <w:rsid w:val="00A91210"/>
    <w:rsid w:val="00AA6980"/>
    <w:rsid w:val="00AB52CC"/>
    <w:rsid w:val="00AB61CF"/>
    <w:rsid w:val="00AC4741"/>
    <w:rsid w:val="00AC4CCD"/>
    <w:rsid w:val="00AC7E44"/>
    <w:rsid w:val="00AD21D9"/>
    <w:rsid w:val="00AD7332"/>
    <w:rsid w:val="00AE3DEF"/>
    <w:rsid w:val="00AF4F9E"/>
    <w:rsid w:val="00B00402"/>
    <w:rsid w:val="00B129CE"/>
    <w:rsid w:val="00B26626"/>
    <w:rsid w:val="00B267C0"/>
    <w:rsid w:val="00B302B8"/>
    <w:rsid w:val="00B43982"/>
    <w:rsid w:val="00B43F9A"/>
    <w:rsid w:val="00B453C8"/>
    <w:rsid w:val="00B45DEE"/>
    <w:rsid w:val="00B51939"/>
    <w:rsid w:val="00B54987"/>
    <w:rsid w:val="00B60236"/>
    <w:rsid w:val="00B61FA5"/>
    <w:rsid w:val="00B634F7"/>
    <w:rsid w:val="00B737C9"/>
    <w:rsid w:val="00B74C83"/>
    <w:rsid w:val="00B87E94"/>
    <w:rsid w:val="00B92CD6"/>
    <w:rsid w:val="00BA214D"/>
    <w:rsid w:val="00BA6AC7"/>
    <w:rsid w:val="00BB6372"/>
    <w:rsid w:val="00BC1803"/>
    <w:rsid w:val="00BC3516"/>
    <w:rsid w:val="00BC6275"/>
    <w:rsid w:val="00BC7318"/>
    <w:rsid w:val="00BD22C5"/>
    <w:rsid w:val="00BD2785"/>
    <w:rsid w:val="00BF2223"/>
    <w:rsid w:val="00BF2373"/>
    <w:rsid w:val="00BF484C"/>
    <w:rsid w:val="00BF658E"/>
    <w:rsid w:val="00BF7B6A"/>
    <w:rsid w:val="00C039BD"/>
    <w:rsid w:val="00C03AC8"/>
    <w:rsid w:val="00C1313F"/>
    <w:rsid w:val="00C24135"/>
    <w:rsid w:val="00C25A40"/>
    <w:rsid w:val="00C301CE"/>
    <w:rsid w:val="00C356D9"/>
    <w:rsid w:val="00C37396"/>
    <w:rsid w:val="00C41235"/>
    <w:rsid w:val="00C444AA"/>
    <w:rsid w:val="00C56CEA"/>
    <w:rsid w:val="00C62643"/>
    <w:rsid w:val="00C63075"/>
    <w:rsid w:val="00C638F9"/>
    <w:rsid w:val="00C66463"/>
    <w:rsid w:val="00C707FF"/>
    <w:rsid w:val="00C73034"/>
    <w:rsid w:val="00C73EDE"/>
    <w:rsid w:val="00C74312"/>
    <w:rsid w:val="00C84898"/>
    <w:rsid w:val="00C8621A"/>
    <w:rsid w:val="00C945EE"/>
    <w:rsid w:val="00C953BF"/>
    <w:rsid w:val="00CB6A64"/>
    <w:rsid w:val="00CC4BEE"/>
    <w:rsid w:val="00CC4CA1"/>
    <w:rsid w:val="00CC6531"/>
    <w:rsid w:val="00CD0DCD"/>
    <w:rsid w:val="00CD7147"/>
    <w:rsid w:val="00CD72FD"/>
    <w:rsid w:val="00CF1102"/>
    <w:rsid w:val="00CF4B14"/>
    <w:rsid w:val="00CF6F33"/>
    <w:rsid w:val="00D01A1E"/>
    <w:rsid w:val="00D06594"/>
    <w:rsid w:val="00D06DD1"/>
    <w:rsid w:val="00D15DF6"/>
    <w:rsid w:val="00D22089"/>
    <w:rsid w:val="00D22204"/>
    <w:rsid w:val="00D24E4C"/>
    <w:rsid w:val="00D25077"/>
    <w:rsid w:val="00D32F36"/>
    <w:rsid w:val="00D3390B"/>
    <w:rsid w:val="00D35B58"/>
    <w:rsid w:val="00D402C7"/>
    <w:rsid w:val="00D40BB1"/>
    <w:rsid w:val="00D47943"/>
    <w:rsid w:val="00D47E8A"/>
    <w:rsid w:val="00D50ED4"/>
    <w:rsid w:val="00D558B2"/>
    <w:rsid w:val="00D62EF9"/>
    <w:rsid w:val="00D6408F"/>
    <w:rsid w:val="00D67AF0"/>
    <w:rsid w:val="00D67BA7"/>
    <w:rsid w:val="00D72C6C"/>
    <w:rsid w:val="00D75D8C"/>
    <w:rsid w:val="00D833CE"/>
    <w:rsid w:val="00D85B09"/>
    <w:rsid w:val="00D86549"/>
    <w:rsid w:val="00D8742F"/>
    <w:rsid w:val="00D909BE"/>
    <w:rsid w:val="00D942D0"/>
    <w:rsid w:val="00D96960"/>
    <w:rsid w:val="00DA5EC7"/>
    <w:rsid w:val="00DA7B4A"/>
    <w:rsid w:val="00DB2E8D"/>
    <w:rsid w:val="00DB4326"/>
    <w:rsid w:val="00DB63EE"/>
    <w:rsid w:val="00DC1F97"/>
    <w:rsid w:val="00DC2EBB"/>
    <w:rsid w:val="00DC376B"/>
    <w:rsid w:val="00DD4CD8"/>
    <w:rsid w:val="00DE2F02"/>
    <w:rsid w:val="00DE7033"/>
    <w:rsid w:val="00DF6A22"/>
    <w:rsid w:val="00E0414A"/>
    <w:rsid w:val="00E048FC"/>
    <w:rsid w:val="00E05FDD"/>
    <w:rsid w:val="00E064C9"/>
    <w:rsid w:val="00E1135D"/>
    <w:rsid w:val="00E11D90"/>
    <w:rsid w:val="00E20A4A"/>
    <w:rsid w:val="00E361D5"/>
    <w:rsid w:val="00E37406"/>
    <w:rsid w:val="00E37FFA"/>
    <w:rsid w:val="00E41576"/>
    <w:rsid w:val="00E44517"/>
    <w:rsid w:val="00E46C74"/>
    <w:rsid w:val="00E476B8"/>
    <w:rsid w:val="00E507CE"/>
    <w:rsid w:val="00E608FC"/>
    <w:rsid w:val="00E60BB8"/>
    <w:rsid w:val="00E62045"/>
    <w:rsid w:val="00E65257"/>
    <w:rsid w:val="00E70497"/>
    <w:rsid w:val="00E716BD"/>
    <w:rsid w:val="00E73A48"/>
    <w:rsid w:val="00E73CE2"/>
    <w:rsid w:val="00E746BA"/>
    <w:rsid w:val="00E753A5"/>
    <w:rsid w:val="00E753F7"/>
    <w:rsid w:val="00E761E3"/>
    <w:rsid w:val="00E762A0"/>
    <w:rsid w:val="00E76A33"/>
    <w:rsid w:val="00E76D06"/>
    <w:rsid w:val="00E90558"/>
    <w:rsid w:val="00E94D9C"/>
    <w:rsid w:val="00EA0497"/>
    <w:rsid w:val="00EB1E12"/>
    <w:rsid w:val="00EC25DF"/>
    <w:rsid w:val="00ED032B"/>
    <w:rsid w:val="00ED0A62"/>
    <w:rsid w:val="00ED489F"/>
    <w:rsid w:val="00EE1A84"/>
    <w:rsid w:val="00EE59DE"/>
    <w:rsid w:val="00EF5DF1"/>
    <w:rsid w:val="00EF7858"/>
    <w:rsid w:val="00F03D54"/>
    <w:rsid w:val="00F16F16"/>
    <w:rsid w:val="00F31397"/>
    <w:rsid w:val="00F36219"/>
    <w:rsid w:val="00F41200"/>
    <w:rsid w:val="00F43623"/>
    <w:rsid w:val="00F46759"/>
    <w:rsid w:val="00F47B67"/>
    <w:rsid w:val="00F527DA"/>
    <w:rsid w:val="00F52D35"/>
    <w:rsid w:val="00F54B53"/>
    <w:rsid w:val="00F60364"/>
    <w:rsid w:val="00F611EC"/>
    <w:rsid w:val="00F64037"/>
    <w:rsid w:val="00F67DD5"/>
    <w:rsid w:val="00F71B10"/>
    <w:rsid w:val="00F747B3"/>
    <w:rsid w:val="00F75A45"/>
    <w:rsid w:val="00F76A1E"/>
    <w:rsid w:val="00F91726"/>
    <w:rsid w:val="00F92E17"/>
    <w:rsid w:val="00F96FAD"/>
    <w:rsid w:val="00FA7990"/>
    <w:rsid w:val="00FB2D7A"/>
    <w:rsid w:val="00FB596D"/>
    <w:rsid w:val="00FC3A0F"/>
    <w:rsid w:val="00FC652F"/>
    <w:rsid w:val="00FC70D4"/>
    <w:rsid w:val="00FD7722"/>
    <w:rsid w:val="00FE47D3"/>
    <w:rsid w:val="00FF051F"/>
    <w:rsid w:val="00FF349D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8D725AA"/>
  <w15:docId w15:val="{204FD756-5763-4F68-BF20-70285EFB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0">
    <w:name w:val="Обычный1"/>
    <w:rsid w:val="00655A5B"/>
    <w:pPr>
      <w:spacing w:line="276" w:lineRule="auto"/>
    </w:pPr>
    <w:rPr>
      <w:rFonts w:ascii="Arial" w:eastAsia="Arial" w:hAnsi="Arial" w:cs="Arial"/>
      <w:sz w:val="22"/>
      <w:szCs w:val="22"/>
      <w:lang w:val="en-GB" w:eastAsia="en-GB"/>
    </w:rPr>
  </w:style>
  <w:style w:type="paragraph" w:styleId="a7">
    <w:name w:val="Normal (Web)"/>
    <w:basedOn w:val="a"/>
    <w:uiPriority w:val="99"/>
    <w:unhideWhenUsed/>
    <w:rsid w:val="00A07820"/>
    <w:pPr>
      <w:spacing w:before="100" w:beforeAutospacing="1" w:after="100" w:afterAutospacing="1"/>
    </w:pPr>
    <w:rPr>
      <w:lang w:val="en-US"/>
    </w:rPr>
  </w:style>
  <w:style w:type="paragraph" w:styleId="a8">
    <w:name w:val="header"/>
    <w:basedOn w:val="a"/>
    <w:link w:val="a9"/>
    <w:uiPriority w:val="99"/>
    <w:unhideWhenUsed/>
    <w:rsid w:val="007D35B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D35B6"/>
  </w:style>
  <w:style w:type="paragraph" w:styleId="aa">
    <w:name w:val="footer"/>
    <w:basedOn w:val="a"/>
    <w:link w:val="ab"/>
    <w:uiPriority w:val="99"/>
    <w:unhideWhenUsed/>
    <w:rsid w:val="007D35B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D35B6"/>
  </w:style>
  <w:style w:type="character" w:styleId="ac">
    <w:name w:val="page number"/>
    <w:basedOn w:val="a0"/>
    <w:rsid w:val="007D35B6"/>
  </w:style>
  <w:style w:type="paragraph" w:customStyle="1" w:styleId="ad">
    <w:name w:val="Без отступа"/>
    <w:basedOn w:val="a"/>
    <w:rsid w:val="007D35B6"/>
    <w:rPr>
      <w:sz w:val="20"/>
    </w:rPr>
  </w:style>
  <w:style w:type="paragraph" w:styleId="ae">
    <w:name w:val="List Paragraph"/>
    <w:basedOn w:val="a"/>
    <w:link w:val="af"/>
    <w:uiPriority w:val="34"/>
    <w:qFormat/>
    <w:rsid w:val="00FB50CB"/>
    <w:pPr>
      <w:ind w:left="720"/>
      <w:contextualSpacing/>
    </w:p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5">
    <w:name w:val="Strong"/>
    <w:basedOn w:val="a0"/>
    <w:uiPriority w:val="22"/>
    <w:qFormat/>
    <w:rsid w:val="00FA7990"/>
    <w:rPr>
      <w:b/>
      <w:bCs/>
    </w:rPr>
  </w:style>
  <w:style w:type="paragraph" w:customStyle="1" w:styleId="af6">
    <w:name w:val="Абзац"/>
    <w:basedOn w:val="a"/>
    <w:rsid w:val="00FA7990"/>
    <w:pPr>
      <w:ind w:firstLine="851"/>
      <w:jc w:val="both"/>
    </w:pPr>
    <w:rPr>
      <w:rFonts w:ascii="Arial" w:hAnsi="Arial"/>
      <w:sz w:val="28"/>
      <w:lang w:eastAsia="ru-RU"/>
    </w:rPr>
  </w:style>
  <w:style w:type="table" w:styleId="af7">
    <w:name w:val="Table Grid"/>
    <w:basedOn w:val="a1"/>
    <w:uiPriority w:val="39"/>
    <w:rsid w:val="00FA799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laimer">
    <w:name w:val="disclaimer"/>
    <w:basedOn w:val="a"/>
    <w:rsid w:val="004120F4"/>
    <w:pPr>
      <w:spacing w:after="200" w:line="276" w:lineRule="auto"/>
      <w:jc w:val="center"/>
    </w:pPr>
    <w:rPr>
      <w:sz w:val="18"/>
      <w:szCs w:val="18"/>
      <w:lang w:val="en-US"/>
    </w:rPr>
  </w:style>
  <w:style w:type="paragraph" w:customStyle="1" w:styleId="af8">
    <w:name w:val="Название на ТитЛисте"/>
    <w:basedOn w:val="a"/>
    <w:rsid w:val="009820A2"/>
    <w:pPr>
      <w:ind w:firstLine="567"/>
      <w:jc w:val="center"/>
    </w:pPr>
    <w:rPr>
      <w:b/>
      <w:caps/>
      <w:sz w:val="28"/>
      <w:lang w:eastAsia="ru-RU"/>
    </w:rPr>
  </w:style>
  <w:style w:type="character" w:customStyle="1" w:styleId="af">
    <w:name w:val="Абзац списка Знак"/>
    <w:basedOn w:val="a0"/>
    <w:link w:val="ae"/>
    <w:uiPriority w:val="34"/>
    <w:rsid w:val="00932C0A"/>
  </w:style>
  <w:style w:type="character" w:customStyle="1" w:styleId="butback">
    <w:name w:val="butback"/>
    <w:basedOn w:val="a0"/>
    <w:rsid w:val="00991494"/>
  </w:style>
  <w:style w:type="character" w:customStyle="1" w:styleId="submenu-table">
    <w:name w:val="submenu-table"/>
    <w:basedOn w:val="a0"/>
    <w:rsid w:val="00991494"/>
  </w:style>
  <w:style w:type="paragraph" w:customStyle="1" w:styleId="rtecenter">
    <w:name w:val="rtecenter"/>
    <w:basedOn w:val="a"/>
    <w:rsid w:val="00287908"/>
    <w:pPr>
      <w:spacing w:before="100" w:beforeAutospacing="1" w:after="100" w:afterAutospacing="1"/>
    </w:pPr>
    <w:rPr>
      <w:lang w:eastAsia="ru-RU"/>
    </w:rPr>
  </w:style>
  <w:style w:type="character" w:customStyle="1" w:styleId="FontStyle24">
    <w:name w:val="Font Style24"/>
    <w:uiPriority w:val="99"/>
    <w:rsid w:val="00287908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7">
    <w:name w:val="Style7"/>
    <w:basedOn w:val="a"/>
    <w:uiPriority w:val="99"/>
    <w:rsid w:val="00287908"/>
    <w:pPr>
      <w:widowControl w:val="0"/>
      <w:autoSpaceDE w:val="0"/>
      <w:autoSpaceDN w:val="0"/>
      <w:adjustRightInd w:val="0"/>
      <w:spacing w:line="326" w:lineRule="exact"/>
      <w:ind w:firstLine="557"/>
      <w:jc w:val="both"/>
    </w:pPr>
    <w:rPr>
      <w:lang w:eastAsia="ru-RU"/>
    </w:rPr>
  </w:style>
  <w:style w:type="character" w:customStyle="1" w:styleId="s0">
    <w:name w:val="s0"/>
    <w:basedOn w:val="a0"/>
    <w:rsid w:val="00287908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Style6">
    <w:name w:val="Style6"/>
    <w:basedOn w:val="a"/>
    <w:uiPriority w:val="99"/>
    <w:rsid w:val="00287908"/>
    <w:pPr>
      <w:widowControl w:val="0"/>
      <w:autoSpaceDE w:val="0"/>
      <w:autoSpaceDN w:val="0"/>
      <w:adjustRightInd w:val="0"/>
      <w:spacing w:line="326" w:lineRule="exact"/>
    </w:pPr>
    <w:rPr>
      <w:lang w:eastAsia="ru-RU"/>
    </w:rPr>
  </w:style>
  <w:style w:type="paragraph" w:customStyle="1" w:styleId="Pa5">
    <w:name w:val="Pa5"/>
    <w:basedOn w:val="a"/>
    <w:next w:val="a"/>
    <w:uiPriority w:val="99"/>
    <w:rsid w:val="005E425E"/>
    <w:pPr>
      <w:autoSpaceDE w:val="0"/>
      <w:autoSpaceDN w:val="0"/>
      <w:adjustRightInd w:val="0"/>
      <w:spacing w:line="221" w:lineRule="atLeast"/>
    </w:pPr>
    <w:rPr>
      <w:rFonts w:ascii="JournalC" w:eastAsiaTheme="minorHAnsi" w:hAnsi="JournalC" w:cstheme="minorBidi"/>
    </w:rPr>
  </w:style>
  <w:style w:type="paragraph" w:customStyle="1" w:styleId="Pa9">
    <w:name w:val="Pa9"/>
    <w:basedOn w:val="a"/>
    <w:next w:val="a"/>
    <w:uiPriority w:val="99"/>
    <w:rsid w:val="005E425E"/>
    <w:pPr>
      <w:autoSpaceDE w:val="0"/>
      <w:autoSpaceDN w:val="0"/>
      <w:adjustRightInd w:val="0"/>
      <w:spacing w:line="261" w:lineRule="atLeast"/>
    </w:pPr>
    <w:rPr>
      <w:rFonts w:ascii="JournalC" w:eastAsiaTheme="minorHAnsi" w:hAnsi="JournalC" w:cstheme="minorBidi"/>
    </w:rPr>
  </w:style>
  <w:style w:type="paragraph" w:styleId="af9">
    <w:name w:val="Balloon Text"/>
    <w:basedOn w:val="a"/>
    <w:link w:val="afa"/>
    <w:uiPriority w:val="99"/>
    <w:semiHidden/>
    <w:unhideWhenUsed/>
    <w:rsid w:val="005E425E"/>
    <w:rPr>
      <w:rFonts w:ascii="Segoe UI" w:eastAsiaTheme="minorHAns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5E425E"/>
    <w:rPr>
      <w:rFonts w:ascii="Segoe UI" w:eastAsiaTheme="minorHAnsi" w:hAnsi="Segoe UI" w:cs="Segoe UI"/>
      <w:sz w:val="18"/>
      <w:szCs w:val="18"/>
    </w:rPr>
  </w:style>
  <w:style w:type="character" w:styleId="afb">
    <w:name w:val="annotation reference"/>
    <w:basedOn w:val="a0"/>
    <w:uiPriority w:val="99"/>
    <w:semiHidden/>
    <w:unhideWhenUsed/>
    <w:rsid w:val="005E425E"/>
    <w:rPr>
      <w:sz w:val="16"/>
      <w:szCs w:val="16"/>
    </w:rPr>
  </w:style>
  <w:style w:type="paragraph" w:styleId="afc">
    <w:name w:val="annotation text"/>
    <w:basedOn w:val="a"/>
    <w:link w:val="afd"/>
    <w:uiPriority w:val="99"/>
    <w:unhideWhenUsed/>
    <w:rsid w:val="005E425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5E425E"/>
    <w:rPr>
      <w:rFonts w:asciiTheme="minorHAnsi" w:eastAsiaTheme="minorHAnsi" w:hAnsiTheme="minorHAnsi" w:cstheme="minorBidi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5E425E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5E425E"/>
    <w:rPr>
      <w:rFonts w:asciiTheme="minorHAnsi" w:eastAsiaTheme="minorHAnsi" w:hAnsiTheme="minorHAnsi" w:cstheme="minorBidi"/>
      <w:b/>
      <w:bCs/>
      <w:sz w:val="20"/>
      <w:szCs w:val="20"/>
    </w:rPr>
  </w:style>
  <w:style w:type="paragraph" w:styleId="aff0">
    <w:name w:val="Revision"/>
    <w:hidden/>
    <w:uiPriority w:val="99"/>
    <w:semiHidden/>
    <w:rsid w:val="005E425E"/>
    <w:rPr>
      <w:rFonts w:asciiTheme="minorHAnsi" w:eastAsiaTheme="minorHAnsi" w:hAnsiTheme="minorHAnsi" w:cstheme="minorBidi"/>
      <w:sz w:val="22"/>
      <w:szCs w:val="22"/>
    </w:rPr>
  </w:style>
  <w:style w:type="character" w:styleId="aff1">
    <w:name w:val="Hyperlink"/>
    <w:basedOn w:val="a0"/>
    <w:uiPriority w:val="99"/>
    <w:semiHidden/>
    <w:unhideWhenUsed/>
    <w:rsid w:val="005E42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0" ma:contentTypeDescription="Создание документа." ma:contentTypeScope="" ma:versionID="75b4f2b75d6ba1e693efb6c118c0fa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e12873f23c1de23bbbcb46a6ca79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1vtOeVWgQoTMkBIY3mn+/9EaPA==">AMUW2mXULDKwe0se9Ajlj1RN43UeKt40Qavm8uj64re8MIp7ZvFwjD8UmcJz4LLzSa4VHctxVHf349UOdgmCJfns609U+Gh6tRtTVtg+8uh/xz+Sj7BUOYLZ1KxNRYhi/cP1oRChv8Gs</go:docsCustomData>
</go:gDocsCustomXmlDataStorage>
</file>

<file path=customXml/itemProps1.xml><?xml version="1.0" encoding="utf-8"?>
<ds:datastoreItem xmlns:ds="http://schemas.openxmlformats.org/officeDocument/2006/customXml" ds:itemID="{602C298A-CE1A-4B2A-8EB5-EBBDD38859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23D9A7-B385-459D-AE7C-9B1C46BD6A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F986DC-20BF-4BCA-933C-E5BF960092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E85C24-8918-490C-8F8C-FA8606494634}"/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2757</Words>
  <Characters>20254</Characters>
  <Application>Microsoft Office Word</Application>
  <DocSecurity>0</DocSecurity>
  <Lines>168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Daulet Taimagambet</dc:creator>
  <cp:lastModifiedBy>Nurgul Yesmagulova</cp:lastModifiedBy>
  <cp:revision>2</cp:revision>
  <cp:lastPrinted>2023-12-26T05:02:00Z</cp:lastPrinted>
  <dcterms:created xsi:type="dcterms:W3CDTF">2025-01-06T06:09:00Z</dcterms:created>
  <dcterms:modified xsi:type="dcterms:W3CDTF">2025-01-06T06:09:00Z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  <property fmtid="{D5CDD505-2E9C-101B-9397-08002B2CF9AE}" pid="3" name="GrammarlyDocumentId">
    <vt:lpwstr>c602d9f182b24139f48db52c17fd03e9a1e1a059e992edf2c02bf456ce311115</vt:lpwstr>
  </property>
</Properties>
</file>