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9e502a" w14:textId="79e502a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Правил назначения стипендий, учрежденных Президентом Республики Казахстан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образования и науки Республики Казахстан от 7 апреля 2011 года № 136. Зарегистрирован в Министерстве юстиции Республики Казахстан 3 мая 2011 года № 6936.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>
      Примечание РЦПИ!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Порядок введения в действие приказа см. </w:t>
      </w:r>
      <w:r>
        <w:rPr>
          <w:rFonts w:ascii="Times New Roman"/>
          <w:b w:val="false"/>
          <w:i w:val="false"/>
          <w:color w:val="000000"/>
          <w:sz w:val="28"/>
        </w:rPr>
        <w:t>п. 5</w:t>
      </w:r>
      <w:r>
        <w:rPr>
          <w:rFonts w:ascii="Times New Roman"/>
          <w:b w:val="false"/>
          <w:i w:val="false"/>
          <w:color w:val="000000"/>
          <w:sz w:val="28"/>
        </w:rPr>
        <w:t>.</w:t>
      </w:r>
    </w:p>
    <w:bookmarkStart w:name="z1" w:id="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Во исполнение </w:t>
      </w:r>
      <w:r>
        <w:rPr>
          <w:rFonts w:ascii="Times New Roman"/>
          <w:b w:val="false"/>
          <w:i w:val="false"/>
          <w:color w:val="000000"/>
          <w:sz w:val="28"/>
        </w:rPr>
        <w:t>пункта 6</w:t>
      </w:r>
      <w:r>
        <w:rPr>
          <w:rFonts w:ascii="Times New Roman"/>
          <w:b w:val="false"/>
          <w:i w:val="false"/>
          <w:color w:val="000000"/>
          <w:sz w:val="28"/>
        </w:rPr>
        <w:t xml:space="preserve"> постановления Президента Республики Казахстан от 5 марта 1993 года № 1134 "Об учреждении стипендии Президента Республики Казахстан" </w:t>
      </w:r>
      <w:r>
        <w:rPr>
          <w:rFonts w:ascii="Times New Roman"/>
          <w:b/>
          <w:i w:val="false"/>
          <w:color w:val="000000"/>
          <w:sz w:val="28"/>
        </w:rPr>
        <w:t>ПРИКАЗЫВАЮ</w:t>
      </w:r>
      <w:r>
        <w:rPr>
          <w:rFonts w:ascii="Times New Roman"/>
          <w:b w:val="false"/>
          <w:i w:val="false"/>
          <w:color w:val="000000"/>
          <w:sz w:val="28"/>
        </w:rPr>
        <w:t>:</w:t>
      </w:r>
    </w:p>
    <w:bookmarkEnd w:id="0"/>
    <w:bookmarkStart w:name="z2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прилагаемые </w:t>
      </w:r>
      <w:r>
        <w:rPr>
          <w:rFonts w:ascii="Times New Roman"/>
          <w:b w:val="false"/>
          <w:i w:val="false"/>
          <w:color w:val="000000"/>
          <w:sz w:val="28"/>
        </w:rPr>
        <w:t>Правила</w:t>
      </w:r>
      <w:r>
        <w:rPr>
          <w:rFonts w:ascii="Times New Roman"/>
          <w:b w:val="false"/>
          <w:i w:val="false"/>
          <w:color w:val="000000"/>
          <w:sz w:val="28"/>
        </w:rPr>
        <w:t xml:space="preserve"> назначения стипендий, учрежденных Президентом Республики Казахстан.</w:t>
      </w:r>
    </w:p>
    <w:bookmarkEnd w:id="1"/>
    <w:bookmarkStart w:name="z3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Признать утратившим силу </w:t>
      </w:r>
      <w:r>
        <w:rPr>
          <w:rFonts w:ascii="Times New Roman"/>
          <w:b w:val="false"/>
          <w:i w:val="false"/>
          <w:color w:val="000000"/>
          <w:sz w:val="28"/>
        </w:rPr>
        <w:t>приказ</w:t>
      </w:r>
      <w:r>
        <w:rPr>
          <w:rFonts w:ascii="Times New Roman"/>
          <w:b w:val="false"/>
          <w:i w:val="false"/>
          <w:color w:val="000000"/>
          <w:sz w:val="28"/>
        </w:rPr>
        <w:t xml:space="preserve"> и.о. Министра образования и науки Республики Казахстан от 4 мая 2005 года № 281 "Об утверждении Правил назначения стипендий, учрежденных Президентом Республики Казахстан" (зарегистрированный в Реестре государственной регистрации нормативных правовых актов за № 3668, опубликованный в "Юридической газете" от 14 октября 2005 года № 190-191 (924-925)).</w:t>
      </w:r>
    </w:p>
    <w:bookmarkEnd w:id="2"/>
    <w:bookmarkStart w:name="z4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Департаменту высшего и послевузовского образования (Омирбаев С.М.) обеспечить в установленном порядке:</w:t>
      </w:r>
    </w:p>
    <w:bookmarkEnd w:id="3"/>
    <w:bookmarkStart w:name="z5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4"/>
    <w:bookmarkStart w:name="z6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после прохождения государственной регистрации опубликование настоящего приказа в средствах массовой информации.</w:t>
      </w:r>
    </w:p>
    <w:bookmarkEnd w:id="5"/>
    <w:bookmarkStart w:name="z7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Контроль за исполнением настоящего приказа возложить на вице-министра Орунханова М.К.</w:t>
      </w:r>
    </w:p>
    <w:bookmarkEnd w:id="6"/>
    <w:bookmarkStart w:name="z8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6150"/>
        <w:gridCol w:w="6150"/>
      </w:tblGrid>
      <w:tr>
        <w:trPr>
          <w:trHeight w:val="30" w:hRule="atLeast"/>
        </w:trPr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Министр</w:t>
            </w:r>
          </w:p>
        </w:tc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Б. Жумагулов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Утверждены приказом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образования 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науки 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7 апреля 2011 года № 136</w:t>
            </w:r>
          </w:p>
        </w:tc>
      </w:tr>
    </w:tbl>
    <w:bookmarkStart w:name="z9" w:id="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назначения стипендий, учрежденных Президентом Республики Казахстан</w:t>
      </w:r>
    </w:p>
    <w:bookmarkEnd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– в редакции приказа Министра науки и высшего образования РК от 20.02.2024 </w:t>
      </w:r>
      <w:r>
        <w:rPr>
          <w:rFonts w:ascii="Times New Roman"/>
          <w:b w:val="false"/>
          <w:i w:val="false"/>
          <w:color w:val="ff0000"/>
          <w:sz w:val="28"/>
        </w:rPr>
        <w:t>№ 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10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назначения стипендий, учрежденных Президентом Республики Казахстан (далее - Правила) разработаны в соответствии с пунктом 6 </w:t>
      </w:r>
      <w:r>
        <w:rPr>
          <w:rFonts w:ascii="Times New Roman"/>
          <w:b w:val="false"/>
          <w:i w:val="false"/>
          <w:color w:val="000000"/>
          <w:sz w:val="28"/>
        </w:rPr>
        <w:t>постановления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Президента Республики Казахстан от 5 марта 1993 года № 1134 "Об учреждении стипендии Президента Республики Казахстан" (далее – Постановление Президента) и определяют порядок назначения стипендий, учрежденных Президентом Республики Казахстан (далее - стипендия) студентам и магистрантрам организаций высшего и (или) послевузовского образования (далее – ОВПО) независимо от формы собственности и ведомственной подчиненности.</w:t>
      </w:r>
    </w:p>
    <w:bookmarkEnd w:id="9"/>
    <w:bookmarkStart w:name="z11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Стипендия направлена на:</w:t>
      </w:r>
    </w:p>
    <w:bookmarkEnd w:id="10"/>
    <w:bookmarkStart w:name="z12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стимулирование научно-исследовательской и учебно-познавательной деятельности студентов и магистрантов;</w:t>
      </w:r>
    </w:p>
    <w:bookmarkEnd w:id="11"/>
    <w:bookmarkStart w:name="z13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поддержку наиболее талантливых и одаренных студентов и магистрантов;</w:t>
      </w:r>
    </w:p>
    <w:bookmarkEnd w:id="12"/>
    <w:bookmarkStart w:name="z14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содействие формированию интеллектуального потенциала.</w:t>
      </w:r>
    </w:p>
    <w:bookmarkEnd w:id="13"/>
    <w:bookmarkStart w:name="z15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ОВПО независимо от формы собственности и ведомственной подчиненности до 25 января текущего года направляют потребность на стипендию в государственные органы, в ведении которых они находятся.</w:t>
      </w:r>
    </w:p>
    <w:bookmarkEnd w:id="14"/>
    <w:bookmarkStart w:name="z16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Министерство науки и высшего образования Республики Казахстан (далее – Министерство) в соответствии с пунктом 4 Постановления Президента распределяет стипендию между государственными органами и ОВПО независимо от формы собственности и ведомственной подчиненности до 30 марта текущего года. </w:t>
      </w:r>
    </w:p>
    <w:bookmarkEnd w:id="15"/>
    <w:bookmarkStart w:name="z17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Распределение количества стипендий между ОВПО осуществляется пропорционально контингенту студентов и магистрантов очной формы обучения ОВПО Республики Казахстан.</w:t>
      </w:r>
    </w:p>
    <w:bookmarkEnd w:id="16"/>
    <w:bookmarkStart w:name="z18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В ОВПО, имеющие контингент студентов и магистрантов очной формы обучения менее 700 человек, выделение стипендий не осуществляется.</w:t>
      </w:r>
    </w:p>
    <w:bookmarkEnd w:id="17"/>
    <w:bookmarkStart w:name="z19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6. Стипендия назначается студентам очной формы обучения с 3 курса и магистрантам со второго года обучения, студентам и магистрантам только на "отлично" (А, А-), как на основе государственного образовательного заказа, так и на платной основе. </w:t>
      </w:r>
    </w:p>
    <w:bookmarkEnd w:id="18"/>
    <w:bookmarkStart w:name="z20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Стипендия назначается следующим категориям студентов и магистрантов:</w:t>
      </w:r>
    </w:p>
    <w:bookmarkEnd w:id="19"/>
    <w:bookmarkStart w:name="z21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победителям республиканских и международных олимпиад, творческих конкурсов, спортивных соревнований, фестивалей или являющимся авторами открытий, изобретений;</w:t>
      </w:r>
    </w:p>
    <w:bookmarkEnd w:id="20"/>
    <w:bookmarkStart w:name="z22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имеющим публикации в сборниках научных трудов, в республиканских и международных научных журналах;</w:t>
      </w:r>
    </w:p>
    <w:bookmarkEnd w:id="21"/>
    <w:bookmarkStart w:name="z23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активно занимающимся научно-исследовательской работой, успехи которых подтверждены дипломами, грамотами, сертификатами, свидетельствами;</w:t>
      </w:r>
    </w:p>
    <w:bookmarkEnd w:id="22"/>
    <w:bookmarkStart w:name="z24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принимающим активное участие в общественной, культурной и спортивной жизни ОВПО.</w:t>
      </w:r>
    </w:p>
    <w:bookmarkEnd w:id="23"/>
    <w:bookmarkStart w:name="z25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Назначение стипендии осуществляется приказом ректора ОВПО на основании решения ученого совета.</w:t>
      </w:r>
    </w:p>
    <w:bookmarkEnd w:id="24"/>
    <w:bookmarkStart w:name="z26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Стипендия назначается на один академический период.</w:t>
      </w:r>
    </w:p>
    <w:bookmarkEnd w:id="25"/>
    <w:bookmarkStart w:name="z27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Стипендия может неоднократно присуждаться одному и тому же лицу в соответствии с решением ученого совета ОВПО.</w:t>
      </w:r>
    </w:p>
    <w:bookmarkEnd w:id="26"/>
    <w:bookmarkStart w:name="z28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Решение ученого совета ОВПО по присуждению стипендий на очередной академический период принимается не позднее, чем за две недели до начала академического периода и направляется в Министерство со списком студентов и магистрантов.</w:t>
      </w:r>
    </w:p>
    <w:bookmarkEnd w:id="27"/>
    <w:bookmarkStart w:name="z29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12. При назначении стипендий отбор претендентов осуществляется в порядке следования критериев, изложенных в пунктах 6 и 7 настоящих Правил. </w:t>
      </w:r>
    </w:p>
    <w:bookmarkEnd w:id="28"/>
    <w:bookmarkStart w:name="z30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равных условиях преимущество имеют:</w:t>
      </w:r>
    </w:p>
    <w:bookmarkEnd w:id="29"/>
    <w:bookmarkStart w:name="z31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дети-сироты и дети, оставшиеся без попечения родителей;</w:t>
      </w:r>
    </w:p>
    <w:bookmarkEnd w:id="30"/>
    <w:bookmarkStart w:name="z32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лица с инвалидностью с детства, дети с инвалидностью.</w:t>
      </w:r>
    </w:p>
    <w:bookmarkEnd w:id="31"/>
    <w:bookmarkStart w:name="z33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При отсутствии у ОВПО претендентов на назначение стипендии, удовлетворяющих критериям пунктов 6 и 7 настоящих Правил, ОВПО не позднее, чем за две недели до начала академического периода представляют в уполномоченный орган в области науки и высшего образования информацию об отказе от определенного количества стипендий.</w:t>
      </w:r>
    </w:p>
    <w:bookmarkEnd w:id="32"/>
    <w:bookmarkStart w:name="z34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14. Выплата стипендий производится ежемесячно в пределах средств, предусмотренных в республиканском бюджете на соответствующий финансовый год.</w:t>
      </w:r>
    </w:p>
    <w:bookmarkEnd w:id="3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0CCF1-51EC-4C7C-A072-C36CC2031DB5}"/>
</file>

<file path=customXml/itemProps2.xml><?xml version="1.0" encoding="utf-8"?>
<ds:datastoreItem xmlns:ds="http://schemas.openxmlformats.org/officeDocument/2006/customXml" ds:itemID="{687D71C7-D7AD-433E-A953-4BA2278D9145}"/>
</file>

<file path=customXml/itemProps3.xml><?xml version="1.0" encoding="utf-8"?>
<ds:datastoreItem xmlns:ds="http://schemas.openxmlformats.org/officeDocument/2006/customXml" ds:itemID="{393FC7DB-7D07-467E-8816-2A97AC5B05B3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