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media/document_image_rId3.png" ContentType="image/png"/>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990b129" w14:textId="990b129">
      <w:pPr>
        <w:spacing w:after="0"/>
        <w:ind w:left="0"/>
        <w:jc w:val="left"/>
        <w15:collapsed w:val="false"/>
      </w:pPr>
      <w:r>
        <w:rPr>
          <w:rFonts w:ascii="Times New Roman"/>
          <w:b w:val="false"/>
          <w:i w:val="false"/>
          <w:color w:val="000000"/>
          <w:sz w:val="28"/>
        </w:rPr>
        <w:t>
				</w:t>
      </w:r>
      <w:r>
        <w:drawing>
          <wp:inline distT="0" distB="0" distL="0" distR="0">
            <wp:extent cx="2057400" cy="571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2057400" cy="571500"/>
                    </a:xfrm>
                    <a:prstGeom prst="rect">
                      <a:avLst/>
                    </a:prstGeom>
                  </pic:spPr>
                </pic:pic>
              </a:graphicData>
            </a:graphic>
          </wp:inline>
        </w:drawing>
      </w:r>
      <w:r>
        <w:rPr>
          <w:rFonts w:ascii="Times New Roman"/>
          <w:b w:val="false"/>
          <w:i w:val="false"/>
          <w:color w:val="000000"/>
          <w:sz w:val="28"/>
        </w:rPr>
        <w:t>
					</w:t>
      </w:r>
    </w:p>
    <w:p>
      <w:pPr>
        <w:spacing w:after="0"/>
        <w:ind w:left="0"/>
        <w:jc w:val="left"/>
      </w:pPr>
      <w:r>
        <w:rPr>
          <w:rFonts w:ascii="Times New Roman"/>
          <w:b/>
          <w:i w:val="false"/>
          <w:color w:val="000000"/>
          <w:sz w:val="28"/>
        </w:rPr>
        <w:t>Об утверждении Правил организации учебного процесса по кредитной технологии обучения в организациях высшего и (или) послевузовского образования</w:t>
      </w:r>
    </w:p>
    <w:p>
      <w:pPr>
        <w:spacing w:after="0"/>
        <w:ind w:left="0"/>
        <w:jc w:val="both"/>
      </w:pPr>
      <w:r>
        <w:rPr>
          <w:rFonts w:ascii="Times New Roman"/>
          <w:b w:val="false"/>
          <w:i w:val="false"/>
          <w:color w:val="000000"/>
          <w:sz w:val="28"/>
        </w:rPr>
        <w:t>Приказ Министра образования и науки Республики Казахстан от 20 апреля 2011 года № 152. Зарегистрирован в Министерстве юстиции Республики Казахстан 27 мая 2011 года № 6976.</w:t>
      </w:r>
    </w:p>
    <w:p>
      <w:pPr>
        <w:spacing w:after="0"/>
        <w:ind w:left="0"/>
        <w:jc w:val="both"/>
      </w:pPr>
      <w:r>
        <w:rPr>
          <w:rFonts w:ascii="Times New Roman"/>
          <w:b w:val="false"/>
          <w:i w:val="false"/>
          <w:color w:val="ff0000"/>
          <w:sz w:val="28"/>
        </w:rPr>
        <w:t xml:space="preserve">
      Сноска. Заголовок – в редакции приказа Министра науки и высшего образования РК от 04.04.2023 </w:t>
      </w:r>
      <w:r>
        <w:rPr>
          <w:rFonts w:ascii="Times New Roman"/>
          <w:b w:val="false"/>
          <w:i w:val="false"/>
          <w:color w:val="ff0000"/>
          <w:sz w:val="28"/>
        </w:rPr>
        <w:t>№ 145</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 w:id="0"/>
    <w:p>
      <w:pPr>
        <w:spacing w:after="0"/>
        <w:ind w:left="0"/>
        <w:jc w:val="both"/>
      </w:pPr>
      <w:r>
        <w:rPr>
          <w:rFonts w:ascii="Times New Roman"/>
          <w:b w:val="false"/>
          <w:i w:val="false"/>
          <w:color w:val="000000"/>
          <w:sz w:val="28"/>
        </w:rPr>
        <w:t xml:space="preserve">
      В соответствии с </w:t>
      </w:r>
      <w:r>
        <w:rPr>
          <w:rFonts w:ascii="Times New Roman"/>
          <w:b w:val="false"/>
          <w:i w:val="false"/>
          <w:color w:val="000000"/>
          <w:sz w:val="28"/>
        </w:rPr>
        <w:t>подпунктом 13)</w:t>
      </w:r>
      <w:r>
        <w:rPr>
          <w:rFonts w:ascii="Times New Roman"/>
          <w:b w:val="false"/>
          <w:i w:val="false"/>
          <w:color w:val="000000"/>
          <w:sz w:val="28"/>
        </w:rPr>
        <w:t xml:space="preserve"> статьи 5-3 Закона Республики Казахстан "Об образовании", </w:t>
      </w:r>
      <w:r>
        <w:rPr>
          <w:rFonts w:ascii="Times New Roman"/>
          <w:b w:val="false"/>
          <w:i w:val="false"/>
          <w:color w:val="000000"/>
          <w:sz w:val="28"/>
        </w:rPr>
        <w:t>подпунктом 88)</w:t>
      </w:r>
      <w:r>
        <w:rPr>
          <w:rFonts w:ascii="Times New Roman"/>
          <w:b w:val="false"/>
          <w:i w:val="false"/>
          <w:color w:val="000000"/>
          <w:sz w:val="28"/>
        </w:rPr>
        <w:t xml:space="preserve"> пункта 15 Положения о Министерстве науки и высшего образования Республики Казахстан, утвержденного постановлением Правительства Республики Казахстан от 19 августа 2022 года № 580 "О некоторых вопросах Министерства науки и высшего образования Республики Казахстан", </w:t>
      </w:r>
      <w:r>
        <w:rPr>
          <w:rFonts w:ascii="Times New Roman"/>
          <w:b/>
          <w:i w:val="false"/>
          <w:color w:val="000000"/>
          <w:sz w:val="28"/>
        </w:rPr>
        <w:t>ПРИКАЗЫВАЮ:</w:t>
      </w:r>
    </w:p>
    <w:bookmarkEnd w:id="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Преамбула - в редакции приказа Министра науки и высшего образования РК от 25.07.2023 </w:t>
      </w:r>
      <w:r>
        <w:rPr>
          <w:rFonts w:ascii="Times New Roman"/>
          <w:b w:val="false"/>
          <w:i w:val="false"/>
          <w:color w:val="000000"/>
          <w:sz w:val="28"/>
        </w:rPr>
        <w:t>№ 334</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 w:id="1"/>
    <w:p>
      <w:pPr>
        <w:spacing w:after="0"/>
        <w:ind w:left="0"/>
        <w:jc w:val="both"/>
      </w:pPr>
      <w:r>
        <w:rPr>
          <w:rFonts w:ascii="Times New Roman"/>
          <w:b w:val="false"/>
          <w:i w:val="false"/>
          <w:color w:val="000000"/>
          <w:sz w:val="28"/>
        </w:rPr>
        <w:t xml:space="preserve">
      1. Утвердить прилагаемые </w:t>
      </w:r>
      <w:r>
        <w:rPr>
          <w:rFonts w:ascii="Times New Roman"/>
          <w:b w:val="false"/>
          <w:i w:val="false"/>
          <w:color w:val="000000"/>
          <w:sz w:val="28"/>
        </w:rPr>
        <w:t>Правила</w:t>
      </w:r>
      <w:r>
        <w:rPr>
          <w:rFonts w:ascii="Times New Roman"/>
          <w:b w:val="false"/>
          <w:i w:val="false"/>
          <w:color w:val="000000"/>
          <w:sz w:val="28"/>
        </w:rPr>
        <w:t xml:space="preserve"> организации учебного процесса по кредитной технологии обучения в организациях высшего и (или) послевузовского образования.</w:t>
      </w:r>
    </w:p>
    <w:bookmarkEnd w:id="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 – в редакции приказа Министра науки и высшего образования РК от 04.04.2023 </w:t>
      </w:r>
      <w:r>
        <w:rPr>
          <w:rFonts w:ascii="Times New Roman"/>
          <w:b w:val="false"/>
          <w:i w:val="false"/>
          <w:color w:val="000000"/>
          <w:sz w:val="28"/>
        </w:rPr>
        <w:t>№ 145</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 w:id="2"/>
    <w:p>
      <w:pPr>
        <w:spacing w:after="0"/>
        <w:ind w:left="0"/>
        <w:jc w:val="both"/>
      </w:pPr>
      <w:r>
        <w:rPr>
          <w:rFonts w:ascii="Times New Roman"/>
          <w:b w:val="false"/>
          <w:i w:val="false"/>
          <w:color w:val="000000"/>
          <w:sz w:val="28"/>
        </w:rPr>
        <w:t>
      2. Признать утратившими силу:</w:t>
      </w:r>
    </w:p>
    <w:bookmarkEnd w:id="2"/>
    <w:bookmarkStart w:name="z4" w:id="3"/>
    <w:p>
      <w:pPr>
        <w:spacing w:after="0"/>
        <w:ind w:left="0"/>
        <w:jc w:val="both"/>
      </w:pPr>
      <w:r>
        <w:rPr>
          <w:rFonts w:ascii="Times New Roman"/>
          <w:b w:val="false"/>
          <w:i w:val="false"/>
          <w:color w:val="000000"/>
          <w:sz w:val="28"/>
        </w:rPr>
        <w:t xml:space="preserve">
      1) </w:t>
      </w:r>
      <w:r>
        <w:rPr>
          <w:rFonts w:ascii="Times New Roman"/>
          <w:b w:val="false"/>
          <w:i w:val="false"/>
          <w:color w:val="000000"/>
          <w:sz w:val="28"/>
        </w:rPr>
        <w:t>приказ</w:t>
      </w:r>
      <w:r>
        <w:rPr>
          <w:rFonts w:ascii="Times New Roman"/>
          <w:b w:val="false"/>
          <w:i w:val="false"/>
          <w:color w:val="000000"/>
          <w:sz w:val="28"/>
        </w:rPr>
        <w:t xml:space="preserve"> и.о. Министра образования и науки Республики Казахстан от 22 ноября 2007 года № 566 "Об утверждении Правил организации учебного процесса по кредитной технологии обучения" (зарегистрированный в Реестре государственной регистрации нормативных правовых актов за № 5043, опубликованный в "Юридической газете" от 25 января 2008 года № 12 (1412));</w:t>
      </w:r>
    </w:p>
    <w:bookmarkEnd w:id="3"/>
    <w:bookmarkStart w:name="z5" w:id="4"/>
    <w:p>
      <w:pPr>
        <w:spacing w:after="0"/>
        <w:ind w:left="0"/>
        <w:jc w:val="both"/>
      </w:pPr>
      <w:r>
        <w:rPr>
          <w:rFonts w:ascii="Times New Roman"/>
          <w:b w:val="false"/>
          <w:i w:val="false"/>
          <w:color w:val="000000"/>
          <w:sz w:val="28"/>
        </w:rPr>
        <w:t xml:space="preserve">
      2) </w:t>
      </w:r>
      <w:r>
        <w:rPr>
          <w:rFonts w:ascii="Times New Roman"/>
          <w:b w:val="false"/>
          <w:i w:val="false"/>
          <w:color w:val="000000"/>
          <w:sz w:val="28"/>
        </w:rPr>
        <w:t>приказ</w:t>
      </w:r>
      <w:r>
        <w:rPr>
          <w:rFonts w:ascii="Times New Roman"/>
          <w:b w:val="false"/>
          <w:i w:val="false"/>
          <w:color w:val="000000"/>
          <w:sz w:val="28"/>
        </w:rPr>
        <w:t xml:space="preserve"> Министра образования и науки Республики Казахстан от 30 июля 2010 года № 404 "О внесении изменений и дополнений в приказ и.о. Министра образования и науки Республики Казахстан от 22 ноября 2007 года № 566 "Об утверждении Правил организации учебного процесса по кредитной технологии обучения" (зарегистрированный в Реестре государственной регистрации нормативных правовых актов за № 6406, опубликованный в газете "Казахстанская правда" от 15 декабря 2010 года № 339-340 (26400-26401)).</w:t>
      </w:r>
    </w:p>
    <w:bookmarkEnd w:id="4"/>
    <w:bookmarkStart w:name="z6" w:id="5"/>
    <w:p>
      <w:pPr>
        <w:spacing w:after="0"/>
        <w:ind w:left="0"/>
        <w:jc w:val="both"/>
      </w:pPr>
      <w:r>
        <w:rPr>
          <w:rFonts w:ascii="Times New Roman"/>
          <w:b w:val="false"/>
          <w:i w:val="false"/>
          <w:color w:val="000000"/>
          <w:sz w:val="28"/>
        </w:rPr>
        <w:t>
      3. Департаменту высшего и послевузовского образования (Омирбаеву С.М.):</w:t>
      </w:r>
    </w:p>
    <w:bookmarkEnd w:id="5"/>
    <w:bookmarkStart w:name="z7" w:id="6"/>
    <w:p>
      <w:pPr>
        <w:spacing w:after="0"/>
        <w:ind w:left="0"/>
        <w:jc w:val="both"/>
      </w:pPr>
      <w:r>
        <w:rPr>
          <w:rFonts w:ascii="Times New Roman"/>
          <w:b w:val="false"/>
          <w:i w:val="false"/>
          <w:color w:val="000000"/>
          <w:sz w:val="28"/>
        </w:rPr>
        <w:t>
      1) обеспечить в установленном порядке государственную регистрацию настоящего приказа в Министерстве юстиции Республики Казахстан;</w:t>
      </w:r>
    </w:p>
    <w:bookmarkEnd w:id="6"/>
    <w:bookmarkStart w:name="z8" w:id="7"/>
    <w:p>
      <w:pPr>
        <w:spacing w:after="0"/>
        <w:ind w:left="0"/>
        <w:jc w:val="both"/>
      </w:pPr>
      <w:r>
        <w:rPr>
          <w:rFonts w:ascii="Times New Roman"/>
          <w:b w:val="false"/>
          <w:i w:val="false"/>
          <w:color w:val="000000"/>
          <w:sz w:val="28"/>
        </w:rPr>
        <w:t>
      2) после прохождения государственной регистрации опубликовать настоящий приказ в средствах массовой информации.</w:t>
      </w:r>
    </w:p>
    <w:bookmarkEnd w:id="7"/>
    <w:bookmarkStart w:name="z9" w:id="8"/>
    <w:p>
      <w:pPr>
        <w:spacing w:after="0"/>
        <w:ind w:left="0"/>
        <w:jc w:val="both"/>
      </w:pPr>
      <w:r>
        <w:rPr>
          <w:rFonts w:ascii="Times New Roman"/>
          <w:b w:val="false"/>
          <w:i w:val="false"/>
          <w:color w:val="000000"/>
          <w:sz w:val="28"/>
        </w:rPr>
        <w:t>
      4. Контроль за исполнением настоящего приказа оставляю за собой.</w:t>
      </w:r>
    </w:p>
    <w:bookmarkEnd w:id="8"/>
    <w:bookmarkStart w:name="z10" w:id="9"/>
    <w:p>
      <w:pPr>
        <w:spacing w:after="0"/>
        <w:ind w:left="0"/>
        <w:jc w:val="both"/>
      </w:pPr>
      <w:r>
        <w:rPr>
          <w:rFonts w:ascii="Times New Roman"/>
          <w:b w:val="false"/>
          <w:i w:val="false"/>
          <w:color w:val="000000"/>
          <w:sz w:val="28"/>
        </w:rPr>
        <w:t>
      5. Настоящий приказ вводится в действие по истечении десяти календарных дней после дня его первого официального опубликования.</w:t>
      </w:r>
    </w:p>
    <w:bookmarkEnd w:id="9"/>
    <w:tbl>
      <w:tblPr>
        <w:tblW w:w="0" w:type="auto"/>
        <w:tblCellSpacing w:w="0" w:type="auto"/>
        <w:tblBorders>
          <w:top w:val="none"/>
          <w:left w:val="none"/>
          <w:bottom w:val="none"/>
          <w:right w:val="none"/>
          <w:insideH w:val="none"/>
          <w:insideV w:val="none"/>
        </w:tblBorders>
        <w:tblLayout w:type="fixed"/>
      </w:tblPr>
      <w:tblGrid>
        <w:gridCol w:w="6150"/>
        <w:gridCol w:w="6150"/>
      </w:tblGrid>
      <w:tr>
        <w:trPr>
          <w:trHeight w:val="30" w:hRule="atLeast"/>
        </w:trPr>
        <w:tc>
          <w:tcPr>
            <w:tcW w:w="615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Министр</w:t>
            </w:r>
          </w:p>
        </w:tc>
        <w:tc>
          <w:tcPr>
            <w:tcW w:w="615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 Жумагулов</w:t>
            </w:r>
          </w:p>
        </w:tc>
      </w:tr>
    </w:tbl>
    <w:p>
      <w:pPr>
        <w:spacing w:after="0"/>
        <w:ind w:left="0"/>
        <w:jc w:val="left"/>
      </w:pPr>
      <w:r>
        <w:br/>
      </w:r>
      <w:r>
        <w:rPr>
          <w:rFonts w:ascii="Times New Roman"/>
          <w:b w:val="false"/>
          <w:i w:val="false"/>
          <w:color w:val="000000"/>
          <w:sz w:val="28"/>
        </w:rPr>
        <w:t>
</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Утверждены приказом</w:t>
            </w:r>
            <w:r>
              <w:br/>
            </w:r>
            <w:r>
              <w:rPr>
                <w:rFonts w:ascii="Times New Roman"/>
                <w:b w:val="false"/>
                <w:i w:val="false"/>
                <w:color w:val="000000"/>
                <w:sz w:val="20"/>
              </w:rPr>
              <w:t>Министра образования и науки</w:t>
            </w:r>
            <w:r>
              <w:br/>
            </w:r>
            <w:r>
              <w:rPr>
                <w:rFonts w:ascii="Times New Roman"/>
                <w:b w:val="false"/>
                <w:i w:val="false"/>
                <w:color w:val="000000"/>
                <w:sz w:val="20"/>
              </w:rPr>
              <w:t>Республики Казахстан</w:t>
            </w:r>
            <w:r>
              <w:br/>
            </w:r>
            <w:r>
              <w:rPr>
                <w:rFonts w:ascii="Times New Roman"/>
                <w:b w:val="false"/>
                <w:i w:val="false"/>
                <w:color w:val="000000"/>
                <w:sz w:val="20"/>
              </w:rPr>
              <w:t>от 20 апреля 2011 года № 152</w:t>
            </w:r>
          </w:p>
        </w:tc>
      </w:tr>
    </w:tbl>
    <w:bookmarkStart w:name="z12" w:id="10"/>
    <w:p>
      <w:pPr>
        <w:spacing w:after="0"/>
        <w:ind w:left="0"/>
        <w:jc w:val="left"/>
      </w:pPr>
      <w:r>
        <w:rPr>
          <w:rFonts w:ascii="Times New Roman"/>
          <w:b/>
          <w:i w:val="false"/>
          <w:color w:val="000000"/>
        </w:rPr>
        <w:t xml:space="preserve"> Правила организации учебного процесса по кредитной технологии обучения в организациях высшего и (или) послевузовского образования</w:t>
      </w:r>
    </w:p>
    <w:bookmarkEnd w:id="10"/>
    <w:p>
      <w:pPr>
        <w:spacing w:after="0"/>
        <w:ind w:left="0"/>
        <w:jc w:val="both"/>
      </w:pPr>
      <w:r>
        <w:rPr>
          <w:rFonts w:ascii="Times New Roman"/>
          <w:b w:val="false"/>
          <w:i w:val="false"/>
          <w:color w:val="ff0000"/>
          <w:sz w:val="28"/>
        </w:rPr>
        <w:t xml:space="preserve">
      Сноска. Правила - в редакции приказа Министра науки и высшего образования РК от 04.04.2023 </w:t>
      </w:r>
      <w:r>
        <w:rPr>
          <w:rFonts w:ascii="Times New Roman"/>
          <w:b w:val="false"/>
          <w:i w:val="false"/>
          <w:color w:val="ff0000"/>
          <w:sz w:val="28"/>
        </w:rPr>
        <w:t>№ 145</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3" w:id="11"/>
    <w:p>
      <w:pPr>
        <w:spacing w:after="0"/>
        <w:ind w:left="0"/>
        <w:jc w:val="left"/>
      </w:pPr>
      <w:r>
        <w:rPr>
          <w:rFonts w:ascii="Times New Roman"/>
          <w:b/>
          <w:i w:val="false"/>
          <w:color w:val="000000"/>
        </w:rPr>
        <w:t xml:space="preserve"> Глава 1. Общие положения</w:t>
      </w:r>
    </w:p>
    <w:bookmarkEnd w:id="11"/>
    <w:bookmarkStart w:name="z14" w:id="12"/>
    <w:p>
      <w:pPr>
        <w:spacing w:after="0"/>
        <w:ind w:left="0"/>
        <w:jc w:val="both"/>
      </w:pPr>
      <w:r>
        <w:rPr>
          <w:rFonts w:ascii="Times New Roman"/>
          <w:b w:val="false"/>
          <w:i w:val="false"/>
          <w:color w:val="000000"/>
          <w:sz w:val="28"/>
        </w:rPr>
        <w:t xml:space="preserve">
      1. Настоящие Правила организации учебного процесса по кредитной технологии обучения в организациях высшего и (или) послевузовского образования (далее – Правила) разработаны в соответствии с </w:t>
      </w:r>
      <w:r>
        <w:rPr>
          <w:rFonts w:ascii="Times New Roman"/>
          <w:b w:val="false"/>
          <w:i w:val="false"/>
          <w:color w:val="000000"/>
          <w:sz w:val="28"/>
        </w:rPr>
        <w:t>подпунктом 13)</w:t>
      </w:r>
      <w:r>
        <w:rPr>
          <w:rFonts w:ascii="Times New Roman"/>
          <w:b w:val="false"/>
          <w:i w:val="false"/>
          <w:color w:val="000000"/>
          <w:sz w:val="28"/>
        </w:rPr>
        <w:t xml:space="preserve"> статьи 5-3 Закона Республики Казахстан "Об образовании" (далее - Закон), </w:t>
      </w:r>
      <w:r>
        <w:rPr>
          <w:rFonts w:ascii="Times New Roman"/>
          <w:b w:val="false"/>
          <w:i w:val="false"/>
          <w:color w:val="000000"/>
          <w:sz w:val="28"/>
        </w:rPr>
        <w:t>подпунктом 88)</w:t>
      </w:r>
      <w:r>
        <w:rPr>
          <w:rFonts w:ascii="Times New Roman"/>
          <w:b w:val="false"/>
          <w:i w:val="false"/>
          <w:color w:val="000000"/>
          <w:sz w:val="28"/>
        </w:rPr>
        <w:t xml:space="preserve"> пункта 15 Положения о Министерстве науки и высшего образования Республики Казахстан, утвержденного постановлением Правительства Республики Казахстан от 19 августа 2022 года № 580 "О некоторых вопросах Министерства науки и высшего образования Республики Казахстан" (далее – Положение) и определяют порядок организации учебного процесса по кредитной технологии обучения (далее – КТО) в организациях высшего и (или) послевузовского образования (далее – ОВПО).</w:t>
      </w:r>
    </w:p>
    <w:bookmarkEnd w:id="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1 - в редакции приказа Министра науки и высшего образования РК от 25.07.2023 </w:t>
      </w:r>
      <w:r>
        <w:rPr>
          <w:rFonts w:ascii="Times New Roman"/>
          <w:b w:val="false"/>
          <w:i w:val="false"/>
          <w:color w:val="000000"/>
          <w:sz w:val="28"/>
        </w:rPr>
        <w:t>№ 334</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 w:id="13"/>
    <w:p>
      <w:pPr>
        <w:spacing w:after="0"/>
        <w:ind w:left="0"/>
        <w:jc w:val="both"/>
      </w:pPr>
      <w:r>
        <w:rPr>
          <w:rFonts w:ascii="Times New Roman"/>
          <w:b w:val="false"/>
          <w:i w:val="false"/>
          <w:color w:val="000000"/>
          <w:sz w:val="28"/>
        </w:rPr>
        <w:t>
      2. В Правилах используются следующие основные понятия и определения:</w:t>
      </w:r>
    </w:p>
    <w:bookmarkEnd w:id="13"/>
    <w:bookmarkStart w:name="z16" w:id="14"/>
    <w:p>
      <w:pPr>
        <w:spacing w:after="0"/>
        <w:ind w:left="0"/>
        <w:jc w:val="both"/>
      </w:pPr>
      <w:r>
        <w:rPr>
          <w:rFonts w:ascii="Times New Roman"/>
          <w:b w:val="false"/>
          <w:i w:val="false"/>
          <w:color w:val="000000"/>
          <w:sz w:val="28"/>
        </w:rPr>
        <w:t>
      1) академическая свобода – совокупность полномочий субъектов образовательного процесса, предоставляемых им для самостоятельного определения содержания образования по дисциплинам компонента по выбору, дополнительным видам обучения и организации образовательной деятельности с целью создания условий для творческого развития обучающихся, преподавателей и применения инновационных технологий и методов обучения;</w:t>
      </w:r>
    </w:p>
    <w:bookmarkEnd w:id="14"/>
    <w:bookmarkStart w:name="z17" w:id="15"/>
    <w:p>
      <w:pPr>
        <w:spacing w:after="0"/>
        <w:ind w:left="0"/>
        <w:jc w:val="both"/>
      </w:pPr>
      <w:r>
        <w:rPr>
          <w:rFonts w:ascii="Times New Roman"/>
          <w:b w:val="false"/>
          <w:i w:val="false"/>
          <w:color w:val="000000"/>
          <w:sz w:val="28"/>
        </w:rPr>
        <w:t>
      2) академический период (Term) (терм)– период теоретического обучения, устанавливаемый самостоятельно ОВПО в одной из двух форм: семестр и триместр;</w:t>
      </w:r>
    </w:p>
    <w:bookmarkEnd w:id="15"/>
    <w:bookmarkStart w:name="z18" w:id="16"/>
    <w:p>
      <w:pPr>
        <w:spacing w:after="0"/>
        <w:ind w:left="0"/>
        <w:jc w:val="both"/>
      </w:pPr>
      <w:r>
        <w:rPr>
          <w:rFonts w:ascii="Times New Roman"/>
          <w:b w:val="false"/>
          <w:i w:val="false"/>
          <w:color w:val="000000"/>
          <w:sz w:val="28"/>
        </w:rPr>
        <w:t>
      3) академический кредит – унифицированная единица измерения объема научной и (или) учебной работы (нагрузки) обучающегося и (или) преподавателя (педагога), необходимого для достижения результатов обучения образовательной программы;</w:t>
      </w:r>
    </w:p>
    <w:bookmarkEnd w:id="16"/>
    <w:bookmarkStart w:name="z19" w:id="17"/>
    <w:p>
      <w:pPr>
        <w:spacing w:after="0"/>
        <w:ind w:left="0"/>
        <w:jc w:val="both"/>
      </w:pPr>
      <w:r>
        <w:rPr>
          <w:rFonts w:ascii="Times New Roman"/>
          <w:b w:val="false"/>
          <w:i w:val="false"/>
          <w:color w:val="000000"/>
          <w:sz w:val="28"/>
        </w:rPr>
        <w:t>
      4) академический календарь (Academic Calendar) (академик календарь) – календарь проведения учебных и контрольных мероприятий, профессиональных практик в течение учебного года с указанием дней отдыха (каникул и праздников);</w:t>
      </w:r>
    </w:p>
    <w:bookmarkEnd w:id="17"/>
    <w:bookmarkStart w:name="z20" w:id="18"/>
    <w:p>
      <w:pPr>
        <w:spacing w:after="0"/>
        <w:ind w:left="0"/>
        <w:jc w:val="both"/>
      </w:pPr>
      <w:r>
        <w:rPr>
          <w:rFonts w:ascii="Times New Roman"/>
          <w:b w:val="false"/>
          <w:i w:val="false"/>
          <w:color w:val="000000"/>
          <w:sz w:val="28"/>
        </w:rPr>
        <w:t>
      5) академический час – единица измерения объема учебных занятий или других видов учебной работы, 1 академический час равен 50 минутам (в военных специальных учебных заведениях (далее – ВСУЗ) 1 академический час равен не менее 40 минутам), используется при составлении академического календаря, расписания учебных занятий, при планировании и учете пройденного учебного материала, а также при планировании педагогической нагрузки и учете работы преподавателя;</w:t>
      </w:r>
    </w:p>
    <w:bookmarkEnd w:id="18"/>
    <w:bookmarkStart w:name="z21" w:id="19"/>
    <w:p>
      <w:pPr>
        <w:spacing w:after="0"/>
        <w:ind w:left="0"/>
        <w:jc w:val="both"/>
      </w:pPr>
      <w:r>
        <w:rPr>
          <w:rFonts w:ascii="Times New Roman"/>
          <w:b w:val="false"/>
          <w:i w:val="false"/>
          <w:color w:val="000000"/>
          <w:sz w:val="28"/>
        </w:rPr>
        <w:t>
      6) академическая мобильность – перемещение обучающихся или преподавателей для обучения или проведения исследований на определенный академический период (семестр или учебный год) в другую ОВПО (внутри страны или за рубежом) с обязательным перезачетом освоенных учебных программ, дисциплин в виде академических кредитов в своей ОВПО или для продолжения учебы в другой ОВПО;</w:t>
      </w:r>
    </w:p>
    <w:bookmarkEnd w:id="19"/>
    <w:bookmarkStart w:name="z22" w:id="20"/>
    <w:p>
      <w:pPr>
        <w:spacing w:after="0"/>
        <w:ind w:left="0"/>
        <w:jc w:val="both"/>
      </w:pPr>
      <w:r>
        <w:rPr>
          <w:rFonts w:ascii="Times New Roman"/>
          <w:b w:val="false"/>
          <w:i w:val="false"/>
          <w:color w:val="000000"/>
          <w:sz w:val="28"/>
        </w:rPr>
        <w:t>
      7) активные раздаточные материалы (АРМ) (Hand-outs) (ханд-оутс) - наглядные иллюстрационные материалы, раздаваемые на учебных занятиях для мотивации обучающегося к творческому успешному усвоению темы (тезисы лекции, ссылки, слайды, примеры, глоссарий, задания для самостоятельной работы);</w:t>
      </w:r>
    </w:p>
    <w:bookmarkEnd w:id="20"/>
    <w:bookmarkStart w:name="z23" w:id="21"/>
    <w:p>
      <w:pPr>
        <w:spacing w:after="0"/>
        <w:ind w:left="0"/>
        <w:jc w:val="both"/>
      </w:pPr>
      <w:r>
        <w:rPr>
          <w:rFonts w:ascii="Times New Roman"/>
          <w:b w:val="false"/>
          <w:i w:val="false"/>
          <w:color w:val="000000"/>
          <w:sz w:val="28"/>
        </w:rPr>
        <w:t>
      8) учебные достижения обучающихся – знания, умения, навыки и компетенции обучающихся, приобретаемые ими в процессе обучения и отражающие достигнутый уровень развития личности;</w:t>
      </w:r>
    </w:p>
    <w:bookmarkEnd w:id="21"/>
    <w:bookmarkStart w:name="z24" w:id="22"/>
    <w:p>
      <w:pPr>
        <w:spacing w:after="0"/>
        <w:ind w:left="0"/>
        <w:jc w:val="both"/>
      </w:pPr>
      <w:r>
        <w:rPr>
          <w:rFonts w:ascii="Times New Roman"/>
          <w:b w:val="false"/>
          <w:i w:val="false"/>
          <w:color w:val="000000"/>
          <w:sz w:val="28"/>
        </w:rPr>
        <w:t>
      9) итоговая аттестация обучающихся (Qualification Examination) – процедура, проводимая с целью определения степени освоения ими объема учебных дисциплин и (или) модулей и иных видов учебной деятельности, предусмотренных образовательной программой в соответствии с государственным общеобязательным стандартом высшего и послевузовского образования.</w:t>
      </w:r>
    </w:p>
    <w:bookmarkEnd w:id="22"/>
    <w:bookmarkStart w:name="z25" w:id="23"/>
    <w:p>
      <w:pPr>
        <w:spacing w:after="0"/>
        <w:ind w:left="0"/>
        <w:jc w:val="both"/>
      </w:pPr>
      <w:r>
        <w:rPr>
          <w:rFonts w:ascii="Times New Roman"/>
          <w:b w:val="false"/>
          <w:i w:val="false"/>
          <w:color w:val="000000"/>
          <w:sz w:val="28"/>
        </w:rPr>
        <w:t>
      10) академический рейтинг обучающегося (Rating) (ретинг)- количественный показатель уровня овладения обучающимся учебной программы дисциплин и (или) модулей и иных видов учебной деятельности, составляемый по результатам промежуточной аттестации;</w:t>
      </w:r>
    </w:p>
    <w:bookmarkEnd w:id="23"/>
    <w:bookmarkStart w:name="z26" w:id="24"/>
    <w:p>
      <w:pPr>
        <w:spacing w:after="0"/>
        <w:ind w:left="0"/>
        <w:jc w:val="both"/>
      </w:pPr>
      <w:r>
        <w:rPr>
          <w:rFonts w:ascii="Times New Roman"/>
          <w:b w:val="false"/>
          <w:i w:val="false"/>
          <w:color w:val="000000"/>
          <w:sz w:val="28"/>
        </w:rPr>
        <w:t>
      11) самостоятельная работа обучающегося (далее – СРО) – работа по определенному перечню тем, отведенных на самостоятельное изучение, обеспеченных учебно-методической литературой и рекомендациями; в зависимости от категории обучающихся она подразделяется на самостоятельную работу обучающегося (далее – СРО), самостоятельную работу магистранта (далее – СРМ) и самостоятельную работу докторанта (далее – СРД); весь объем СРО подтверждается заданиями, требующими от обучающегося ежедневной самостоятельной работы;</w:t>
      </w:r>
    </w:p>
    <w:bookmarkEnd w:id="24"/>
    <w:bookmarkStart w:name="z27" w:id="25"/>
    <w:p>
      <w:pPr>
        <w:spacing w:after="0"/>
        <w:ind w:left="0"/>
        <w:jc w:val="both"/>
      </w:pPr>
      <w:r>
        <w:rPr>
          <w:rFonts w:ascii="Times New Roman"/>
          <w:b w:val="false"/>
          <w:i w:val="false"/>
          <w:color w:val="000000"/>
          <w:sz w:val="28"/>
        </w:rPr>
        <w:t>
      12) двудипломное образование – возможность обучения по двум образовательным программам и учебным планам с целью получения двух равноценных дипломов или одного основного и второго дополнительного;</w:t>
      </w:r>
    </w:p>
    <w:bookmarkEnd w:id="25"/>
    <w:bookmarkStart w:name="z28" w:id="26"/>
    <w:p>
      <w:pPr>
        <w:spacing w:after="0"/>
        <w:ind w:left="0"/>
        <w:jc w:val="both"/>
      </w:pPr>
      <w:r>
        <w:rPr>
          <w:rFonts w:ascii="Times New Roman"/>
          <w:b w:val="false"/>
          <w:i w:val="false"/>
          <w:color w:val="000000"/>
          <w:sz w:val="28"/>
        </w:rPr>
        <w:t>
      13) Европейская система трансферта (перевода) и накопления кредитов (ECTS) – способ перевода кредитов, полученных обучающимся за рубежом, в кредиты, которые засчитываются для получения ими степени по возвращении в свою организацию образования, а также накопления кредитов в рамках образовательных программ;</w:t>
      </w:r>
    </w:p>
    <w:bookmarkEnd w:id="26"/>
    <w:bookmarkStart w:name="z29" w:id="27"/>
    <w:p>
      <w:pPr>
        <w:spacing w:after="0"/>
        <w:ind w:left="0"/>
        <w:jc w:val="both"/>
      </w:pPr>
      <w:r>
        <w:rPr>
          <w:rFonts w:ascii="Times New Roman"/>
          <w:b w:val="false"/>
          <w:i w:val="false"/>
          <w:color w:val="000000"/>
          <w:sz w:val="28"/>
        </w:rPr>
        <w:t>
      14) индивидуальный учебный план – учебный план, формируемый на каждый учебный год обучающимся самостоятельно с помощью эдвайзера на основании образовательной программы и каталога элективных дисциплин и (или) модулей;</w:t>
      </w:r>
    </w:p>
    <w:bookmarkEnd w:id="27"/>
    <w:bookmarkStart w:name="z30" w:id="28"/>
    <w:p>
      <w:pPr>
        <w:spacing w:after="0"/>
        <w:ind w:left="0"/>
        <w:jc w:val="both"/>
      </w:pPr>
      <w:r>
        <w:rPr>
          <w:rFonts w:ascii="Times New Roman"/>
          <w:b w:val="false"/>
          <w:i w:val="false"/>
          <w:color w:val="000000"/>
          <w:sz w:val="28"/>
        </w:rPr>
        <w:t>
      15) кредитная мобильность – перемещение обучающихся на ограниченный период обучения или стажировки за рубежом - в рамках продолжающегося обучения в родной ОВПО – с целью накопления академических кредитов (после фазы мобильности обучающиеся возвращаются в свою организацию образования для завершения обучения);</w:t>
      </w:r>
    </w:p>
    <w:bookmarkEnd w:id="28"/>
    <w:bookmarkStart w:name="z31" w:id="29"/>
    <w:p>
      <w:pPr>
        <w:spacing w:after="0"/>
        <w:ind w:left="0"/>
        <w:jc w:val="both"/>
      </w:pPr>
      <w:r>
        <w:rPr>
          <w:rFonts w:ascii="Times New Roman"/>
          <w:b w:val="false"/>
          <w:i w:val="false"/>
          <w:color w:val="000000"/>
          <w:sz w:val="28"/>
        </w:rPr>
        <w:t>
      16) дополнительная образовательная программа (Мinor) (минор)– совокупность дисциплин и (или) модулей и других видов учебной работы, определенная обучающимся для изучения с целью формирования дополнительных компетенций.</w:t>
      </w:r>
    </w:p>
    <w:bookmarkEnd w:id="29"/>
    <w:bookmarkStart w:name="z32" w:id="30"/>
    <w:p>
      <w:pPr>
        <w:spacing w:after="0"/>
        <w:ind w:left="0"/>
        <w:jc w:val="both"/>
      </w:pPr>
      <w:r>
        <w:rPr>
          <w:rFonts w:ascii="Times New Roman"/>
          <w:b w:val="false"/>
          <w:i w:val="false"/>
          <w:color w:val="000000"/>
          <w:sz w:val="28"/>
        </w:rPr>
        <w:t>
      17) модуль – автономный, завершенный с точки зрения результатов обучения структурный элемент образовательной программы, имеющий четко сформулированные приобретаемые обучающимися знания, умения, навыки, компетенции и адекватные критерии оценки;</w:t>
      </w:r>
    </w:p>
    <w:bookmarkEnd w:id="30"/>
    <w:bookmarkStart w:name="z33" w:id="31"/>
    <w:p>
      <w:pPr>
        <w:spacing w:after="0"/>
        <w:ind w:left="0"/>
        <w:jc w:val="both"/>
      </w:pPr>
      <w:r>
        <w:rPr>
          <w:rFonts w:ascii="Times New Roman"/>
          <w:b w:val="false"/>
          <w:i w:val="false"/>
          <w:color w:val="000000"/>
          <w:sz w:val="28"/>
        </w:rPr>
        <w:t>
      18) модульное обучение – способ организации учебного процесса на основе модульного построения образовательной программы, учебного плана и учебных дисциплин;</w:t>
      </w:r>
    </w:p>
    <w:bookmarkEnd w:id="31"/>
    <w:bookmarkStart w:name="z34" w:id="32"/>
    <w:p>
      <w:pPr>
        <w:spacing w:after="0"/>
        <w:ind w:left="0"/>
        <w:jc w:val="both"/>
      </w:pPr>
      <w:r>
        <w:rPr>
          <w:rFonts w:ascii="Times New Roman"/>
          <w:b w:val="false"/>
          <w:i w:val="false"/>
          <w:color w:val="000000"/>
          <w:sz w:val="28"/>
        </w:rPr>
        <w:t>
      19) основная образовательная программа (Major) (мажор) – образовательная программа, определенная обучающимся для изучения с целью формирования ключевых компетенций;</w:t>
      </w:r>
    </w:p>
    <w:bookmarkEnd w:id="32"/>
    <w:bookmarkStart w:name="z35" w:id="33"/>
    <w:p>
      <w:pPr>
        <w:spacing w:after="0"/>
        <w:ind w:left="0"/>
        <w:jc w:val="both"/>
      </w:pPr>
      <w:r>
        <w:rPr>
          <w:rFonts w:ascii="Times New Roman"/>
          <w:b w:val="false"/>
          <w:i w:val="false"/>
          <w:color w:val="000000"/>
          <w:sz w:val="28"/>
        </w:rPr>
        <w:t>
      20) балльно-рейтинговая буквенная система оценки учебных достижений – система оценки уровня учебных достижений в баллах, соответствующих принятой в международной практике буквенной системе с цифровым эквивалентом, и позволяющая установить рейтинг обучающихся;</w:t>
      </w:r>
    </w:p>
    <w:bookmarkEnd w:id="33"/>
    <w:bookmarkStart w:name="z36" w:id="34"/>
    <w:p>
      <w:pPr>
        <w:spacing w:after="0"/>
        <w:ind w:left="0"/>
        <w:jc w:val="both"/>
      </w:pPr>
      <w:r>
        <w:rPr>
          <w:rFonts w:ascii="Times New Roman"/>
          <w:b w:val="false"/>
          <w:i w:val="false"/>
          <w:color w:val="000000"/>
          <w:sz w:val="28"/>
        </w:rPr>
        <w:t>
      21) запись на учебную дисциплину (Enrollment) (енролмент)- процедура регистрации обучающихся на учебные дисциплины;</w:t>
      </w:r>
    </w:p>
    <w:bookmarkEnd w:id="34"/>
    <w:bookmarkStart w:name="z37" w:id="35"/>
    <w:p>
      <w:pPr>
        <w:spacing w:after="0"/>
        <w:ind w:left="0"/>
        <w:jc w:val="both"/>
      </w:pPr>
      <w:r>
        <w:rPr>
          <w:rFonts w:ascii="Times New Roman"/>
          <w:b w:val="false"/>
          <w:i w:val="false"/>
          <w:color w:val="000000"/>
          <w:sz w:val="28"/>
        </w:rPr>
        <w:t>
      22) кредитная технология обучения – обучение на основе выбора и самостоятельного планирования обучающимся последовательности изучения дисциплин и (или) модулей с накоплением академических кредитов;</w:t>
      </w:r>
    </w:p>
    <w:bookmarkEnd w:id="35"/>
    <w:bookmarkStart w:name="z38" w:id="36"/>
    <w:p>
      <w:pPr>
        <w:spacing w:after="0"/>
        <w:ind w:left="0"/>
        <w:jc w:val="both"/>
      </w:pPr>
      <w:r>
        <w:rPr>
          <w:rFonts w:ascii="Times New Roman"/>
          <w:b w:val="false"/>
          <w:i w:val="false"/>
          <w:color w:val="000000"/>
          <w:sz w:val="28"/>
        </w:rPr>
        <w:t>
      23) самостоятельная работа обучающегося под руководством преподавателя (далее – СРОП) – работа обучающегося под руководством преподавателя, проводимая по отдельному графику, который определяет ОВПО или сам преподаватель; в зависимости от категории обучающихся она подразделяется на: самостоятельную работу обучающегося под руководством преподавателя (далее – СРОП), самостоятельную работу магистранта под руководством преподавателя (далее – СРМП) и самостоятельную работу докторанта под руководством преподавателя (далее – СРДП);</w:t>
      </w:r>
    </w:p>
    <w:bookmarkEnd w:id="36"/>
    <w:bookmarkStart w:name="z39" w:id="37"/>
    <w:p>
      <w:pPr>
        <w:spacing w:after="0"/>
        <w:ind w:left="0"/>
        <w:jc w:val="both"/>
      </w:pPr>
      <w:r>
        <w:rPr>
          <w:rFonts w:ascii="Times New Roman"/>
          <w:b w:val="false"/>
          <w:i w:val="false"/>
          <w:color w:val="000000"/>
          <w:sz w:val="28"/>
        </w:rPr>
        <w:t>
      24) постреквизиты (Postrequisite) (постреквизит) – дисциплины и (или) модули и другие виды учебной работы, для изучения которых требуются знания, умения, навыки и компетенции, приобретаемые по завершении изучения данной дисциплины и (или) модули;</w:t>
      </w:r>
    </w:p>
    <w:bookmarkEnd w:id="37"/>
    <w:bookmarkStart w:name="z40" w:id="38"/>
    <w:p>
      <w:pPr>
        <w:spacing w:after="0"/>
        <w:ind w:left="0"/>
        <w:jc w:val="both"/>
      </w:pPr>
      <w:r>
        <w:rPr>
          <w:rFonts w:ascii="Times New Roman"/>
          <w:b w:val="false"/>
          <w:i w:val="false"/>
          <w:color w:val="000000"/>
          <w:sz w:val="28"/>
        </w:rPr>
        <w:t>
      25) пререквизиты (Prerequisite) (пререквизит) – дисциплины и (или) модули и другие виды учебной работы, содержащие знания, умения, навыки и компетенции, необходимые для освоения изучаемой дисциплины и (или) модули;</w:t>
      </w:r>
    </w:p>
    <w:bookmarkEnd w:id="38"/>
    <w:bookmarkStart w:name="z41" w:id="39"/>
    <w:p>
      <w:pPr>
        <w:spacing w:after="0"/>
        <w:ind w:left="0"/>
        <w:jc w:val="both"/>
      </w:pPr>
      <w:r>
        <w:rPr>
          <w:rFonts w:ascii="Times New Roman"/>
          <w:b w:val="false"/>
          <w:i w:val="false"/>
          <w:color w:val="000000"/>
          <w:sz w:val="28"/>
        </w:rPr>
        <w:t>
      26) транскрипт (Transcript) (транскрипт) - документ, содержащий перечень освоенных дисциплин и (или) модулей, и других видов учебной работы за соответствующий период обучения с указанием кредитов и оценок;</w:t>
      </w:r>
    </w:p>
    <w:bookmarkEnd w:id="39"/>
    <w:bookmarkStart w:name="z42" w:id="40"/>
    <w:p>
      <w:pPr>
        <w:spacing w:after="0"/>
        <w:ind w:left="0"/>
        <w:jc w:val="both"/>
      </w:pPr>
      <w:r>
        <w:rPr>
          <w:rFonts w:ascii="Times New Roman"/>
          <w:b w:val="false"/>
          <w:i w:val="false"/>
          <w:color w:val="000000"/>
          <w:sz w:val="28"/>
        </w:rPr>
        <w:t>
      27) тьютор - преподаватель, выступающий в роли академического консультанта обучающегося по освоению конкретной дисциплины и (или) модуля;</w:t>
      </w:r>
    </w:p>
    <w:bookmarkEnd w:id="40"/>
    <w:bookmarkStart w:name="z43" w:id="41"/>
    <w:p>
      <w:pPr>
        <w:spacing w:after="0"/>
        <w:ind w:left="0"/>
        <w:jc w:val="both"/>
      </w:pPr>
      <w:r>
        <w:rPr>
          <w:rFonts w:ascii="Times New Roman"/>
          <w:b w:val="false"/>
          <w:i w:val="false"/>
          <w:color w:val="000000"/>
          <w:sz w:val="28"/>
        </w:rPr>
        <w:t>
      28) средний балл успеваемости (Grade Point Average - GPA) – средневзвешенная оценка уровня учебных достижений обучающегося за определенный период по выбранной программе (отношение суммы произведений кредитов на цифровой эквивалент баллов итоговой оценки по всем видам учебной работы к общему количеству кредитов по данным видам работы за данный период обучения);</w:t>
      </w:r>
    </w:p>
    <w:bookmarkEnd w:id="41"/>
    <w:bookmarkStart w:name="z44" w:id="42"/>
    <w:p>
      <w:pPr>
        <w:spacing w:after="0"/>
        <w:ind w:left="0"/>
        <w:jc w:val="both"/>
      </w:pPr>
      <w:r>
        <w:rPr>
          <w:rFonts w:ascii="Times New Roman"/>
          <w:b w:val="false"/>
          <w:i w:val="false"/>
          <w:color w:val="000000"/>
          <w:sz w:val="28"/>
        </w:rPr>
        <w:t>
      29) эдвайзер (Advisor) - преподаватель, выполняющий функции академического наставника обучающегося по соответствующей образовательной программе, оказывающий содействие в выборе траектории обучения (формировании индивидуального учебного плана) и освоении образовательной программы в период обучения;</w:t>
      </w:r>
    </w:p>
    <w:bookmarkEnd w:id="42"/>
    <w:bookmarkStart w:name="z45" w:id="43"/>
    <w:p>
      <w:pPr>
        <w:spacing w:after="0"/>
        <w:ind w:left="0"/>
        <w:jc w:val="both"/>
      </w:pPr>
      <w:r>
        <w:rPr>
          <w:rFonts w:ascii="Times New Roman"/>
          <w:b w:val="false"/>
          <w:i w:val="false"/>
          <w:color w:val="000000"/>
          <w:sz w:val="28"/>
        </w:rPr>
        <w:t>
      30) элективные дисциплины – учебные дисциплины, входящие в вузовский компонент и компонент по выбору в рамках установленных академических кредитов и вводимые ОВПО, отражающие индивидуальную подготовку обучающегося, учитывающие специфику социально-экономического развития и потребности конкретного региона, сложившиеся научные школы.</w:t>
      </w:r>
    </w:p>
    <w:bookmarkEnd w:id="4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2 с изменением, внесенным приказом Министра науки и высшего образования РК от 29.04.2024 </w:t>
      </w:r>
      <w:r>
        <w:rPr>
          <w:rFonts w:ascii="Times New Roman"/>
          <w:b w:val="false"/>
          <w:i w:val="false"/>
          <w:color w:val="000000"/>
          <w:sz w:val="28"/>
        </w:rPr>
        <w:t>№ 203</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6" w:id="44"/>
    <w:p>
      <w:pPr>
        <w:spacing w:after="0"/>
        <w:ind w:left="0"/>
        <w:jc w:val="both"/>
      </w:pPr>
      <w:r>
        <w:rPr>
          <w:rFonts w:ascii="Times New Roman"/>
          <w:b w:val="false"/>
          <w:i w:val="false"/>
          <w:color w:val="000000"/>
          <w:sz w:val="28"/>
        </w:rPr>
        <w:t>
      3. Основными задачами организации учебного процесса по КТО являются:</w:t>
      </w:r>
    </w:p>
    <w:bookmarkEnd w:id="44"/>
    <w:bookmarkStart w:name="z47" w:id="45"/>
    <w:p>
      <w:pPr>
        <w:spacing w:after="0"/>
        <w:ind w:left="0"/>
        <w:jc w:val="both"/>
      </w:pPr>
      <w:r>
        <w:rPr>
          <w:rFonts w:ascii="Times New Roman"/>
          <w:b w:val="false"/>
          <w:i w:val="false"/>
          <w:color w:val="000000"/>
          <w:sz w:val="28"/>
        </w:rPr>
        <w:t>
      1) унификация объема знаний;</w:t>
      </w:r>
    </w:p>
    <w:bookmarkEnd w:id="45"/>
    <w:bookmarkStart w:name="z48" w:id="46"/>
    <w:p>
      <w:pPr>
        <w:spacing w:after="0"/>
        <w:ind w:left="0"/>
        <w:jc w:val="both"/>
      </w:pPr>
      <w:r>
        <w:rPr>
          <w:rFonts w:ascii="Times New Roman"/>
          <w:b w:val="false"/>
          <w:i w:val="false"/>
          <w:color w:val="000000"/>
          <w:sz w:val="28"/>
        </w:rPr>
        <w:t>
      2) создание условий для максимальной индивидуализации обучения;</w:t>
      </w:r>
    </w:p>
    <w:bookmarkEnd w:id="46"/>
    <w:bookmarkStart w:name="z49" w:id="47"/>
    <w:p>
      <w:pPr>
        <w:spacing w:after="0"/>
        <w:ind w:left="0"/>
        <w:jc w:val="both"/>
      </w:pPr>
      <w:r>
        <w:rPr>
          <w:rFonts w:ascii="Times New Roman"/>
          <w:b w:val="false"/>
          <w:i w:val="false"/>
          <w:color w:val="000000"/>
          <w:sz w:val="28"/>
        </w:rPr>
        <w:t>
      3) усиление роли и эффективности самостоятельной работы обучающихся;</w:t>
      </w:r>
    </w:p>
    <w:bookmarkEnd w:id="47"/>
    <w:bookmarkStart w:name="z50" w:id="48"/>
    <w:p>
      <w:pPr>
        <w:spacing w:after="0"/>
        <w:ind w:left="0"/>
        <w:jc w:val="both"/>
      </w:pPr>
      <w:r>
        <w:rPr>
          <w:rFonts w:ascii="Times New Roman"/>
          <w:b w:val="false"/>
          <w:i w:val="false"/>
          <w:color w:val="000000"/>
          <w:sz w:val="28"/>
        </w:rPr>
        <w:t>
      4) выявление учебных достижений обучающихся на основе эффективной и прозрачной процедуры их контроля.</w:t>
      </w:r>
    </w:p>
    <w:bookmarkEnd w:id="48"/>
    <w:bookmarkStart w:name="z51" w:id="49"/>
    <w:p>
      <w:pPr>
        <w:spacing w:after="0"/>
        <w:ind w:left="0"/>
        <w:jc w:val="both"/>
      </w:pPr>
      <w:r>
        <w:rPr>
          <w:rFonts w:ascii="Times New Roman"/>
          <w:b w:val="false"/>
          <w:i w:val="false"/>
          <w:color w:val="000000"/>
          <w:sz w:val="28"/>
        </w:rPr>
        <w:t>
      4. КТО включает:</w:t>
      </w:r>
    </w:p>
    <w:bookmarkEnd w:id="49"/>
    <w:bookmarkStart w:name="z52" w:id="50"/>
    <w:p>
      <w:pPr>
        <w:spacing w:after="0"/>
        <w:ind w:left="0"/>
        <w:jc w:val="both"/>
      </w:pPr>
      <w:r>
        <w:rPr>
          <w:rFonts w:ascii="Times New Roman"/>
          <w:b w:val="false"/>
          <w:i w:val="false"/>
          <w:color w:val="000000"/>
          <w:sz w:val="28"/>
        </w:rPr>
        <w:t>
      1) введение системы академических кредитов для оценки трудозатрат обучающихся и преподавателей по каждой дисциплине и другим видам учебной работы;</w:t>
      </w:r>
    </w:p>
    <w:bookmarkEnd w:id="50"/>
    <w:bookmarkStart w:name="z53" w:id="51"/>
    <w:p>
      <w:pPr>
        <w:spacing w:after="0"/>
        <w:ind w:left="0"/>
        <w:jc w:val="both"/>
      </w:pPr>
      <w:r>
        <w:rPr>
          <w:rFonts w:ascii="Times New Roman"/>
          <w:b w:val="false"/>
          <w:i w:val="false"/>
          <w:color w:val="000000"/>
          <w:sz w:val="28"/>
        </w:rPr>
        <w:t>
      2) свободу выбора обучающимися дисциплин и (или) модулей, включенных в КЭД, обеспечивающую их непосредственное участие в формировании ИУП, за исключением ВСУЗов;</w:t>
      </w:r>
    </w:p>
    <w:bookmarkEnd w:id="51"/>
    <w:bookmarkStart w:name="z54" w:id="52"/>
    <w:p>
      <w:pPr>
        <w:spacing w:after="0"/>
        <w:ind w:left="0"/>
        <w:jc w:val="both"/>
      </w:pPr>
      <w:r>
        <w:rPr>
          <w:rFonts w:ascii="Times New Roman"/>
          <w:b w:val="false"/>
          <w:i w:val="false"/>
          <w:color w:val="000000"/>
          <w:sz w:val="28"/>
        </w:rPr>
        <w:t>
      3) свободу выбора обучающимися преподавателя при регистрации на дисциплины для ОВПО, за исключением ВСУЗов;</w:t>
      </w:r>
    </w:p>
    <w:bookmarkEnd w:id="52"/>
    <w:bookmarkStart w:name="z55" w:id="53"/>
    <w:p>
      <w:pPr>
        <w:spacing w:after="0"/>
        <w:ind w:left="0"/>
        <w:jc w:val="both"/>
      </w:pPr>
      <w:r>
        <w:rPr>
          <w:rFonts w:ascii="Times New Roman"/>
          <w:b w:val="false"/>
          <w:i w:val="false"/>
          <w:color w:val="000000"/>
          <w:sz w:val="28"/>
        </w:rPr>
        <w:t>
      4) вовлечение в учебный процесс эдвайзеров, содействующих обучающимся в выборе образовательной траектории;</w:t>
      </w:r>
    </w:p>
    <w:bookmarkEnd w:id="53"/>
    <w:bookmarkStart w:name="z56" w:id="54"/>
    <w:p>
      <w:pPr>
        <w:spacing w:after="0"/>
        <w:ind w:left="0"/>
        <w:jc w:val="both"/>
      </w:pPr>
      <w:r>
        <w:rPr>
          <w:rFonts w:ascii="Times New Roman"/>
          <w:b w:val="false"/>
          <w:i w:val="false"/>
          <w:color w:val="000000"/>
          <w:sz w:val="28"/>
        </w:rPr>
        <w:t>
      5) использование интерактивных методов обучения;</w:t>
      </w:r>
    </w:p>
    <w:bookmarkEnd w:id="54"/>
    <w:bookmarkStart w:name="z57" w:id="55"/>
    <w:p>
      <w:pPr>
        <w:spacing w:after="0"/>
        <w:ind w:left="0"/>
        <w:jc w:val="both"/>
      </w:pPr>
      <w:r>
        <w:rPr>
          <w:rFonts w:ascii="Times New Roman"/>
          <w:b w:val="false"/>
          <w:i w:val="false"/>
          <w:color w:val="000000"/>
          <w:sz w:val="28"/>
        </w:rPr>
        <w:t>
      6) активизацию самостоятельной работы обучающихся в освоении образовательной программы;</w:t>
      </w:r>
    </w:p>
    <w:bookmarkEnd w:id="55"/>
    <w:bookmarkStart w:name="z58" w:id="56"/>
    <w:p>
      <w:pPr>
        <w:spacing w:after="0"/>
        <w:ind w:left="0"/>
        <w:jc w:val="both"/>
      </w:pPr>
      <w:r>
        <w:rPr>
          <w:rFonts w:ascii="Times New Roman"/>
          <w:b w:val="false"/>
          <w:i w:val="false"/>
          <w:color w:val="000000"/>
          <w:sz w:val="28"/>
        </w:rPr>
        <w:t>
      7) академическую свободу факультета (института) и кафедр в организации учебного процесса, формировании образовательных программ для ОВПО;</w:t>
      </w:r>
    </w:p>
    <w:bookmarkEnd w:id="56"/>
    <w:bookmarkStart w:name="z59" w:id="57"/>
    <w:p>
      <w:pPr>
        <w:spacing w:after="0"/>
        <w:ind w:left="0"/>
        <w:jc w:val="both"/>
      </w:pPr>
      <w:r>
        <w:rPr>
          <w:rFonts w:ascii="Times New Roman"/>
          <w:b w:val="false"/>
          <w:i w:val="false"/>
          <w:color w:val="000000"/>
          <w:sz w:val="28"/>
        </w:rPr>
        <w:t>
      8) академическую свободу преподавателя в организации учебного процесса;</w:t>
      </w:r>
    </w:p>
    <w:bookmarkEnd w:id="57"/>
    <w:bookmarkStart w:name="z60" w:id="58"/>
    <w:p>
      <w:pPr>
        <w:spacing w:after="0"/>
        <w:ind w:left="0"/>
        <w:jc w:val="both"/>
      </w:pPr>
      <w:r>
        <w:rPr>
          <w:rFonts w:ascii="Times New Roman"/>
          <w:b w:val="false"/>
          <w:i w:val="false"/>
          <w:color w:val="000000"/>
          <w:sz w:val="28"/>
        </w:rPr>
        <w:t>
      9) обеспечение учебного процесса необходимыми учебными и методическими материалами;</w:t>
      </w:r>
    </w:p>
    <w:bookmarkEnd w:id="58"/>
    <w:bookmarkStart w:name="z61" w:id="59"/>
    <w:p>
      <w:pPr>
        <w:spacing w:after="0"/>
        <w:ind w:left="0"/>
        <w:jc w:val="both"/>
      </w:pPr>
      <w:r>
        <w:rPr>
          <w:rFonts w:ascii="Times New Roman"/>
          <w:b w:val="false"/>
          <w:i w:val="false"/>
          <w:color w:val="000000"/>
          <w:sz w:val="28"/>
        </w:rPr>
        <w:t>
      10) эффективные методы контроля учебных достижений обучающихся;</w:t>
      </w:r>
    </w:p>
    <w:bookmarkEnd w:id="59"/>
    <w:bookmarkStart w:name="z62" w:id="60"/>
    <w:p>
      <w:pPr>
        <w:spacing w:after="0"/>
        <w:ind w:left="0"/>
        <w:jc w:val="both"/>
      </w:pPr>
      <w:r>
        <w:rPr>
          <w:rFonts w:ascii="Times New Roman"/>
          <w:b w:val="false"/>
          <w:i w:val="false"/>
          <w:color w:val="000000"/>
          <w:sz w:val="28"/>
        </w:rPr>
        <w:t>
      11) использование балльно-рейтинговой системы оценки учебных достижений обучающихся по каждой учебной дисциплине и другим видам учебной работы.</w:t>
      </w:r>
    </w:p>
    <w:bookmarkEnd w:id="60"/>
    <w:bookmarkStart w:name="z63" w:id="61"/>
    <w:p>
      <w:pPr>
        <w:spacing w:after="0"/>
        <w:ind w:left="0"/>
        <w:jc w:val="both"/>
      </w:pPr>
      <w:r>
        <w:rPr>
          <w:rFonts w:ascii="Times New Roman"/>
          <w:b w:val="false"/>
          <w:i w:val="false"/>
          <w:color w:val="000000"/>
          <w:sz w:val="28"/>
        </w:rPr>
        <w:t>
      5. КТО осуществляется на основе выбора и самостоятельного планирования обучающимся индивидуальной образовательной траектории обучения, направленной на достижение результатов обучения.</w:t>
      </w:r>
    </w:p>
    <w:bookmarkEnd w:id="61"/>
    <w:bookmarkStart w:name="z64" w:id="62"/>
    <w:p>
      <w:pPr>
        <w:spacing w:after="0"/>
        <w:ind w:left="0"/>
        <w:jc w:val="left"/>
      </w:pPr>
      <w:r>
        <w:rPr>
          <w:rFonts w:ascii="Times New Roman"/>
          <w:b/>
          <w:i w:val="false"/>
          <w:color w:val="000000"/>
        </w:rPr>
        <w:t xml:space="preserve"> Глава 2. Организация учебного процесса по КТО</w:t>
      </w:r>
    </w:p>
    <w:bookmarkEnd w:id="62"/>
    <w:bookmarkStart w:name="z65" w:id="63"/>
    <w:p>
      <w:pPr>
        <w:spacing w:after="0"/>
        <w:ind w:left="0"/>
        <w:jc w:val="left"/>
      </w:pPr>
      <w:r>
        <w:rPr>
          <w:rFonts w:ascii="Times New Roman"/>
          <w:b/>
          <w:i w:val="false"/>
          <w:color w:val="000000"/>
        </w:rPr>
        <w:t xml:space="preserve"> Параграф 1. Образовательные программы и учебные планы при КТО</w:t>
      </w:r>
    </w:p>
    <w:bookmarkEnd w:id="63"/>
    <w:bookmarkStart w:name="z66" w:id="64"/>
    <w:p>
      <w:pPr>
        <w:spacing w:after="0"/>
        <w:ind w:left="0"/>
        <w:jc w:val="both"/>
      </w:pPr>
      <w:r>
        <w:rPr>
          <w:rFonts w:ascii="Times New Roman"/>
          <w:b w:val="false"/>
          <w:i w:val="false"/>
          <w:color w:val="000000"/>
          <w:sz w:val="28"/>
        </w:rPr>
        <w:t>
      6. Учебные планы разрабатываются в двух формах:</w:t>
      </w:r>
    </w:p>
    <w:bookmarkEnd w:id="64"/>
    <w:bookmarkStart w:name="z67" w:id="65"/>
    <w:p>
      <w:pPr>
        <w:spacing w:after="0"/>
        <w:ind w:left="0"/>
        <w:jc w:val="both"/>
      </w:pPr>
      <w:r>
        <w:rPr>
          <w:rFonts w:ascii="Times New Roman"/>
          <w:b w:val="false"/>
          <w:i w:val="false"/>
          <w:color w:val="000000"/>
          <w:sz w:val="28"/>
        </w:rPr>
        <w:t>
      1) индивидуальные учебные планы (далее - ИУП);</w:t>
      </w:r>
    </w:p>
    <w:bookmarkEnd w:id="65"/>
    <w:bookmarkStart w:name="z68" w:id="66"/>
    <w:p>
      <w:pPr>
        <w:spacing w:after="0"/>
        <w:ind w:left="0"/>
        <w:jc w:val="both"/>
      </w:pPr>
      <w:r>
        <w:rPr>
          <w:rFonts w:ascii="Times New Roman"/>
          <w:b w:val="false"/>
          <w:i w:val="false"/>
          <w:color w:val="000000"/>
          <w:sz w:val="28"/>
        </w:rPr>
        <w:t>
      2) рабочие учебные планы (далее - РУП).</w:t>
      </w:r>
    </w:p>
    <w:bookmarkEnd w:id="66"/>
    <w:bookmarkStart w:name="z69" w:id="67"/>
    <w:p>
      <w:pPr>
        <w:spacing w:after="0"/>
        <w:ind w:left="0"/>
        <w:jc w:val="both"/>
      </w:pPr>
      <w:r>
        <w:rPr>
          <w:rFonts w:ascii="Times New Roman"/>
          <w:b w:val="false"/>
          <w:i w:val="false"/>
          <w:color w:val="000000"/>
          <w:sz w:val="28"/>
        </w:rPr>
        <w:t>
      В ВСУЗах учебные планы подразделяются на типовые учебные планы (ТУПл) и рабочие учебные планы (РУП). ТУПл утверждаются руководителем соответствующего государственного органа по согласованию с уполномоченным органом в области науки и высшего образования. В ТУПл определяется трудоемкость каждой учебной дисциплины обязательного компонента и каждого вида учебной деятельности (практики, государственных экзаменов, написания и защиты дипломной работы) в кредитах, а вузовский компонент по каждому циклу учебных дисциплин указывается общим количеством кредитов.</w:t>
      </w:r>
    </w:p>
    <w:bookmarkEnd w:id="6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6 с изменением, внесенным приказом Министра науки и высшего образования РК от 25.07.2023 </w:t>
      </w:r>
      <w:r>
        <w:rPr>
          <w:rFonts w:ascii="Times New Roman"/>
          <w:b w:val="false"/>
          <w:i w:val="false"/>
          <w:color w:val="000000"/>
          <w:sz w:val="28"/>
        </w:rPr>
        <w:t>№ 334</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0" w:id="68"/>
    <w:p>
      <w:pPr>
        <w:spacing w:after="0"/>
        <w:ind w:left="0"/>
        <w:jc w:val="both"/>
      </w:pPr>
      <w:r>
        <w:rPr>
          <w:rFonts w:ascii="Times New Roman"/>
          <w:b w:val="false"/>
          <w:i w:val="false"/>
          <w:color w:val="000000"/>
          <w:sz w:val="28"/>
        </w:rPr>
        <w:t>
      7. По каждой образовательной программе ОВПО разрабатывается каталог элективных дисциплин (далее – КЭД), за исключением ВСУЗов.</w:t>
      </w:r>
    </w:p>
    <w:bookmarkEnd w:id="68"/>
    <w:bookmarkStart w:name="z71" w:id="69"/>
    <w:p>
      <w:pPr>
        <w:spacing w:after="0"/>
        <w:ind w:left="0"/>
        <w:jc w:val="both"/>
      </w:pPr>
      <w:r>
        <w:rPr>
          <w:rFonts w:ascii="Times New Roman"/>
          <w:b w:val="false"/>
          <w:i w:val="false"/>
          <w:color w:val="000000"/>
          <w:sz w:val="28"/>
        </w:rPr>
        <w:t>
      КЭД обеспечивает обучающимся возможность альтернативного выбора элективных учебных дисциплин для формирования индивидуальной образовательной траектории.</w:t>
      </w:r>
    </w:p>
    <w:bookmarkEnd w:id="69"/>
    <w:bookmarkStart w:name="z72" w:id="70"/>
    <w:p>
      <w:pPr>
        <w:spacing w:after="0"/>
        <w:ind w:left="0"/>
        <w:jc w:val="both"/>
      </w:pPr>
      <w:r>
        <w:rPr>
          <w:rFonts w:ascii="Times New Roman"/>
          <w:b w:val="false"/>
          <w:i w:val="false"/>
          <w:color w:val="000000"/>
          <w:sz w:val="28"/>
        </w:rPr>
        <w:t>
      8. На основании образовательной программы и КЭД обучающимися с помощью эдвайзеров разрабатываются ИУПы, за исключением ВСУЗов.</w:t>
      </w:r>
    </w:p>
    <w:bookmarkEnd w:id="70"/>
    <w:bookmarkStart w:name="z73" w:id="71"/>
    <w:p>
      <w:pPr>
        <w:spacing w:after="0"/>
        <w:ind w:left="0"/>
        <w:jc w:val="both"/>
      </w:pPr>
      <w:r>
        <w:rPr>
          <w:rFonts w:ascii="Times New Roman"/>
          <w:b w:val="false"/>
          <w:i w:val="false"/>
          <w:color w:val="000000"/>
          <w:sz w:val="28"/>
        </w:rPr>
        <w:t>
      ИУП определяет индивидуальную образовательную траекторию каждого обучающегося отдельно. В ИУП включаются дисциплины и виды учебной деятельности (практики, научно-исследовательская / экспериментально-исследовательская работа, формы итоговой аттестации) обязательного компонента (ОК), вузовского компонента (ВК) и компонента по выбору (КВ).</w:t>
      </w:r>
    </w:p>
    <w:bookmarkEnd w:id="71"/>
    <w:bookmarkStart w:name="z74" w:id="72"/>
    <w:p>
      <w:pPr>
        <w:spacing w:after="0"/>
        <w:ind w:left="0"/>
        <w:jc w:val="both"/>
      </w:pPr>
      <w:r>
        <w:rPr>
          <w:rFonts w:ascii="Times New Roman"/>
          <w:b w:val="false"/>
          <w:i w:val="false"/>
          <w:color w:val="000000"/>
          <w:sz w:val="28"/>
        </w:rPr>
        <w:t>
      9. Обучающийся образовательных программ с сокращенным сроком обучения на базе технического и профессионального, или послесреднего, или высшего образования:</w:t>
      </w:r>
    </w:p>
    <w:bookmarkEnd w:id="72"/>
    <w:bookmarkStart w:name="z75" w:id="73"/>
    <w:p>
      <w:pPr>
        <w:spacing w:after="0"/>
        <w:ind w:left="0"/>
        <w:jc w:val="both"/>
      </w:pPr>
      <w:r>
        <w:rPr>
          <w:rFonts w:ascii="Times New Roman"/>
          <w:b w:val="false"/>
          <w:i w:val="false"/>
          <w:color w:val="000000"/>
          <w:sz w:val="28"/>
        </w:rPr>
        <w:t>
      1) формирует свой индивидуальный учебный план в зависимости от достигнутых результатов обучения, освоенных пререквизитов на предыдущем уровне образования, которые обязательно перезачитываются ОВПО и включаются в его транскрипт;</w:t>
      </w:r>
    </w:p>
    <w:bookmarkEnd w:id="73"/>
    <w:bookmarkStart w:name="z76" w:id="74"/>
    <w:p>
      <w:pPr>
        <w:spacing w:after="0"/>
        <w:ind w:left="0"/>
        <w:jc w:val="both"/>
      </w:pPr>
      <w:r>
        <w:rPr>
          <w:rFonts w:ascii="Times New Roman"/>
          <w:b w:val="false"/>
          <w:i w:val="false"/>
          <w:color w:val="000000"/>
          <w:sz w:val="28"/>
        </w:rPr>
        <w:t>
      2) имеет индивидуальные сроки обучения и объем образовательной программы, которые определяются ОВПО самостоятельно на основе действующей образовательной программы.</w:t>
      </w:r>
    </w:p>
    <w:bookmarkEnd w:id="74"/>
    <w:bookmarkStart w:name="z77" w:id="75"/>
    <w:p>
      <w:pPr>
        <w:spacing w:after="0"/>
        <w:ind w:left="0"/>
        <w:jc w:val="both"/>
      </w:pPr>
      <w:r>
        <w:rPr>
          <w:rFonts w:ascii="Times New Roman"/>
          <w:b w:val="false"/>
          <w:i w:val="false"/>
          <w:color w:val="000000"/>
          <w:sz w:val="28"/>
        </w:rPr>
        <w:t>
      10. Форма, порядок формирования и утверждения КЭД, ИУП, РУП определяются ОВПО самостоятельно. В ВСУЗах РУП разрабатывается на весь период обучения на основе ТУПл и утверждается руководителем ВСУЗа.</w:t>
      </w:r>
    </w:p>
    <w:bookmarkEnd w:id="75"/>
    <w:bookmarkStart w:name="z78" w:id="76"/>
    <w:p>
      <w:pPr>
        <w:spacing w:after="0"/>
        <w:ind w:left="0"/>
        <w:jc w:val="both"/>
      </w:pPr>
      <w:r>
        <w:rPr>
          <w:rFonts w:ascii="Times New Roman"/>
          <w:b w:val="false"/>
          <w:i w:val="false"/>
          <w:color w:val="000000"/>
          <w:sz w:val="28"/>
        </w:rPr>
        <w:t>
      11. При организации учебного процесса по кредитной технологии обучения объем каждой учебной дисциплины составляет целое число академических кредитов. При этом дисциплина, оценивается объемом не менее 5 академических кредитов.</w:t>
      </w:r>
    </w:p>
    <w:bookmarkEnd w:id="76"/>
    <w:bookmarkStart w:name="z79" w:id="77"/>
    <w:p>
      <w:pPr>
        <w:spacing w:after="0"/>
        <w:ind w:left="0"/>
        <w:jc w:val="both"/>
      </w:pPr>
      <w:r>
        <w:rPr>
          <w:rFonts w:ascii="Times New Roman"/>
          <w:b w:val="false"/>
          <w:i w:val="false"/>
          <w:color w:val="000000"/>
          <w:sz w:val="28"/>
        </w:rPr>
        <w:t>
      Допускается, оценивание дисциплины в 3-4 академических кредита.</w:t>
      </w:r>
    </w:p>
    <w:bookmarkEnd w:id="77"/>
    <w:bookmarkStart w:name="z80" w:id="78"/>
    <w:p>
      <w:pPr>
        <w:spacing w:after="0"/>
        <w:ind w:left="0"/>
        <w:jc w:val="both"/>
      </w:pPr>
      <w:r>
        <w:rPr>
          <w:rFonts w:ascii="Times New Roman"/>
          <w:b w:val="false"/>
          <w:i w:val="false"/>
          <w:color w:val="000000"/>
          <w:sz w:val="28"/>
        </w:rPr>
        <w:t>
      В ОВПО в сфере культуры и искусства допускается оценивание дисциплины в 2 академических кредита.</w:t>
      </w:r>
    </w:p>
    <w:bookmarkEnd w:id="78"/>
    <w:bookmarkStart w:name="z81" w:id="79"/>
    <w:p>
      <w:pPr>
        <w:spacing w:after="0"/>
        <w:ind w:left="0"/>
        <w:jc w:val="both"/>
      </w:pPr>
      <w:r>
        <w:rPr>
          <w:rFonts w:ascii="Times New Roman"/>
          <w:b w:val="false"/>
          <w:i w:val="false"/>
          <w:color w:val="000000"/>
          <w:sz w:val="28"/>
        </w:rPr>
        <w:t>
      В ВСУЗах объем каждой дисциплины составляет целое число кредитов и оценивается дисциплины в 1-2 кредита.</w:t>
      </w:r>
    </w:p>
    <w:bookmarkEnd w:id="79"/>
    <w:bookmarkStart w:name="z82" w:id="80"/>
    <w:p>
      <w:pPr>
        <w:spacing w:after="0"/>
        <w:ind w:left="0"/>
        <w:jc w:val="both"/>
      </w:pPr>
      <w:r>
        <w:rPr>
          <w:rFonts w:ascii="Times New Roman"/>
          <w:b w:val="false"/>
          <w:i w:val="false"/>
          <w:color w:val="000000"/>
          <w:sz w:val="28"/>
        </w:rPr>
        <w:t>
      12. Каждая учебная дисциплина носит одно неповторяющееся название, за исключением физической культуры, языков.</w:t>
      </w:r>
    </w:p>
    <w:bookmarkEnd w:id="80"/>
    <w:bookmarkStart w:name="z83" w:id="81"/>
    <w:p>
      <w:pPr>
        <w:spacing w:after="0"/>
        <w:ind w:left="0"/>
        <w:jc w:val="both"/>
      </w:pPr>
      <w:r>
        <w:rPr>
          <w:rFonts w:ascii="Times New Roman"/>
          <w:b w:val="false"/>
          <w:i w:val="false"/>
          <w:color w:val="000000"/>
          <w:sz w:val="28"/>
        </w:rPr>
        <w:t>
      В ОВПО в сфере культуры и искусства допускается освоение дисциплин в течение нескольких академических периодов.</w:t>
      </w:r>
    </w:p>
    <w:bookmarkEnd w:id="81"/>
    <w:bookmarkStart w:name="z84" w:id="82"/>
    <w:p>
      <w:pPr>
        <w:spacing w:after="0"/>
        <w:ind w:left="0"/>
        <w:jc w:val="both"/>
      </w:pPr>
      <w:r>
        <w:rPr>
          <w:rFonts w:ascii="Times New Roman"/>
          <w:b w:val="false"/>
          <w:i w:val="false"/>
          <w:color w:val="000000"/>
          <w:sz w:val="28"/>
        </w:rPr>
        <w:t>
      В ВСУЗах допускается освоение дисциплины в течение нескольких академических периодов.</w:t>
      </w:r>
    </w:p>
    <w:bookmarkEnd w:id="82"/>
    <w:bookmarkStart w:name="z85" w:id="83"/>
    <w:p>
      <w:pPr>
        <w:spacing w:after="0"/>
        <w:ind w:left="0"/>
        <w:jc w:val="both"/>
      </w:pPr>
      <w:r>
        <w:rPr>
          <w:rFonts w:ascii="Times New Roman"/>
          <w:b w:val="false"/>
          <w:i w:val="false"/>
          <w:color w:val="000000"/>
          <w:sz w:val="28"/>
        </w:rPr>
        <w:t>
      13. Содержание учебных дисциплин определяется типовыми учебными программами и (или) рабочими учебными программами (силлабусами).</w:t>
      </w:r>
    </w:p>
    <w:bookmarkEnd w:id="83"/>
    <w:bookmarkStart w:name="z86" w:id="84"/>
    <w:p>
      <w:pPr>
        <w:spacing w:after="0"/>
        <w:ind w:left="0"/>
        <w:jc w:val="both"/>
      </w:pPr>
      <w:r>
        <w:rPr>
          <w:rFonts w:ascii="Times New Roman"/>
          <w:b w:val="false"/>
          <w:i w:val="false"/>
          <w:color w:val="000000"/>
          <w:sz w:val="28"/>
        </w:rPr>
        <w:t xml:space="preserve">
      14. Типовые учебные программы (далее – ТУПр) разрабатываются по дисциплинам обязательного компонента цикла ООД в бакалавриате в соответствии с </w:t>
      </w:r>
      <w:r>
        <w:rPr>
          <w:rFonts w:ascii="Times New Roman"/>
          <w:b w:val="false"/>
          <w:i w:val="false"/>
          <w:color w:val="000000"/>
          <w:sz w:val="28"/>
        </w:rPr>
        <w:t>подпунктом 13)</w:t>
      </w:r>
      <w:r>
        <w:rPr>
          <w:rFonts w:ascii="Times New Roman"/>
          <w:b w:val="false"/>
          <w:i w:val="false"/>
          <w:color w:val="000000"/>
          <w:sz w:val="28"/>
        </w:rPr>
        <w:t xml:space="preserve"> пункта 15 Положения.</w:t>
      </w:r>
    </w:p>
    <w:bookmarkEnd w:id="84"/>
    <w:p>
      <w:pPr>
        <w:spacing w:after="0"/>
        <w:ind w:left="0"/>
        <w:jc w:val="both"/>
      </w:pPr>
      <w:r>
        <w:rPr>
          <w:rFonts w:ascii="Times New Roman"/>
          <w:b w:val="false"/>
          <w:i w:val="false"/>
          <w:color w:val="000000"/>
          <w:sz w:val="28"/>
        </w:rPr>
        <w:t>
      В ВСУЗах ТУПр по дисциплинам цикла ООД утверждаются государственным органом, в ведении которого находится ВСУЗ, по согласованию с уполномоченным органом в области науки и высшего образования.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14 - в редакции приказа Министра науки и высшего образования РК от 25.07.2023 </w:t>
      </w:r>
      <w:r>
        <w:rPr>
          <w:rFonts w:ascii="Times New Roman"/>
          <w:b w:val="false"/>
          <w:i w:val="false"/>
          <w:color w:val="000000"/>
          <w:sz w:val="28"/>
        </w:rPr>
        <w:t>№ 334</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8" w:id="85"/>
    <w:p>
      <w:pPr>
        <w:spacing w:after="0"/>
        <w:ind w:left="0"/>
        <w:jc w:val="both"/>
      </w:pPr>
      <w:r>
        <w:rPr>
          <w:rFonts w:ascii="Times New Roman"/>
          <w:b w:val="false"/>
          <w:i w:val="false"/>
          <w:color w:val="000000"/>
          <w:sz w:val="28"/>
        </w:rPr>
        <w:t>
      15. Рабочие учебные программы (силлабусы) разрабатываются по всем дисциплинам образовательной программы ОВПО самостоятельно.</w:t>
      </w:r>
    </w:p>
    <w:bookmarkEnd w:id="85"/>
    <w:bookmarkStart w:name="z89" w:id="86"/>
    <w:p>
      <w:pPr>
        <w:spacing w:after="0"/>
        <w:ind w:left="0"/>
        <w:jc w:val="both"/>
      </w:pPr>
      <w:r>
        <w:rPr>
          <w:rFonts w:ascii="Times New Roman"/>
          <w:b w:val="false"/>
          <w:i w:val="false"/>
          <w:color w:val="000000"/>
          <w:sz w:val="28"/>
        </w:rPr>
        <w:t>
      Форма, структура, порядок разработки и утверждения рабочих учебных программ (силлабусов) определяются ОВПО самостоятельно.</w:t>
      </w:r>
    </w:p>
    <w:bookmarkEnd w:id="86"/>
    <w:bookmarkStart w:name="z90" w:id="87"/>
    <w:p>
      <w:pPr>
        <w:spacing w:after="0"/>
        <w:ind w:left="0"/>
        <w:jc w:val="both"/>
      </w:pPr>
      <w:r>
        <w:rPr>
          <w:rFonts w:ascii="Times New Roman"/>
          <w:b w:val="false"/>
          <w:i w:val="false"/>
          <w:color w:val="000000"/>
          <w:sz w:val="28"/>
        </w:rPr>
        <w:t>
      16. Объем одного модуля определяется организацией образования самостоятельно и включает две и более учебные дисциплины или в сочетании одной и более дисциплин с другими видами учебной работы.</w:t>
      </w:r>
    </w:p>
    <w:bookmarkEnd w:id="87"/>
    <w:bookmarkStart w:name="z91" w:id="88"/>
    <w:p>
      <w:pPr>
        <w:spacing w:after="0"/>
        <w:ind w:left="0"/>
        <w:jc w:val="both"/>
      </w:pPr>
      <w:r>
        <w:rPr>
          <w:rFonts w:ascii="Times New Roman"/>
          <w:b w:val="false"/>
          <w:i w:val="false"/>
          <w:color w:val="000000"/>
          <w:sz w:val="28"/>
        </w:rPr>
        <w:t>
      17. Профессиональные практики, итоговая аттестация включаются в соответствующие модули образовательной программы. При этом каждый вид профессиональной практики относиться к разным модулям.</w:t>
      </w:r>
    </w:p>
    <w:bookmarkEnd w:id="88"/>
    <w:bookmarkStart w:name="z92" w:id="89"/>
    <w:p>
      <w:pPr>
        <w:spacing w:after="0"/>
        <w:ind w:left="0"/>
        <w:jc w:val="left"/>
      </w:pPr>
      <w:r>
        <w:rPr>
          <w:rFonts w:ascii="Times New Roman"/>
          <w:b/>
          <w:i w:val="false"/>
          <w:color w:val="000000"/>
        </w:rPr>
        <w:t xml:space="preserve"> Параграф 2. Учебный процесс по КТО</w:t>
      </w:r>
    </w:p>
    <w:bookmarkEnd w:id="89"/>
    <w:bookmarkStart w:name="z93" w:id="90"/>
    <w:p>
      <w:pPr>
        <w:spacing w:after="0"/>
        <w:ind w:left="0"/>
        <w:jc w:val="both"/>
      </w:pPr>
      <w:r>
        <w:rPr>
          <w:rFonts w:ascii="Times New Roman"/>
          <w:b w:val="false"/>
          <w:i w:val="false"/>
          <w:color w:val="000000"/>
          <w:sz w:val="28"/>
        </w:rPr>
        <w:t>
      18. Организация учебного процесса в рамках одного учебного года осуществляется на основе академического календаря, который утверждается решением ученого совета ОВПО.</w:t>
      </w:r>
    </w:p>
    <w:bookmarkEnd w:id="90"/>
    <w:bookmarkStart w:name="z94" w:id="91"/>
    <w:p>
      <w:pPr>
        <w:spacing w:after="0"/>
        <w:ind w:left="0"/>
        <w:jc w:val="both"/>
      </w:pPr>
      <w:r>
        <w:rPr>
          <w:rFonts w:ascii="Times New Roman"/>
          <w:b w:val="false"/>
          <w:i w:val="false"/>
          <w:color w:val="000000"/>
          <w:sz w:val="28"/>
        </w:rPr>
        <w:t>
      В академическом календаре отражаются периоды проведения учебных занятий, промежуточных и итоговой аттестации, профессиональных практик и других видов учебной работы в течение учебного года, дни отдыха (каникулы и праздники).</w:t>
      </w:r>
    </w:p>
    <w:bookmarkEnd w:id="91"/>
    <w:bookmarkStart w:name="z95" w:id="92"/>
    <w:p>
      <w:pPr>
        <w:spacing w:after="0"/>
        <w:ind w:left="0"/>
        <w:jc w:val="both"/>
      </w:pPr>
      <w:r>
        <w:rPr>
          <w:rFonts w:ascii="Times New Roman"/>
          <w:b w:val="false"/>
          <w:i w:val="false"/>
          <w:color w:val="000000"/>
          <w:sz w:val="28"/>
        </w:rPr>
        <w:t>
      19. Каждый академический период завершается периодом промежуточной аттестации обучающихся.</w:t>
      </w:r>
    </w:p>
    <w:bookmarkEnd w:id="92"/>
    <w:bookmarkStart w:name="z96" w:id="93"/>
    <w:p>
      <w:pPr>
        <w:spacing w:after="0"/>
        <w:ind w:left="0"/>
        <w:jc w:val="both"/>
      </w:pPr>
      <w:r>
        <w:rPr>
          <w:rFonts w:ascii="Times New Roman"/>
          <w:b w:val="false"/>
          <w:i w:val="false"/>
          <w:color w:val="000000"/>
          <w:sz w:val="28"/>
        </w:rPr>
        <w:t>
      В ВСУЗе продолжительность промежуточной аттестации после каждого академического периода составляет не менее 1 недели.</w:t>
      </w:r>
    </w:p>
    <w:bookmarkEnd w:id="93"/>
    <w:bookmarkStart w:name="z97" w:id="94"/>
    <w:p>
      <w:pPr>
        <w:spacing w:after="0"/>
        <w:ind w:left="0"/>
        <w:jc w:val="both"/>
      </w:pPr>
      <w:r>
        <w:rPr>
          <w:rFonts w:ascii="Times New Roman"/>
          <w:b w:val="false"/>
          <w:i w:val="false"/>
          <w:color w:val="000000"/>
          <w:sz w:val="28"/>
        </w:rPr>
        <w:t>
      20. Каникулы предоставляются обучающимся не менее 2-х раз в течение учебного года, общая продолжительность которых должная составлять не менее 7 недель, за исключением выпускного курса.</w:t>
      </w:r>
    </w:p>
    <w:bookmarkEnd w:id="94"/>
    <w:bookmarkStart w:name="z98" w:id="95"/>
    <w:p>
      <w:pPr>
        <w:spacing w:after="0"/>
        <w:ind w:left="0"/>
        <w:jc w:val="both"/>
      </w:pPr>
      <w:r>
        <w:rPr>
          <w:rFonts w:ascii="Times New Roman"/>
          <w:b w:val="false"/>
          <w:i w:val="false"/>
          <w:color w:val="000000"/>
          <w:sz w:val="28"/>
        </w:rPr>
        <w:t>
      В ВСУЗах общая продолжительность каникул в учебном году должна составлять не менее 6 недель, за исключением выпускного курса.</w:t>
      </w:r>
    </w:p>
    <w:bookmarkEnd w:id="95"/>
    <w:bookmarkStart w:name="z99" w:id="96"/>
    <w:p>
      <w:pPr>
        <w:spacing w:after="0"/>
        <w:ind w:left="0"/>
        <w:jc w:val="both"/>
      </w:pPr>
      <w:r>
        <w:rPr>
          <w:rFonts w:ascii="Times New Roman"/>
          <w:b w:val="false"/>
          <w:i w:val="false"/>
          <w:color w:val="000000"/>
          <w:sz w:val="28"/>
        </w:rPr>
        <w:t>
      21. Профессиональная практика является обязательным видом учебной работы обучающегося.</w:t>
      </w:r>
    </w:p>
    <w:bookmarkEnd w:id="96"/>
    <w:bookmarkStart w:name="z100" w:id="97"/>
    <w:p>
      <w:pPr>
        <w:spacing w:after="0"/>
        <w:ind w:left="0"/>
        <w:jc w:val="both"/>
      </w:pPr>
      <w:r>
        <w:rPr>
          <w:rFonts w:ascii="Times New Roman"/>
          <w:b w:val="false"/>
          <w:i w:val="false"/>
          <w:color w:val="000000"/>
          <w:sz w:val="28"/>
        </w:rPr>
        <w:t>
      Основными видами профессиональной практики являются учебная, педагогическая, производственная, преддипломная и исследовательская.</w:t>
      </w:r>
    </w:p>
    <w:bookmarkEnd w:id="97"/>
    <w:bookmarkStart w:name="z101" w:id="98"/>
    <w:p>
      <w:pPr>
        <w:spacing w:after="0"/>
        <w:ind w:left="0"/>
        <w:jc w:val="both"/>
      </w:pPr>
      <w:r>
        <w:rPr>
          <w:rFonts w:ascii="Times New Roman"/>
          <w:b w:val="false"/>
          <w:i w:val="false"/>
          <w:color w:val="000000"/>
          <w:sz w:val="28"/>
        </w:rPr>
        <w:t>
      При организации учебного процесса допускается введение профессиональной практики как раздельно от академического периода, так и параллельно с академическим периодом.</w:t>
      </w:r>
    </w:p>
    <w:bookmarkEnd w:id="98"/>
    <w:bookmarkStart w:name="z102" w:id="99"/>
    <w:p>
      <w:pPr>
        <w:spacing w:after="0"/>
        <w:ind w:left="0"/>
        <w:jc w:val="both"/>
      </w:pPr>
      <w:r>
        <w:rPr>
          <w:rFonts w:ascii="Times New Roman"/>
          <w:b w:val="false"/>
          <w:i w:val="false"/>
          <w:color w:val="000000"/>
          <w:sz w:val="28"/>
        </w:rPr>
        <w:t>
      Результаты профессиональной практики учитываются при подведении итогов промежуточной аттестации.</w:t>
      </w:r>
    </w:p>
    <w:bookmarkEnd w:id="99"/>
    <w:bookmarkStart w:name="z103" w:id="100"/>
    <w:p>
      <w:pPr>
        <w:spacing w:after="0"/>
        <w:ind w:left="0"/>
        <w:jc w:val="both"/>
      </w:pPr>
      <w:r>
        <w:rPr>
          <w:rFonts w:ascii="Times New Roman"/>
          <w:b w:val="false"/>
          <w:i w:val="false"/>
          <w:color w:val="000000"/>
          <w:sz w:val="28"/>
        </w:rPr>
        <w:t>
      Продолжительность практик определяется в неделях исходя из нормативного времени работы обучающегося на практике в течение недели, равного 30 часам (6 часов в день при 5-дневной рабочей неделе).</w:t>
      </w:r>
    </w:p>
    <w:bookmarkEnd w:id="100"/>
    <w:bookmarkStart w:name="z104" w:id="101"/>
    <w:p>
      <w:pPr>
        <w:spacing w:after="0"/>
        <w:ind w:left="0"/>
        <w:jc w:val="both"/>
      </w:pPr>
      <w:r>
        <w:rPr>
          <w:rFonts w:ascii="Times New Roman"/>
          <w:b w:val="false"/>
          <w:i w:val="false"/>
          <w:color w:val="000000"/>
          <w:sz w:val="28"/>
        </w:rPr>
        <w:t>
      Для ВСУЗов продолжительность всех видов практик (стажировок) определяется в неделях исходя из нормативного времени работы курсантов на практике (стажировке) в течение недели, равного 60 часам (10 часов в день при 6-дневной рабочей неделе).</w:t>
      </w:r>
    </w:p>
    <w:bookmarkEnd w:id="101"/>
    <w:bookmarkStart w:name="z105" w:id="102"/>
    <w:p>
      <w:pPr>
        <w:spacing w:after="0"/>
        <w:ind w:left="0"/>
        <w:jc w:val="both"/>
      </w:pPr>
      <w:r>
        <w:rPr>
          <w:rFonts w:ascii="Times New Roman"/>
          <w:b w:val="false"/>
          <w:i w:val="false"/>
          <w:color w:val="000000"/>
          <w:sz w:val="28"/>
        </w:rPr>
        <w:t>
      Филиалы зарубежных ОВПО и (или) иностранные ОВПО, созданные на территории Республики Казахстан по решению Правительства и (или) ОВПО, установившие международное стратегическое партнерство по решению Правительства, самостоятельно определяют виды практик.</w:t>
      </w:r>
    </w:p>
    <w:bookmarkEnd w:id="102"/>
    <w:bookmarkStart w:name="z106" w:id="103"/>
    <w:p>
      <w:pPr>
        <w:spacing w:after="0"/>
        <w:ind w:left="0"/>
        <w:jc w:val="both"/>
      </w:pPr>
      <w:r>
        <w:rPr>
          <w:rFonts w:ascii="Times New Roman"/>
          <w:b w:val="false"/>
          <w:i w:val="false"/>
          <w:color w:val="000000"/>
          <w:sz w:val="28"/>
        </w:rPr>
        <w:t>
      22. Допускается введение летнего семестра (за исключением выпускного курса) продолжительностью не менее 6 недель для удовлетворения потребностей в дополнительном обучении, ликвидации академической задолженности или разницы в учебных планах, изучения учебных дисциплин и освоения кредитов обучающимся в других организациях образования с обязательным их перезачетом в своей организации высшего и (или) послевузовского образования, повышения среднего балла успеваемости (GPA), освоения смежной или дополнительной образовательной программы, в том числе в рамках двудипломного образования.</w:t>
      </w:r>
    </w:p>
    <w:bookmarkEnd w:id="103"/>
    <w:bookmarkStart w:name="z107" w:id="104"/>
    <w:p>
      <w:pPr>
        <w:spacing w:after="0"/>
        <w:ind w:left="0"/>
        <w:jc w:val="both"/>
      </w:pPr>
      <w:r>
        <w:rPr>
          <w:rFonts w:ascii="Times New Roman"/>
          <w:b w:val="false"/>
          <w:i w:val="false"/>
          <w:color w:val="000000"/>
          <w:sz w:val="28"/>
        </w:rPr>
        <w:t>
      В ВСУЗах допускается введение летнего семестра (за исключением выпускного курса) продолжительностью до 4 недель для удовлетворения потребностей курсантов в дополнительном обучении, ликвидации академической задолженности или разницы в учебных планах, изучении учебных дисциплин в других организациях образования, повышении среднего балла успеваемости.</w:t>
      </w:r>
    </w:p>
    <w:bookmarkEnd w:id="104"/>
    <w:bookmarkStart w:name="z108" w:id="105"/>
    <w:p>
      <w:pPr>
        <w:spacing w:after="0"/>
        <w:ind w:left="0"/>
        <w:jc w:val="both"/>
      </w:pPr>
      <w:r>
        <w:rPr>
          <w:rFonts w:ascii="Times New Roman"/>
          <w:b w:val="false"/>
          <w:i w:val="false"/>
          <w:color w:val="000000"/>
          <w:sz w:val="28"/>
        </w:rPr>
        <w:t>
      23. При планировании объема учебной работы исходят из того, что один академический кредит равен 30 академическим часам для всех ее видов. Один академический час по всем видам учебной работы равен 50 минутам.</w:t>
      </w:r>
    </w:p>
    <w:bookmarkEnd w:id="105"/>
    <w:bookmarkStart w:name="z109" w:id="106"/>
    <w:p>
      <w:pPr>
        <w:spacing w:after="0"/>
        <w:ind w:left="0"/>
        <w:jc w:val="both"/>
      </w:pPr>
      <w:r>
        <w:rPr>
          <w:rFonts w:ascii="Times New Roman"/>
          <w:b w:val="false"/>
          <w:i w:val="false"/>
          <w:color w:val="000000"/>
          <w:sz w:val="28"/>
        </w:rPr>
        <w:t>
      В ВСУЗах один академический час применительно ко всем видам учебных занятий, всех видов практик и итоговой аттестации составляет не менее 40 минут.</w:t>
      </w:r>
    </w:p>
    <w:bookmarkEnd w:id="106"/>
    <w:bookmarkStart w:name="z110" w:id="107"/>
    <w:p>
      <w:pPr>
        <w:spacing w:after="0"/>
        <w:ind w:left="0"/>
        <w:jc w:val="both"/>
      </w:pPr>
      <w:r>
        <w:rPr>
          <w:rFonts w:ascii="Times New Roman"/>
          <w:b w:val="false"/>
          <w:i w:val="false"/>
          <w:color w:val="000000"/>
          <w:sz w:val="28"/>
        </w:rPr>
        <w:t>
      24. Трудоемкость одного казахстанского академического кредита (30 академических часов) соответствует 1 кредиту ECTS (25-30 академических часов).</w:t>
      </w:r>
    </w:p>
    <w:bookmarkEnd w:id="107"/>
    <w:bookmarkStart w:name="z111" w:id="108"/>
    <w:p>
      <w:pPr>
        <w:spacing w:after="0"/>
        <w:ind w:left="0"/>
        <w:jc w:val="both"/>
      </w:pPr>
      <w:r>
        <w:rPr>
          <w:rFonts w:ascii="Times New Roman"/>
          <w:b w:val="false"/>
          <w:i w:val="false"/>
          <w:color w:val="000000"/>
          <w:sz w:val="28"/>
        </w:rPr>
        <w:t>
      25. При кредитной технологии обучения самостоятельная работа обучающихся подразделяется на две части: на самостоятельную работу, которая выполняется под руководством преподавателя (СРОП), и на ту часть, которая выполняется полностью самостоятельно (СРОС – собственно СРО).</w:t>
      </w:r>
    </w:p>
    <w:bookmarkEnd w:id="108"/>
    <w:bookmarkStart w:name="z112" w:id="109"/>
    <w:p>
      <w:pPr>
        <w:spacing w:after="0"/>
        <w:ind w:left="0"/>
        <w:jc w:val="both"/>
      </w:pPr>
      <w:r>
        <w:rPr>
          <w:rFonts w:ascii="Times New Roman"/>
          <w:b w:val="false"/>
          <w:i w:val="false"/>
          <w:color w:val="000000"/>
          <w:sz w:val="28"/>
        </w:rPr>
        <w:t>
      Весь объем СРО подтверждается заданиями, требующими от обучающегося ежедневной самостоятельной работы.</w:t>
      </w:r>
    </w:p>
    <w:bookmarkEnd w:id="109"/>
    <w:bookmarkStart w:name="z113" w:id="110"/>
    <w:p>
      <w:pPr>
        <w:spacing w:after="0"/>
        <w:ind w:left="0"/>
        <w:jc w:val="both"/>
      </w:pPr>
      <w:r>
        <w:rPr>
          <w:rFonts w:ascii="Times New Roman"/>
          <w:b w:val="false"/>
          <w:i w:val="false"/>
          <w:color w:val="000000"/>
          <w:sz w:val="28"/>
        </w:rPr>
        <w:t>
      26. Соотношение времени между контактной работой обучающегося с преподавателем и СРО по всем видам учебной деятельности определяется ОВПО самостоятельно. При этом объем аудиторной работы составляет не менее тридцати процентов от объема каждой дисциплины.</w:t>
      </w:r>
    </w:p>
    <w:bookmarkEnd w:id="110"/>
    <w:bookmarkStart w:name="z114" w:id="111"/>
    <w:p>
      <w:pPr>
        <w:spacing w:after="0"/>
        <w:ind w:left="0"/>
        <w:jc w:val="both"/>
      </w:pPr>
      <w:r>
        <w:rPr>
          <w:rFonts w:ascii="Times New Roman"/>
          <w:b w:val="false"/>
          <w:i w:val="false"/>
          <w:color w:val="000000"/>
          <w:sz w:val="28"/>
        </w:rPr>
        <w:t>
      При изучении дисциплин с применением дистанционного обучения предусматривается перевод на дистанционное обучение не более двадцати процентов от общего объема каждой дисциплины, за исключением дисциплин, освоение которых предусматривается с применением массовых открытых онлайн курсов.</w:t>
      </w:r>
    </w:p>
    <w:bookmarkEnd w:id="111"/>
    <w:bookmarkStart w:name="z115" w:id="112"/>
    <w:p>
      <w:pPr>
        <w:spacing w:after="0"/>
        <w:ind w:left="0"/>
        <w:jc w:val="both"/>
      </w:pPr>
      <w:r>
        <w:rPr>
          <w:rFonts w:ascii="Times New Roman"/>
          <w:b w:val="false"/>
          <w:i w:val="false"/>
          <w:color w:val="000000"/>
          <w:sz w:val="28"/>
        </w:rPr>
        <w:t>
      При онлайн-обучении соотношение синхронных занятий составляет не менее двадцати процентов от общего объема каждой дисциплины, за исключением дисциплин, освоение которых предусматривается с применением массовых открытых онлайн курсов.</w:t>
      </w:r>
    </w:p>
    <w:bookmarkEnd w:id="112"/>
    <w:bookmarkStart w:name="z116" w:id="113"/>
    <w:p>
      <w:pPr>
        <w:spacing w:after="0"/>
        <w:ind w:left="0"/>
        <w:jc w:val="both"/>
      </w:pPr>
      <w:r>
        <w:rPr>
          <w:rFonts w:ascii="Times New Roman"/>
          <w:b w:val="false"/>
          <w:i w:val="false"/>
          <w:color w:val="000000"/>
          <w:sz w:val="28"/>
        </w:rPr>
        <w:t>
      27. Планирование теоретического обучения и промежуточной аттестации осуществляется единым объемом кредитов, т.е. общее количество кредитов на каждую дисциплину включает как ее изучение, так и подготовку и прохождение форм промежуточной аттестации по данной дисциплине.</w:t>
      </w:r>
    </w:p>
    <w:bookmarkEnd w:id="113"/>
    <w:bookmarkStart w:name="z117" w:id="114"/>
    <w:p>
      <w:pPr>
        <w:spacing w:after="0"/>
        <w:ind w:left="0"/>
        <w:jc w:val="both"/>
      </w:pPr>
      <w:r>
        <w:rPr>
          <w:rFonts w:ascii="Times New Roman"/>
          <w:b w:val="false"/>
          <w:i w:val="false"/>
          <w:color w:val="000000"/>
          <w:sz w:val="28"/>
        </w:rPr>
        <w:t>
      28. Каждая учебная дисциплина изучается в одном академическом периоде и завершается итоговым контролем.</w:t>
      </w:r>
    </w:p>
    <w:bookmarkEnd w:id="114"/>
    <w:bookmarkStart w:name="z118" w:id="115"/>
    <w:p>
      <w:pPr>
        <w:spacing w:after="0"/>
        <w:ind w:left="0"/>
        <w:jc w:val="both"/>
      </w:pPr>
      <w:r>
        <w:rPr>
          <w:rFonts w:ascii="Times New Roman"/>
          <w:b w:val="false"/>
          <w:i w:val="false"/>
          <w:color w:val="000000"/>
          <w:sz w:val="28"/>
        </w:rPr>
        <w:t>
      В ВСУЗах по завершению изучения каждой дисциплины курсанты сдают итоговый контроль в форме экзамена. Если дисциплина имеет продолжительность два и более академических периодов, по завершению каждого академического периода проводится промежуточный контроль в форме экзамена. Все виды профессиональных практик, курсовых работ (проектов), войсковых стажировок оцениваются посредством защиты.</w:t>
      </w:r>
    </w:p>
    <w:bookmarkEnd w:id="115"/>
    <w:bookmarkStart w:name="z119" w:id="116"/>
    <w:p>
      <w:pPr>
        <w:spacing w:after="0"/>
        <w:ind w:left="0"/>
        <w:jc w:val="both"/>
      </w:pPr>
      <w:r>
        <w:rPr>
          <w:rFonts w:ascii="Times New Roman"/>
          <w:b w:val="false"/>
          <w:i w:val="false"/>
          <w:color w:val="000000"/>
          <w:sz w:val="28"/>
        </w:rPr>
        <w:t>
      29. Планирование педагогической нагрузки профессорско-преподавательского состава осуществляется в академических часах и/или кредитах. При этом педагогическая нагрузка на аудиторных занятиях рассчитывается исходя из нормы, что 1 академический час равен 50 минутам. Педагогическая нагрузка по другим видам учебной работы рассчитывается на основе норм времени, установленных ОВПО самостоятельно. В ВСУЗах педагогическая нагрузка рассчитывается исходя из нормы, что 1 академический час равен не менее 40 минутам</w:t>
      </w:r>
    </w:p>
    <w:bookmarkEnd w:id="116"/>
    <w:bookmarkStart w:name="z120" w:id="117"/>
    <w:p>
      <w:pPr>
        <w:spacing w:after="0"/>
        <w:ind w:left="0"/>
        <w:jc w:val="both"/>
      </w:pPr>
      <w:r>
        <w:rPr>
          <w:rFonts w:ascii="Times New Roman"/>
          <w:b w:val="false"/>
          <w:i w:val="false"/>
          <w:color w:val="000000"/>
          <w:sz w:val="28"/>
        </w:rPr>
        <w:t>
      30. Академические потоки и группы формируются по принципу достаточного количества обучающихся, записавшихся на данную дисциплину и к данному преподавателю, и достижения достаточного уровня их рентабельности.</w:t>
      </w:r>
    </w:p>
    <w:bookmarkEnd w:id="117"/>
    <w:bookmarkStart w:name="z121" w:id="118"/>
    <w:p>
      <w:pPr>
        <w:spacing w:after="0"/>
        <w:ind w:left="0"/>
        <w:jc w:val="both"/>
      </w:pPr>
      <w:r>
        <w:rPr>
          <w:rFonts w:ascii="Times New Roman"/>
          <w:b w:val="false"/>
          <w:i w:val="false"/>
          <w:color w:val="000000"/>
          <w:sz w:val="28"/>
        </w:rPr>
        <w:t>
      Наполняемость академического потока и группы определяется ОВПО самостоятельно.</w:t>
      </w:r>
    </w:p>
    <w:bookmarkEnd w:id="118"/>
    <w:bookmarkStart w:name="z122" w:id="119"/>
    <w:p>
      <w:pPr>
        <w:spacing w:after="0"/>
        <w:ind w:left="0"/>
        <w:jc w:val="both"/>
      </w:pPr>
      <w:r>
        <w:rPr>
          <w:rFonts w:ascii="Times New Roman"/>
          <w:b w:val="false"/>
          <w:i w:val="false"/>
          <w:color w:val="000000"/>
          <w:sz w:val="28"/>
        </w:rPr>
        <w:t>
      31. Запись обучающихся на учебные дисциплины (Enrollment) организуется офисом Регистратора. При этом для проведения организационно-методических и консультационных работ с обучающимися привлекаются службы поддержки обучающихся и эдвайзеры.</w:t>
      </w:r>
    </w:p>
    <w:bookmarkEnd w:id="119"/>
    <w:bookmarkStart w:name="z123" w:id="120"/>
    <w:p>
      <w:pPr>
        <w:spacing w:after="0"/>
        <w:ind w:left="0"/>
        <w:jc w:val="both"/>
      </w:pPr>
      <w:r>
        <w:rPr>
          <w:rFonts w:ascii="Times New Roman"/>
          <w:b w:val="false"/>
          <w:i w:val="false"/>
          <w:color w:val="000000"/>
          <w:sz w:val="28"/>
        </w:rPr>
        <w:t>
      32. Обучающийся при определении индивидуальной траектории обучения в рамках вузовского компонента и компонента по выбору выбирает:</w:t>
      </w:r>
    </w:p>
    <w:bookmarkEnd w:id="120"/>
    <w:bookmarkStart w:name="z124" w:id="121"/>
    <w:p>
      <w:pPr>
        <w:spacing w:after="0"/>
        <w:ind w:left="0"/>
        <w:jc w:val="both"/>
      </w:pPr>
      <w:r>
        <w:rPr>
          <w:rFonts w:ascii="Times New Roman"/>
          <w:b w:val="false"/>
          <w:i w:val="false"/>
          <w:color w:val="000000"/>
          <w:sz w:val="28"/>
        </w:rPr>
        <w:t>
      1) дисциплины по основной образовательной программе;</w:t>
      </w:r>
    </w:p>
    <w:bookmarkEnd w:id="121"/>
    <w:bookmarkStart w:name="z125" w:id="122"/>
    <w:p>
      <w:pPr>
        <w:spacing w:after="0"/>
        <w:ind w:left="0"/>
        <w:jc w:val="both"/>
      </w:pPr>
      <w:r>
        <w:rPr>
          <w:rFonts w:ascii="Times New Roman"/>
          <w:b w:val="false"/>
          <w:i w:val="false"/>
          <w:color w:val="000000"/>
          <w:sz w:val="28"/>
        </w:rPr>
        <w:t>
      2) дисциплины по дополнительной образовательной программе (при наличии).</w:t>
      </w:r>
    </w:p>
    <w:bookmarkEnd w:id="122"/>
    <w:bookmarkStart w:name="z126" w:id="123"/>
    <w:p>
      <w:pPr>
        <w:spacing w:after="0"/>
        <w:ind w:left="0"/>
        <w:jc w:val="both"/>
      </w:pPr>
      <w:r>
        <w:rPr>
          <w:rFonts w:ascii="Times New Roman"/>
          <w:b w:val="false"/>
          <w:i w:val="false"/>
          <w:color w:val="000000"/>
          <w:sz w:val="28"/>
        </w:rPr>
        <w:t>
      33. Порядок выбора и освоения дисциплин по основной образовательной программе осуществляется с учетом наличия пререквизитов.</w:t>
      </w:r>
    </w:p>
    <w:bookmarkEnd w:id="123"/>
    <w:bookmarkStart w:name="z127" w:id="124"/>
    <w:p>
      <w:pPr>
        <w:spacing w:after="0"/>
        <w:ind w:left="0"/>
        <w:jc w:val="both"/>
      </w:pPr>
      <w:r>
        <w:rPr>
          <w:rFonts w:ascii="Times New Roman"/>
          <w:b w:val="false"/>
          <w:i w:val="false"/>
          <w:color w:val="000000"/>
          <w:sz w:val="28"/>
        </w:rPr>
        <w:t>
      Порядок выбора и освоения дисциплин по дополнительной образовательной программе осуществляется для получения дополнительных компетенций по смежным или профильным образовательным программам, а также для удовлетворения личных потребностей обучающегося.</w:t>
      </w:r>
    </w:p>
    <w:bookmarkEnd w:id="124"/>
    <w:bookmarkStart w:name="z128" w:id="125"/>
    <w:p>
      <w:pPr>
        <w:spacing w:after="0"/>
        <w:ind w:left="0"/>
        <w:jc w:val="both"/>
      </w:pPr>
      <w:r>
        <w:rPr>
          <w:rFonts w:ascii="Times New Roman"/>
          <w:b w:val="false"/>
          <w:i w:val="false"/>
          <w:color w:val="000000"/>
          <w:sz w:val="28"/>
        </w:rPr>
        <w:t>
      34. Объем дисциплин, выбираемых по дополнительной образовательной программе, устанавливается ОВПО самостоятельно. При этом, дисциплины дополнительной образовательной программы изучаются обучающимися в рамках дисциплин ВК и КВ, и их объем входит в общий объем академических кредитов, необходимых для присуждения соответствующей степени или присвоения квалификации по основной образовательной программе.</w:t>
      </w:r>
    </w:p>
    <w:bookmarkEnd w:id="125"/>
    <w:bookmarkStart w:name="z129" w:id="126"/>
    <w:p>
      <w:pPr>
        <w:spacing w:after="0"/>
        <w:ind w:left="0"/>
        <w:jc w:val="both"/>
      </w:pPr>
      <w:r>
        <w:rPr>
          <w:rFonts w:ascii="Times New Roman"/>
          <w:b w:val="false"/>
          <w:i w:val="false"/>
          <w:color w:val="000000"/>
          <w:sz w:val="28"/>
        </w:rPr>
        <w:t>
      35. В процессе записи на учебные дисциплины обучающиеся формируют свой ИУП. При этом они:</w:t>
      </w:r>
    </w:p>
    <w:bookmarkEnd w:id="126"/>
    <w:bookmarkStart w:name="z130" w:id="127"/>
    <w:p>
      <w:pPr>
        <w:spacing w:after="0"/>
        <w:ind w:left="0"/>
        <w:jc w:val="both"/>
      </w:pPr>
      <w:r>
        <w:rPr>
          <w:rFonts w:ascii="Times New Roman"/>
          <w:b w:val="false"/>
          <w:i w:val="false"/>
          <w:color w:val="000000"/>
          <w:sz w:val="28"/>
        </w:rPr>
        <w:t>
      1) знакомятся с правилами организации учебного процесса по кредитной технологии обучения;</w:t>
      </w:r>
    </w:p>
    <w:bookmarkEnd w:id="127"/>
    <w:bookmarkStart w:name="z131" w:id="128"/>
    <w:p>
      <w:pPr>
        <w:spacing w:after="0"/>
        <w:ind w:left="0"/>
        <w:jc w:val="both"/>
      </w:pPr>
      <w:r>
        <w:rPr>
          <w:rFonts w:ascii="Times New Roman"/>
          <w:b w:val="false"/>
          <w:i w:val="false"/>
          <w:color w:val="000000"/>
          <w:sz w:val="28"/>
        </w:rPr>
        <w:t>
      2) соблюдают установленные сроки регистрации на учебные дисциплины и внесения изменений в ИУП;</w:t>
      </w:r>
    </w:p>
    <w:bookmarkEnd w:id="128"/>
    <w:bookmarkStart w:name="z132" w:id="129"/>
    <w:p>
      <w:pPr>
        <w:spacing w:after="0"/>
        <w:ind w:left="0"/>
        <w:jc w:val="both"/>
      </w:pPr>
      <w:r>
        <w:rPr>
          <w:rFonts w:ascii="Times New Roman"/>
          <w:b w:val="false"/>
          <w:i w:val="false"/>
          <w:color w:val="000000"/>
          <w:sz w:val="28"/>
        </w:rPr>
        <w:t>
      3) записываются на дисциплины с учетом освоенных пререквизитов.</w:t>
      </w:r>
    </w:p>
    <w:bookmarkEnd w:id="129"/>
    <w:bookmarkStart w:name="z133" w:id="130"/>
    <w:p>
      <w:pPr>
        <w:spacing w:after="0"/>
        <w:ind w:left="0"/>
        <w:jc w:val="both"/>
      </w:pPr>
      <w:r>
        <w:rPr>
          <w:rFonts w:ascii="Times New Roman"/>
          <w:b w:val="false"/>
          <w:i w:val="false"/>
          <w:color w:val="000000"/>
          <w:sz w:val="28"/>
        </w:rPr>
        <w:t>
      36. Учебные достижения (знания, умения, навыки и компетенции) обучающихся оцениваются в баллах по 100-бальной шкале, соответствующих принятой в международной практике буквенной системе с цифровым эквивалентом (положительные оценки, по мере убывания, от "А" до "D", и "неудовлетворительно" – "FХ", "F",) и оценкам по традиционной системе.</w:t>
      </w:r>
    </w:p>
    <w:bookmarkEnd w:id="130"/>
    <w:bookmarkStart w:name="z134" w:id="131"/>
    <w:p>
      <w:pPr>
        <w:spacing w:after="0"/>
        <w:ind w:left="0"/>
        <w:jc w:val="both"/>
      </w:pPr>
      <w:r>
        <w:rPr>
          <w:rFonts w:ascii="Times New Roman"/>
          <w:b w:val="false"/>
          <w:i w:val="false"/>
          <w:color w:val="000000"/>
          <w:sz w:val="28"/>
        </w:rPr>
        <w:t>
      В случае получения оценки "неудовлетворительно" соответствующая знаку "FХ" обучающийся имеет возможность пересдать не более одного раза итоговый контроль (экзамен) по дисциплине/модулю в соответствии с академическим календарем ОВПО без повторного прохождения программы учебной дисциплины/модуля.</w:t>
      </w:r>
    </w:p>
    <w:bookmarkEnd w:id="131"/>
    <w:bookmarkStart w:name="z135" w:id="132"/>
    <w:p>
      <w:pPr>
        <w:spacing w:after="0"/>
        <w:ind w:left="0"/>
        <w:jc w:val="both"/>
      </w:pPr>
      <w:r>
        <w:rPr>
          <w:rFonts w:ascii="Times New Roman"/>
          <w:b w:val="false"/>
          <w:i w:val="false"/>
          <w:color w:val="000000"/>
          <w:sz w:val="28"/>
        </w:rPr>
        <w:t>
      В случае получения оценки "неудовлетворительно" соответствующая знаку "F" обучающийся повторно записывается на данную учебную дисциплину/модуль, посещает все виды учебных занятий, выполняет все виды учебной работы согласно программе и пересдает итоговый контроль (экзамен) по дисциплине/модулю.</w:t>
      </w:r>
    </w:p>
    <w:bookmarkEnd w:id="132"/>
    <w:bookmarkStart w:name="z136" w:id="133"/>
    <w:p>
      <w:pPr>
        <w:spacing w:after="0"/>
        <w:ind w:left="0"/>
        <w:jc w:val="both"/>
      </w:pPr>
      <w:r>
        <w:rPr>
          <w:rFonts w:ascii="Times New Roman"/>
          <w:b w:val="false"/>
          <w:i w:val="false"/>
          <w:color w:val="000000"/>
          <w:sz w:val="28"/>
        </w:rPr>
        <w:t>
      37. В целях повышения качества реализации образовательной программы и обеспечения объективности оценки учебных достижений обучающихся процессы обучения и итогового контроля по дисциплине/модулю разделяются.</w:t>
      </w:r>
    </w:p>
    <w:bookmarkEnd w:id="133"/>
    <w:bookmarkStart w:name="z137" w:id="134"/>
    <w:p>
      <w:pPr>
        <w:spacing w:after="0"/>
        <w:ind w:left="0"/>
        <w:jc w:val="both"/>
      </w:pPr>
      <w:r>
        <w:rPr>
          <w:rFonts w:ascii="Times New Roman"/>
          <w:b w:val="false"/>
          <w:i w:val="false"/>
          <w:color w:val="000000"/>
          <w:sz w:val="28"/>
        </w:rPr>
        <w:t>
      Промежуточная и итоговая аттестация обучающихся организуется офисом Регистратора, за исключением ВСУЗов.</w:t>
      </w:r>
    </w:p>
    <w:bookmarkEnd w:id="134"/>
    <w:bookmarkStart w:name="z138" w:id="135"/>
    <w:p>
      <w:pPr>
        <w:spacing w:after="0"/>
        <w:ind w:left="0"/>
        <w:jc w:val="both"/>
      </w:pPr>
      <w:r>
        <w:rPr>
          <w:rFonts w:ascii="Times New Roman"/>
          <w:b w:val="false"/>
          <w:i w:val="false"/>
          <w:color w:val="000000"/>
          <w:sz w:val="28"/>
        </w:rPr>
        <w:t xml:space="preserve">
      38. Офис Регистратора ведет постоянный мониторинг результатов промежуточной аттестации обучающихся и их анализ в соответствии с оценочной таблицей, отражающей фактическое процентное распределение абсолютных оценок выше проходного уровня в группах обучающихся, согласно </w:t>
      </w:r>
      <w:r>
        <w:rPr>
          <w:rFonts w:ascii="Times New Roman"/>
          <w:b w:val="false"/>
          <w:i w:val="false"/>
          <w:color w:val="000000"/>
          <w:sz w:val="28"/>
        </w:rPr>
        <w:t>приложению 2</w:t>
      </w:r>
      <w:r>
        <w:rPr>
          <w:rFonts w:ascii="Times New Roman"/>
          <w:b w:val="false"/>
          <w:i w:val="false"/>
          <w:color w:val="000000"/>
          <w:sz w:val="28"/>
        </w:rPr>
        <w:t xml:space="preserve"> к настоящему приказу.</w:t>
      </w:r>
    </w:p>
    <w:bookmarkEnd w:id="135"/>
    <w:bookmarkStart w:name="z139" w:id="136"/>
    <w:p>
      <w:pPr>
        <w:spacing w:after="0"/>
        <w:ind w:left="0"/>
        <w:jc w:val="both"/>
      </w:pPr>
      <w:r>
        <w:rPr>
          <w:rFonts w:ascii="Times New Roman"/>
          <w:b w:val="false"/>
          <w:i w:val="false"/>
          <w:color w:val="000000"/>
          <w:sz w:val="28"/>
        </w:rPr>
        <w:t>
      39. Присуждение академических кредитов обучающемуся по учебным дисциплинам (модулям) и иным видам учебной работы, а также по завершению изучения образовательной программы в целом осуществляется при положительной оценке достигнутых им результатов обучения.</w:t>
      </w:r>
    </w:p>
    <w:bookmarkEnd w:id="136"/>
    <w:bookmarkStart w:name="z140" w:id="137"/>
    <w:p>
      <w:pPr>
        <w:spacing w:after="0"/>
        <w:ind w:left="0"/>
        <w:jc w:val="both"/>
      </w:pPr>
      <w:r>
        <w:rPr>
          <w:rFonts w:ascii="Times New Roman"/>
          <w:b w:val="false"/>
          <w:i w:val="false"/>
          <w:color w:val="000000"/>
          <w:sz w:val="28"/>
        </w:rPr>
        <w:t>
      40. Достигнутые результаты обучения и положительные оценки, полученные обучающимся на предыдущих уровнях обучения и в других организациях формального и неформального образования, признаются с перезачетом академических кредитов ОВПО самостоятельно.</w:t>
      </w:r>
    </w:p>
    <w:bookmarkEnd w:id="137"/>
    <w:bookmarkStart w:name="z141" w:id="138"/>
    <w:p>
      <w:pPr>
        <w:spacing w:after="0"/>
        <w:ind w:left="0"/>
        <w:jc w:val="both"/>
      </w:pPr>
      <w:r>
        <w:rPr>
          <w:rFonts w:ascii="Times New Roman"/>
          <w:b w:val="false"/>
          <w:i w:val="false"/>
          <w:color w:val="000000"/>
          <w:sz w:val="28"/>
        </w:rPr>
        <w:t>
      41. При переводе, восстановлении достигнутые результаты обучения, положительные оценки обучающегося признаются с переносом академических кредитов с одной образовательной программы в другую, с одного ОВПО в другой ОВПО.</w:t>
      </w:r>
    </w:p>
    <w:bookmarkEnd w:id="138"/>
    <w:bookmarkStart w:name="z142" w:id="139"/>
    <w:p>
      <w:pPr>
        <w:spacing w:after="0"/>
        <w:ind w:left="0"/>
        <w:jc w:val="both"/>
      </w:pPr>
      <w:r>
        <w:rPr>
          <w:rFonts w:ascii="Times New Roman"/>
          <w:b w:val="false"/>
          <w:i w:val="false"/>
          <w:color w:val="000000"/>
          <w:sz w:val="28"/>
        </w:rPr>
        <w:t>
      42. Все академические кредиты и достигнутые результаты обучения, полученные обучающимися в формальном и неформальном образовании, накапливаются в течение всей жизни и перезачитываются ОВПО самостоятельно.</w:t>
      </w:r>
    </w:p>
    <w:bookmarkEnd w:id="139"/>
    <w:bookmarkStart w:name="z143" w:id="140"/>
    <w:p>
      <w:pPr>
        <w:spacing w:after="0"/>
        <w:ind w:left="0"/>
        <w:jc w:val="left"/>
      </w:pPr>
      <w:r>
        <w:rPr>
          <w:rFonts w:ascii="Times New Roman"/>
          <w:b/>
          <w:i w:val="false"/>
          <w:color w:val="000000"/>
        </w:rPr>
        <w:t xml:space="preserve"> Параграф 3. Организация академической мобильности, в том числе международной кредитной мобильности обучающихся</w:t>
      </w:r>
    </w:p>
    <w:bookmarkEnd w:id="140"/>
    <w:bookmarkStart w:name="z144" w:id="141"/>
    <w:p>
      <w:pPr>
        <w:spacing w:after="0"/>
        <w:ind w:left="0"/>
        <w:jc w:val="both"/>
      </w:pPr>
      <w:r>
        <w:rPr>
          <w:rFonts w:ascii="Times New Roman"/>
          <w:b w:val="false"/>
          <w:i w:val="false"/>
          <w:color w:val="000000"/>
          <w:sz w:val="28"/>
        </w:rPr>
        <w:t>
      43. Для обеспечения академической мобильности обучающиеся изучают отдельные дисциплины в других ОВПО, в том числе за рубежом.</w:t>
      </w:r>
    </w:p>
    <w:bookmarkEnd w:id="141"/>
    <w:bookmarkStart w:name="z145" w:id="142"/>
    <w:p>
      <w:pPr>
        <w:spacing w:after="0"/>
        <w:ind w:left="0"/>
        <w:jc w:val="both"/>
      </w:pPr>
      <w:r>
        <w:rPr>
          <w:rFonts w:ascii="Times New Roman"/>
          <w:b w:val="false"/>
          <w:i w:val="false"/>
          <w:color w:val="000000"/>
          <w:sz w:val="28"/>
        </w:rPr>
        <w:t>
      При этом между ОВПО заключается двусторонний договор.</w:t>
      </w:r>
    </w:p>
    <w:bookmarkEnd w:id="142"/>
    <w:bookmarkStart w:name="z146" w:id="143"/>
    <w:p>
      <w:pPr>
        <w:spacing w:after="0"/>
        <w:ind w:left="0"/>
        <w:jc w:val="both"/>
      </w:pPr>
      <w:r>
        <w:rPr>
          <w:rFonts w:ascii="Times New Roman"/>
          <w:b w:val="false"/>
          <w:i w:val="false"/>
          <w:color w:val="000000"/>
          <w:sz w:val="28"/>
        </w:rPr>
        <w:t>
      44. С целью извлечения пользы из разнообразного образовательного опыта других организаций образования в "окнах мобильности" определяются временные рамки, учебные дисциплины и объемы кредитов, которые обучающийся осваивает в другой ОВПО.</w:t>
      </w:r>
    </w:p>
    <w:bookmarkEnd w:id="143"/>
    <w:bookmarkStart w:name="z147" w:id="144"/>
    <w:p>
      <w:pPr>
        <w:spacing w:after="0"/>
        <w:ind w:left="0"/>
        <w:jc w:val="both"/>
      </w:pPr>
      <w:r>
        <w:rPr>
          <w:rFonts w:ascii="Times New Roman"/>
          <w:b w:val="false"/>
          <w:i w:val="false"/>
          <w:color w:val="000000"/>
          <w:sz w:val="28"/>
        </w:rPr>
        <w:t>
      45. Порядок организации академической мобильности и отбор обучающихся осуществляется ОВПО самостоятельно.</w:t>
      </w:r>
    </w:p>
    <w:bookmarkEnd w:id="144"/>
    <w:bookmarkStart w:name="z148" w:id="145"/>
    <w:p>
      <w:pPr>
        <w:spacing w:after="0"/>
        <w:ind w:left="0"/>
        <w:jc w:val="both"/>
      </w:pPr>
      <w:r>
        <w:rPr>
          <w:rFonts w:ascii="Times New Roman"/>
          <w:b w:val="false"/>
          <w:i w:val="false"/>
          <w:color w:val="000000"/>
          <w:sz w:val="28"/>
        </w:rPr>
        <w:t xml:space="preserve">
      При этом, направление для участия в академической мобильности в рамках программ, финансируемых на уровне государства, осуществляется в соответствии с </w:t>
      </w:r>
      <w:r>
        <w:rPr>
          <w:rFonts w:ascii="Times New Roman"/>
          <w:b w:val="false"/>
          <w:i w:val="false"/>
          <w:color w:val="000000"/>
          <w:sz w:val="28"/>
        </w:rPr>
        <w:t>Правилами</w:t>
      </w:r>
      <w:r>
        <w:rPr>
          <w:rFonts w:ascii="Times New Roman"/>
          <w:b w:val="false"/>
          <w:i w:val="false"/>
          <w:color w:val="000000"/>
          <w:sz w:val="28"/>
        </w:rPr>
        <w:t xml:space="preserve"> направления для обучения за рубежом, в том числе в рамках академической мобильности, утвержденными приказом Министра образования и науки Республики Казахстан от 19 ноября 2008 года № 613 (зарегистрирован в Реестре государственной регистрации нормативных правовых актов под № 5499).</w:t>
      </w:r>
    </w:p>
    <w:bookmarkEnd w:id="145"/>
    <w:bookmarkStart w:name="z149" w:id="146"/>
    <w:p>
      <w:pPr>
        <w:spacing w:after="0"/>
        <w:ind w:left="0"/>
        <w:jc w:val="both"/>
      </w:pPr>
      <w:r>
        <w:rPr>
          <w:rFonts w:ascii="Times New Roman"/>
          <w:b w:val="false"/>
          <w:i w:val="false"/>
          <w:color w:val="000000"/>
          <w:sz w:val="28"/>
        </w:rPr>
        <w:t>
      46. Для участия в международной кредитной мобильности необходимо знание иностранного языка на уровне предусмотренном принимающей организацией образования.</w:t>
      </w:r>
    </w:p>
    <w:bookmarkEnd w:id="146"/>
    <w:bookmarkStart w:name="z150" w:id="147"/>
    <w:p>
      <w:pPr>
        <w:spacing w:after="0"/>
        <w:ind w:left="0"/>
        <w:jc w:val="both"/>
      </w:pPr>
      <w:r>
        <w:rPr>
          <w:rFonts w:ascii="Times New Roman"/>
          <w:b w:val="false"/>
          <w:i w:val="false"/>
          <w:color w:val="000000"/>
          <w:sz w:val="28"/>
        </w:rPr>
        <w:t>
      47. Итоговым документом, подтверждающим обучение обучающегося по программе мобильности, является транскрипт или его аналог в стране пребывания.</w:t>
      </w:r>
    </w:p>
    <w:bookmarkEnd w:id="147"/>
    <w:bookmarkStart w:name="z151" w:id="148"/>
    <w:p>
      <w:pPr>
        <w:spacing w:after="0"/>
        <w:ind w:left="0"/>
        <w:jc w:val="both"/>
      </w:pPr>
      <w:r>
        <w:rPr>
          <w:rFonts w:ascii="Times New Roman"/>
          <w:b w:val="false"/>
          <w:i w:val="false"/>
          <w:color w:val="000000"/>
          <w:sz w:val="28"/>
        </w:rPr>
        <w:t>
      В транскрипт вносятся сведения о программе обучения: названия дисциплин (модуля), оценки, количество освоенных академических кредитов.</w:t>
      </w:r>
    </w:p>
    <w:bookmarkEnd w:id="148"/>
    <w:bookmarkStart w:name="z152" w:id="149"/>
    <w:p>
      <w:pPr>
        <w:spacing w:after="0"/>
        <w:ind w:left="0"/>
        <w:jc w:val="both"/>
      </w:pPr>
      <w:r>
        <w:rPr>
          <w:rFonts w:ascii="Times New Roman"/>
          <w:b w:val="false"/>
          <w:i w:val="false"/>
          <w:color w:val="000000"/>
          <w:sz w:val="28"/>
        </w:rPr>
        <w:t>
      48. Результаты обучения, освоенные в полном объеме обучающимися в рамках академической мобильности и подтвержденные транскриптом, перезачитываются ОВПО в обязательном порядке.</w:t>
      </w:r>
    </w:p>
    <w:bookmarkEnd w:id="149"/>
    <w:bookmarkStart w:name="z153" w:id="150"/>
    <w:p>
      <w:pPr>
        <w:spacing w:after="0"/>
        <w:ind w:left="0"/>
        <w:jc w:val="left"/>
      </w:pPr>
      <w:r>
        <w:rPr>
          <w:rFonts w:ascii="Times New Roman"/>
          <w:b/>
          <w:i w:val="false"/>
          <w:color w:val="000000"/>
        </w:rPr>
        <w:t xml:space="preserve"> Параграф 4. Порядок разработки и реализации программ двудипломного образования и совместных образовательных программ</w:t>
      </w:r>
    </w:p>
    <w:bookmarkEnd w:id="150"/>
    <w:bookmarkStart w:name="z154" w:id="151"/>
    <w:p>
      <w:pPr>
        <w:spacing w:after="0"/>
        <w:ind w:left="0"/>
        <w:jc w:val="both"/>
      </w:pPr>
      <w:r>
        <w:rPr>
          <w:rFonts w:ascii="Times New Roman"/>
          <w:b w:val="false"/>
          <w:i w:val="false"/>
          <w:color w:val="000000"/>
          <w:sz w:val="28"/>
        </w:rPr>
        <w:t>
      49. Программы двойных дипломов – программы, основанные на сопоставимости и синхронизации образовательных программ организации высшего и (или) послевузовского образования-партнеров и характеризующиеся принятием сторонами общих обязательств по таким вопросам, как определение целей и содержания программы, организация учебного процесса, присуждаемые степени или присваиваемые квалификации.</w:t>
      </w:r>
    </w:p>
    <w:bookmarkEnd w:id="151"/>
    <w:bookmarkStart w:name="z155" w:id="152"/>
    <w:p>
      <w:pPr>
        <w:spacing w:after="0"/>
        <w:ind w:left="0"/>
        <w:jc w:val="both"/>
      </w:pPr>
      <w:r>
        <w:rPr>
          <w:rFonts w:ascii="Times New Roman"/>
          <w:b w:val="false"/>
          <w:i w:val="false"/>
          <w:color w:val="000000"/>
          <w:sz w:val="28"/>
        </w:rPr>
        <w:t>
      50. Программы двудипломного образования разрабатываются на основании соглашения между двумя ОВПО-партнерами.</w:t>
      </w:r>
    </w:p>
    <w:bookmarkEnd w:id="152"/>
    <w:bookmarkStart w:name="z156" w:id="153"/>
    <w:p>
      <w:pPr>
        <w:spacing w:after="0"/>
        <w:ind w:left="0"/>
        <w:jc w:val="both"/>
      </w:pPr>
      <w:r>
        <w:rPr>
          <w:rFonts w:ascii="Times New Roman"/>
          <w:b w:val="false"/>
          <w:i w:val="false"/>
          <w:color w:val="000000"/>
          <w:sz w:val="28"/>
        </w:rPr>
        <w:t>
      При этом обязательными условиями реализации программ двудипломного образования являются:</w:t>
      </w:r>
    </w:p>
    <w:bookmarkEnd w:id="153"/>
    <w:bookmarkStart w:name="z157" w:id="154"/>
    <w:p>
      <w:pPr>
        <w:spacing w:after="0"/>
        <w:ind w:left="0"/>
        <w:jc w:val="both"/>
      </w:pPr>
      <w:r>
        <w:rPr>
          <w:rFonts w:ascii="Times New Roman"/>
          <w:b w:val="false"/>
          <w:i w:val="false"/>
          <w:color w:val="000000"/>
          <w:sz w:val="28"/>
        </w:rPr>
        <w:t>
      1) разработка и утверждение согласованных образовательных программ;</w:t>
      </w:r>
    </w:p>
    <w:bookmarkEnd w:id="154"/>
    <w:bookmarkStart w:name="z158" w:id="155"/>
    <w:p>
      <w:pPr>
        <w:spacing w:after="0"/>
        <w:ind w:left="0"/>
        <w:jc w:val="both"/>
      </w:pPr>
      <w:r>
        <w:rPr>
          <w:rFonts w:ascii="Times New Roman"/>
          <w:b w:val="false"/>
          <w:i w:val="false"/>
          <w:color w:val="000000"/>
          <w:sz w:val="28"/>
        </w:rPr>
        <w:t>
      2) освоение обучающимися, включенными в двудипломное образование, части образовательной программы в ОВПО-партнере;</w:t>
      </w:r>
    </w:p>
    <w:bookmarkEnd w:id="155"/>
    <w:bookmarkStart w:name="z159" w:id="156"/>
    <w:p>
      <w:pPr>
        <w:spacing w:after="0"/>
        <w:ind w:left="0"/>
        <w:jc w:val="both"/>
      </w:pPr>
      <w:r>
        <w:rPr>
          <w:rFonts w:ascii="Times New Roman"/>
          <w:b w:val="false"/>
          <w:i w:val="false"/>
          <w:color w:val="000000"/>
          <w:sz w:val="28"/>
        </w:rPr>
        <w:t>
      3) обязательное признание и автоматический перезачет периодов и результатов обучения на основе договоренностей, общих принципов и стандартов обеспечения качества;</w:t>
      </w:r>
    </w:p>
    <w:bookmarkEnd w:id="156"/>
    <w:bookmarkStart w:name="z160" w:id="157"/>
    <w:p>
      <w:pPr>
        <w:spacing w:after="0"/>
        <w:ind w:left="0"/>
        <w:jc w:val="both"/>
      </w:pPr>
      <w:r>
        <w:rPr>
          <w:rFonts w:ascii="Times New Roman"/>
          <w:b w:val="false"/>
          <w:i w:val="false"/>
          <w:color w:val="000000"/>
          <w:sz w:val="28"/>
        </w:rPr>
        <w:t>
      4) вовлеченность преподавателей в двудипломное образование, совместная разработка образовательной программы, преподавание, участие в общих приемных и аттестационных комиссиях;</w:t>
      </w:r>
    </w:p>
    <w:bookmarkEnd w:id="157"/>
    <w:bookmarkStart w:name="z161" w:id="158"/>
    <w:p>
      <w:pPr>
        <w:spacing w:after="0"/>
        <w:ind w:left="0"/>
        <w:jc w:val="both"/>
      </w:pPr>
      <w:r>
        <w:rPr>
          <w:rFonts w:ascii="Times New Roman"/>
          <w:b w:val="false"/>
          <w:i w:val="false"/>
          <w:color w:val="000000"/>
          <w:sz w:val="28"/>
        </w:rPr>
        <w:t>
      5) обучающимся, полностью освоившим программы двудипломного образования, присуждается степень каждой ОВПО-партнера, либо одна совместная степень на основе договоренностей.</w:t>
      </w:r>
    </w:p>
    <w:bookmarkEnd w:id="158"/>
    <w:bookmarkStart w:name="z162" w:id="159"/>
    <w:p>
      <w:pPr>
        <w:spacing w:after="0"/>
        <w:ind w:left="0"/>
        <w:jc w:val="both"/>
      </w:pPr>
      <w:r>
        <w:rPr>
          <w:rFonts w:ascii="Times New Roman"/>
          <w:b w:val="false"/>
          <w:i w:val="false"/>
          <w:color w:val="000000"/>
          <w:sz w:val="28"/>
        </w:rPr>
        <w:t>
      51. Включение обучающегося в программу двудипломного образования осуществляется на основе его заявления и в соответствии с заключенным соглашением (договором) с ОВПО-партнером.</w:t>
      </w:r>
    </w:p>
    <w:bookmarkEnd w:id="159"/>
    <w:bookmarkStart w:name="z163" w:id="160"/>
    <w:p>
      <w:pPr>
        <w:spacing w:after="0"/>
        <w:ind w:left="0"/>
        <w:jc w:val="both"/>
      </w:pPr>
      <w:r>
        <w:rPr>
          <w:rFonts w:ascii="Times New Roman"/>
          <w:b w:val="false"/>
          <w:i w:val="false"/>
          <w:color w:val="000000"/>
          <w:sz w:val="28"/>
        </w:rPr>
        <w:t>
      Обучающийся проходит процедуры зачисления в ОВПО-партнере.</w:t>
      </w:r>
    </w:p>
    <w:bookmarkEnd w:id="160"/>
    <w:bookmarkStart w:name="z164" w:id="161"/>
    <w:p>
      <w:pPr>
        <w:spacing w:after="0"/>
        <w:ind w:left="0"/>
        <w:jc w:val="both"/>
      </w:pPr>
      <w:r>
        <w:rPr>
          <w:rFonts w:ascii="Times New Roman"/>
          <w:b w:val="false"/>
          <w:i w:val="false"/>
          <w:color w:val="000000"/>
          <w:sz w:val="28"/>
        </w:rPr>
        <w:t>
      52. Иностранные обучающиеся, включенные в программу двудипломного образования, проходят аналогичные процедуры зачисления в общий контингент обучающихся с особой отметкой "включенное образование" и указанием периода, срока обучения, количества дисциплин и объема осваиваемых кредитов.</w:t>
      </w:r>
    </w:p>
    <w:bookmarkEnd w:id="161"/>
    <w:bookmarkStart w:name="z165" w:id="162"/>
    <w:p>
      <w:pPr>
        <w:spacing w:after="0"/>
        <w:ind w:left="0"/>
        <w:jc w:val="both"/>
      </w:pPr>
      <w:r>
        <w:rPr>
          <w:rFonts w:ascii="Times New Roman"/>
          <w:b w:val="false"/>
          <w:i w:val="false"/>
          <w:color w:val="000000"/>
          <w:sz w:val="28"/>
        </w:rPr>
        <w:t>
      53. Индивидуальный учебный план обучающегося включает перечень учебных дисциплин, их трудоемкость (в кредитах и часах), распределение по семестрам, организациям высшего и (или) послевузовского образования -партнерам, где они будут осваиваться, порядок перезачета.</w:t>
      </w:r>
    </w:p>
    <w:bookmarkEnd w:id="162"/>
    <w:bookmarkStart w:name="z166" w:id="163"/>
    <w:p>
      <w:pPr>
        <w:spacing w:after="0"/>
        <w:ind w:left="0"/>
        <w:jc w:val="both"/>
      </w:pPr>
      <w:r>
        <w:rPr>
          <w:rFonts w:ascii="Times New Roman"/>
          <w:b w:val="false"/>
          <w:i w:val="false"/>
          <w:color w:val="000000"/>
          <w:sz w:val="28"/>
        </w:rPr>
        <w:t>
      54. Образовательная программа двудипломного образования учитывает требования государственных общеобязательных стандартов высшего и послевузовского образования Республики Казахстан и требования ОВПО-партнера.</w:t>
      </w:r>
    </w:p>
    <w:bookmarkEnd w:id="163"/>
    <w:bookmarkStart w:name="z167" w:id="164"/>
    <w:p>
      <w:pPr>
        <w:spacing w:after="0"/>
        <w:ind w:left="0"/>
        <w:jc w:val="both"/>
      </w:pPr>
      <w:r>
        <w:rPr>
          <w:rFonts w:ascii="Times New Roman"/>
          <w:b w:val="false"/>
          <w:i w:val="false"/>
          <w:color w:val="000000"/>
          <w:sz w:val="28"/>
        </w:rPr>
        <w:t>
      Перечень дисциплин образовательных программ обеих сторон учитывается при составлении индивидуального учебного плана обучающегося. Также обучающийся в полном объеме проходит все виды практик и итоговую аттестацию.</w:t>
      </w:r>
    </w:p>
    <w:bookmarkEnd w:id="164"/>
    <w:bookmarkStart w:name="z168" w:id="165"/>
    <w:p>
      <w:pPr>
        <w:spacing w:after="0"/>
        <w:ind w:left="0"/>
        <w:jc w:val="both"/>
      </w:pPr>
      <w:r>
        <w:rPr>
          <w:rFonts w:ascii="Times New Roman"/>
          <w:b w:val="false"/>
          <w:i w:val="false"/>
          <w:color w:val="000000"/>
          <w:sz w:val="28"/>
        </w:rPr>
        <w:t>
      55. При обучении по программам двудипломного образования возможно использование различных технологий обучения, путем дистанционного обучения.</w:t>
      </w:r>
    </w:p>
    <w:bookmarkEnd w:id="165"/>
    <w:bookmarkStart w:name="z169" w:id="166"/>
    <w:p>
      <w:pPr>
        <w:spacing w:after="0"/>
        <w:ind w:left="0"/>
        <w:jc w:val="both"/>
      </w:pPr>
      <w:r>
        <w:rPr>
          <w:rFonts w:ascii="Times New Roman"/>
          <w:b w:val="false"/>
          <w:i w:val="false"/>
          <w:color w:val="000000"/>
          <w:sz w:val="28"/>
        </w:rPr>
        <w:t>
      56. В конце каждого учебного года ОВПО-партнер, реализующий соответствующий модуль программы, выдает обучающемуся транскрипт.</w:t>
      </w:r>
    </w:p>
    <w:bookmarkEnd w:id="166"/>
    <w:bookmarkStart w:name="z170" w:id="167"/>
    <w:p>
      <w:pPr>
        <w:spacing w:after="0"/>
        <w:ind w:left="0"/>
        <w:jc w:val="both"/>
      </w:pPr>
      <w:r>
        <w:rPr>
          <w:rFonts w:ascii="Times New Roman"/>
          <w:b w:val="false"/>
          <w:i w:val="false"/>
          <w:color w:val="000000"/>
          <w:sz w:val="28"/>
        </w:rPr>
        <w:t>
      57. По завершению обучения и выполнению всех требований по каждой из программ обучающемуся выдаются два диплома установленных образцов о присуждении академической степени и два транскрипта либо один совместный диплом на основе договоренностей.</w:t>
      </w:r>
    </w:p>
    <w:bookmarkEnd w:id="167"/>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w:t>
            </w:r>
            <w:r>
              <w:br/>
            </w:r>
            <w:r>
              <w:rPr>
                <w:rFonts w:ascii="Times New Roman"/>
                <w:b w:val="false"/>
                <w:i w:val="false"/>
                <w:color w:val="000000"/>
                <w:sz w:val="20"/>
              </w:rPr>
              <w:t>к приказу Министра образования</w:t>
            </w:r>
            <w:r>
              <w:br/>
            </w:r>
            <w:r>
              <w:rPr>
                <w:rFonts w:ascii="Times New Roman"/>
                <w:b w:val="false"/>
                <w:i w:val="false"/>
                <w:color w:val="000000"/>
                <w:sz w:val="20"/>
              </w:rPr>
              <w:t>и науки Республики Казахстан</w:t>
            </w:r>
            <w:r>
              <w:br/>
            </w:r>
            <w:r>
              <w:rPr>
                <w:rFonts w:ascii="Times New Roman"/>
                <w:b w:val="false"/>
                <w:i w:val="false"/>
                <w:color w:val="000000"/>
                <w:sz w:val="20"/>
              </w:rPr>
              <w:t>от 20 апреля 2011 года № 152</w:t>
            </w:r>
          </w:p>
        </w:tc>
      </w:tr>
    </w:tbl>
    <w:bookmarkStart w:name="z173" w:id="168"/>
    <w:p>
      <w:pPr>
        <w:spacing w:after="0"/>
        <w:ind w:left="0"/>
        <w:jc w:val="left"/>
      </w:pPr>
      <w:r>
        <w:rPr>
          <w:rFonts w:ascii="Times New Roman"/>
          <w:b/>
          <w:i w:val="false"/>
          <w:color w:val="000000"/>
        </w:rPr>
        <w:t xml:space="preserve"> Таблица Распределения оценок для руководства</w:t>
      </w:r>
    </w:p>
    <w:bookmarkEnd w:id="168"/>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74" w:id="169"/>
          <w:p>
            <w:pPr>
              <w:spacing w:after="20"/>
              <w:ind w:left="20"/>
              <w:jc w:val="both"/>
            </w:pPr>
            <w:r>
              <w:rPr>
                <w:rFonts w:ascii="Times New Roman"/>
                <w:b w:val="false"/>
                <w:i w:val="false"/>
                <w:color w:val="000000"/>
                <w:sz w:val="20"/>
              </w:rPr>
              <w:t>
</w:t>
            </w:r>
            <w:r>
              <w:rPr>
                <w:rFonts w:ascii="Times New Roman"/>
                <w:b w:val="false"/>
                <w:i w:val="false"/>
                <w:color w:val="000000"/>
                <w:sz w:val="20"/>
              </w:rPr>
              <w:t>Оценки, используемые в ОВПО (от максимальной к минимальной положительной оценке)</w:t>
            </w:r>
          </w:p>
          <w:bookmarkEnd w:id="169"/>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Число положительных оценок, поставленных в референтной группе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Процент каждой оценки по отношению к общему числу положительных оценок</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Кумулятивный процент положительных оценок</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79" w:id="170"/>
          <w:p>
            <w:pPr>
              <w:spacing w:after="20"/>
              <w:ind w:left="20"/>
              <w:jc w:val="both"/>
            </w:pPr>
            <w:r>
              <w:rPr>
                <w:rFonts w:ascii="Times New Roman"/>
                <w:b w:val="false"/>
                <w:i w:val="false"/>
                <w:color w:val="000000"/>
                <w:sz w:val="20"/>
              </w:rPr>
              <w:t>
</w:t>
            </w:r>
            <w:r>
              <w:rPr>
                <w:rFonts w:ascii="Times New Roman"/>
                <w:b w:val="false"/>
                <w:i w:val="false"/>
                <w:color w:val="000000"/>
                <w:sz w:val="20"/>
              </w:rPr>
              <w:t>10</w:t>
            </w:r>
          </w:p>
          <w:bookmarkEnd w:id="170"/>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84" w:id="171"/>
          <w:p>
            <w:pPr>
              <w:spacing w:after="20"/>
              <w:ind w:left="20"/>
              <w:jc w:val="both"/>
            </w:pPr>
            <w:r>
              <w:rPr>
                <w:rFonts w:ascii="Times New Roman"/>
                <w:b w:val="false"/>
                <w:i w:val="false"/>
                <w:color w:val="000000"/>
                <w:sz w:val="20"/>
              </w:rPr>
              <w:t>
</w:t>
            </w:r>
            <w:r>
              <w:rPr>
                <w:rFonts w:ascii="Times New Roman"/>
                <w:b w:val="false"/>
                <w:i w:val="false"/>
                <w:color w:val="000000"/>
                <w:sz w:val="20"/>
              </w:rPr>
              <w:t>9</w:t>
            </w:r>
          </w:p>
          <w:bookmarkEnd w:id="171"/>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15%</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89" w:id="172"/>
          <w:p>
            <w:pPr>
              <w:spacing w:after="20"/>
              <w:ind w:left="20"/>
              <w:jc w:val="both"/>
            </w:pPr>
            <w:r>
              <w:rPr>
                <w:rFonts w:ascii="Times New Roman"/>
                <w:b w:val="false"/>
                <w:i w:val="false"/>
                <w:color w:val="000000"/>
                <w:sz w:val="20"/>
              </w:rPr>
              <w:t>
</w:t>
            </w:r>
            <w:r>
              <w:rPr>
                <w:rFonts w:ascii="Times New Roman"/>
                <w:b w:val="false"/>
                <w:i w:val="false"/>
                <w:color w:val="000000"/>
                <w:sz w:val="20"/>
              </w:rPr>
              <w:t>8</w:t>
            </w:r>
          </w:p>
          <w:bookmarkEnd w:id="172"/>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350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35%</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94" w:id="173"/>
          <w:p>
            <w:pPr>
              <w:spacing w:after="20"/>
              <w:ind w:left="20"/>
              <w:jc w:val="both"/>
            </w:pPr>
            <w:r>
              <w:rPr>
                <w:rFonts w:ascii="Times New Roman"/>
                <w:b w:val="false"/>
                <w:i w:val="false"/>
                <w:color w:val="000000"/>
                <w:sz w:val="20"/>
              </w:rPr>
              <w:t>
</w:t>
            </w:r>
            <w:r>
              <w:rPr>
                <w:rFonts w:ascii="Times New Roman"/>
                <w:b w:val="false"/>
                <w:i w:val="false"/>
                <w:color w:val="000000"/>
                <w:sz w:val="20"/>
              </w:rPr>
              <w:t>7</w:t>
            </w:r>
          </w:p>
          <w:bookmarkEnd w:id="173"/>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80%</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99" w:id="174"/>
          <w:p>
            <w:pPr>
              <w:spacing w:after="20"/>
              <w:ind w:left="20"/>
              <w:jc w:val="both"/>
            </w:pPr>
            <w:r>
              <w:rPr>
                <w:rFonts w:ascii="Times New Roman"/>
                <w:b w:val="false"/>
                <w:i w:val="false"/>
                <w:color w:val="000000"/>
                <w:sz w:val="20"/>
              </w:rPr>
              <w:t>
</w:t>
            </w:r>
            <w:r>
              <w:rPr>
                <w:rFonts w:ascii="Times New Roman"/>
                <w:b w:val="false"/>
                <w:i w:val="false"/>
                <w:color w:val="000000"/>
                <w:sz w:val="20"/>
              </w:rPr>
              <w:t>6</w:t>
            </w:r>
          </w:p>
          <w:bookmarkEnd w:id="174"/>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200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100%</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04" w:id="175"/>
          <w:p>
            <w:pPr>
              <w:spacing w:after="20"/>
              <w:ind w:left="20"/>
              <w:jc w:val="both"/>
            </w:pPr>
            <w:r>
              <w:rPr>
                <w:rFonts w:ascii="Times New Roman"/>
                <w:b w:val="false"/>
                <w:i w:val="false"/>
                <w:color w:val="000000"/>
                <w:sz w:val="20"/>
              </w:rPr>
              <w:t>
</w:t>
            </w:r>
            <w:r>
              <w:rPr>
                <w:rFonts w:ascii="Times New Roman"/>
                <w:b w:val="false"/>
                <w:i w:val="false"/>
                <w:color w:val="000000"/>
                <w:sz w:val="20"/>
              </w:rPr>
              <w:t>Итого</w:t>
            </w:r>
          </w:p>
          <w:bookmarkEnd w:id="175"/>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1000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w:t>
            </w:r>
            <w:r>
              <w:br/>
            </w:r>
            <w:r>
              <w:rPr>
                <w:rFonts w:ascii="Times New Roman"/>
                <w:b w:val="false"/>
                <w:i w:val="false"/>
                <w:color w:val="000000"/>
                <w:sz w:val="20"/>
              </w:rPr>
              <w:t>к приказу Министра образования</w:t>
            </w:r>
            <w:r>
              <w:br/>
            </w:r>
            <w:r>
              <w:rPr>
                <w:rFonts w:ascii="Times New Roman"/>
                <w:b w:val="false"/>
                <w:i w:val="false"/>
                <w:color w:val="000000"/>
                <w:sz w:val="20"/>
              </w:rPr>
              <w:t>и науки Республики Казахстан</w:t>
            </w:r>
            <w:r>
              <w:br/>
            </w:r>
            <w:r>
              <w:rPr>
                <w:rFonts w:ascii="Times New Roman"/>
                <w:b w:val="false"/>
                <w:i w:val="false"/>
                <w:color w:val="000000"/>
                <w:sz w:val="20"/>
              </w:rPr>
              <w:t>от 20 апреля 2011 года № 152</w:t>
            </w:r>
          </w:p>
        </w:tc>
      </w:tr>
    </w:tbl>
    <w:bookmarkStart w:name="z211" w:id="176"/>
    <w:p>
      <w:pPr>
        <w:spacing w:after="0"/>
        <w:ind w:left="0"/>
        <w:jc w:val="left"/>
      </w:pPr>
      <w:r>
        <w:rPr>
          <w:rFonts w:ascii="Times New Roman"/>
          <w:b/>
          <w:i w:val="false"/>
          <w:color w:val="000000"/>
        </w:rPr>
        <w:t xml:space="preserve"> Буквенная система оценки учебных достижений обучающихся, соответствующая цифровому эквиваленту по четырехбалльной системе</w:t>
      </w:r>
    </w:p>
    <w:bookmarkEnd w:id="176"/>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12" w:id="177"/>
          <w:p>
            <w:pPr>
              <w:spacing w:after="20"/>
              <w:ind w:left="20"/>
              <w:jc w:val="both"/>
            </w:pPr>
            <w:r>
              <w:rPr>
                <w:rFonts w:ascii="Times New Roman"/>
                <w:b w:val="false"/>
                <w:i w:val="false"/>
                <w:color w:val="000000"/>
                <w:sz w:val="20"/>
              </w:rPr>
              <w:t>
</w:t>
            </w:r>
            <w:r>
              <w:rPr>
                <w:rFonts w:ascii="Times New Roman"/>
                <w:b w:val="false"/>
                <w:i w:val="false"/>
                <w:color w:val="000000"/>
                <w:sz w:val="20"/>
              </w:rPr>
              <w:t>Оценка по буквенной системе</w:t>
            </w:r>
          </w:p>
          <w:bookmarkEnd w:id="177"/>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Цифровой эквивалент баллов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Процентное содержание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Оценка по традиционной системе</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17" w:id="178"/>
          <w:p>
            <w:pPr>
              <w:spacing w:after="20"/>
              <w:ind w:left="20"/>
              <w:jc w:val="both"/>
            </w:pPr>
            <w:r>
              <w:rPr>
                <w:rFonts w:ascii="Times New Roman"/>
                <w:b w:val="false"/>
                <w:i w:val="false"/>
                <w:color w:val="000000"/>
                <w:sz w:val="20"/>
              </w:rPr>
              <w:t>
</w:t>
            </w:r>
            <w:r>
              <w:rPr>
                <w:rFonts w:ascii="Times New Roman"/>
                <w:b w:val="false"/>
                <w:i w:val="false"/>
                <w:color w:val="000000"/>
                <w:sz w:val="20"/>
              </w:rPr>
              <w:t>А</w:t>
            </w:r>
          </w:p>
          <w:bookmarkEnd w:id="178"/>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95-100</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Отлично</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22" w:id="179"/>
          <w:p>
            <w:pPr>
              <w:spacing w:after="20"/>
              <w:ind w:left="20"/>
              <w:jc w:val="both"/>
            </w:pPr>
            <w:r>
              <w:rPr>
                <w:rFonts w:ascii="Times New Roman"/>
                <w:b w:val="false"/>
                <w:i w:val="false"/>
                <w:color w:val="000000"/>
                <w:sz w:val="20"/>
              </w:rPr>
              <w:t>
</w:t>
            </w:r>
            <w:r>
              <w:rPr>
                <w:rFonts w:ascii="Times New Roman"/>
                <w:b w:val="false"/>
                <w:i w:val="false"/>
                <w:color w:val="000000"/>
                <w:sz w:val="20"/>
              </w:rPr>
              <w:t>А-</w:t>
            </w:r>
          </w:p>
          <w:bookmarkEnd w:id="179"/>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3,67</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90-94</w:t>
            </w:r>
          </w:p>
        </w:tc>
        <w:tc>
          <w:tcPr>
            <w:tcW w:w="0" w:type="auto"/>
            <w:vMerge/>
            <w:tcBorders>
              <w:top w:val="nil"/>
              <w:left w:val="single" w:color="cfcfcf" w:sz="5"/>
              <w:bottom w:val="single" w:color="cfcfcf" w:sz="5"/>
              <w:right w:val="single" w:color="cfcfcf" w:sz="5"/>
            </w:tcBorders>
          </w:tc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27" w:id="180"/>
          <w:p>
            <w:pPr>
              <w:spacing w:after="20"/>
              <w:ind w:left="20"/>
              <w:jc w:val="both"/>
            </w:pPr>
            <w:r>
              <w:rPr>
                <w:rFonts w:ascii="Times New Roman"/>
                <w:b w:val="false"/>
                <w:i w:val="false"/>
                <w:color w:val="000000"/>
                <w:sz w:val="20"/>
              </w:rPr>
              <w:t>
</w:t>
            </w:r>
            <w:r>
              <w:rPr>
                <w:rFonts w:ascii="Times New Roman"/>
                <w:b w:val="false"/>
                <w:i w:val="false"/>
                <w:color w:val="000000"/>
                <w:sz w:val="20"/>
              </w:rPr>
              <w:t>В+</w:t>
            </w:r>
          </w:p>
          <w:bookmarkEnd w:id="180"/>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3,33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85-89</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Хорошо</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32" w:id="181"/>
          <w:p>
            <w:pPr>
              <w:spacing w:after="20"/>
              <w:ind w:left="20"/>
              <w:jc w:val="both"/>
            </w:pPr>
            <w:r>
              <w:rPr>
                <w:rFonts w:ascii="Times New Roman"/>
                <w:b w:val="false"/>
                <w:i w:val="false"/>
                <w:color w:val="000000"/>
                <w:sz w:val="20"/>
              </w:rPr>
              <w:t>
</w:t>
            </w:r>
            <w:r>
              <w:rPr>
                <w:rFonts w:ascii="Times New Roman"/>
                <w:b w:val="false"/>
                <w:i w:val="false"/>
                <w:color w:val="000000"/>
                <w:sz w:val="20"/>
              </w:rPr>
              <w:t>В</w:t>
            </w:r>
          </w:p>
          <w:bookmarkEnd w:id="181"/>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80-84</w:t>
            </w:r>
          </w:p>
        </w:tc>
        <w:tc>
          <w:tcPr>
            <w:tcW w:w="0" w:type="auto"/>
            <w:vMerge/>
            <w:tcBorders>
              <w:top w:val="nil"/>
              <w:left w:val="single" w:color="cfcfcf" w:sz="5"/>
              <w:bottom w:val="single" w:color="cfcfcf" w:sz="5"/>
              <w:right w:val="single" w:color="cfcfcf" w:sz="5"/>
            </w:tcBorders>
          </w:tc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37" w:id="182"/>
          <w:p>
            <w:pPr>
              <w:spacing w:after="20"/>
              <w:ind w:left="20"/>
              <w:jc w:val="both"/>
            </w:pPr>
            <w:r>
              <w:rPr>
                <w:rFonts w:ascii="Times New Roman"/>
                <w:b w:val="false"/>
                <w:i w:val="false"/>
                <w:color w:val="000000"/>
                <w:sz w:val="20"/>
              </w:rPr>
              <w:t>
</w:t>
            </w:r>
            <w:r>
              <w:rPr>
                <w:rFonts w:ascii="Times New Roman"/>
                <w:b w:val="false"/>
                <w:i w:val="false"/>
                <w:color w:val="000000"/>
                <w:sz w:val="20"/>
              </w:rPr>
              <w:t>В-</w:t>
            </w:r>
          </w:p>
          <w:bookmarkEnd w:id="182"/>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2,67</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75-79</w:t>
            </w:r>
          </w:p>
        </w:tc>
        <w:tc>
          <w:tcPr>
            <w:tcW w:w="0" w:type="auto"/>
            <w:vMerge/>
            <w:tcBorders>
              <w:top w:val="nil"/>
              <w:left w:val="single" w:color="cfcfcf" w:sz="5"/>
              <w:bottom w:val="single" w:color="cfcfcf" w:sz="5"/>
              <w:right w:val="single" w:color="cfcfcf" w:sz="5"/>
            </w:tcBorders>
          </w:tc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42" w:id="183"/>
          <w:p>
            <w:pPr>
              <w:spacing w:after="20"/>
              <w:ind w:left="20"/>
              <w:jc w:val="both"/>
            </w:pPr>
            <w:r>
              <w:rPr>
                <w:rFonts w:ascii="Times New Roman"/>
                <w:b w:val="false"/>
                <w:i w:val="false"/>
                <w:color w:val="000000"/>
                <w:sz w:val="20"/>
              </w:rPr>
              <w:t>
</w:t>
            </w:r>
            <w:r>
              <w:rPr>
                <w:rFonts w:ascii="Times New Roman"/>
                <w:b w:val="false"/>
                <w:i w:val="false"/>
                <w:color w:val="000000"/>
                <w:sz w:val="20"/>
              </w:rPr>
              <w:t>С+</w:t>
            </w:r>
          </w:p>
          <w:bookmarkEnd w:id="183"/>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2,33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70-74</w:t>
            </w:r>
          </w:p>
        </w:tc>
        <w:tc>
          <w:tcPr>
            <w:tcW w:w="0" w:type="auto"/>
            <w:vMerge/>
            <w:tcBorders>
              <w:top w:val="nil"/>
              <w:left w:val="single" w:color="cfcfcf" w:sz="5"/>
              <w:bottom w:val="single" w:color="cfcfcf" w:sz="5"/>
              <w:right w:val="single" w:color="cfcfcf" w:sz="5"/>
            </w:tcBorders>
          </w:tc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47" w:id="184"/>
          <w:p>
            <w:pPr>
              <w:spacing w:after="20"/>
              <w:ind w:left="20"/>
              <w:jc w:val="both"/>
            </w:pPr>
            <w:r>
              <w:rPr>
                <w:rFonts w:ascii="Times New Roman"/>
                <w:b w:val="false"/>
                <w:i w:val="false"/>
                <w:color w:val="000000"/>
                <w:sz w:val="20"/>
              </w:rPr>
              <w:t>
</w:t>
            </w:r>
            <w:r>
              <w:rPr>
                <w:rFonts w:ascii="Times New Roman"/>
                <w:b w:val="false"/>
                <w:i w:val="false"/>
                <w:color w:val="000000"/>
                <w:sz w:val="20"/>
              </w:rPr>
              <w:t>С</w:t>
            </w:r>
          </w:p>
          <w:bookmarkEnd w:id="184"/>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65-69</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Удовлетворительно</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52" w:id="185"/>
          <w:p>
            <w:pPr>
              <w:spacing w:after="20"/>
              <w:ind w:left="20"/>
              <w:jc w:val="both"/>
            </w:pPr>
            <w:r>
              <w:rPr>
                <w:rFonts w:ascii="Times New Roman"/>
                <w:b w:val="false"/>
                <w:i w:val="false"/>
                <w:color w:val="000000"/>
                <w:sz w:val="20"/>
              </w:rPr>
              <w:t>
</w:t>
            </w:r>
            <w:r>
              <w:rPr>
                <w:rFonts w:ascii="Times New Roman"/>
                <w:b w:val="false"/>
                <w:i w:val="false"/>
                <w:color w:val="000000"/>
                <w:sz w:val="20"/>
              </w:rPr>
              <w:t>С-</w:t>
            </w:r>
          </w:p>
          <w:bookmarkEnd w:id="185"/>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1,67</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60-64</w:t>
            </w:r>
          </w:p>
        </w:tc>
        <w:tc>
          <w:tcPr>
            <w:tcW w:w="0" w:type="auto"/>
            <w:vMerge/>
            <w:tcBorders>
              <w:top w:val="nil"/>
              <w:left w:val="single" w:color="cfcfcf" w:sz="5"/>
              <w:bottom w:val="single" w:color="cfcfcf" w:sz="5"/>
              <w:right w:val="single" w:color="cfcfcf" w:sz="5"/>
            </w:tcBorders>
          </w:tc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57" w:id="186"/>
          <w:p>
            <w:pPr>
              <w:spacing w:after="20"/>
              <w:ind w:left="20"/>
              <w:jc w:val="both"/>
            </w:pPr>
            <w:r>
              <w:rPr>
                <w:rFonts w:ascii="Times New Roman"/>
                <w:b w:val="false"/>
                <w:i w:val="false"/>
                <w:color w:val="000000"/>
                <w:sz w:val="20"/>
              </w:rPr>
              <w:t>
</w:t>
            </w:r>
            <w:r>
              <w:rPr>
                <w:rFonts w:ascii="Times New Roman"/>
                <w:b w:val="false"/>
                <w:i w:val="false"/>
                <w:color w:val="000000"/>
                <w:sz w:val="20"/>
              </w:rPr>
              <w:t>D+</w:t>
            </w:r>
          </w:p>
          <w:bookmarkEnd w:id="186"/>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1,33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55-59</w:t>
            </w:r>
          </w:p>
        </w:tc>
        <w:tc>
          <w:tcPr>
            <w:tcW w:w="0" w:type="auto"/>
            <w:vMerge/>
            <w:tcBorders>
              <w:top w:val="nil"/>
              <w:left w:val="single" w:color="cfcfcf" w:sz="5"/>
              <w:bottom w:val="single" w:color="cfcfcf" w:sz="5"/>
              <w:right w:val="single" w:color="cfcfcf" w:sz="5"/>
            </w:tcBorders>
          </w:tc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62" w:id="187"/>
          <w:p>
            <w:pPr>
              <w:spacing w:after="20"/>
              <w:ind w:left="20"/>
              <w:jc w:val="both"/>
            </w:pPr>
            <w:r>
              <w:rPr>
                <w:rFonts w:ascii="Times New Roman"/>
                <w:b w:val="false"/>
                <w:i w:val="false"/>
                <w:color w:val="000000"/>
                <w:sz w:val="20"/>
              </w:rPr>
              <w:t>
</w:t>
            </w:r>
            <w:r>
              <w:rPr>
                <w:rFonts w:ascii="Times New Roman"/>
                <w:b w:val="false"/>
                <w:i w:val="false"/>
                <w:color w:val="000000"/>
                <w:sz w:val="20"/>
              </w:rPr>
              <w:t>D</w:t>
            </w:r>
          </w:p>
          <w:bookmarkEnd w:id="187"/>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50-54</w:t>
            </w:r>
          </w:p>
        </w:tc>
        <w:tc>
          <w:tcPr>
            <w:tcW w:w="0" w:type="auto"/>
            <w:vMerge/>
            <w:tcBorders>
              <w:top w:val="nil"/>
              <w:left w:val="single" w:color="cfcfcf" w:sz="5"/>
              <w:bottom w:val="single" w:color="cfcfcf" w:sz="5"/>
              <w:right w:val="single" w:color="cfcfcf" w:sz="5"/>
            </w:tcBorders>
          </w:tc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67" w:id="188"/>
          <w:p>
            <w:pPr>
              <w:spacing w:after="20"/>
              <w:ind w:left="20"/>
              <w:jc w:val="both"/>
            </w:pPr>
            <w:r>
              <w:rPr>
                <w:rFonts w:ascii="Times New Roman"/>
                <w:b w:val="false"/>
                <w:i w:val="false"/>
                <w:color w:val="000000"/>
                <w:sz w:val="20"/>
              </w:rPr>
              <w:t>
</w:t>
            </w:r>
            <w:r>
              <w:rPr>
                <w:rFonts w:ascii="Times New Roman"/>
                <w:b w:val="false"/>
                <w:i w:val="false"/>
                <w:color w:val="000000"/>
                <w:sz w:val="20"/>
              </w:rPr>
              <w:t>FX</w:t>
            </w:r>
          </w:p>
          <w:bookmarkEnd w:id="188"/>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0,5</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25-49</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Неудовлетворительно</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72" w:id="189"/>
          <w:p>
            <w:pPr>
              <w:spacing w:after="20"/>
              <w:ind w:left="20"/>
              <w:jc w:val="both"/>
            </w:pPr>
            <w:r>
              <w:rPr>
                <w:rFonts w:ascii="Times New Roman"/>
                <w:b w:val="false"/>
                <w:i w:val="false"/>
                <w:color w:val="000000"/>
                <w:sz w:val="20"/>
              </w:rPr>
              <w:t>
</w:t>
            </w:r>
            <w:r>
              <w:rPr>
                <w:rFonts w:ascii="Times New Roman"/>
                <w:b w:val="false"/>
                <w:i w:val="false"/>
                <w:color w:val="000000"/>
                <w:sz w:val="20"/>
              </w:rPr>
              <w:t>F</w:t>
            </w:r>
          </w:p>
          <w:bookmarkEnd w:id="189"/>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0-24</w:t>
            </w:r>
          </w:p>
        </w:tc>
        <w:tc>
          <w:tcPr>
            <w:tcW w:w="0" w:type="auto"/>
            <w:vMerge/>
            <w:tcBorders>
              <w:top w:val="nil"/>
              <w:left w:val="single" w:color="cfcfcf" w:sz="5"/>
              <w:bottom w:val="single" w:color="cfcfcf" w:sz="5"/>
              <w:right w:val="single" w:color="cfcfcf" w:sz="5"/>
            </w:tcBorders>
          </w:tcPr>
          <w:p/>
        </w:tc>
      </w:tr>
    </w:tbl>
    <w:p>
      <w:pPr>
        <w:spacing w:after="0"/>
        <w:ind w:left="0"/>
        <w:jc w:val="left"/>
      </w:pPr>
      <w:r>
        <w:br/>
      </w:r>
      <w:r>
        <w:rPr>
          <w:rFonts w:ascii="Times New Roman"/>
          <w:b w:val="false"/>
          <w:i w:val="false"/>
          <w:color w:val="000000"/>
          <w:sz w:val="28"/>
        </w:rPr>
        <w:t>
</w:t>
      </w:r>
      <w:r>
        <w:br/>
      </w:r>
      <w:r>
        <w:rPr>
          <w:rFonts w:ascii="Times New Roman"/>
          <w:b w:val="false"/>
          <w:i w:val="false"/>
          <w:color w:val="000000"/>
          <w:sz w:val="28"/>
        </w:rPr>
        <w:t>
</w:t>
      </w:r>
    </w:p>
    <w:p>
      <w:pPr>
        <w:spacing w:after="0"/>
        <w:ind w:left="0"/>
        <w:jc w:val="left"/>
      </w:pPr>
      <w:r>
        <w:br/>
      </w:r>
      <w:r>
        <w:br/>
      </w:r>
      <w:r>
        <w:rPr>
          <w:rFonts w:ascii="Times New Roman"/>
          <w:b w:val="false"/>
          <w:i w:val="false"/>
          <w:color w:val="000000"/>
          <w:sz w:val="28"/>
        </w:rPr>
        <w:t>
				</w:t>
      </w:r>
    </w:p>
    <w:p>
      <w:pPr>
        <w:pStyle w:val="disclaimer"/>
      </w:pPr>
      <w:r>
        <w:rPr>
          <w:rFonts w:ascii="Times New Roman"/>
          <w:b w:val="false"/>
          <w:i w:val="false"/>
          <w:color w:val="000000"/>
        </w:rPr>
        <w:t>
					© 2012. РГП на ПХВ «Институт законодательства и правовой информации Республики Казахстан» Министерства юстиции Республики Казахстан
				</w:t>
      </w:r>
    </w:p>
    <w:sectPr>
      <w:pgSz w:w="11907" w:h="16839" w:code="9"/>
      <w:pgMar w:top="1440" w:right="1080" w:bottom="1440" w:left="1080"/>
    </w:sectPr>
  </w:body>
</w:document>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Times New Roman" w:hAnsi="Times New Roman" w:eastAsia="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imes New Roman" w:hAnsi="Times New Roman" w:eastAsia="Times New Roman" w:cs="Times New Roman"/>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imes New Roman" w:hAnsi="Times New Roman" w:eastAsia="Times New Roman" w:cs="Times New Roman"/>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imes New Roman" w:hAnsi="Times New Roman" w:eastAsia="Times New Roman" w:cs="Times New Roman"/>
    </w:rPr>
  </w:style>
  <w:style w:type="character" w:styleId="DefaultParagraphFont" w:default="true">
    <w:name w:val="Default Paragraph Font"/>
    <w:uiPriority w:val="1"/>
    <w:semiHidden/>
    <w:unhideWhenUsed/>
    <w:rPr>
      <w:rFonts w:ascii="Times New Roman" w:hAnsi="Times New Roman" w:eastAsia="Times New Roman" w:cs="Times New Roman"/>
    </w:rPr>
  </w:style>
  <w:style w:type="paragraph" w:styleId="Header">
    <w:name w:val="header"/>
    <w:basedOn w:val="Normal"/>
    <w:link w:val="HeaderChar"/>
    <w:uiPriority w:val="99"/>
    <w:unhideWhenUsed/>
    <w:rsid w:val="00841CD9"/>
    <w:pPr>
      <w:tabs>
        <w:tab w:val="center" w:pos="4680"/>
        <w:tab w:val="right" w:pos="9360"/>
      </w:tabs>
    </w:pPr>
    <w:rPr>
      <w:rFonts w:ascii="Times New Roman" w:hAnsi="Times New Roman" w:eastAsia="Times New Roman" w:cs="Times New Roman"/>
    </w:rPr>
  </w:style>
  <w:style w:type="character" w:styleId="HeaderChar" w:customStyle="true">
    <w:name w:val="Header Char"/>
    <w:basedOn w:val="DefaultParagraphFont"/>
    <w:link w:val="Header"/>
    <w:uiPriority w:val="99"/>
    <w:rsid w:val="00841CD9"/>
    <w:rPr>
      <w:rFonts w:ascii="Times New Roman" w:hAnsi="Times New Roman" w:eastAsia="Times New Roman" w:cs="Times New Roman"/>
    </w:rPr>
  </w:style>
  <w:style w:type="character" w:styleId="Heading1Char" w:customStyle="true">
    <w:name w:val="Heading 1 Char"/>
    <w:basedOn w:val="DefaultParagraphFont"/>
    <w:link w:val="Heading1"/>
    <w:uiPriority w:val="9"/>
    <w:rsid w:val="00841CD9"/>
    <w:rPr>
      <w:rFonts w:ascii="Times New Roman" w:hAnsi="Times New Roman" w:eastAsia="Times New Roman" w:cs="Times New Roman"/>
    </w:rPr>
  </w:style>
  <w:style w:type="character" w:styleId="Heading2Char" w:customStyle="true">
    <w:name w:val="Heading 2 Char"/>
    <w:basedOn w:val="DefaultParagraphFont"/>
    <w:link w:val="Heading2"/>
    <w:uiPriority w:val="9"/>
    <w:rsid w:val="00841CD9"/>
    <w:rPr>
      <w:rFonts w:ascii="Times New Roman" w:hAnsi="Times New Roman" w:eastAsia="Times New Roman" w:cs="Times New Roman"/>
    </w:rPr>
  </w:style>
  <w:style w:type="character" w:styleId="Heading3Char" w:customStyle="true">
    <w:name w:val="Heading 3 Char"/>
    <w:basedOn w:val="DefaultParagraphFont"/>
    <w:link w:val="Heading3"/>
    <w:uiPriority w:val="9"/>
    <w:rsid w:val="00841CD9"/>
    <w:rPr>
      <w:rFonts w:ascii="Times New Roman" w:hAnsi="Times New Roman" w:eastAsia="Times New Roman" w:cs="Times New Roman"/>
    </w:rPr>
  </w:style>
  <w:style w:type="character" w:styleId="Heading4Char" w:customStyle="true">
    <w:name w:val="Heading 4 Char"/>
    <w:basedOn w:val="DefaultParagraphFont"/>
    <w:link w:val="Heading4"/>
    <w:uiPriority w:val="9"/>
    <w:rsid w:val="00841CD9"/>
    <w:rPr>
      <w:rFonts w:ascii="Times New Roman" w:hAnsi="Times New Roman" w:eastAsia="Times New Roman" w:cs="Times New Roman"/>
    </w:rPr>
  </w:style>
  <w:style w:type="paragraph" w:styleId="NormalIndent">
    <w:name w:val="Normal Indent"/>
    <w:basedOn w:val="Normal"/>
    <w:uiPriority w:val="99"/>
    <w:unhideWhenUsed/>
    <w:rsid w:val="00841CD9"/>
    <w:pPr>
      <w:ind w:left="720"/>
    </w:pPr>
    <w:rPr>
      <w:rFonts w:ascii="Times New Roman" w:hAnsi="Times New Roman" w:eastAsia="Times New Roman" w:cs="Times New Roman"/>
    </w:rPr>
  </w:style>
  <w:style w:type="paragraph" w:styleId="Subtitle">
    <w:name w:val="Subtitle"/>
    <w:basedOn w:val="Normal"/>
    <w:next w:val="Normal"/>
    <w:link w:val="SubtitleChar"/>
    <w:uiPriority w:val="11"/>
    <w:qFormat/>
    <w:rsid w:val="00841CD9"/>
    <w:pPr>
      <w:numPr>
        <w:ilvl w:val="1"/>
      </w:numPr>
      <w:ind w:left="86"/>
    </w:pPr>
    <w:rPr>
      <w:rFonts w:ascii="Times New Roman" w:hAnsi="Times New Roman" w:eastAsia="Times New Roman" w:cs="Times New Roman"/>
    </w:rPr>
  </w:style>
  <w:style w:type="character" w:styleId="SubtitleChar" w:customStyle="true">
    <w:name w:val="Subtitle Char"/>
    <w:basedOn w:val="DefaultParagraphFont"/>
    <w:link w:val="Subtitle"/>
    <w:uiPriority w:val="11"/>
    <w:rsid w:val="00841CD9"/>
    <w:rPr>
      <w:rFonts w:ascii="Times New Roman" w:hAnsi="Times New Roman" w:eastAsia="Times New Roman" w:cs="Times New Roman"/>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imes New Roman" w:hAnsi="Times New Roman" w:eastAsia="Times New Roman" w:cs="Times New Roman"/>
    </w:rPr>
  </w:style>
  <w:style w:type="character" w:styleId="TitleChar" w:customStyle="true">
    <w:name w:val="Title Char"/>
    <w:basedOn w:val="DefaultParagraphFont"/>
    <w:link w:val="Title"/>
    <w:uiPriority w:val="10"/>
    <w:rsid w:val="00841CD9"/>
    <w:rPr>
      <w:rFonts w:ascii="Times New Roman" w:hAnsi="Times New Roman" w:eastAsia="Times New Roman" w:cs="Times New Roman"/>
    </w:rPr>
  </w:style>
  <w:style w:type="character" w:styleId="Emphasis">
    <w:name w:val="Emphasis"/>
    <w:basedOn w:val="DefaultParagraphFont"/>
    <w:uiPriority w:val="20"/>
    <w:qFormat/>
    <w:rsid w:val="00D1197D"/>
    <w:rPr>
      <w:rFonts w:ascii="Times New Roman" w:hAnsi="Times New Roman" w:eastAsia="Times New Roman" w:cs="Times New Roman"/>
    </w:rPr>
  </w:style>
  <w:style w:type="character" w:styleId="Hyperlink">
    <w:name w:val="Hyperlink"/>
    <w:basedOn w:val="DefaultParagraphFont"/>
    <w:uiPriority w:val="99"/>
    <w:unhideWhenUsed/>
    <w:rPr>
      <w:rFonts w:ascii="Times New Roman" w:hAnsi="Times New Roman" w:eastAsia="Times New Roman" w:cs="Times New Roman"/>
    </w:rPr>
  </w:style>
  <w:style w:type="table" w:styleId="TableGrid">
    <w:name w:val="Table Grid"/>
    <w:basedOn w:val="TableNormal"/>
    <w:uiPriority w:val="59"/>
    <w:pPr>
      <w:spacing w:after="0" w:line="240" w:lineRule="auto"/>
    </w:pPr>
    <w:rPr>
      <w:rFonts w:ascii="Times New Roman" w:hAnsi="Times New Roman" w:eastAsia="Times New Roman" w:cs="Times New Roma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Times New Roman" w:hAnsi="Times New Roman" w:eastAsia="Times New Roman" w:cs="Times New Roman"/>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Times New Roman" w:hAnsi="Times New Roman" w:eastAsia="Times New Roman" w:cs="Times New Roman"/>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3" Type="http://schemas.openxmlformats.org/officeDocument/2006/relationships/image" Target="media/document_image_rId3.png"/><Relationship Id="rId2"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customXml" Target="../customXml/item3.xml"/><Relationship Id="rId5" Type="http://schemas.openxmlformats.org/officeDocument/2006/relationships/customXml" Target="../customXml/item2.xml"/><Relationship Id="rId4" Type="http://schemas.openxmlformats.org/officeDocument/2006/relationships/customXml" Target="../customXml/item1.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AB7E4FFDC37C534EB47D9E5D9DA0CC86" ma:contentTypeVersion="4" ma:contentTypeDescription="Создание документа." ma:contentTypeScope="" ma:versionID="5384df427a5e8c76032da3b9885bffdc">
  <xsd:schema xmlns:xsd="http://www.w3.org/2001/XMLSchema" xmlns:xs="http://www.w3.org/2001/XMLSchema" xmlns:p="http://schemas.microsoft.com/office/2006/metadata/properties" xmlns:ns2="72ade287-a926-42c9-bdfb-1b576dae87a6" targetNamespace="http://schemas.microsoft.com/office/2006/metadata/properties" ma:root="true" ma:fieldsID="2096004c0ca9ed3845397bd491477dfc" ns2:_="">
    <xsd:import namespace="72ade287-a926-42c9-bdfb-1b576dae87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de287-a926-42c9-bdfb-1b576dae87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B58C0C-E6C3-4C32-905F-95446D0A8F48}"/>
</file>

<file path=customXml/itemProps2.xml><?xml version="1.0" encoding="utf-8"?>
<ds:datastoreItem xmlns:ds="http://schemas.openxmlformats.org/officeDocument/2006/customXml" ds:itemID="{E40A3F80-0CCE-4903-9BD4-A088CE14BE3A}"/>
</file>

<file path=customXml/itemProps3.xml><?xml version="1.0" encoding="utf-8"?>
<ds:datastoreItem xmlns:ds="http://schemas.openxmlformats.org/officeDocument/2006/customXml" ds:itemID="{77B4B654-6725-45F4-AE24-1168DBB80D16}"/>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0x010100AB7E4FFDC37C534EB47D9E5D9DA0CC86</vt:lpwstr>
  </property>
</Properties>
</file>