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document_image_rId3.png" ContentType="image/png"/>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442cb91" w14:textId="442cb91">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Правил проведения единого национального тестирования</w:t>
      </w:r>
    </w:p>
    <w:p>
      <w:pPr>
        <w:spacing w:after="0"/>
        <w:ind w:left="0"/>
        <w:jc w:val="both"/>
      </w:pPr>
      <w:r>
        <w:rPr>
          <w:rFonts w:ascii="Times New Roman"/>
          <w:b w:val="false"/>
          <w:i w:val="false"/>
          <w:color w:val="000000"/>
          <w:sz w:val="28"/>
        </w:rPr>
        <w:t>Приказ Министра образования и науки Республики Казахстан от 2 мая 2017 года № 204. Зарегистрирован в Министерстве юстиции Республики Казахстан 26 мая 2017 года № 15173.</w:t>
      </w:r>
    </w:p>
    <w:p>
      <w:pPr>
        <w:spacing w:after="0"/>
        <w:ind w:left="0"/>
        <w:jc w:val="both"/>
      </w:pPr>
      <w:r>
        <w:rPr>
          <w:rFonts w:ascii="Times New Roman"/>
          <w:b w:val="false"/>
          <w:i w:val="false"/>
          <w:color w:val="ff0000"/>
          <w:sz w:val="28"/>
        </w:rPr>
        <w:t xml:space="preserve">
      Сноска. Заголовок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 w:id="0"/>
    <w:p>
      <w:pPr>
        <w:spacing w:after="0"/>
        <w:ind w:left="0"/>
        <w:jc w:val="both"/>
      </w:pPr>
      <w:r>
        <w:rPr>
          <w:rFonts w:ascii="Times New Roman"/>
          <w:b w:val="false"/>
          <w:i w:val="false"/>
          <w:color w:val="000000"/>
          <w:sz w:val="28"/>
        </w:rPr>
        <w:t xml:space="preserve">
      В соответствии с </w:t>
      </w:r>
      <w:r>
        <w:rPr>
          <w:rFonts w:ascii="Times New Roman"/>
          <w:b w:val="false"/>
          <w:i w:val="false"/>
          <w:color w:val="000000"/>
          <w:sz w:val="28"/>
        </w:rPr>
        <w:t>подпунктом 25)</w:t>
      </w:r>
      <w:r>
        <w:rPr>
          <w:rFonts w:ascii="Times New Roman"/>
          <w:b w:val="false"/>
          <w:i w:val="false"/>
          <w:color w:val="000000"/>
          <w:sz w:val="28"/>
        </w:rPr>
        <w:t xml:space="preserve"> пункта 15 Положения о Министерстве науки и высшего образования Республики Казахстан, утвержденного постановлением Правительства Республики Казахстан от 19 августа 2022 года № 580 "О некоторых вопросах Министерства науки и высшего образования Республики Казахстан" </w:t>
      </w:r>
      <w:r>
        <w:rPr>
          <w:rFonts w:ascii="Times New Roman"/>
          <w:b/>
          <w:i w:val="false"/>
          <w:color w:val="000000"/>
          <w:sz w:val="28"/>
        </w:rPr>
        <w:t>ПРИКАЗЫВАЮ:</w:t>
      </w:r>
    </w:p>
    <w:bookmarkEnd w:id="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Преамбула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 w:id="1"/>
    <w:p>
      <w:pPr>
        <w:spacing w:after="0"/>
        <w:ind w:left="0"/>
        <w:jc w:val="both"/>
      </w:pPr>
      <w:r>
        <w:rPr>
          <w:rFonts w:ascii="Times New Roman"/>
          <w:b w:val="false"/>
          <w:i w:val="false"/>
          <w:color w:val="000000"/>
          <w:sz w:val="28"/>
        </w:rPr>
        <w:t xml:space="preserve">
      1. Утвердить прилагаемые </w:t>
      </w:r>
      <w:r>
        <w:rPr>
          <w:rFonts w:ascii="Times New Roman"/>
          <w:b w:val="false"/>
          <w:i w:val="false"/>
          <w:color w:val="000000"/>
          <w:sz w:val="28"/>
        </w:rPr>
        <w:t>Правила</w:t>
      </w:r>
      <w:r>
        <w:rPr>
          <w:rFonts w:ascii="Times New Roman"/>
          <w:b w:val="false"/>
          <w:i w:val="false"/>
          <w:color w:val="000000"/>
          <w:sz w:val="28"/>
        </w:rPr>
        <w:t xml:space="preserve"> проведения единого национального тестирования".</w:t>
      </w:r>
    </w:p>
    <w:bookmarkEnd w:id="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 w:id="2"/>
    <w:p>
      <w:pPr>
        <w:spacing w:after="0"/>
        <w:ind w:left="0"/>
        <w:jc w:val="both"/>
      </w:pPr>
      <w:r>
        <w:rPr>
          <w:rFonts w:ascii="Times New Roman"/>
          <w:b w:val="false"/>
          <w:i w:val="false"/>
          <w:color w:val="000000"/>
          <w:sz w:val="28"/>
        </w:rPr>
        <w:t xml:space="preserve">
      2. Департаменту высшего и послевузовского образования Министерства образования и науки Республики Казахстан (Д. Ахмед-Заки) в установленном законодательством порядке обеспечить: </w:t>
      </w:r>
    </w:p>
    <w:bookmarkEnd w:id="2"/>
    <w:bookmarkStart w:name="z4" w:id="3"/>
    <w:p>
      <w:pPr>
        <w:spacing w:after="0"/>
        <w:ind w:left="0"/>
        <w:jc w:val="both"/>
      </w:pPr>
      <w:r>
        <w:rPr>
          <w:rFonts w:ascii="Times New Roman"/>
          <w:b w:val="false"/>
          <w:i w:val="false"/>
          <w:color w:val="000000"/>
          <w:sz w:val="28"/>
        </w:rPr>
        <w:t xml:space="preserve">
      1) государственную регистрацию настоящего приказа в Министерстве юстиции Республики Казахстан; </w:t>
      </w:r>
    </w:p>
    <w:bookmarkEnd w:id="3"/>
    <w:bookmarkStart w:name="z5" w:id="4"/>
    <w:p>
      <w:pPr>
        <w:spacing w:after="0"/>
        <w:ind w:left="0"/>
        <w:jc w:val="both"/>
      </w:pPr>
      <w:r>
        <w:rPr>
          <w:rFonts w:ascii="Times New Roman"/>
          <w:b w:val="false"/>
          <w:i w:val="false"/>
          <w:color w:val="000000"/>
          <w:sz w:val="28"/>
        </w:rPr>
        <w:t>
      2) в течение десяти календарных дней со дня государственной регистрации настоящего приказа в Министерстве юстиции Республики Казахстан направление копии настоящего приказа для официального опубликования в периодические печатные издания, а также в Республиканское государственное предприятие на праве хозяйственного ведения "Республиканский центр правовой информации" Министерства юстиции Республики Казахстан для внесения в Эталонный контрольный банк нормативных правовых актов Республики Казахстан;</w:t>
      </w:r>
    </w:p>
    <w:bookmarkEnd w:id="4"/>
    <w:bookmarkStart w:name="z6" w:id="5"/>
    <w:p>
      <w:pPr>
        <w:spacing w:after="0"/>
        <w:ind w:left="0"/>
        <w:jc w:val="both"/>
      </w:pPr>
      <w:r>
        <w:rPr>
          <w:rFonts w:ascii="Times New Roman"/>
          <w:b w:val="false"/>
          <w:i w:val="false"/>
          <w:color w:val="000000"/>
          <w:sz w:val="28"/>
        </w:rPr>
        <w:t>
      3) размещение настоящего приказа на интернет-ресурсе Министерства образования и науки Республики Казахстан;</w:t>
      </w:r>
    </w:p>
    <w:bookmarkEnd w:id="5"/>
    <w:bookmarkStart w:name="z7" w:id="6"/>
    <w:p>
      <w:pPr>
        <w:spacing w:after="0"/>
        <w:ind w:left="0"/>
        <w:jc w:val="both"/>
      </w:pPr>
      <w:r>
        <w:rPr>
          <w:rFonts w:ascii="Times New Roman"/>
          <w:b w:val="false"/>
          <w:i w:val="false"/>
          <w:color w:val="000000"/>
          <w:sz w:val="28"/>
        </w:rPr>
        <w:t>
      4) в течение десяти рабочих дней после государственной регистрации настоящего приказа в Министерстве юстиции Республики Казахстан представление в Департамент юридической службы и международного сотрудничества Министерства образования и науки Республики Казахстан сведений об исполнении мероприятий, предусмотренных подпунктами 1), 2) и 3) настоящего пункта.</w:t>
      </w:r>
    </w:p>
    <w:bookmarkEnd w:id="6"/>
    <w:bookmarkStart w:name="z8" w:id="7"/>
    <w:p>
      <w:pPr>
        <w:spacing w:after="0"/>
        <w:ind w:left="0"/>
        <w:jc w:val="both"/>
      </w:pPr>
      <w:r>
        <w:rPr>
          <w:rFonts w:ascii="Times New Roman"/>
          <w:b w:val="false"/>
          <w:i w:val="false"/>
          <w:color w:val="000000"/>
          <w:sz w:val="28"/>
        </w:rPr>
        <w:t>
      3. Контроль за исполнением настоящего приказа возложить на вице-министра образования и науки Республики Казахстан Суханбердиеву Э.А.</w:t>
      </w:r>
    </w:p>
    <w:bookmarkEnd w:id="7"/>
    <w:bookmarkStart w:name="z9" w:id="8"/>
    <w:p>
      <w:pPr>
        <w:spacing w:after="0"/>
        <w:ind w:left="0"/>
        <w:jc w:val="both"/>
      </w:pPr>
      <w:r>
        <w:rPr>
          <w:rFonts w:ascii="Times New Roman"/>
          <w:b w:val="false"/>
          <w:i w:val="false"/>
          <w:color w:val="000000"/>
          <w:sz w:val="28"/>
        </w:rPr>
        <w:t>
      4. Настоящий приказ вводится в действие по истечении десяти календарных дней после дня его первого официального опубликования.</w:t>
      </w:r>
    </w:p>
    <w:bookmarkEnd w:id="8"/>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Министр образования и науки</w:t>
            </w:r>
          </w:p>
          <w:p>
            <w:pPr>
              <w:spacing w:after="20"/>
              <w:ind w:left="20"/>
              <w:jc w:val="both"/>
            </w:pPr>
          </w:p>
          <w:p>
            <w:pPr>
              <w:spacing w:after="0"/>
              <w:ind w:left="0"/>
              <w:jc w:val="left"/>
            </w:pPr>
          </w:p>
          <w:p>
            <w:pPr>
              <w:spacing w:after="20"/>
              <w:ind w:left="20"/>
              <w:jc w:val="both"/>
            </w:pPr>
            <w:r>
              <w:rPr>
                <w:rFonts w:ascii="Times New Roman"/>
                <w:b w:val="false"/>
                <w:i/>
                <w:color w:val="000000"/>
                <w:sz w:val="20"/>
              </w:rPr>
              <w:t xml:space="preserve">Республики Казахстан </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Е. Сагадиев</w:t>
            </w:r>
            <w:r>
              <w:rPr>
                <w:rFonts w:ascii="Times New Roman"/>
                <w:b w:val="false"/>
                <w:i w:val="false"/>
                <w:color w:val="000000"/>
                <w:sz w:val="20"/>
              </w:rPr>
              <w:t>
</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Утверждены приказом</w:t>
            </w:r>
            <w:r>
              <w:br/>
            </w:r>
            <w:r>
              <w:rPr>
                <w:rFonts w:ascii="Times New Roman"/>
                <w:b w:val="false"/>
                <w:i w:val="false"/>
                <w:color w:val="000000"/>
                <w:sz w:val="20"/>
              </w:rPr>
              <w:t>Министра образования и науки</w:t>
            </w:r>
            <w:r>
              <w:br/>
            </w:r>
            <w:r>
              <w:rPr>
                <w:rFonts w:ascii="Times New Roman"/>
                <w:b w:val="false"/>
                <w:i w:val="false"/>
                <w:color w:val="000000"/>
                <w:sz w:val="20"/>
              </w:rPr>
              <w:t>Республики Казахстан</w:t>
            </w:r>
            <w:r>
              <w:br/>
            </w:r>
            <w:r>
              <w:rPr>
                <w:rFonts w:ascii="Times New Roman"/>
                <w:b w:val="false"/>
                <w:i w:val="false"/>
                <w:color w:val="000000"/>
                <w:sz w:val="20"/>
              </w:rPr>
              <w:t>от 2 мая 2017года № 204</w:t>
            </w:r>
          </w:p>
        </w:tc>
      </w:tr>
    </w:tbl>
    <w:bookmarkStart w:name="z13" w:id="9"/>
    <w:p>
      <w:pPr>
        <w:spacing w:after="0"/>
        <w:ind w:left="0"/>
        <w:jc w:val="left"/>
      </w:pPr>
      <w:r>
        <w:rPr>
          <w:rFonts w:ascii="Times New Roman"/>
          <w:b/>
          <w:i w:val="false"/>
          <w:color w:val="000000"/>
        </w:rPr>
        <w:t xml:space="preserve"> Правила проведения единого национального тестирования</w:t>
      </w:r>
    </w:p>
    <w:bookmarkEnd w:id="9"/>
    <w:p>
      <w:pPr>
        <w:spacing w:after="0"/>
        <w:ind w:left="0"/>
        <w:jc w:val="both"/>
      </w:pPr>
      <w:r>
        <w:rPr>
          <w:rFonts w:ascii="Times New Roman"/>
          <w:b w:val="false"/>
          <w:i w:val="false"/>
          <w:color w:val="ff0000"/>
          <w:sz w:val="28"/>
        </w:rPr>
        <w:t xml:space="preserve">
      Сноска. Заголовок правил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Сноска. Правила - в редакции приказа и.о. Министра образования и науки РК от 13.04.2021 </w:t>
      </w:r>
      <w:r>
        <w:rPr>
          <w:rFonts w:ascii="Times New Roman"/>
          <w:b w:val="false"/>
          <w:i w:val="false"/>
          <w:color w:val="000000"/>
          <w:sz w:val="28"/>
        </w:rPr>
        <w:t>№ 162</w:t>
      </w:r>
      <w:r>
        <w:rPr>
          <w:rFonts w:ascii="Times New Roman"/>
          <w:b w:val="false"/>
          <w:i w:val="false"/>
          <w:color w:val="000000"/>
          <w:sz w:val="28"/>
        </w:rPr>
        <w:t xml:space="preserve"> (вводится в действие после дня его первого официального опубликования).</w:t>
      </w:r>
    </w:p>
    <w:bookmarkStart w:name="z15" w:id="10"/>
    <w:p>
      <w:pPr>
        <w:spacing w:after="0"/>
        <w:ind w:left="0"/>
        <w:jc w:val="left"/>
      </w:pPr>
      <w:r>
        <w:rPr>
          <w:rFonts w:ascii="Times New Roman"/>
          <w:b/>
          <w:i w:val="false"/>
          <w:color w:val="000000"/>
        </w:rPr>
        <w:t xml:space="preserve"> Глава 1. Общие положения</w:t>
      </w:r>
    </w:p>
    <w:bookmarkEnd w:id="10"/>
    <w:bookmarkStart w:name="z16" w:id="11"/>
    <w:p>
      <w:pPr>
        <w:spacing w:after="0"/>
        <w:ind w:left="0"/>
        <w:jc w:val="both"/>
      </w:pPr>
      <w:r>
        <w:rPr>
          <w:rFonts w:ascii="Times New Roman"/>
          <w:b w:val="false"/>
          <w:i w:val="false"/>
          <w:color w:val="000000"/>
          <w:sz w:val="28"/>
        </w:rPr>
        <w:t xml:space="preserve">
      1. Настоящие Правила проведения единого национального тестирования (далее – Правила) разработаны в соответствии с </w:t>
      </w:r>
      <w:r>
        <w:rPr>
          <w:rFonts w:ascii="Times New Roman"/>
          <w:b w:val="false"/>
          <w:i w:val="false"/>
          <w:color w:val="000000"/>
          <w:sz w:val="28"/>
        </w:rPr>
        <w:t>подпунктом 25)</w:t>
      </w:r>
      <w:r>
        <w:rPr>
          <w:rFonts w:ascii="Times New Roman"/>
          <w:b w:val="false"/>
          <w:i w:val="false"/>
          <w:color w:val="000000"/>
          <w:sz w:val="28"/>
        </w:rPr>
        <w:t xml:space="preserve"> пункта 15 Положения о Министерстве науки и высшего образования Республики Казахстан, утвержденного постановлением Правительства Республики Казахстан от 19 августа 2022 года № 580 "О некоторых вопросах Министерства науки и высшего образования Республики Казахстан", Типовыми правилами приема на обучение в организации образования, реализующие образовательные программы высшего образования, утвержденными </w:t>
      </w:r>
      <w:r>
        <w:rPr>
          <w:rFonts w:ascii="Times New Roman"/>
          <w:b w:val="false"/>
          <w:i w:val="false"/>
          <w:color w:val="000000"/>
          <w:sz w:val="28"/>
        </w:rPr>
        <w:t>приказом</w:t>
      </w:r>
      <w:r>
        <w:rPr>
          <w:rFonts w:ascii="Times New Roman"/>
          <w:b w:val="false"/>
          <w:i w:val="false"/>
          <w:color w:val="000000"/>
          <w:sz w:val="28"/>
        </w:rPr>
        <w:t xml:space="preserve"> Министра образования и науки Республики Казахстан № 600 от 31 октября 2018 года (зарегистрирован в Реестре государственной регистрации нормативных правовых актов под № 17650) (далее – Типовые правила), которые устанавливают порядок проведения единого национального тестирования (далее – ЕНТ).</w:t>
      </w:r>
    </w:p>
    <w:bookmarkEnd w:id="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 w:id="12"/>
    <w:p>
      <w:pPr>
        <w:spacing w:after="0"/>
        <w:ind w:left="0"/>
        <w:jc w:val="both"/>
      </w:pPr>
      <w:r>
        <w:rPr>
          <w:rFonts w:ascii="Times New Roman"/>
          <w:b w:val="false"/>
          <w:i w:val="false"/>
          <w:color w:val="000000"/>
          <w:sz w:val="28"/>
        </w:rPr>
        <w:t>
      2. В настоящих Правилах используются следующие понятия:</w:t>
      </w:r>
    </w:p>
    <w:bookmarkEnd w:id="12"/>
    <w:bookmarkStart w:name="z2758" w:id="13"/>
    <w:p>
      <w:pPr>
        <w:spacing w:after="0"/>
        <w:ind w:left="0"/>
        <w:jc w:val="both"/>
      </w:pPr>
      <w:r>
        <w:rPr>
          <w:rFonts w:ascii="Times New Roman"/>
          <w:b w:val="false"/>
          <w:i w:val="false"/>
          <w:color w:val="000000"/>
          <w:sz w:val="28"/>
        </w:rPr>
        <w:t>
      1) информационный лист – лист, публикуемый на сайте республиканского государственного казенного предприятия "Национальный центр тестирования" Министерства науки и высшего образования Республики Казахстан (далее – Национальный центр тестирования) в соответствии с выбранной комбинацией профильных предметов;</w:t>
      </w:r>
    </w:p>
    <w:bookmarkEnd w:id="13"/>
    <w:bookmarkStart w:name="z2759" w:id="14"/>
    <w:p>
      <w:pPr>
        <w:spacing w:after="0"/>
        <w:ind w:left="0"/>
        <w:jc w:val="both"/>
      </w:pPr>
      <w:r>
        <w:rPr>
          <w:rFonts w:ascii="Times New Roman"/>
          <w:b w:val="false"/>
          <w:i w:val="false"/>
          <w:color w:val="000000"/>
          <w:sz w:val="28"/>
        </w:rPr>
        <w:t>
      2) специальная дисциплина – дисциплина, направленная на оценку знаний и компетенций по специальным дисциплинам образовательных программ технического и профессионального, послесреднего образования по родственным направлениям подготовки кадров высшего образования, предусматривающих сокращенные сроки обучения;</w:t>
      </w:r>
    </w:p>
    <w:bookmarkEnd w:id="14"/>
    <w:bookmarkStart w:name="z2760" w:id="15"/>
    <w:p>
      <w:pPr>
        <w:spacing w:after="0"/>
        <w:ind w:left="0"/>
        <w:jc w:val="both"/>
      </w:pPr>
      <w:r>
        <w:rPr>
          <w:rFonts w:ascii="Times New Roman"/>
          <w:b w:val="false"/>
          <w:i w:val="false"/>
          <w:color w:val="000000"/>
          <w:sz w:val="28"/>
        </w:rPr>
        <w:t>
      3) ситуационный центр – зал, оснащенный средствами коммуникаций для наблюдения за процессом проведения ЕНТ в бумажном и электронном формате, размещенный при организации, определяемым уполномоченным органом в области науки и высшего образования;</w:t>
      </w:r>
    </w:p>
    <w:bookmarkEnd w:id="15"/>
    <w:bookmarkStart w:name="z2761" w:id="16"/>
    <w:p>
      <w:pPr>
        <w:spacing w:after="0"/>
        <w:ind w:left="0"/>
        <w:jc w:val="both"/>
      </w:pPr>
      <w:r>
        <w:rPr>
          <w:rFonts w:ascii="Times New Roman"/>
          <w:b w:val="false"/>
          <w:i w:val="false"/>
          <w:color w:val="000000"/>
          <w:sz w:val="28"/>
        </w:rPr>
        <w:t>
      4) базовые организации высшего и (или) послевузовского образования (далее - ОВПО) – ОВПО, осуществляющие проведение ЕНТ;</w:t>
      </w:r>
    </w:p>
    <w:bookmarkEnd w:id="16"/>
    <w:bookmarkStart w:name="z2762" w:id="17"/>
    <w:p>
      <w:pPr>
        <w:spacing w:after="0"/>
        <w:ind w:left="0"/>
        <w:jc w:val="both"/>
      </w:pPr>
      <w:r>
        <w:rPr>
          <w:rFonts w:ascii="Times New Roman"/>
          <w:b w:val="false"/>
          <w:i w:val="false"/>
          <w:color w:val="000000"/>
          <w:sz w:val="28"/>
        </w:rPr>
        <w:t>
      5) приемная комиссия базовых ОВПО – комиссия при ОВПО, осуществляющая проведение ЕНТ;</w:t>
      </w:r>
    </w:p>
    <w:bookmarkEnd w:id="17"/>
    <w:bookmarkStart w:name="z2763" w:id="18"/>
    <w:p>
      <w:pPr>
        <w:spacing w:after="0"/>
        <w:ind w:left="0"/>
        <w:jc w:val="both"/>
      </w:pPr>
      <w:r>
        <w:rPr>
          <w:rFonts w:ascii="Times New Roman"/>
          <w:b w:val="false"/>
          <w:i w:val="false"/>
          <w:color w:val="000000"/>
          <w:sz w:val="28"/>
        </w:rPr>
        <w:t>
      6) профильный предмет – это учебный предмет, направленный на более полную оценку знаний и компетенций в предметной области, определяющий устойчивость углубленных академических знаний согласно выбранному профилю обучения;</w:t>
      </w:r>
    </w:p>
    <w:bookmarkEnd w:id="18"/>
    <w:bookmarkStart w:name="z2764" w:id="19"/>
    <w:p>
      <w:pPr>
        <w:spacing w:after="0"/>
        <w:ind w:left="0"/>
        <w:jc w:val="both"/>
      </w:pPr>
      <w:r>
        <w:rPr>
          <w:rFonts w:ascii="Times New Roman"/>
          <w:b w:val="false"/>
          <w:i w:val="false"/>
          <w:color w:val="000000"/>
          <w:sz w:val="28"/>
        </w:rPr>
        <w:t>
      7) общепрофессиональная дисциплина – дисциплина, направленная на оценку знаний и компетенций по общепрофессиональным дисциплинам образовательных программ технического и профессионального, послесреднего образования по родственным направлениям подготовки кадров высшего образования, предусматривающих сокращенные сроки обучения;</w:t>
      </w:r>
    </w:p>
    <w:bookmarkEnd w:id="19"/>
    <w:bookmarkStart w:name="z2765" w:id="20"/>
    <w:p>
      <w:pPr>
        <w:spacing w:after="0"/>
        <w:ind w:left="0"/>
        <w:jc w:val="both"/>
      </w:pPr>
      <w:r>
        <w:rPr>
          <w:rFonts w:ascii="Times New Roman"/>
          <w:b w:val="false"/>
          <w:i w:val="false"/>
          <w:color w:val="000000"/>
          <w:sz w:val="28"/>
        </w:rPr>
        <w:t>
      8) лист ответов – специальный бланк, предназначенный для оценивания результатов ЕНТ, на котором поступающий отмечает ответы на тестовые задания;</w:t>
      </w:r>
    </w:p>
    <w:bookmarkEnd w:id="20"/>
    <w:bookmarkStart w:name="z2766" w:id="21"/>
    <w:p>
      <w:pPr>
        <w:spacing w:after="0"/>
        <w:ind w:left="0"/>
        <w:jc w:val="both"/>
      </w:pPr>
      <w:r>
        <w:rPr>
          <w:rFonts w:ascii="Times New Roman"/>
          <w:b w:val="false"/>
          <w:i w:val="false"/>
          <w:color w:val="000000"/>
          <w:sz w:val="28"/>
        </w:rPr>
        <w:t>
      9) копия листа ответов – бланк, предназначенный для самостоятельного подсчета баллов после ЕНТ, который не является документом для оценивания результатов тестирования;</w:t>
      </w:r>
    </w:p>
    <w:bookmarkEnd w:id="21"/>
    <w:bookmarkStart w:name="z2767" w:id="22"/>
    <w:p>
      <w:pPr>
        <w:spacing w:after="0"/>
        <w:ind w:left="0"/>
        <w:jc w:val="both"/>
      </w:pPr>
      <w:r>
        <w:rPr>
          <w:rFonts w:ascii="Times New Roman"/>
          <w:b w:val="false"/>
          <w:i w:val="false"/>
          <w:color w:val="000000"/>
          <w:sz w:val="28"/>
        </w:rPr>
        <w:t>
      10) линейные ОВПО – ОВПО, осуществляющие консультирование по вопросам поступления в ОВПО;</w:t>
      </w:r>
    </w:p>
    <w:bookmarkEnd w:id="22"/>
    <w:bookmarkStart w:name="z2768" w:id="23"/>
    <w:p>
      <w:pPr>
        <w:spacing w:after="0"/>
        <w:ind w:left="0"/>
        <w:jc w:val="both"/>
      </w:pPr>
      <w:r>
        <w:rPr>
          <w:rFonts w:ascii="Times New Roman"/>
          <w:b w:val="false"/>
          <w:i w:val="false"/>
          <w:color w:val="000000"/>
          <w:sz w:val="28"/>
        </w:rPr>
        <w:t>
      11) приемная комиссия линейных ОВПО – комиссия при ОВПО, осуществляющая консультирование по вопросам поступления в ОВПО;</w:t>
      </w:r>
    </w:p>
    <w:bookmarkEnd w:id="23"/>
    <w:bookmarkStart w:name="z2769" w:id="24"/>
    <w:p>
      <w:pPr>
        <w:spacing w:after="0"/>
        <w:ind w:left="0"/>
        <w:jc w:val="both"/>
      </w:pPr>
      <w:r>
        <w:rPr>
          <w:rFonts w:ascii="Times New Roman"/>
          <w:b w:val="false"/>
          <w:i w:val="false"/>
          <w:color w:val="000000"/>
          <w:sz w:val="28"/>
        </w:rPr>
        <w:t>
      12) ЕНТ в бумажном формате – тестирование, проводимое путем предоставления книжки-вопросника и листа ответов каждому тестируемому;</w:t>
      </w:r>
    </w:p>
    <w:bookmarkEnd w:id="24"/>
    <w:bookmarkStart w:name="z2770" w:id="25"/>
    <w:p>
      <w:pPr>
        <w:spacing w:after="0"/>
        <w:ind w:left="0"/>
        <w:jc w:val="both"/>
      </w:pPr>
      <w:r>
        <w:rPr>
          <w:rFonts w:ascii="Times New Roman"/>
          <w:b w:val="false"/>
          <w:i w:val="false"/>
          <w:color w:val="000000"/>
          <w:sz w:val="28"/>
        </w:rPr>
        <w:t>
      13) лист распределения вариантов – лист, содержащий информацию с закреплением варианта книжек к определенному номеру места в аудитории для поступающих на родственные направления подготовки по образовательным программам, предусматривающим сокращенные сроки обучения;</w:t>
      </w:r>
    </w:p>
    <w:bookmarkEnd w:id="25"/>
    <w:bookmarkStart w:name="z2771" w:id="26"/>
    <w:p>
      <w:pPr>
        <w:spacing w:after="0"/>
        <w:ind w:left="0"/>
        <w:jc w:val="both"/>
      </w:pPr>
      <w:r>
        <w:rPr>
          <w:rFonts w:ascii="Times New Roman"/>
          <w:b w:val="false"/>
          <w:i w:val="false"/>
          <w:color w:val="000000"/>
          <w:sz w:val="28"/>
        </w:rPr>
        <w:t>
      14) посадочный лист – лист распределения поступающих по местам в аудитории;</w:t>
      </w:r>
    </w:p>
    <w:bookmarkEnd w:id="26"/>
    <w:bookmarkStart w:name="z2772" w:id="27"/>
    <w:p>
      <w:pPr>
        <w:spacing w:after="0"/>
        <w:ind w:left="0"/>
        <w:jc w:val="both"/>
      </w:pPr>
      <w:r>
        <w:rPr>
          <w:rFonts w:ascii="Times New Roman"/>
          <w:b w:val="false"/>
          <w:i w:val="false"/>
          <w:color w:val="000000"/>
          <w:sz w:val="28"/>
        </w:rPr>
        <w:t>
      15) администратор тестирования – лицо, осуществляющее контроль за соблюдением правил проведения ЕНТ в пункте проведения ЕНТ;</w:t>
      </w:r>
    </w:p>
    <w:bookmarkEnd w:id="27"/>
    <w:bookmarkStart w:name="z2773" w:id="28"/>
    <w:p>
      <w:pPr>
        <w:spacing w:after="0"/>
        <w:ind w:left="0"/>
        <w:jc w:val="both"/>
      </w:pPr>
      <w:r>
        <w:rPr>
          <w:rFonts w:ascii="Times New Roman"/>
          <w:b w:val="false"/>
          <w:i w:val="false"/>
          <w:color w:val="000000"/>
          <w:sz w:val="28"/>
        </w:rPr>
        <w:t>
      16) ЕНТ – одна из форм отборочных экзаменов для поступления в ОВПО;</w:t>
      </w:r>
    </w:p>
    <w:bookmarkEnd w:id="28"/>
    <w:bookmarkStart w:name="z2774" w:id="29"/>
    <w:p>
      <w:pPr>
        <w:spacing w:after="0"/>
        <w:ind w:left="0"/>
        <w:jc w:val="both"/>
      </w:pPr>
      <w:r>
        <w:rPr>
          <w:rFonts w:ascii="Times New Roman"/>
          <w:b w:val="false"/>
          <w:i w:val="false"/>
          <w:color w:val="000000"/>
          <w:sz w:val="28"/>
        </w:rPr>
        <w:t>
      17) ППЕНТ – пункт проведения ЕНТ;</w:t>
      </w:r>
    </w:p>
    <w:bookmarkEnd w:id="29"/>
    <w:bookmarkStart w:name="z2775" w:id="30"/>
    <w:p>
      <w:pPr>
        <w:spacing w:after="0"/>
        <w:ind w:left="0"/>
        <w:jc w:val="both"/>
      </w:pPr>
      <w:r>
        <w:rPr>
          <w:rFonts w:ascii="Times New Roman"/>
          <w:b w:val="false"/>
          <w:i w:val="false"/>
          <w:color w:val="000000"/>
          <w:sz w:val="28"/>
        </w:rPr>
        <w:t>
      18) пороговый балл – установленная Типовыми правилами минимальная сумма баллов по каждому предмету и по всем предметам или дисциплинам тестирования, и по отдельным областям образования и ОВПО, допускающая участие в конкурсе по присуждению образовательного гранта за счет средств республиканского бюджета или местного бюджета или для зачисления в ОВПО на платной основе;</w:t>
      </w:r>
    </w:p>
    <w:bookmarkEnd w:id="30"/>
    <w:bookmarkStart w:name="z2776" w:id="31"/>
    <w:p>
      <w:pPr>
        <w:spacing w:after="0"/>
        <w:ind w:left="0"/>
        <w:jc w:val="both"/>
      </w:pPr>
      <w:r>
        <w:rPr>
          <w:rFonts w:ascii="Times New Roman"/>
          <w:b w:val="false"/>
          <w:i w:val="false"/>
          <w:color w:val="000000"/>
          <w:sz w:val="28"/>
        </w:rPr>
        <w:t>
      19) электронный сертификат – электронный документ с уникальными данными претендента, официально подтверждающим баллы ЕНТ, размещенный на сайте Национального центра тестирования (далее – сертификат);</w:t>
      </w:r>
    </w:p>
    <w:bookmarkEnd w:id="31"/>
    <w:bookmarkStart w:name="z2777" w:id="32"/>
    <w:p>
      <w:pPr>
        <w:spacing w:after="0"/>
        <w:ind w:left="0"/>
        <w:jc w:val="both"/>
      </w:pPr>
      <w:r>
        <w:rPr>
          <w:rFonts w:ascii="Times New Roman"/>
          <w:b w:val="false"/>
          <w:i w:val="false"/>
          <w:color w:val="000000"/>
          <w:sz w:val="28"/>
        </w:rPr>
        <w:t>
      20) ЕНТ в электронном формате – тестирование, проводимое путем использования компьютера для каждого тестируемого;</w:t>
      </w:r>
    </w:p>
    <w:bookmarkEnd w:id="32"/>
    <w:bookmarkStart w:name="z2778" w:id="33"/>
    <w:p>
      <w:pPr>
        <w:spacing w:after="0"/>
        <w:ind w:left="0"/>
        <w:jc w:val="both"/>
      </w:pPr>
      <w:r>
        <w:rPr>
          <w:rFonts w:ascii="Times New Roman"/>
          <w:b w:val="false"/>
          <w:i w:val="false"/>
          <w:color w:val="000000"/>
          <w:sz w:val="28"/>
        </w:rPr>
        <w:t>
      21) файл регистрации (лог) - файл с записями о действиях тестируемого в хронологическом порядке.</w:t>
      </w:r>
    </w:p>
    <w:bookmarkEnd w:id="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 с изменениями, внесенными приказом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 w:id="34"/>
    <w:p>
      <w:pPr>
        <w:spacing w:after="0"/>
        <w:ind w:left="0"/>
        <w:jc w:val="both"/>
      </w:pPr>
      <w:r>
        <w:rPr>
          <w:rFonts w:ascii="Times New Roman"/>
          <w:b w:val="false"/>
          <w:i w:val="false"/>
          <w:color w:val="000000"/>
          <w:sz w:val="28"/>
        </w:rPr>
        <w:t>
      3. ЕНТ проводится для:</w:t>
      </w:r>
    </w:p>
    <w:bookmarkEnd w:id="34"/>
    <w:bookmarkStart w:name="z39" w:id="35"/>
    <w:p>
      <w:pPr>
        <w:spacing w:after="0"/>
        <w:ind w:left="0"/>
        <w:jc w:val="both"/>
      </w:pPr>
      <w:r>
        <w:rPr>
          <w:rFonts w:ascii="Times New Roman"/>
          <w:b w:val="false"/>
          <w:i w:val="false"/>
          <w:color w:val="000000"/>
          <w:sz w:val="28"/>
        </w:rPr>
        <w:t>
      1) обучающихся выпускных 11 (12) классов организаций среднего образования для зачисления в ОВПО на платной основе по желанию;</w:t>
      </w:r>
    </w:p>
    <w:bookmarkEnd w:id="35"/>
    <w:bookmarkStart w:name="z40" w:id="36"/>
    <w:p>
      <w:pPr>
        <w:spacing w:after="0"/>
        <w:ind w:left="0"/>
        <w:jc w:val="both"/>
      </w:pPr>
      <w:r>
        <w:rPr>
          <w:rFonts w:ascii="Times New Roman"/>
          <w:b w:val="false"/>
          <w:i w:val="false"/>
          <w:color w:val="000000"/>
          <w:sz w:val="28"/>
        </w:rPr>
        <w:t>
      2) выпускников организаций среднего образования текущего года для участия в конкурсе на присуждение образовательного гранта за счет средств республиканского бюджета или местного бюджета или для зачисления в ОВПО на платной основе или для обучения по государственному образовательному заказу за счет средств республиканского бюджета по желанию;</w:t>
      </w:r>
    </w:p>
    <w:bookmarkEnd w:id="36"/>
    <w:bookmarkStart w:name="z41" w:id="37"/>
    <w:p>
      <w:pPr>
        <w:spacing w:after="0"/>
        <w:ind w:left="0"/>
        <w:jc w:val="both"/>
      </w:pPr>
      <w:r>
        <w:rPr>
          <w:rFonts w:ascii="Times New Roman"/>
          <w:b w:val="false"/>
          <w:i w:val="false"/>
          <w:color w:val="000000"/>
          <w:sz w:val="28"/>
        </w:rPr>
        <w:t>
      3) выпускников организаций среднего образования прошлых лет, технического и профессионального или послесреднего образования для участия в конкурсе на присуждение образовательного гранта за счет средств республиканского бюджета или местного бюджета или для зачисления в ОВПО на платной основе по желанию;</w:t>
      </w:r>
    </w:p>
    <w:bookmarkEnd w:id="37"/>
    <w:bookmarkStart w:name="z42" w:id="38"/>
    <w:p>
      <w:pPr>
        <w:spacing w:after="0"/>
        <w:ind w:left="0"/>
        <w:jc w:val="both"/>
      </w:pPr>
      <w:r>
        <w:rPr>
          <w:rFonts w:ascii="Times New Roman"/>
          <w:b w:val="false"/>
          <w:i w:val="false"/>
          <w:color w:val="000000"/>
          <w:sz w:val="28"/>
        </w:rPr>
        <w:t>
      4) выпускников технического и профессионального или послесреднего образования, поступающих по образовательным программам высшего образования, предусматривающим сокращенные сроки обучения для участия в конкурсе на присуждение образовательного гранта за счет средств республиканского бюджета или местного бюджета по желанию;</w:t>
      </w:r>
    </w:p>
    <w:bookmarkEnd w:id="38"/>
    <w:bookmarkStart w:name="z43" w:id="39"/>
    <w:p>
      <w:pPr>
        <w:spacing w:after="0"/>
        <w:ind w:left="0"/>
        <w:jc w:val="both"/>
      </w:pPr>
      <w:r>
        <w:rPr>
          <w:rFonts w:ascii="Times New Roman"/>
          <w:b w:val="false"/>
          <w:i w:val="false"/>
          <w:color w:val="000000"/>
          <w:sz w:val="28"/>
        </w:rPr>
        <w:t>
      5) выпускников организаций среднего образования, обучавшихся за рубежом, а также лиц казахской национальности, не являющихся гражданами Республики Казахстан, окончивших учебные заведения за рубежом для участия в конкурсе на присуждение образовательного гранта за счет средств республиканского бюджета или местного бюджета или для зачисления в ОВПО на платной основе по желанию;</w:t>
      </w:r>
    </w:p>
    <w:bookmarkEnd w:id="39"/>
    <w:bookmarkStart w:name="z44" w:id="40"/>
    <w:p>
      <w:pPr>
        <w:spacing w:after="0"/>
        <w:ind w:left="0"/>
        <w:jc w:val="both"/>
      </w:pPr>
      <w:r>
        <w:rPr>
          <w:rFonts w:ascii="Times New Roman"/>
          <w:b w:val="false"/>
          <w:i w:val="false"/>
          <w:color w:val="000000"/>
          <w:sz w:val="28"/>
        </w:rPr>
        <w:t>
      6) лиц, зачисленных в ОВПО по очной форме обучения на платной основе, не набравших пороговый балл по результатам ЕНТ, с результатами ЕНТ с несоответствующими комбинациями профильных предметов, с аннулированными результатами ЕНТ для дальнейшего зачисления в ОВПО на платной основе в календарном году;</w:t>
      </w:r>
    </w:p>
    <w:bookmarkEnd w:id="40"/>
    <w:bookmarkStart w:name="z45" w:id="41"/>
    <w:p>
      <w:pPr>
        <w:spacing w:after="0"/>
        <w:ind w:left="0"/>
        <w:jc w:val="both"/>
      </w:pPr>
      <w:r>
        <w:rPr>
          <w:rFonts w:ascii="Times New Roman"/>
          <w:b w:val="false"/>
          <w:i w:val="false"/>
          <w:color w:val="000000"/>
          <w:sz w:val="28"/>
        </w:rPr>
        <w:t>
      7) обучающихся ОВПО по группе образовательных программ, требующих творческой подготовки, и желающих перевестись на другие группы образовательных программ на платной основе;</w:t>
      </w:r>
    </w:p>
    <w:bookmarkEnd w:id="41"/>
    <w:bookmarkStart w:name="z46" w:id="42"/>
    <w:p>
      <w:pPr>
        <w:spacing w:after="0"/>
        <w:ind w:left="0"/>
        <w:jc w:val="both"/>
      </w:pPr>
      <w:r>
        <w:rPr>
          <w:rFonts w:ascii="Times New Roman"/>
          <w:b w:val="false"/>
          <w:i w:val="false"/>
          <w:color w:val="000000"/>
          <w:sz w:val="28"/>
        </w:rPr>
        <w:t>
      8) обучающихся ОВПО желающих перевестись на группу образовательных программ области образования "Педагогические науки" на платной основе.</w:t>
      </w:r>
    </w:p>
    <w:bookmarkEnd w:id="42"/>
    <w:bookmarkStart w:name="z47" w:id="43"/>
    <w:p>
      <w:pPr>
        <w:spacing w:after="0"/>
        <w:ind w:left="0"/>
        <w:jc w:val="both"/>
      </w:pPr>
      <w:r>
        <w:rPr>
          <w:rFonts w:ascii="Times New Roman"/>
          <w:b w:val="false"/>
          <w:i w:val="false"/>
          <w:color w:val="000000"/>
          <w:sz w:val="28"/>
        </w:rPr>
        <w:t xml:space="preserve">
      4. Для участия в ЕНТ в бумажном и (или) электронном формате дети с инвалидностью и лица с инвалидностью (с нарушениями зрения, слуха, функций опорно-двигательного аппарата) при наличии документа об установлении инвалидности, утвержденного </w:t>
      </w:r>
      <w:r>
        <w:rPr>
          <w:rFonts w:ascii="Times New Roman"/>
          <w:b w:val="false"/>
          <w:i w:val="false"/>
          <w:color w:val="000000"/>
          <w:sz w:val="28"/>
        </w:rPr>
        <w:t>приказом</w:t>
      </w:r>
      <w:r>
        <w:rPr>
          <w:rFonts w:ascii="Times New Roman"/>
          <w:b w:val="false"/>
          <w:i w:val="false"/>
          <w:color w:val="000000"/>
          <w:sz w:val="28"/>
        </w:rPr>
        <w:t xml:space="preserve"> Министра здравоохранения и социального развития Республики Казахстан от 30 января 2015 года № 44 "Об утверждении Правил проведения медико-социальной экспертизы" (зарегистрирован в Реестре государственной регистрации нормативных правовых актов за № 10589) (далее – Приказ № 44) прикрепляют документы об установлении инвалидности в программное обеспечение приема заявлений на ЕНТ и дополнительно указывают о необходимости предоставления помощника, не являющимся учителем предметов, сдаваемых в рамках ЕНТ для детей с инвалидностью и лиц с инвалидностью с нарушением зрения, функций опорно-двигательного аппарата и (или) специалиста, владеющего жестовым языком для детей с инвалидностью и лиц с инвалидностью с нарушением слуха.</w:t>
      </w:r>
    </w:p>
    <w:bookmarkEnd w:id="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50" w:id="44"/>
    <w:p>
      <w:pPr>
        <w:spacing w:after="0"/>
        <w:ind w:left="0"/>
        <w:jc w:val="both"/>
      </w:pPr>
      <w:r>
        <w:rPr>
          <w:rFonts w:ascii="Times New Roman"/>
          <w:b w:val="false"/>
          <w:i w:val="false"/>
          <w:color w:val="000000"/>
          <w:sz w:val="28"/>
        </w:rPr>
        <w:t>
      5. ЕНТ проводится Национальным центром тестирования в бумажном или в электронном формате на базе ППЕНТ или в базовых ОВПО, или в организациях, определяемых уполномоченным органом в области науки и высшего образования.</w:t>
      </w:r>
    </w:p>
    <w:bookmarkEnd w:id="44"/>
    <w:p>
      <w:pPr>
        <w:spacing w:after="0"/>
        <w:ind w:left="0"/>
        <w:jc w:val="both"/>
      </w:pPr>
      <w:r>
        <w:rPr>
          <w:rFonts w:ascii="Times New Roman"/>
          <w:b w:val="false"/>
          <w:i w:val="false"/>
          <w:color w:val="000000"/>
          <w:sz w:val="28"/>
        </w:rPr>
        <w:t>
      Прием заявлений для участия в ЕНТ (бумажном и электронном формате) осуществляется в онлайн режиме на сайте www.testcenter.kz Национального центра тестирования.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5 -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1" w:id="45"/>
    <w:p>
      <w:pPr>
        <w:spacing w:after="0"/>
        <w:ind w:left="0"/>
        <w:jc w:val="both"/>
      </w:pPr>
      <w:r>
        <w:rPr>
          <w:rFonts w:ascii="Times New Roman"/>
          <w:b w:val="false"/>
          <w:i w:val="false"/>
          <w:color w:val="000000"/>
          <w:sz w:val="28"/>
        </w:rPr>
        <w:t>
      6. Поступающие сдают ЕНТ по истории Казахстана, математической грамотности, грамотности чтения (язык обучения) и двум профильным предметам, за исключением поступающих на группу образовательных программ, требующие творческой подготовки.</w:t>
      </w:r>
    </w:p>
    <w:bookmarkEnd w:id="45"/>
    <w:bookmarkStart w:name="z2963" w:id="46"/>
    <w:p>
      <w:pPr>
        <w:spacing w:after="0"/>
        <w:ind w:left="0"/>
        <w:jc w:val="both"/>
      </w:pPr>
      <w:r>
        <w:rPr>
          <w:rFonts w:ascii="Times New Roman"/>
          <w:b w:val="false"/>
          <w:i w:val="false"/>
          <w:color w:val="000000"/>
          <w:sz w:val="28"/>
        </w:rPr>
        <w:t>
      Лица казахской национальности, не являющиеся гражданами Республики Казахстан, сдают ЕНТ по грамотности чтения (язык обучения) и двум профильным предметам, за исключением поступающих на родственные направления подготовки по группам образовательных программ, предусматривающих сокращенные сроки обучения.</w:t>
      </w:r>
    </w:p>
    <w:bookmarkEnd w:id="46"/>
    <w:bookmarkStart w:name="z2964" w:id="47"/>
    <w:p>
      <w:pPr>
        <w:spacing w:after="0"/>
        <w:ind w:left="0"/>
        <w:jc w:val="both"/>
      </w:pPr>
      <w:r>
        <w:rPr>
          <w:rFonts w:ascii="Times New Roman"/>
          <w:b w:val="false"/>
          <w:i w:val="false"/>
          <w:color w:val="000000"/>
          <w:sz w:val="28"/>
        </w:rPr>
        <w:t>
      Лица, поступающие на группу образовательных программ, требующие творческой подготовки сдают ЕНТ по истории Казахстана, грамотности чтения (язык обучения).</w:t>
      </w:r>
    </w:p>
    <w:bookmarkEnd w:id="47"/>
    <w:bookmarkStart w:name="z2965" w:id="48"/>
    <w:p>
      <w:pPr>
        <w:spacing w:after="0"/>
        <w:ind w:left="0"/>
        <w:jc w:val="both"/>
      </w:pPr>
      <w:r>
        <w:rPr>
          <w:rFonts w:ascii="Times New Roman"/>
          <w:b w:val="false"/>
          <w:i w:val="false"/>
          <w:color w:val="000000"/>
          <w:sz w:val="28"/>
        </w:rPr>
        <w:t>
      Лица казахской национальности, не являющиеся гражданами Республики Казахстан, поступающие на группу образовательных программ, требующих творческой подготовки сдают ЕНТ по грамотности чтения (язык обучения).</w:t>
      </w:r>
    </w:p>
    <w:bookmarkEnd w:id="48"/>
    <w:bookmarkStart w:name="z2966" w:id="49"/>
    <w:p>
      <w:pPr>
        <w:spacing w:after="0"/>
        <w:ind w:left="0"/>
        <w:jc w:val="both"/>
      </w:pPr>
      <w:r>
        <w:rPr>
          <w:rFonts w:ascii="Times New Roman"/>
          <w:b w:val="false"/>
          <w:i w:val="false"/>
          <w:color w:val="000000"/>
          <w:sz w:val="28"/>
        </w:rPr>
        <w:t>
      Лица, поступающие на родственные направления подготовки по образовательным программам, предусматривающим сокращенные сроки обучения, в том числе лица казахской национальности, не являющиеся гражданами Республики Казахстан сдают ЕНТ по общепрофессиональной и специальной дисциплинам, за исключением поступающих на группу образовательных программ, требующие творческой подготовки.</w:t>
      </w:r>
    </w:p>
    <w:bookmarkEnd w:id="49"/>
    <w:bookmarkStart w:name="z2967" w:id="50"/>
    <w:p>
      <w:pPr>
        <w:spacing w:after="0"/>
        <w:ind w:left="0"/>
        <w:jc w:val="both"/>
      </w:pPr>
      <w:r>
        <w:rPr>
          <w:rFonts w:ascii="Times New Roman"/>
          <w:b w:val="false"/>
          <w:i w:val="false"/>
          <w:color w:val="000000"/>
          <w:sz w:val="28"/>
        </w:rPr>
        <w:t>
      Лица, поступающие на родственные направления подготовки по группам образовательных программ, требующие творческой подготовки, предусматривающие сокращенные сроки обучения, в том числе лица казахской национальности, не являющиеся гражданами Республики Казахстан сдают ЕНТ по специальной дисциплине.</w:t>
      </w:r>
    </w:p>
    <w:bookmarkEnd w:id="50"/>
    <w:bookmarkStart w:name="z2968" w:id="51"/>
    <w:p>
      <w:pPr>
        <w:spacing w:after="0"/>
        <w:ind w:left="0"/>
        <w:jc w:val="both"/>
      </w:pPr>
      <w:r>
        <w:rPr>
          <w:rFonts w:ascii="Times New Roman"/>
          <w:b w:val="false"/>
          <w:i w:val="false"/>
          <w:color w:val="000000"/>
          <w:sz w:val="28"/>
        </w:rPr>
        <w:t>
      Обучающиеся ОВПО по группе образовательных программ, требующие творческой подготовки, и желающих перевестись на другие группы образовательных программ на платной основе сдают ЕНТ по двум профильным предметам, за исключением желающих перевестись на группы образовательных программ по области образования "Педагогические науки".</w:t>
      </w:r>
    </w:p>
    <w:bookmarkEnd w:id="51"/>
    <w:bookmarkStart w:name="z2969" w:id="52"/>
    <w:p>
      <w:pPr>
        <w:spacing w:after="0"/>
        <w:ind w:left="0"/>
        <w:jc w:val="both"/>
      </w:pPr>
      <w:r>
        <w:rPr>
          <w:rFonts w:ascii="Times New Roman"/>
          <w:b w:val="false"/>
          <w:i w:val="false"/>
          <w:color w:val="000000"/>
          <w:sz w:val="28"/>
        </w:rPr>
        <w:t>
      Обучающиеся ОВПО желающие перевестись на группу образовательных программ области образования "Педагогические науки" сдают ЕНТ по истории Казахстана, математической грамотности, грамотности чтения (язык обучения) и двум профильным предметам, за исключением переводящихся на группу образовательных программ, требующие творческой подготовки.</w:t>
      </w:r>
    </w:p>
    <w:bookmarkEnd w:id="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6 - в редакции приказа и.о. Министра науки и высшего образования РК от 28.06.2024 </w:t>
      </w:r>
      <w:r>
        <w:rPr>
          <w:rFonts w:ascii="Times New Roman"/>
          <w:b w:val="false"/>
          <w:i w:val="false"/>
          <w:color w:val="000000"/>
          <w:sz w:val="28"/>
        </w:rPr>
        <w:t>№ 318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5" w:id="53"/>
    <w:p>
      <w:pPr>
        <w:spacing w:after="0"/>
        <w:ind w:left="0"/>
        <w:jc w:val="both"/>
      </w:pPr>
      <w:r>
        <w:rPr>
          <w:rFonts w:ascii="Times New Roman"/>
          <w:b w:val="false"/>
          <w:i w:val="false"/>
          <w:color w:val="000000"/>
          <w:sz w:val="28"/>
        </w:rPr>
        <w:t>
      7. Поступающие сдают ЕНТ по желанию на казахском или русском или английском языках, за исключением поступающих на родственные направления подготовки по образовательным программам, предусматривающим сокращенные сроки обучения, которые сдают ЕНТ на русском или казахском языках.</w:t>
      </w:r>
    </w:p>
    <w:bookmarkEnd w:id="53"/>
    <w:p>
      <w:pPr>
        <w:spacing w:after="0"/>
        <w:ind w:left="0"/>
        <w:jc w:val="both"/>
      </w:pPr>
      <w:r>
        <w:rPr>
          <w:rFonts w:ascii="Times New Roman"/>
          <w:b w:val="false"/>
          <w:i w:val="false"/>
          <w:color w:val="000000"/>
          <w:sz w:val="28"/>
        </w:rPr>
        <w:t>
      При этом для поступающих, которые сдают ЕНТ на английском языке, тестирование по истории Казахстана проводится по желанию на казахском или русском языках.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приказом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приказом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59" w:id="54"/>
    <w:p>
      <w:pPr>
        <w:spacing w:after="0"/>
        <w:ind w:left="0"/>
        <w:jc w:val="both"/>
      </w:pPr>
      <w:r>
        <w:rPr>
          <w:rFonts w:ascii="Times New Roman"/>
          <w:b w:val="false"/>
          <w:i w:val="false"/>
          <w:color w:val="000000"/>
          <w:sz w:val="28"/>
        </w:rPr>
        <w:t>
      10. Для выпускников организаций среднего и технического и профессионального или послесреднего образования, за исключением поступающих по образовательным программам, предусматривающим сокращенные сроки обучения количество тестовых заданий ЕНТ составляет:</w:t>
      </w:r>
    </w:p>
    <w:bookmarkEnd w:id="54"/>
    <w:bookmarkStart w:name="z2971" w:id="55"/>
    <w:p>
      <w:pPr>
        <w:spacing w:after="0"/>
        <w:ind w:left="0"/>
        <w:jc w:val="both"/>
      </w:pPr>
      <w:r>
        <w:rPr>
          <w:rFonts w:ascii="Times New Roman"/>
          <w:b w:val="false"/>
          <w:i w:val="false"/>
          <w:color w:val="000000"/>
          <w:sz w:val="28"/>
        </w:rPr>
        <w:t>
      1) по истории Казахстана – 20;</w:t>
      </w:r>
    </w:p>
    <w:bookmarkEnd w:id="55"/>
    <w:bookmarkStart w:name="z2972" w:id="56"/>
    <w:p>
      <w:pPr>
        <w:spacing w:after="0"/>
        <w:ind w:left="0"/>
        <w:jc w:val="both"/>
      </w:pPr>
      <w:r>
        <w:rPr>
          <w:rFonts w:ascii="Times New Roman"/>
          <w:b w:val="false"/>
          <w:i w:val="false"/>
          <w:color w:val="000000"/>
          <w:sz w:val="28"/>
        </w:rPr>
        <w:t>
      2) по математической грамотности – 10;</w:t>
      </w:r>
    </w:p>
    <w:bookmarkEnd w:id="56"/>
    <w:bookmarkStart w:name="z2973" w:id="57"/>
    <w:p>
      <w:pPr>
        <w:spacing w:after="0"/>
        <w:ind w:left="0"/>
        <w:jc w:val="both"/>
      </w:pPr>
      <w:r>
        <w:rPr>
          <w:rFonts w:ascii="Times New Roman"/>
          <w:b w:val="false"/>
          <w:i w:val="false"/>
          <w:color w:val="000000"/>
          <w:sz w:val="28"/>
        </w:rPr>
        <w:t>
      3) по грамотности чтения (язык обучения) – 10;</w:t>
      </w:r>
    </w:p>
    <w:bookmarkEnd w:id="57"/>
    <w:bookmarkStart w:name="z2974" w:id="58"/>
    <w:p>
      <w:pPr>
        <w:spacing w:after="0"/>
        <w:ind w:left="0"/>
        <w:jc w:val="both"/>
      </w:pPr>
      <w:r>
        <w:rPr>
          <w:rFonts w:ascii="Times New Roman"/>
          <w:b w:val="false"/>
          <w:i w:val="false"/>
          <w:color w:val="000000"/>
          <w:sz w:val="28"/>
        </w:rPr>
        <w:t>
      4) по первому профильному предмету – 40;</w:t>
      </w:r>
    </w:p>
    <w:bookmarkEnd w:id="58"/>
    <w:bookmarkStart w:name="z2975" w:id="59"/>
    <w:p>
      <w:pPr>
        <w:spacing w:after="0"/>
        <w:ind w:left="0"/>
        <w:jc w:val="both"/>
      </w:pPr>
      <w:r>
        <w:rPr>
          <w:rFonts w:ascii="Times New Roman"/>
          <w:b w:val="false"/>
          <w:i w:val="false"/>
          <w:color w:val="000000"/>
          <w:sz w:val="28"/>
        </w:rPr>
        <w:t>
      5) по второму профильному предмету – 40.</w:t>
      </w:r>
    </w:p>
    <w:bookmarkEnd w:id="59"/>
    <w:bookmarkStart w:name="z2976" w:id="60"/>
    <w:p>
      <w:pPr>
        <w:spacing w:after="0"/>
        <w:ind w:left="0"/>
        <w:jc w:val="both"/>
      </w:pPr>
      <w:r>
        <w:rPr>
          <w:rFonts w:ascii="Times New Roman"/>
          <w:b w:val="false"/>
          <w:i w:val="false"/>
          <w:color w:val="000000"/>
          <w:sz w:val="28"/>
        </w:rPr>
        <w:t>
      Для лиц казахской национальности, не являющихся гражданами Республики Казахстан, за исключением поступающих на родственные направления подготовки по группам образовательных программ, предусматривающих сокращенные сроки обучения количество тестовых заданий ЕНТ составляет:</w:t>
      </w:r>
    </w:p>
    <w:bookmarkEnd w:id="60"/>
    <w:bookmarkStart w:name="z2977" w:id="61"/>
    <w:p>
      <w:pPr>
        <w:spacing w:after="0"/>
        <w:ind w:left="0"/>
        <w:jc w:val="both"/>
      </w:pPr>
      <w:r>
        <w:rPr>
          <w:rFonts w:ascii="Times New Roman"/>
          <w:b w:val="false"/>
          <w:i w:val="false"/>
          <w:color w:val="000000"/>
          <w:sz w:val="28"/>
        </w:rPr>
        <w:t>
      1) по грамотности чтения (язык обучения) – 10;</w:t>
      </w:r>
    </w:p>
    <w:bookmarkEnd w:id="61"/>
    <w:bookmarkStart w:name="z2978" w:id="62"/>
    <w:p>
      <w:pPr>
        <w:spacing w:after="0"/>
        <w:ind w:left="0"/>
        <w:jc w:val="both"/>
      </w:pPr>
      <w:r>
        <w:rPr>
          <w:rFonts w:ascii="Times New Roman"/>
          <w:b w:val="false"/>
          <w:i w:val="false"/>
          <w:color w:val="000000"/>
          <w:sz w:val="28"/>
        </w:rPr>
        <w:t>
      2) по первому профильному предмету – 40;</w:t>
      </w:r>
    </w:p>
    <w:bookmarkEnd w:id="62"/>
    <w:bookmarkStart w:name="z2979" w:id="63"/>
    <w:p>
      <w:pPr>
        <w:spacing w:after="0"/>
        <w:ind w:left="0"/>
        <w:jc w:val="both"/>
      </w:pPr>
      <w:r>
        <w:rPr>
          <w:rFonts w:ascii="Times New Roman"/>
          <w:b w:val="false"/>
          <w:i w:val="false"/>
          <w:color w:val="000000"/>
          <w:sz w:val="28"/>
        </w:rPr>
        <w:t>
      3) по второму профильному предмету – 40.</w:t>
      </w:r>
    </w:p>
    <w:bookmarkEnd w:id="63"/>
    <w:bookmarkStart w:name="z2980" w:id="64"/>
    <w:p>
      <w:pPr>
        <w:spacing w:after="0"/>
        <w:ind w:left="0"/>
        <w:jc w:val="both"/>
      </w:pPr>
      <w:r>
        <w:rPr>
          <w:rFonts w:ascii="Times New Roman"/>
          <w:b w:val="false"/>
          <w:i w:val="false"/>
          <w:color w:val="000000"/>
          <w:sz w:val="28"/>
        </w:rPr>
        <w:t>
      Для лиц казахской национальности, не являющихся гражданами Республики Казахстан, поступающих на группу образовательных программ, требующих творческой подготовки, за исключением поступающих на родственные направления подготовки по группам образовательных программ, предусматривающих сокращенные сроки обучения, количество тестовых заданий ЕНТ по грамотности чтения (язык обучения) составляет 10 тестовых заданий.</w:t>
      </w:r>
    </w:p>
    <w:bookmarkEnd w:id="64"/>
    <w:bookmarkStart w:name="z2981" w:id="65"/>
    <w:p>
      <w:pPr>
        <w:spacing w:after="0"/>
        <w:ind w:left="0"/>
        <w:jc w:val="both"/>
      </w:pPr>
      <w:r>
        <w:rPr>
          <w:rFonts w:ascii="Times New Roman"/>
          <w:b w:val="false"/>
          <w:i w:val="false"/>
          <w:color w:val="000000"/>
          <w:sz w:val="28"/>
        </w:rPr>
        <w:t xml:space="preserve">
      Перечень групп образовательных программ с указанием профильных предметов единого национального тестирования, устанавливаются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настоящим Правилам.</w:t>
      </w:r>
    </w:p>
    <w:bookmarkEnd w:id="65"/>
    <w:bookmarkStart w:name="z2982" w:id="66"/>
    <w:p>
      <w:pPr>
        <w:spacing w:after="0"/>
        <w:ind w:left="0"/>
        <w:jc w:val="both"/>
      </w:pPr>
      <w:r>
        <w:rPr>
          <w:rFonts w:ascii="Times New Roman"/>
          <w:b w:val="false"/>
          <w:i w:val="false"/>
          <w:color w:val="000000"/>
          <w:sz w:val="28"/>
        </w:rPr>
        <w:t>
      Для обучающихся ОВПО по группе образовательных программ, требующие творческой подготовки, и желающих перевестись на другие группы образовательных программ на платной основе количество тестовых заданий ЕНТ составляет:</w:t>
      </w:r>
    </w:p>
    <w:bookmarkEnd w:id="66"/>
    <w:bookmarkStart w:name="z2983" w:id="67"/>
    <w:p>
      <w:pPr>
        <w:spacing w:after="0"/>
        <w:ind w:left="0"/>
        <w:jc w:val="both"/>
      </w:pPr>
      <w:r>
        <w:rPr>
          <w:rFonts w:ascii="Times New Roman"/>
          <w:b w:val="false"/>
          <w:i w:val="false"/>
          <w:color w:val="000000"/>
          <w:sz w:val="28"/>
        </w:rPr>
        <w:t>
      1) по первому профильному предмету – 40;</w:t>
      </w:r>
    </w:p>
    <w:bookmarkEnd w:id="67"/>
    <w:bookmarkStart w:name="z2984" w:id="68"/>
    <w:p>
      <w:pPr>
        <w:spacing w:after="0"/>
        <w:ind w:left="0"/>
        <w:jc w:val="both"/>
      </w:pPr>
      <w:r>
        <w:rPr>
          <w:rFonts w:ascii="Times New Roman"/>
          <w:b w:val="false"/>
          <w:i w:val="false"/>
          <w:color w:val="000000"/>
          <w:sz w:val="28"/>
        </w:rPr>
        <w:t>
      2) по второму профильному предмету – 40.</w:t>
      </w:r>
    </w:p>
    <w:bookmarkEnd w:id="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10 - в редакции приказа и.о. Министра науки и высшего образования РК от 28.06.2024 </w:t>
      </w:r>
      <w:r>
        <w:rPr>
          <w:rFonts w:ascii="Times New Roman"/>
          <w:b w:val="false"/>
          <w:i w:val="false"/>
          <w:color w:val="000000"/>
          <w:sz w:val="28"/>
        </w:rPr>
        <w:t>№ 318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70" w:id="69"/>
    <w:p>
      <w:pPr>
        <w:spacing w:after="0"/>
        <w:ind w:left="0"/>
        <w:jc w:val="both"/>
      </w:pPr>
      <w:r>
        <w:rPr>
          <w:rFonts w:ascii="Times New Roman"/>
          <w:b w:val="false"/>
          <w:i w:val="false"/>
          <w:color w:val="000000"/>
          <w:sz w:val="28"/>
        </w:rPr>
        <w:t>
      10-1. Для детей с инвалидностью и лиц с инвалидностью с нарушениями зрения варианты тестовых заданий по предметам ЕНТ формируются без использования схем, таблиц, рисунков карт и графиков.</w:t>
      </w:r>
    </w:p>
    <w:bookmarkEnd w:id="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пунктом 10-1 в соответствии с приказом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9" w:id="70"/>
    <w:p>
      <w:pPr>
        <w:spacing w:after="0"/>
        <w:ind w:left="0"/>
        <w:jc w:val="both"/>
      </w:pPr>
      <w:r>
        <w:rPr>
          <w:rFonts w:ascii="Times New Roman"/>
          <w:b w:val="false"/>
          <w:i w:val="false"/>
          <w:color w:val="000000"/>
          <w:sz w:val="28"/>
        </w:rPr>
        <w:t>
      11. Для поступающих по образовательным программам, предусматривающим сокращенные сроки обучения, количество тестовых заданий ЕНТ составляет:</w:t>
      </w:r>
    </w:p>
    <w:bookmarkEnd w:id="70"/>
    <w:bookmarkStart w:name="z70" w:id="71"/>
    <w:p>
      <w:pPr>
        <w:spacing w:after="0"/>
        <w:ind w:left="0"/>
        <w:jc w:val="both"/>
      </w:pPr>
      <w:r>
        <w:rPr>
          <w:rFonts w:ascii="Times New Roman"/>
          <w:b w:val="false"/>
          <w:i w:val="false"/>
          <w:color w:val="000000"/>
          <w:sz w:val="28"/>
        </w:rPr>
        <w:t>
      1) по общепрофессиональной дисциплине – 20;</w:t>
      </w:r>
    </w:p>
    <w:bookmarkEnd w:id="71"/>
    <w:bookmarkStart w:name="z71" w:id="72"/>
    <w:p>
      <w:pPr>
        <w:spacing w:after="0"/>
        <w:ind w:left="0"/>
        <w:jc w:val="both"/>
      </w:pPr>
      <w:r>
        <w:rPr>
          <w:rFonts w:ascii="Times New Roman"/>
          <w:b w:val="false"/>
          <w:i w:val="false"/>
          <w:color w:val="000000"/>
          <w:sz w:val="28"/>
        </w:rPr>
        <w:t>
      2) по специальной дисциплине – 40.</w:t>
      </w:r>
    </w:p>
    <w:bookmarkEnd w:id="72"/>
    <w:bookmarkStart w:name="z72" w:id="73"/>
    <w:p>
      <w:pPr>
        <w:spacing w:after="0"/>
        <w:ind w:left="0"/>
        <w:jc w:val="both"/>
      </w:pPr>
      <w:r>
        <w:rPr>
          <w:rFonts w:ascii="Times New Roman"/>
          <w:b w:val="false"/>
          <w:i w:val="false"/>
          <w:color w:val="000000"/>
          <w:sz w:val="28"/>
        </w:rPr>
        <w:t xml:space="preserve">
      Перечень групп образовательных программ с указанием общепрофессиональных и специальных дисциплин единого национального тестирования для поступающих по образовательным программам высшего образования, предусматривающим сокращенные сроки обучения, устанавливаются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настоящим Правилам.</w:t>
      </w:r>
    </w:p>
    <w:bookmarkEnd w:id="73"/>
    <w:bookmarkStart w:name="z73" w:id="74"/>
    <w:p>
      <w:pPr>
        <w:spacing w:after="0"/>
        <w:ind w:left="0"/>
        <w:jc w:val="both"/>
      </w:pPr>
      <w:r>
        <w:rPr>
          <w:rFonts w:ascii="Times New Roman"/>
          <w:b w:val="false"/>
          <w:i w:val="false"/>
          <w:color w:val="000000"/>
          <w:sz w:val="28"/>
        </w:rPr>
        <w:t>
      12. Лица, имеющие международные сертификаты, подтверждающие владение иностранным языком (английским) в соответствии с общеевропейскими компетенциями (стандартами) владения иностранным языком, по желанию освобождаются от сдачи профильного предмета или специальной дисциплины "Иностранный язык (английский)" по английскому языку: Test of Englishas a Foreign Language Institutional Testing Programm (Тест ов Инглиш аз а Форин Лангудж Инститьюшнал Тестинг программ) (TOEFL ITP (ТОЙФЛ АЙТИПИ), Test of English as a Foreign Language Institutional Testing Programm (Тест ов Инглиш аз а Форин Лангудж Инститьюшнал Тестинг програм) Internet-based Test (Интернет бейзид тест) (TOEFL IBT (ТОЙФЛ АЙБИТИ), TOEFL Paper-based test (Пэйпа бейзид тест) TOEFL PBT (ТОЙФЛ ПИБИТИ), International English Language Tests System (Интернашнал Инглиш Лангудж Тестс Систем (IELTS (АЙЛТС) по желанию освобождаются от сдачи профильного предмета и/или специальной дисциплины "Иностранный язык (английский)" по английскому языку, в соответствии со шкалой перевода баллов, утвержденной Типовыми правилами.</w:t>
      </w:r>
    </w:p>
    <w:bookmarkEnd w:id="74"/>
    <w:p>
      <w:pPr>
        <w:spacing w:after="0"/>
        <w:ind w:left="0"/>
        <w:jc w:val="both"/>
      </w:pPr>
      <w:r>
        <w:rPr>
          <w:rFonts w:ascii="Times New Roman"/>
          <w:b w:val="false"/>
          <w:i w:val="false"/>
          <w:color w:val="000000"/>
          <w:sz w:val="28"/>
        </w:rPr>
        <w:t>
      Лицам, имеющим международные сертификаты, подтверждающие владение иностранным языком (английским) TOEFL ITP (ТОЙФЛ АЙТИПИ), TOEFL IBT (ТОЙФЛ АЙБИТИ), TOEFL PBT (ТОЙФЛ ПИБИТИ). IELTS (АЙЛТС) необходимо внести данные при подачи заявления для участия в ЕНТ и/или в конкурсе.</w:t>
      </w:r>
    </w:p>
    <w:p>
      <w:pPr>
        <w:spacing w:after="0"/>
        <w:ind w:left="0"/>
        <w:jc w:val="both"/>
      </w:pPr>
      <w:r>
        <w:rPr>
          <w:rFonts w:ascii="Times New Roman"/>
          <w:b w:val="false"/>
          <w:i w:val="false"/>
          <w:color w:val="000000"/>
          <w:sz w:val="28"/>
        </w:rPr>
        <w:t>
      Подлинность и срок действия предоставляемых сертификатов проверяется ОВПО при подаче заявления на конкурс по присуждению образовательных грантов за счет средств республиканского бюджета или местного бюджета или при зачислении в ОВПО на платной основе.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12 -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985" w:id="75"/>
    <w:p>
      <w:pPr>
        <w:spacing w:after="0"/>
        <w:ind w:left="0"/>
        <w:jc w:val="both"/>
      </w:pPr>
      <w:r>
        <w:rPr>
          <w:rFonts w:ascii="Times New Roman"/>
          <w:b w:val="false"/>
          <w:i w:val="false"/>
          <w:color w:val="000000"/>
          <w:sz w:val="28"/>
        </w:rPr>
        <w:t>
      12-1. Лица, имеющие сертификат КАЗТЕСТ, подтверждающие владение казахским языком, не ниже уровня В1 (средний) по желанию освобождаются от сдачи профильного предмета или специальной дисциплины ЕНТ "Казахский язык", и участвуют в конкурсе на присуждение образовательного гранта и (или) зачисляются в ОВПО на платной основе, в соответствии со шкалой перевода баллов, согласно пункта 4-2 и приложения 2-2 Типовых правил.</w:t>
      </w:r>
    </w:p>
    <w:bookmarkEnd w:id="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пунктом 12-1 в соответствии с приказом и.о. Министра науки и высшего образования РК от 28.06.2024 </w:t>
      </w:r>
      <w:r>
        <w:rPr>
          <w:rFonts w:ascii="Times New Roman"/>
          <w:b w:val="false"/>
          <w:i w:val="false"/>
          <w:color w:val="000000"/>
          <w:sz w:val="28"/>
        </w:rPr>
        <w:t>№ 318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7" w:id="76"/>
    <w:p>
      <w:pPr>
        <w:spacing w:after="0"/>
        <w:ind w:left="0"/>
        <w:jc w:val="both"/>
      </w:pPr>
      <w:r>
        <w:rPr>
          <w:rFonts w:ascii="Times New Roman"/>
          <w:b w:val="false"/>
          <w:i w:val="false"/>
          <w:color w:val="000000"/>
          <w:sz w:val="28"/>
        </w:rPr>
        <w:t>
      13. Лица, имеющие сертификаты международных стандартизированных тестов SAT - ЭсЭйТи (Scholastic Assessment Test), ACT – ЭйСиТи (American College Testing), IB - АйБи (International Baccalaureate), A Level (Э-Левел) по желанию освобождаются от сдачи ЕНТ по предметам, имеющим результаты и пороговые баллы международных стандартизированных тестов, и участвуют в конкурсе на присуждение образовательного гранта и (или) зачисляются в ОВПО на платное отделение, в соответствии со шкалой перевода баллов, согласно Типовым правилам. Перевод баллов SAT в баллы ЕНТ осуществляется при условии наличия:</w:t>
      </w:r>
    </w:p>
    <w:bookmarkEnd w:id="76"/>
    <w:bookmarkStart w:name="z2871" w:id="77"/>
    <w:p>
      <w:pPr>
        <w:spacing w:after="0"/>
        <w:ind w:left="0"/>
        <w:jc w:val="both"/>
      </w:pPr>
      <w:r>
        <w:rPr>
          <w:rFonts w:ascii="Times New Roman"/>
          <w:b w:val="false"/>
          <w:i w:val="false"/>
          <w:color w:val="000000"/>
          <w:sz w:val="28"/>
        </w:rPr>
        <w:t>
      1) сертификатов SAT reasoning (ризонинг) и SAT subject (сабджект). При этом поступающие сдают ЕНТ по предмету История Казахстана и баллы SAT subject переводятся в баллы ЕНТ.</w:t>
      </w:r>
    </w:p>
    <w:bookmarkEnd w:id="77"/>
    <w:bookmarkStart w:name="z2872" w:id="78"/>
    <w:p>
      <w:pPr>
        <w:spacing w:after="0"/>
        <w:ind w:left="0"/>
        <w:jc w:val="both"/>
      </w:pPr>
      <w:r>
        <w:rPr>
          <w:rFonts w:ascii="Times New Roman"/>
          <w:b w:val="false"/>
          <w:i w:val="false"/>
          <w:color w:val="000000"/>
          <w:sz w:val="28"/>
        </w:rPr>
        <w:t>
      2) сертификатов SAT reasoning. При этом поступающие сдают ЕНТ по предмету История Казахстана и двум профильным предметам.</w:t>
      </w:r>
    </w:p>
    <w:bookmarkEnd w:id="78"/>
    <w:bookmarkStart w:name="z2873" w:id="79"/>
    <w:p>
      <w:pPr>
        <w:spacing w:after="0"/>
        <w:ind w:left="0"/>
        <w:jc w:val="both"/>
      </w:pPr>
      <w:r>
        <w:rPr>
          <w:rFonts w:ascii="Times New Roman"/>
          <w:b w:val="false"/>
          <w:i w:val="false"/>
          <w:color w:val="000000"/>
          <w:sz w:val="28"/>
        </w:rPr>
        <w:t xml:space="preserve">
      Перевод баллов ACT в баллы ЕНТ осуществляется при условии сдачи ЕНТ по предмету История Казахстана. </w:t>
      </w:r>
    </w:p>
    <w:bookmarkEnd w:id="79"/>
    <w:bookmarkStart w:name="z2874" w:id="80"/>
    <w:p>
      <w:pPr>
        <w:spacing w:after="0"/>
        <w:ind w:left="0"/>
        <w:jc w:val="both"/>
      </w:pPr>
      <w:r>
        <w:rPr>
          <w:rFonts w:ascii="Times New Roman"/>
          <w:b w:val="false"/>
          <w:i w:val="false"/>
          <w:color w:val="000000"/>
          <w:sz w:val="28"/>
        </w:rPr>
        <w:t xml:space="preserve">
      Перевод баллов IB и A Level в баллы ЕНТ осуществляется при условии сдачи ЕНТ по предметам История Казахстана и Грамотности чтения. </w:t>
      </w:r>
    </w:p>
    <w:bookmarkEnd w:id="80"/>
    <w:bookmarkStart w:name="z2875" w:id="81"/>
    <w:p>
      <w:pPr>
        <w:spacing w:after="0"/>
        <w:ind w:left="0"/>
        <w:jc w:val="both"/>
      </w:pPr>
      <w:r>
        <w:rPr>
          <w:rFonts w:ascii="Times New Roman"/>
          <w:b w:val="false"/>
          <w:i w:val="false"/>
          <w:color w:val="000000"/>
          <w:sz w:val="28"/>
        </w:rPr>
        <w:t>
      Перевод в баллы ЕНТ для лиц, имеющих один из сертификатов SAT subject (сабджект), ACT (ЭйСиТи), IB (АйБи) и A Level (Э-Левел) осуществляется при условии совпадения профильных предметов.</w:t>
      </w:r>
    </w:p>
    <w:bookmarkEnd w:id="81"/>
    <w:bookmarkStart w:name="z2876" w:id="82"/>
    <w:p>
      <w:pPr>
        <w:spacing w:after="0"/>
        <w:ind w:left="0"/>
        <w:jc w:val="both"/>
      </w:pPr>
      <w:r>
        <w:rPr>
          <w:rFonts w:ascii="Times New Roman"/>
          <w:b w:val="false"/>
          <w:i w:val="false"/>
          <w:color w:val="000000"/>
          <w:sz w:val="28"/>
        </w:rPr>
        <w:t>
      Лицам, поступающим на группу образовательных программ высшего образования, требующей творческой подготовки и имеющих сертификаты международных стандартизированных тестов SAT, ACT, IB и A-Level для участия в конкурсе на присуждение образовательного гранта за счет средств республиканского бюджета, а также при зачислении в ОВПО на платной основе засчитывается балл согласно пункта 4-1 и приложения 2-1 Типовых правил (по Грамотности чтения), при этом учитывается только баллы сертификата SAT reasoning.</w:t>
      </w:r>
    </w:p>
    <w:bookmarkEnd w:id="82"/>
    <w:bookmarkStart w:name="z2877" w:id="83"/>
    <w:p>
      <w:pPr>
        <w:spacing w:after="0"/>
        <w:ind w:left="0"/>
        <w:jc w:val="both"/>
      </w:pPr>
      <w:r>
        <w:rPr>
          <w:rFonts w:ascii="Times New Roman"/>
          <w:b w:val="false"/>
          <w:i w:val="false"/>
          <w:color w:val="000000"/>
          <w:sz w:val="28"/>
        </w:rPr>
        <w:t>
      Лицам, имеющим сертификаты международных стандартизированных тестов SAT, ACT, IB, A-Level, TOEFL ITP, TOEFL IBT, IELTS необходимо внести данные и подать заявление в базу данных приема заявлений ЕНТ и загрузить копию сертификата (для обладателей сертификатов SAT, ACT, IB, A-Level), в сроки, с 1 по 30 апреля календарного года для бумажного формата ЕНТ и c 28 апреля по 14 мая календарного года для электронного формата ЕНТ.</w:t>
      </w:r>
    </w:p>
    <w:bookmarkEnd w:id="83"/>
    <w:bookmarkStart w:name="z2878" w:id="84"/>
    <w:p>
      <w:pPr>
        <w:spacing w:after="0"/>
        <w:ind w:left="0"/>
        <w:jc w:val="both"/>
      </w:pPr>
      <w:r>
        <w:rPr>
          <w:rFonts w:ascii="Times New Roman"/>
          <w:b w:val="false"/>
          <w:i w:val="false"/>
          <w:color w:val="000000"/>
          <w:sz w:val="28"/>
        </w:rPr>
        <w:t xml:space="preserve">
      По завершении приема заявлений на ЕНТ Национальный центр тестирования до 12 июня календарного года рассматривает список лиц, имеющих сертификаты международных стандартизированных тестов SAT, ACT, IB и A-Level их копии сертификатов. </w:t>
      </w:r>
    </w:p>
    <w:bookmarkEnd w:id="84"/>
    <w:bookmarkStart w:name="z2879" w:id="85"/>
    <w:p>
      <w:pPr>
        <w:spacing w:after="0"/>
        <w:ind w:left="0"/>
        <w:jc w:val="both"/>
      </w:pPr>
      <w:r>
        <w:rPr>
          <w:rFonts w:ascii="Times New Roman"/>
          <w:b w:val="false"/>
          <w:i w:val="false"/>
          <w:color w:val="000000"/>
          <w:sz w:val="28"/>
        </w:rPr>
        <w:t>
      Подлинность и срок действия представляемых сертификатов проверяются приемными комиссиями ОВПО.</w:t>
      </w:r>
    </w:p>
    <w:bookmarkEnd w:id="85"/>
    <w:bookmarkStart w:name="z2880" w:id="86"/>
    <w:p>
      <w:pPr>
        <w:spacing w:after="0"/>
        <w:ind w:left="0"/>
        <w:jc w:val="both"/>
      </w:pPr>
      <w:r>
        <w:rPr>
          <w:rFonts w:ascii="Times New Roman"/>
          <w:b w:val="false"/>
          <w:i w:val="false"/>
          <w:color w:val="000000"/>
          <w:sz w:val="28"/>
        </w:rPr>
        <w:t>
      После конвертации результатов международных стандартизированных тестов в баллы ЕНТ сертификат заявителя размещается на сайте Национального центра тестирования и в личном кабинете поступающего (www.testcenter.kz).</w:t>
      </w:r>
    </w:p>
    <w:bookmarkEnd w:id="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Пункт 13 -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986" w:id="87"/>
    <w:p>
      <w:pPr>
        <w:spacing w:after="0"/>
        <w:ind w:left="0"/>
        <w:jc w:val="both"/>
      </w:pPr>
      <w:r>
        <w:rPr>
          <w:rFonts w:ascii="Times New Roman"/>
          <w:b w:val="false"/>
          <w:i w:val="false"/>
          <w:color w:val="000000"/>
          <w:sz w:val="28"/>
        </w:rPr>
        <w:t>
      13-1. Выпускникам, завершившим обучение по образовательным программам автономной организации образования "Назарбаев Интеллектуальные школы", сертификаты ЕНТ выдаются на основании перевода баллов внешней оценки результатов обучения в баллы ЕНТ в соответствии с пунктом 4-3 и приложением 2-3 "Шкала перевода баллов внешнего оценивания результатов обучения выпускников автономной организации образования Назарбаев Интеллектуальные школы в баллы сертификата ЕНТ" Типовых правил.</w:t>
      </w:r>
    </w:p>
    <w:bookmarkEnd w:id="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пунктом 13-1 в соответствии с приказом и.о. Министра науки и высшего образования РК от 28.06.2024 </w:t>
      </w:r>
      <w:r>
        <w:rPr>
          <w:rFonts w:ascii="Times New Roman"/>
          <w:b w:val="false"/>
          <w:i w:val="false"/>
          <w:color w:val="000000"/>
          <w:sz w:val="28"/>
        </w:rPr>
        <w:t>№ 318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1" w:id="88"/>
    <w:p>
      <w:pPr>
        <w:spacing w:after="0"/>
        <w:ind w:left="0"/>
        <w:jc w:val="both"/>
      </w:pPr>
      <w:r>
        <w:rPr>
          <w:rFonts w:ascii="Times New Roman"/>
          <w:b w:val="false"/>
          <w:i w:val="false"/>
          <w:color w:val="000000"/>
          <w:sz w:val="28"/>
        </w:rPr>
        <w:t>
      14. Максимальное количество баллов составляет по ЕНТ – 140 баллов.</w:t>
      </w:r>
    </w:p>
    <w:bookmarkEnd w:id="88"/>
    <w:bookmarkStart w:name="z2988" w:id="89"/>
    <w:p>
      <w:pPr>
        <w:spacing w:after="0"/>
        <w:ind w:left="0"/>
        <w:jc w:val="both"/>
      </w:pPr>
      <w:r>
        <w:rPr>
          <w:rFonts w:ascii="Times New Roman"/>
          <w:b w:val="false"/>
          <w:i w:val="false"/>
          <w:color w:val="000000"/>
          <w:sz w:val="28"/>
        </w:rPr>
        <w:t>
      Максимальное количество баллов для лиц, поступающих на группу образовательных программ, требующие творческой подготовки, составляет по ЕНТ– 130 баллов.</w:t>
      </w:r>
    </w:p>
    <w:bookmarkEnd w:id="89"/>
    <w:bookmarkStart w:name="z2989" w:id="90"/>
    <w:p>
      <w:pPr>
        <w:spacing w:after="0"/>
        <w:ind w:left="0"/>
        <w:jc w:val="both"/>
      </w:pPr>
      <w:r>
        <w:rPr>
          <w:rFonts w:ascii="Times New Roman"/>
          <w:b w:val="false"/>
          <w:i w:val="false"/>
          <w:color w:val="000000"/>
          <w:sz w:val="28"/>
        </w:rPr>
        <w:t>
      Максимальное количество баллов, для лиц казахской национальности, не являющихся гражданами Республики Казахстан, в том числе для поступающих на группу образовательных программ, требующие творческой подготовки, за исключением поступающих на родственные направления подготовки по группам образовательных программ, предусматривающих сокращенные сроки обучения составляет – 110 баллов.</w:t>
      </w:r>
    </w:p>
    <w:bookmarkEnd w:id="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14 - в редакции приказа и.о. Министра науки и высшего образования РК от 28.06.2024 </w:t>
      </w:r>
      <w:r>
        <w:rPr>
          <w:rFonts w:ascii="Times New Roman"/>
          <w:b w:val="false"/>
          <w:i w:val="false"/>
          <w:color w:val="000000"/>
          <w:sz w:val="28"/>
        </w:rPr>
        <w:t>№ 318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3" w:id="91"/>
    <w:p>
      <w:pPr>
        <w:spacing w:after="0"/>
        <w:ind w:left="0"/>
        <w:jc w:val="both"/>
      </w:pPr>
      <w:r>
        <w:rPr>
          <w:rFonts w:ascii="Times New Roman"/>
          <w:b w:val="false"/>
          <w:i w:val="false"/>
          <w:color w:val="000000"/>
          <w:sz w:val="28"/>
        </w:rPr>
        <w:t>
      15. Максимальное количество баллов по ЕНТ, для поступающих по образовательным программам, предусматривающим сокращенные сроки обучения – 70 баллов.</w:t>
      </w:r>
    </w:p>
    <w:bookmarkEnd w:id="91"/>
    <w:bookmarkStart w:name="z84" w:id="92"/>
    <w:p>
      <w:pPr>
        <w:spacing w:after="0"/>
        <w:ind w:left="0"/>
        <w:jc w:val="both"/>
      </w:pPr>
      <w:r>
        <w:rPr>
          <w:rFonts w:ascii="Times New Roman"/>
          <w:b w:val="false"/>
          <w:i w:val="false"/>
          <w:color w:val="000000"/>
          <w:sz w:val="28"/>
        </w:rPr>
        <w:t>
      Максимальное количество баллов по ЕНТ, для лиц, поступающих по образовательным программам, предусматривающим сокращенные сроки обучения и требующие творческой подготовки, составляет – 70 баллов.</w:t>
      </w:r>
    </w:p>
    <w:bookmarkEnd w:id="92"/>
    <w:bookmarkStart w:name="z85" w:id="93"/>
    <w:p>
      <w:pPr>
        <w:spacing w:after="0"/>
        <w:ind w:left="0"/>
        <w:jc w:val="both"/>
      </w:pPr>
      <w:r>
        <w:rPr>
          <w:rFonts w:ascii="Times New Roman"/>
          <w:b w:val="false"/>
          <w:i w:val="false"/>
          <w:color w:val="000000"/>
          <w:sz w:val="28"/>
        </w:rPr>
        <w:t>
      16. Поступающим, подавшим заявления для участия в ЕНТ, но не принявшим участие в тестировании, предоставляется возможность участия в один из последующих дней в период проведения ЕНТ при наличии места в аудитории в дни проведения тестирования (в бумажном тестировании с соответствующим языком тестирования) по следующим уважительным причинам:</w:t>
      </w:r>
    </w:p>
    <w:bookmarkEnd w:id="93"/>
    <w:bookmarkStart w:name="z2790" w:id="94"/>
    <w:p>
      <w:pPr>
        <w:spacing w:after="0"/>
        <w:ind w:left="0"/>
        <w:jc w:val="both"/>
      </w:pPr>
      <w:r>
        <w:rPr>
          <w:rFonts w:ascii="Times New Roman"/>
          <w:b w:val="false"/>
          <w:i w:val="false"/>
          <w:color w:val="000000"/>
          <w:sz w:val="28"/>
        </w:rPr>
        <w:t xml:space="preserve">
      1) при наличии заключения врачебно-консультационной комиссии, согласно </w:t>
      </w:r>
      <w:r>
        <w:rPr>
          <w:rFonts w:ascii="Times New Roman"/>
          <w:b w:val="false"/>
          <w:i w:val="false"/>
          <w:color w:val="000000"/>
          <w:sz w:val="28"/>
        </w:rPr>
        <w:t>форме № 026/у</w:t>
      </w:r>
      <w:r>
        <w:rPr>
          <w:rFonts w:ascii="Times New Roman"/>
          <w:b w:val="false"/>
          <w:i w:val="false"/>
          <w:color w:val="000000"/>
          <w:sz w:val="28"/>
        </w:rPr>
        <w:t>, утвержденной приказом и.о. Министра здравоохранения Республики Казахстан № ҚР ДСМ-175/2020 от 30 октября 2020 года "Об утверждении форм учетной документации в области здравоохранения" (зарегистрирован в Реестре государственной регистрации нормативных правовых актов под № 21579) (далее – приказ №ДСМ-175/2020), по состоянию здоровья;</w:t>
      </w:r>
    </w:p>
    <w:bookmarkEnd w:id="94"/>
    <w:bookmarkStart w:name="z2791" w:id="95"/>
    <w:p>
      <w:pPr>
        <w:spacing w:after="0"/>
        <w:ind w:left="0"/>
        <w:jc w:val="both"/>
      </w:pPr>
      <w:r>
        <w:rPr>
          <w:rFonts w:ascii="Times New Roman"/>
          <w:b w:val="false"/>
          <w:i w:val="false"/>
          <w:color w:val="000000"/>
          <w:sz w:val="28"/>
        </w:rPr>
        <w:t xml:space="preserve">
      2) при наличии документов, подтверждающих смерть близких родственников, перечень которых определен </w:t>
      </w:r>
      <w:r>
        <w:rPr>
          <w:rFonts w:ascii="Times New Roman"/>
          <w:b w:val="false"/>
          <w:i w:val="false"/>
          <w:color w:val="000000"/>
          <w:sz w:val="28"/>
        </w:rPr>
        <w:t>подпунктом 13)</w:t>
      </w:r>
      <w:r>
        <w:rPr>
          <w:rFonts w:ascii="Times New Roman"/>
          <w:b w:val="false"/>
          <w:i w:val="false"/>
          <w:color w:val="000000"/>
          <w:sz w:val="28"/>
        </w:rPr>
        <w:t xml:space="preserve"> статьи 1 Кодекса Республики Казахстан "О браке (супружестве) и семье" (далее – Кодекс);</w:t>
      </w:r>
    </w:p>
    <w:bookmarkEnd w:id="95"/>
    <w:bookmarkStart w:name="z2792" w:id="96"/>
    <w:p>
      <w:pPr>
        <w:spacing w:after="0"/>
        <w:ind w:left="0"/>
        <w:jc w:val="both"/>
      </w:pPr>
      <w:r>
        <w:rPr>
          <w:rFonts w:ascii="Times New Roman"/>
          <w:b w:val="false"/>
          <w:i w:val="false"/>
          <w:color w:val="000000"/>
          <w:sz w:val="28"/>
        </w:rPr>
        <w:t>
      3) при чрезвычайных ситуациях.</w:t>
      </w:r>
    </w:p>
    <w:bookmarkEnd w:id="96"/>
    <w:p>
      <w:pPr>
        <w:spacing w:after="0"/>
        <w:ind w:left="0"/>
        <w:jc w:val="both"/>
      </w:pPr>
      <w:r>
        <w:rPr>
          <w:rFonts w:ascii="Times New Roman"/>
          <w:b w:val="false"/>
          <w:i w:val="false"/>
          <w:color w:val="000000"/>
          <w:sz w:val="28"/>
        </w:rPr>
        <w:t>
      При этом:</w:t>
      </w:r>
    </w:p>
    <w:p>
      <w:pPr>
        <w:spacing w:after="0"/>
        <w:ind w:left="0"/>
        <w:jc w:val="both"/>
      </w:pPr>
      <w:r>
        <w:rPr>
          <w:rFonts w:ascii="Times New Roman"/>
          <w:b w:val="false"/>
          <w:i w:val="false"/>
          <w:color w:val="000000"/>
          <w:sz w:val="28"/>
        </w:rPr>
        <w:t>
      в бумажном формате ЕНТ поступающий подает заявление для повторной сдачи ЕНТ на имя председателя государственной комиссий, приложив необходимые документы;</w:t>
      </w:r>
    </w:p>
    <w:p>
      <w:pPr>
        <w:spacing w:after="0"/>
        <w:ind w:left="0"/>
        <w:jc w:val="both"/>
      </w:pPr>
      <w:r>
        <w:rPr>
          <w:rFonts w:ascii="Times New Roman"/>
          <w:b w:val="false"/>
          <w:i w:val="false"/>
          <w:color w:val="000000"/>
          <w:sz w:val="28"/>
        </w:rPr>
        <w:t>
      в электронном формате ЕНТ поступающий подает заявление для повторной сдачи ЕНТ на имя директора Национального центра тестирования, приложив необходимые документы.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16 -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92" w:id="97"/>
    <w:p>
      <w:pPr>
        <w:spacing w:after="0"/>
        <w:ind w:left="0"/>
        <w:jc w:val="both"/>
      </w:pPr>
      <w:r>
        <w:rPr>
          <w:rFonts w:ascii="Times New Roman"/>
          <w:b w:val="false"/>
          <w:i w:val="false"/>
          <w:color w:val="000000"/>
          <w:sz w:val="28"/>
        </w:rPr>
        <w:t>
      17. Для осуществления контроля за соблюдением правил проведения ЕНТ в организации определяемым уполномоченным органом в области науки и высшего образования направляются администраторы тестирования, наблюдатели из числа сотрудников уполномоченного органа в области науки и высшего образования, других заинтересованных государственных органов и ведомств, представителей институтов гражданского общества, неправительственных организаций.</w:t>
      </w:r>
    </w:p>
    <w:bookmarkEnd w:id="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17 -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3" w:id="98"/>
    <w:p>
      <w:pPr>
        <w:spacing w:after="0"/>
        <w:ind w:left="0"/>
        <w:jc w:val="both"/>
      </w:pPr>
      <w:r>
        <w:rPr>
          <w:rFonts w:ascii="Times New Roman"/>
          <w:b w:val="false"/>
          <w:i w:val="false"/>
          <w:color w:val="000000"/>
          <w:sz w:val="28"/>
        </w:rPr>
        <w:t>
      18. Оценивание ответов тестовых заданий ЕНТ осуществляется следующим образом:</w:t>
      </w:r>
    </w:p>
    <w:bookmarkEnd w:id="98"/>
    <w:bookmarkStart w:name="z2881" w:id="99"/>
    <w:p>
      <w:pPr>
        <w:spacing w:after="0"/>
        <w:ind w:left="0"/>
        <w:jc w:val="both"/>
      </w:pPr>
      <w:r>
        <w:rPr>
          <w:rFonts w:ascii="Times New Roman"/>
          <w:b w:val="false"/>
          <w:i w:val="false"/>
          <w:color w:val="000000"/>
          <w:sz w:val="28"/>
        </w:rPr>
        <w:t>
      1) в тестовых заданиях с одним правильным ответом при выборе правильного ответа оценивается в один балл;</w:t>
      </w:r>
    </w:p>
    <w:bookmarkEnd w:id="99"/>
    <w:bookmarkStart w:name="z2882" w:id="100"/>
    <w:p>
      <w:pPr>
        <w:spacing w:after="0"/>
        <w:ind w:left="0"/>
        <w:jc w:val="both"/>
      </w:pPr>
      <w:r>
        <w:rPr>
          <w:rFonts w:ascii="Times New Roman"/>
          <w:b w:val="false"/>
          <w:i w:val="false"/>
          <w:color w:val="000000"/>
          <w:sz w:val="28"/>
        </w:rPr>
        <w:t>
      при выборе одного и более неправильных ответов оценивается в ноль баллов.</w:t>
      </w:r>
    </w:p>
    <w:bookmarkEnd w:id="100"/>
    <w:bookmarkStart w:name="z2883" w:id="101"/>
    <w:p>
      <w:pPr>
        <w:spacing w:after="0"/>
        <w:ind w:left="0"/>
        <w:jc w:val="both"/>
      </w:pPr>
      <w:r>
        <w:rPr>
          <w:rFonts w:ascii="Times New Roman"/>
          <w:b w:val="false"/>
          <w:i w:val="false"/>
          <w:color w:val="000000"/>
          <w:sz w:val="28"/>
        </w:rPr>
        <w:t xml:space="preserve">
      2) в тестовых заданиях на установление соответствия и с одним или несколькими правильными ответами (не более трех правильных ответов) </w:t>
      </w:r>
    </w:p>
    <w:bookmarkEnd w:id="101"/>
    <w:bookmarkStart w:name="z2884" w:id="102"/>
    <w:p>
      <w:pPr>
        <w:spacing w:after="0"/>
        <w:ind w:left="0"/>
        <w:jc w:val="both"/>
      </w:pPr>
      <w:r>
        <w:rPr>
          <w:rFonts w:ascii="Times New Roman"/>
          <w:b w:val="false"/>
          <w:i w:val="false"/>
          <w:color w:val="000000"/>
          <w:sz w:val="28"/>
        </w:rPr>
        <w:t>
      с одним правильным ответом при выборе правильного ответа оценивается в два балла;</w:t>
      </w:r>
    </w:p>
    <w:bookmarkEnd w:id="102"/>
    <w:bookmarkStart w:name="z2885" w:id="103"/>
    <w:p>
      <w:pPr>
        <w:spacing w:after="0"/>
        <w:ind w:left="0"/>
        <w:jc w:val="both"/>
      </w:pPr>
      <w:r>
        <w:rPr>
          <w:rFonts w:ascii="Times New Roman"/>
          <w:b w:val="false"/>
          <w:i w:val="false"/>
          <w:color w:val="000000"/>
          <w:sz w:val="28"/>
        </w:rPr>
        <w:t>
      с одним правильным ответом при выборе одного правильного ответа и одного неправильного ответа оценивается в один балл;</w:t>
      </w:r>
    </w:p>
    <w:bookmarkEnd w:id="103"/>
    <w:bookmarkStart w:name="z2886" w:id="104"/>
    <w:p>
      <w:pPr>
        <w:spacing w:after="0"/>
        <w:ind w:left="0"/>
        <w:jc w:val="both"/>
      </w:pPr>
      <w:r>
        <w:rPr>
          <w:rFonts w:ascii="Times New Roman"/>
          <w:b w:val="false"/>
          <w:i w:val="false"/>
          <w:color w:val="000000"/>
          <w:sz w:val="28"/>
        </w:rPr>
        <w:t>
      с одним правильным ответом при выборе двух и более неправильных ответов оценивается в ноль баллов;</w:t>
      </w:r>
    </w:p>
    <w:bookmarkEnd w:id="104"/>
    <w:bookmarkStart w:name="z2887" w:id="105"/>
    <w:p>
      <w:pPr>
        <w:spacing w:after="0"/>
        <w:ind w:left="0"/>
        <w:jc w:val="both"/>
      </w:pPr>
      <w:r>
        <w:rPr>
          <w:rFonts w:ascii="Times New Roman"/>
          <w:b w:val="false"/>
          <w:i w:val="false"/>
          <w:color w:val="000000"/>
          <w:sz w:val="28"/>
        </w:rPr>
        <w:t>
      с двумя правильными ответами при выборе двух правильных ответов оценивается в два балла;</w:t>
      </w:r>
    </w:p>
    <w:bookmarkEnd w:id="105"/>
    <w:bookmarkStart w:name="z2888" w:id="106"/>
    <w:p>
      <w:pPr>
        <w:spacing w:after="0"/>
        <w:ind w:left="0"/>
        <w:jc w:val="both"/>
      </w:pPr>
      <w:r>
        <w:rPr>
          <w:rFonts w:ascii="Times New Roman"/>
          <w:b w:val="false"/>
          <w:i w:val="false"/>
          <w:color w:val="000000"/>
          <w:sz w:val="28"/>
        </w:rPr>
        <w:t>
      с двумя правильными ответами при выборе одного правильного ответа оценивается в один балл;</w:t>
      </w:r>
    </w:p>
    <w:bookmarkEnd w:id="106"/>
    <w:bookmarkStart w:name="z2889" w:id="107"/>
    <w:p>
      <w:pPr>
        <w:spacing w:after="0"/>
        <w:ind w:left="0"/>
        <w:jc w:val="both"/>
      </w:pPr>
      <w:r>
        <w:rPr>
          <w:rFonts w:ascii="Times New Roman"/>
          <w:b w:val="false"/>
          <w:i w:val="false"/>
          <w:color w:val="000000"/>
          <w:sz w:val="28"/>
        </w:rPr>
        <w:t>
      с двумя правильными ответами при выборе одного правильного ответа и одного неправильного ответа оценивается в один балл;</w:t>
      </w:r>
    </w:p>
    <w:bookmarkEnd w:id="107"/>
    <w:bookmarkStart w:name="z2890" w:id="108"/>
    <w:p>
      <w:pPr>
        <w:spacing w:after="0"/>
        <w:ind w:left="0"/>
        <w:jc w:val="both"/>
      </w:pPr>
      <w:r>
        <w:rPr>
          <w:rFonts w:ascii="Times New Roman"/>
          <w:b w:val="false"/>
          <w:i w:val="false"/>
          <w:color w:val="000000"/>
          <w:sz w:val="28"/>
        </w:rPr>
        <w:t>
      с двумя правильными ответами при выборе двух правильных ответов и одного неправильного ответа оценивается в один балл;</w:t>
      </w:r>
    </w:p>
    <w:bookmarkEnd w:id="108"/>
    <w:bookmarkStart w:name="z2891" w:id="109"/>
    <w:p>
      <w:pPr>
        <w:spacing w:after="0"/>
        <w:ind w:left="0"/>
        <w:jc w:val="both"/>
      </w:pPr>
      <w:r>
        <w:rPr>
          <w:rFonts w:ascii="Times New Roman"/>
          <w:b w:val="false"/>
          <w:i w:val="false"/>
          <w:color w:val="000000"/>
          <w:sz w:val="28"/>
        </w:rPr>
        <w:t>
      с двумя правильными ответами при выборе двух и более неправильных ответов оценивается в ноль баллов;</w:t>
      </w:r>
    </w:p>
    <w:bookmarkEnd w:id="109"/>
    <w:bookmarkStart w:name="z2892" w:id="110"/>
    <w:p>
      <w:pPr>
        <w:spacing w:after="0"/>
        <w:ind w:left="0"/>
        <w:jc w:val="both"/>
      </w:pPr>
      <w:r>
        <w:rPr>
          <w:rFonts w:ascii="Times New Roman"/>
          <w:b w:val="false"/>
          <w:i w:val="false"/>
          <w:color w:val="000000"/>
          <w:sz w:val="28"/>
        </w:rPr>
        <w:t>
      с тремя правильными ответами при выборе трех правильных ответов оценивается в два балла;</w:t>
      </w:r>
    </w:p>
    <w:bookmarkEnd w:id="110"/>
    <w:bookmarkStart w:name="z2893" w:id="111"/>
    <w:p>
      <w:pPr>
        <w:spacing w:after="0"/>
        <w:ind w:left="0"/>
        <w:jc w:val="both"/>
      </w:pPr>
      <w:r>
        <w:rPr>
          <w:rFonts w:ascii="Times New Roman"/>
          <w:b w:val="false"/>
          <w:i w:val="false"/>
          <w:color w:val="000000"/>
          <w:sz w:val="28"/>
        </w:rPr>
        <w:t>
      с тремя правильными ответами при выборе двух правильных ответов оценивается в один балл;</w:t>
      </w:r>
    </w:p>
    <w:bookmarkEnd w:id="111"/>
    <w:bookmarkStart w:name="z2894" w:id="112"/>
    <w:p>
      <w:pPr>
        <w:spacing w:after="0"/>
        <w:ind w:left="0"/>
        <w:jc w:val="both"/>
      </w:pPr>
      <w:r>
        <w:rPr>
          <w:rFonts w:ascii="Times New Roman"/>
          <w:b w:val="false"/>
          <w:i w:val="false"/>
          <w:color w:val="000000"/>
          <w:sz w:val="28"/>
        </w:rPr>
        <w:t>
      с тремя правильными ответами при выборе двух правильных ответов и одного неправильного ответа оценивается в один балл;</w:t>
      </w:r>
    </w:p>
    <w:bookmarkEnd w:id="112"/>
    <w:bookmarkStart w:name="z2895" w:id="113"/>
    <w:p>
      <w:pPr>
        <w:spacing w:after="0"/>
        <w:ind w:left="0"/>
        <w:jc w:val="both"/>
      </w:pPr>
      <w:r>
        <w:rPr>
          <w:rFonts w:ascii="Times New Roman"/>
          <w:b w:val="false"/>
          <w:i w:val="false"/>
          <w:color w:val="000000"/>
          <w:sz w:val="28"/>
        </w:rPr>
        <w:t>
      с тремя правильными ответами при выборе трех правильных ответов и одного неправильного ответа оценивается в один балл;</w:t>
      </w:r>
    </w:p>
    <w:bookmarkEnd w:id="113"/>
    <w:bookmarkStart w:name="z2896" w:id="114"/>
    <w:p>
      <w:pPr>
        <w:spacing w:after="0"/>
        <w:ind w:left="0"/>
        <w:jc w:val="both"/>
      </w:pPr>
      <w:r>
        <w:rPr>
          <w:rFonts w:ascii="Times New Roman"/>
          <w:b w:val="false"/>
          <w:i w:val="false"/>
          <w:color w:val="000000"/>
          <w:sz w:val="28"/>
        </w:rPr>
        <w:t>
      с тремя правильными ответами при выборе только одного правильного ответа либо выборе двух и более неправильных ответов оценивается в ноль баллов.</w:t>
      </w:r>
    </w:p>
    <w:bookmarkEnd w:id="114"/>
    <w:bookmarkStart w:name="z2897" w:id="115"/>
    <w:p>
      <w:pPr>
        <w:spacing w:after="0"/>
        <w:ind w:left="0"/>
        <w:jc w:val="both"/>
      </w:pPr>
      <w:r>
        <w:rPr>
          <w:rFonts w:ascii="Times New Roman"/>
          <w:b w:val="false"/>
          <w:i w:val="false"/>
          <w:color w:val="000000"/>
          <w:sz w:val="28"/>
        </w:rPr>
        <w:t>
      Оценивание ответов заданий на основе контекста осуществляется следующим образом:</w:t>
      </w:r>
    </w:p>
    <w:bookmarkEnd w:id="115"/>
    <w:bookmarkStart w:name="z2898" w:id="116"/>
    <w:p>
      <w:pPr>
        <w:spacing w:after="0"/>
        <w:ind w:left="0"/>
        <w:jc w:val="both"/>
      </w:pPr>
      <w:r>
        <w:rPr>
          <w:rFonts w:ascii="Times New Roman"/>
          <w:b w:val="false"/>
          <w:i w:val="false"/>
          <w:color w:val="000000"/>
          <w:sz w:val="28"/>
        </w:rPr>
        <w:t>
      в тестовых заданиях с одним правильным ответом при выборе правильного ответа оценивается в один балл;</w:t>
      </w:r>
    </w:p>
    <w:bookmarkEnd w:id="116"/>
    <w:bookmarkStart w:name="z2899" w:id="117"/>
    <w:p>
      <w:pPr>
        <w:spacing w:after="0"/>
        <w:ind w:left="0"/>
        <w:jc w:val="both"/>
      </w:pPr>
      <w:r>
        <w:rPr>
          <w:rFonts w:ascii="Times New Roman"/>
          <w:b w:val="false"/>
          <w:i w:val="false"/>
          <w:color w:val="000000"/>
          <w:sz w:val="28"/>
        </w:rPr>
        <w:t>
      при выборе одного и более неправильных ответов в ноль баллов.</w:t>
      </w:r>
    </w:p>
    <w:bookmarkEnd w:id="1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18 -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3" w:id="118"/>
    <w:p>
      <w:pPr>
        <w:spacing w:after="0"/>
        <w:ind w:left="0"/>
        <w:jc w:val="both"/>
      </w:pPr>
      <w:r>
        <w:rPr>
          <w:rFonts w:ascii="Times New Roman"/>
          <w:b w:val="false"/>
          <w:i w:val="false"/>
          <w:color w:val="000000"/>
          <w:sz w:val="28"/>
        </w:rPr>
        <w:t>
      19. Оценивание ответов тестовых заданий ЕНТ по образовательным программам, предусматривающим сокращенные сроки обучения, осуществляется следующим образом:</w:t>
      </w:r>
    </w:p>
    <w:bookmarkEnd w:id="118"/>
    <w:bookmarkStart w:name="z2793" w:id="119"/>
    <w:p>
      <w:pPr>
        <w:spacing w:after="0"/>
        <w:ind w:left="0"/>
        <w:jc w:val="both"/>
      </w:pPr>
      <w:r>
        <w:rPr>
          <w:rFonts w:ascii="Times New Roman"/>
          <w:b w:val="false"/>
          <w:i w:val="false"/>
          <w:color w:val="000000"/>
          <w:sz w:val="28"/>
        </w:rPr>
        <w:t>
      1) в тестовых заданиях с одним правильным ответом при выборе правильного ответа оценивается в один балл;</w:t>
      </w:r>
    </w:p>
    <w:bookmarkEnd w:id="119"/>
    <w:p>
      <w:pPr>
        <w:spacing w:after="0"/>
        <w:ind w:left="0"/>
        <w:jc w:val="both"/>
      </w:pPr>
      <w:r>
        <w:rPr>
          <w:rFonts w:ascii="Times New Roman"/>
          <w:b w:val="false"/>
          <w:i w:val="false"/>
          <w:color w:val="000000"/>
          <w:sz w:val="28"/>
        </w:rPr>
        <w:t>
      при выборе одного и более неправильных ответов оценивается в ноль баллов.</w:t>
      </w:r>
    </w:p>
    <w:bookmarkStart w:name="z2794" w:id="120"/>
    <w:p>
      <w:pPr>
        <w:spacing w:after="0"/>
        <w:ind w:left="0"/>
        <w:jc w:val="both"/>
      </w:pPr>
      <w:r>
        <w:rPr>
          <w:rFonts w:ascii="Times New Roman"/>
          <w:b w:val="false"/>
          <w:i w:val="false"/>
          <w:color w:val="000000"/>
          <w:sz w:val="28"/>
        </w:rPr>
        <w:t>
      2) в тестовых заданиях с одним или несколькими правильными ответами (не более трех правильных ответов):</w:t>
      </w:r>
    </w:p>
    <w:bookmarkEnd w:id="120"/>
    <w:p>
      <w:pPr>
        <w:spacing w:after="0"/>
        <w:ind w:left="0"/>
        <w:jc w:val="both"/>
      </w:pPr>
      <w:r>
        <w:rPr>
          <w:rFonts w:ascii="Times New Roman"/>
          <w:b w:val="false"/>
          <w:i w:val="false"/>
          <w:color w:val="000000"/>
          <w:sz w:val="28"/>
        </w:rPr>
        <w:t>
      с одним правильным ответом при выборе правильного ответа оценивается в два балла;</w:t>
      </w:r>
    </w:p>
    <w:p>
      <w:pPr>
        <w:spacing w:after="0"/>
        <w:ind w:left="0"/>
        <w:jc w:val="both"/>
      </w:pPr>
      <w:r>
        <w:rPr>
          <w:rFonts w:ascii="Times New Roman"/>
          <w:b w:val="false"/>
          <w:i w:val="false"/>
          <w:color w:val="000000"/>
          <w:sz w:val="28"/>
        </w:rPr>
        <w:t>
      с одним правильным ответом при выборе одного правильного ответа и одного неправильного ответа оценивается в один балл;</w:t>
      </w:r>
    </w:p>
    <w:p>
      <w:pPr>
        <w:spacing w:after="0"/>
        <w:ind w:left="0"/>
        <w:jc w:val="both"/>
      </w:pPr>
      <w:r>
        <w:rPr>
          <w:rFonts w:ascii="Times New Roman"/>
          <w:b w:val="false"/>
          <w:i w:val="false"/>
          <w:color w:val="000000"/>
          <w:sz w:val="28"/>
        </w:rPr>
        <w:t>
      с одним правильным ответом при выборе двух и более неправильных ответов оценивается в ноль баллов;</w:t>
      </w:r>
    </w:p>
    <w:p>
      <w:pPr>
        <w:spacing w:after="0"/>
        <w:ind w:left="0"/>
        <w:jc w:val="both"/>
      </w:pPr>
      <w:r>
        <w:rPr>
          <w:rFonts w:ascii="Times New Roman"/>
          <w:b w:val="false"/>
          <w:i w:val="false"/>
          <w:color w:val="000000"/>
          <w:sz w:val="28"/>
        </w:rPr>
        <w:t>
      с двумя правильными ответами при выборе двух правильных ответов оценивается в два балла;</w:t>
      </w:r>
    </w:p>
    <w:p>
      <w:pPr>
        <w:spacing w:after="0"/>
        <w:ind w:left="0"/>
        <w:jc w:val="both"/>
      </w:pPr>
      <w:r>
        <w:rPr>
          <w:rFonts w:ascii="Times New Roman"/>
          <w:b w:val="false"/>
          <w:i w:val="false"/>
          <w:color w:val="000000"/>
          <w:sz w:val="28"/>
        </w:rPr>
        <w:t>
      с двумя правильными ответами при выборе одного правильного ответа оценивается в один балл;</w:t>
      </w:r>
    </w:p>
    <w:p>
      <w:pPr>
        <w:spacing w:after="0"/>
        <w:ind w:left="0"/>
        <w:jc w:val="both"/>
      </w:pPr>
      <w:r>
        <w:rPr>
          <w:rFonts w:ascii="Times New Roman"/>
          <w:b w:val="false"/>
          <w:i w:val="false"/>
          <w:color w:val="000000"/>
          <w:sz w:val="28"/>
        </w:rPr>
        <w:t>
      с двумя правильными ответами при выборе одного правильного ответа и одного неправильного ответа оценивается в один балл;</w:t>
      </w:r>
    </w:p>
    <w:p>
      <w:pPr>
        <w:spacing w:after="0"/>
        <w:ind w:left="0"/>
        <w:jc w:val="both"/>
      </w:pPr>
      <w:r>
        <w:rPr>
          <w:rFonts w:ascii="Times New Roman"/>
          <w:b w:val="false"/>
          <w:i w:val="false"/>
          <w:color w:val="000000"/>
          <w:sz w:val="28"/>
        </w:rPr>
        <w:t>
      с двумя правильными ответами при выборе двух правильных ответов и одного неправильного ответа оценивается в один балл;</w:t>
      </w:r>
    </w:p>
    <w:p>
      <w:pPr>
        <w:spacing w:after="0"/>
        <w:ind w:left="0"/>
        <w:jc w:val="both"/>
      </w:pPr>
      <w:r>
        <w:rPr>
          <w:rFonts w:ascii="Times New Roman"/>
          <w:b w:val="false"/>
          <w:i w:val="false"/>
          <w:color w:val="000000"/>
          <w:sz w:val="28"/>
        </w:rPr>
        <w:t>
      с двумя правильными ответами при выборе двух и более неправильных ответов оценивается в ноль баллов;</w:t>
      </w:r>
    </w:p>
    <w:p>
      <w:pPr>
        <w:spacing w:after="0"/>
        <w:ind w:left="0"/>
        <w:jc w:val="both"/>
      </w:pPr>
      <w:r>
        <w:rPr>
          <w:rFonts w:ascii="Times New Roman"/>
          <w:b w:val="false"/>
          <w:i w:val="false"/>
          <w:color w:val="000000"/>
          <w:sz w:val="28"/>
        </w:rPr>
        <w:t>
      с тремя правильными ответами при выборе трех правильных ответов оценивается в два балла;</w:t>
      </w:r>
    </w:p>
    <w:p>
      <w:pPr>
        <w:spacing w:after="0"/>
        <w:ind w:left="0"/>
        <w:jc w:val="both"/>
      </w:pPr>
      <w:r>
        <w:rPr>
          <w:rFonts w:ascii="Times New Roman"/>
          <w:b w:val="false"/>
          <w:i w:val="false"/>
          <w:color w:val="000000"/>
          <w:sz w:val="28"/>
        </w:rPr>
        <w:t>
      с тремя правильными ответами при выборе двух правильных ответов оценивается в один балл;</w:t>
      </w:r>
    </w:p>
    <w:p>
      <w:pPr>
        <w:spacing w:after="0"/>
        <w:ind w:left="0"/>
        <w:jc w:val="both"/>
      </w:pPr>
      <w:r>
        <w:rPr>
          <w:rFonts w:ascii="Times New Roman"/>
          <w:b w:val="false"/>
          <w:i w:val="false"/>
          <w:color w:val="000000"/>
          <w:sz w:val="28"/>
        </w:rPr>
        <w:t>
      с тремя правильными ответами при выборе двух правильных ответов и одного неправильного ответа оценивается в один балл;</w:t>
      </w:r>
    </w:p>
    <w:p>
      <w:pPr>
        <w:spacing w:after="0"/>
        <w:ind w:left="0"/>
        <w:jc w:val="both"/>
      </w:pPr>
      <w:r>
        <w:rPr>
          <w:rFonts w:ascii="Times New Roman"/>
          <w:b w:val="false"/>
          <w:i w:val="false"/>
          <w:color w:val="000000"/>
          <w:sz w:val="28"/>
        </w:rPr>
        <w:t>
      с тремя правильными ответами при выборе трех правильных ответов и одного неправильного ответа оценивается в один балл;</w:t>
      </w:r>
    </w:p>
    <w:p>
      <w:pPr>
        <w:spacing w:after="0"/>
        <w:ind w:left="0"/>
        <w:jc w:val="both"/>
      </w:pPr>
      <w:r>
        <w:rPr>
          <w:rFonts w:ascii="Times New Roman"/>
          <w:b w:val="false"/>
          <w:i w:val="false"/>
          <w:color w:val="000000"/>
          <w:sz w:val="28"/>
        </w:rPr>
        <w:t>
      с тремя правильными ответами при выборе двух и более неправильных ответов оценивается в ноль баллов.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19 -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45" w:id="121"/>
    <w:p>
      <w:pPr>
        <w:spacing w:after="0"/>
        <w:ind w:left="0"/>
        <w:jc w:val="left"/>
      </w:pPr>
      <w:r>
        <w:rPr>
          <w:rFonts w:ascii="Times New Roman"/>
          <w:b/>
          <w:i w:val="false"/>
          <w:color w:val="000000"/>
        </w:rPr>
        <w:t xml:space="preserve"> Глава 2. Порядок проведения ЕНТ в бумажном формате</w:t>
      </w:r>
    </w:p>
    <w:bookmarkEnd w:id="121"/>
    <w:bookmarkStart w:name="z146" w:id="122"/>
    <w:p>
      <w:pPr>
        <w:spacing w:after="0"/>
        <w:ind w:left="0"/>
        <w:jc w:val="left"/>
      </w:pPr>
      <w:r>
        <w:rPr>
          <w:rFonts w:ascii="Times New Roman"/>
          <w:b/>
          <w:i w:val="false"/>
          <w:color w:val="000000"/>
        </w:rPr>
        <w:t xml:space="preserve"> Параграф 1. Прием документов для участия в ЕНТ в бумажном формате</w:t>
      </w:r>
    </w:p>
    <w:bookmarkEnd w:id="122"/>
    <w:bookmarkStart w:name="z147" w:id="123"/>
    <w:p>
      <w:pPr>
        <w:spacing w:after="0"/>
        <w:ind w:left="0"/>
        <w:jc w:val="both"/>
      </w:pPr>
      <w:r>
        <w:rPr>
          <w:rFonts w:ascii="Times New Roman"/>
          <w:b w:val="false"/>
          <w:i w:val="false"/>
          <w:color w:val="000000"/>
          <w:sz w:val="28"/>
        </w:rPr>
        <w:t xml:space="preserve">
      20. Прием заявлений по форме, согласно </w:t>
      </w:r>
      <w:r>
        <w:rPr>
          <w:rFonts w:ascii="Times New Roman"/>
          <w:b w:val="false"/>
          <w:i w:val="false"/>
          <w:color w:val="000000"/>
          <w:sz w:val="28"/>
        </w:rPr>
        <w:t>приложению 3</w:t>
      </w:r>
      <w:r>
        <w:rPr>
          <w:rFonts w:ascii="Times New Roman"/>
          <w:b w:val="false"/>
          <w:i w:val="false"/>
          <w:color w:val="000000"/>
          <w:sz w:val="28"/>
        </w:rPr>
        <w:t xml:space="preserve"> к настоящим Правилам или согласно установленного образца, по форме, утвержденной </w:t>
      </w:r>
      <w:r>
        <w:rPr>
          <w:rFonts w:ascii="Times New Roman"/>
          <w:b w:val="false"/>
          <w:i w:val="false"/>
          <w:color w:val="000000"/>
          <w:sz w:val="28"/>
        </w:rPr>
        <w:t>приказом</w:t>
      </w:r>
      <w:r>
        <w:rPr>
          <w:rFonts w:ascii="Times New Roman"/>
          <w:b w:val="false"/>
          <w:i w:val="false"/>
          <w:color w:val="000000"/>
          <w:sz w:val="28"/>
        </w:rPr>
        <w:t xml:space="preserve"> исполняющего обязанности Министра образования и науки Республики Казахстан от 23 октября 2007 года № 502 "Об утверждении формы документов строгой отчетности, используемых организациями образования в образовательной деятельности" (зарегистрирован в Реестре государственной регистрации нормативных правовых актов под № 4991) (далее - № 502 приказ) для участия в ЕНТ осуществляется в следующие сроки:</w:t>
      </w:r>
    </w:p>
    <w:bookmarkEnd w:id="123"/>
    <w:bookmarkStart w:name="z148" w:id="124"/>
    <w:p>
      <w:pPr>
        <w:spacing w:after="0"/>
        <w:ind w:left="0"/>
        <w:jc w:val="both"/>
      </w:pPr>
      <w:r>
        <w:rPr>
          <w:rFonts w:ascii="Times New Roman"/>
          <w:b w:val="false"/>
          <w:i w:val="false"/>
          <w:color w:val="000000"/>
          <w:sz w:val="28"/>
        </w:rPr>
        <w:t xml:space="preserve">
      1) с 1 по 15 декабря календарного года для лиц, указанных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пункта 3 настоящих Правил;</w:t>
      </w:r>
    </w:p>
    <w:bookmarkEnd w:id="124"/>
    <w:bookmarkStart w:name="z149" w:id="125"/>
    <w:p>
      <w:pPr>
        <w:spacing w:after="0"/>
        <w:ind w:left="0"/>
        <w:jc w:val="both"/>
      </w:pPr>
      <w:r>
        <w:rPr>
          <w:rFonts w:ascii="Times New Roman"/>
          <w:b w:val="false"/>
          <w:i w:val="false"/>
          <w:color w:val="000000"/>
          <w:sz w:val="28"/>
        </w:rPr>
        <w:t xml:space="preserve">
      2) с 1 по 15 февраля календарного года для лиц, указанных в </w:t>
      </w:r>
      <w:r>
        <w:rPr>
          <w:rFonts w:ascii="Times New Roman"/>
          <w:b w:val="false"/>
          <w:i w:val="false"/>
          <w:color w:val="000000"/>
          <w:sz w:val="28"/>
        </w:rPr>
        <w:t>подпунктах 1)</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пункта 3 настоящих Правил;</w:t>
      </w:r>
    </w:p>
    <w:bookmarkEnd w:id="125"/>
    <w:bookmarkStart w:name="z150" w:id="126"/>
    <w:p>
      <w:pPr>
        <w:spacing w:after="0"/>
        <w:ind w:left="0"/>
        <w:jc w:val="both"/>
      </w:pPr>
      <w:r>
        <w:rPr>
          <w:rFonts w:ascii="Times New Roman"/>
          <w:b w:val="false"/>
          <w:i w:val="false"/>
          <w:color w:val="000000"/>
          <w:sz w:val="28"/>
        </w:rPr>
        <w:t xml:space="preserve">
      3) с 1 по 30 апреля календарного года для лиц, указанных в </w:t>
      </w:r>
      <w:r>
        <w:rPr>
          <w:rFonts w:ascii="Times New Roman"/>
          <w:b w:val="false"/>
          <w:i w:val="false"/>
          <w:color w:val="000000"/>
          <w:sz w:val="28"/>
        </w:rPr>
        <w:t>подпунктах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пункта 3 настоящих Правил;</w:t>
      </w:r>
    </w:p>
    <w:bookmarkEnd w:id="126"/>
    <w:bookmarkStart w:name="z151" w:id="127"/>
    <w:p>
      <w:pPr>
        <w:spacing w:after="0"/>
        <w:ind w:left="0"/>
        <w:jc w:val="both"/>
      </w:pPr>
      <w:r>
        <w:rPr>
          <w:rFonts w:ascii="Times New Roman"/>
          <w:b w:val="false"/>
          <w:i w:val="false"/>
          <w:color w:val="000000"/>
          <w:sz w:val="28"/>
        </w:rPr>
        <w:t xml:space="preserve">
      4) с 1 апреля по 5 мая календарного года для лиц, указанных в </w:t>
      </w:r>
      <w:r>
        <w:rPr>
          <w:rFonts w:ascii="Times New Roman"/>
          <w:b w:val="false"/>
          <w:i w:val="false"/>
          <w:color w:val="000000"/>
          <w:sz w:val="28"/>
        </w:rPr>
        <w:t>подпункте 5)</w:t>
      </w:r>
      <w:r>
        <w:rPr>
          <w:rFonts w:ascii="Times New Roman"/>
          <w:b w:val="false"/>
          <w:i w:val="false"/>
          <w:color w:val="000000"/>
          <w:sz w:val="28"/>
        </w:rPr>
        <w:t xml:space="preserve"> пункта 3 настоящих Правил;</w:t>
      </w:r>
    </w:p>
    <w:bookmarkEnd w:id="127"/>
    <w:bookmarkStart w:name="z152" w:id="128"/>
    <w:p>
      <w:pPr>
        <w:spacing w:after="0"/>
        <w:ind w:left="0"/>
        <w:jc w:val="both"/>
      </w:pPr>
      <w:r>
        <w:rPr>
          <w:rFonts w:ascii="Times New Roman"/>
          <w:b w:val="false"/>
          <w:i w:val="false"/>
          <w:color w:val="000000"/>
          <w:sz w:val="28"/>
        </w:rPr>
        <w:t xml:space="preserve">
      5) с 25 июля по 1 августа календарного года для лиц, указанных в </w:t>
      </w:r>
      <w:r>
        <w:rPr>
          <w:rFonts w:ascii="Times New Roman"/>
          <w:b w:val="false"/>
          <w:i w:val="false"/>
          <w:color w:val="000000"/>
          <w:sz w:val="28"/>
        </w:rPr>
        <w:t>подпунктах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пункта 3 настоящих Правил.</w:t>
      </w:r>
    </w:p>
    <w:bookmarkEnd w:id="1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приказом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22. Исключен приказом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23. Исключен приказом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24. Исключен приказом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25. Исключен приказом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26. Исключен приказом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27. Исключен приказом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192" w:id="129"/>
    <w:p>
      <w:pPr>
        <w:spacing w:after="0"/>
        <w:ind w:left="0"/>
        <w:jc w:val="both"/>
      </w:pPr>
      <w:r>
        <w:rPr>
          <w:rFonts w:ascii="Times New Roman"/>
          <w:b w:val="false"/>
          <w:i w:val="false"/>
          <w:color w:val="000000"/>
          <w:sz w:val="28"/>
        </w:rPr>
        <w:t>
      28. Состав приемной комиссии базовых и линейных ОВПО утверждается первым руководителем ОВПО или лицом, исполняющим его обязанности.</w:t>
      </w:r>
    </w:p>
    <w:bookmarkEnd w:id="129"/>
    <w:p>
      <w:pPr>
        <w:spacing w:after="0"/>
        <w:ind w:left="0"/>
        <w:jc w:val="both"/>
      </w:pPr>
      <w:r>
        <w:rPr>
          <w:rFonts w:ascii="Times New Roman"/>
          <w:b w:val="false"/>
          <w:i w:val="false"/>
          <w:color w:val="000000"/>
          <w:sz w:val="28"/>
        </w:rPr>
        <w:t>
      Функции приемной комиссии линейных ОВПО:</w:t>
      </w:r>
    </w:p>
    <w:p>
      <w:pPr>
        <w:spacing w:after="0"/>
        <w:ind w:left="0"/>
        <w:jc w:val="both"/>
      </w:pPr>
      <w:r>
        <w:rPr>
          <w:rFonts w:ascii="Times New Roman"/>
          <w:b w:val="false"/>
          <w:i w:val="false"/>
          <w:color w:val="000000"/>
          <w:sz w:val="28"/>
        </w:rPr>
        <w:t xml:space="preserve">
      консультирование поступающих по вопросам выбираемой группе образовательных программ высшего образования, ознакомление с процедурой тестирования и обеспечение выдачи информационных листов в соответствии с выбранной комбинацией профильных предметов, по форме согласно </w:t>
      </w:r>
      <w:r>
        <w:rPr>
          <w:rFonts w:ascii="Times New Roman"/>
          <w:b w:val="false"/>
          <w:i w:val="false"/>
          <w:color w:val="000000"/>
          <w:sz w:val="28"/>
        </w:rPr>
        <w:t>приложению 7</w:t>
      </w:r>
      <w:r>
        <w:rPr>
          <w:rFonts w:ascii="Times New Roman"/>
          <w:b w:val="false"/>
          <w:i w:val="false"/>
          <w:color w:val="000000"/>
          <w:sz w:val="28"/>
        </w:rPr>
        <w:t xml:space="preserve"> к настоящим Правилам.</w:t>
      </w:r>
    </w:p>
    <w:p>
      <w:pPr>
        <w:spacing w:after="0"/>
        <w:ind w:left="0"/>
        <w:jc w:val="both"/>
      </w:pPr>
      <w:r>
        <w:rPr>
          <w:rFonts w:ascii="Times New Roman"/>
          <w:b w:val="false"/>
          <w:i w:val="false"/>
          <w:color w:val="000000"/>
          <w:sz w:val="28"/>
        </w:rPr>
        <w:t>
      Функции приемной комиссии базовых ОВПО:</w:t>
      </w:r>
    </w:p>
    <w:bookmarkStart w:name="z2795" w:id="130"/>
    <w:p>
      <w:pPr>
        <w:spacing w:after="0"/>
        <w:ind w:left="0"/>
        <w:jc w:val="both"/>
      </w:pPr>
      <w:r>
        <w:rPr>
          <w:rFonts w:ascii="Times New Roman"/>
          <w:b w:val="false"/>
          <w:i w:val="false"/>
          <w:color w:val="000000"/>
          <w:sz w:val="28"/>
        </w:rPr>
        <w:t>
      1) организация консультирования технических секретарей и ответственных секретарей линейных ОВПО;</w:t>
      </w:r>
    </w:p>
    <w:bookmarkEnd w:id="130"/>
    <w:bookmarkStart w:name="z2796" w:id="131"/>
    <w:p>
      <w:pPr>
        <w:spacing w:after="0"/>
        <w:ind w:left="0"/>
        <w:jc w:val="both"/>
      </w:pPr>
      <w:r>
        <w:rPr>
          <w:rFonts w:ascii="Times New Roman"/>
          <w:b w:val="false"/>
          <w:i w:val="false"/>
          <w:color w:val="000000"/>
          <w:sz w:val="28"/>
        </w:rPr>
        <w:t>
      2) консультирование поступающих по вопросам выбираемой группы образовательных программ высшего образования, ознакомление с процедурой тестирования;</w:t>
      </w:r>
    </w:p>
    <w:bookmarkEnd w:id="131"/>
    <w:bookmarkStart w:name="z2797" w:id="132"/>
    <w:p>
      <w:pPr>
        <w:spacing w:after="0"/>
        <w:ind w:left="0"/>
        <w:jc w:val="both"/>
      </w:pPr>
      <w:r>
        <w:rPr>
          <w:rFonts w:ascii="Times New Roman"/>
          <w:b w:val="false"/>
          <w:i w:val="false"/>
          <w:color w:val="000000"/>
          <w:sz w:val="28"/>
        </w:rPr>
        <w:t>
      3) формирование аудиторного фонда для проведения тестирования;</w:t>
      </w:r>
    </w:p>
    <w:bookmarkEnd w:id="132"/>
    <w:bookmarkStart w:name="z2798" w:id="133"/>
    <w:p>
      <w:pPr>
        <w:spacing w:after="0"/>
        <w:ind w:left="0"/>
        <w:jc w:val="both"/>
      </w:pPr>
      <w:r>
        <w:rPr>
          <w:rFonts w:ascii="Times New Roman"/>
          <w:b w:val="false"/>
          <w:i w:val="false"/>
          <w:color w:val="000000"/>
          <w:sz w:val="28"/>
        </w:rPr>
        <w:t>
      4) организация и обеспечение работы технического оборудования к тестированию;</w:t>
      </w:r>
    </w:p>
    <w:bookmarkEnd w:id="133"/>
    <w:bookmarkStart w:name="z2799" w:id="134"/>
    <w:p>
      <w:pPr>
        <w:spacing w:after="0"/>
        <w:ind w:left="0"/>
        <w:jc w:val="both"/>
      </w:pPr>
      <w:r>
        <w:rPr>
          <w:rFonts w:ascii="Times New Roman"/>
          <w:b w:val="false"/>
          <w:i w:val="false"/>
          <w:color w:val="000000"/>
          <w:sz w:val="28"/>
        </w:rPr>
        <w:t>
      5) обеспечение выдачи информационных листов в соответствии с выбранной комбинацией профильных предметов.</w:t>
      </w:r>
    </w:p>
    <w:bookmarkEnd w:id="1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28 -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05" w:id="135"/>
    <w:p>
      <w:pPr>
        <w:spacing w:after="0"/>
        <w:ind w:left="0"/>
        <w:jc w:val="left"/>
      </w:pPr>
      <w:r>
        <w:rPr>
          <w:rFonts w:ascii="Times New Roman"/>
          <w:b/>
          <w:i w:val="false"/>
          <w:color w:val="000000"/>
        </w:rPr>
        <w:t xml:space="preserve"> Параграф 2. Процесс проведения ЕНТ в бумажном формате</w:t>
      </w:r>
    </w:p>
    <w:bookmarkEnd w:id="135"/>
    <w:bookmarkStart w:name="z206" w:id="136"/>
    <w:p>
      <w:pPr>
        <w:spacing w:after="0"/>
        <w:ind w:left="0"/>
        <w:jc w:val="both"/>
      </w:pPr>
      <w:r>
        <w:rPr>
          <w:rFonts w:ascii="Times New Roman"/>
          <w:b w:val="false"/>
          <w:i w:val="false"/>
          <w:color w:val="000000"/>
          <w:sz w:val="28"/>
        </w:rPr>
        <w:t>
      29. На ЕНТ отводится 4 часа.</w:t>
      </w:r>
    </w:p>
    <w:bookmarkEnd w:id="136"/>
    <w:bookmarkStart w:name="z207" w:id="137"/>
    <w:p>
      <w:pPr>
        <w:spacing w:after="0"/>
        <w:ind w:left="0"/>
        <w:jc w:val="both"/>
      </w:pPr>
      <w:r>
        <w:rPr>
          <w:rFonts w:ascii="Times New Roman"/>
          <w:b w:val="false"/>
          <w:i w:val="false"/>
          <w:color w:val="000000"/>
          <w:sz w:val="28"/>
        </w:rPr>
        <w:t>
      Для поступающих по образовательным программам, предусматривающим сокращенные сроки обучения, на ЕНТ отводится 2 часа.</w:t>
      </w:r>
    </w:p>
    <w:bookmarkEnd w:id="137"/>
    <w:bookmarkStart w:name="z208" w:id="138"/>
    <w:p>
      <w:pPr>
        <w:spacing w:after="0"/>
        <w:ind w:left="0"/>
        <w:jc w:val="both"/>
      </w:pPr>
      <w:r>
        <w:rPr>
          <w:rFonts w:ascii="Times New Roman"/>
          <w:b w:val="false"/>
          <w:i w:val="false"/>
          <w:color w:val="000000"/>
          <w:sz w:val="28"/>
        </w:rPr>
        <w:t>
      30. В корпусах, в которых проводится ЕНТ, в дни тестирования все аудитории, кабинеты, помещения, не используемые для тестирования (кроме санузлов), а также входные двери, кроме тех, которые будут использованы для входа и выхода поступающих, закрываются и опечатываются. Территория и дорога от здания до санузлов, находящихся вне здания, ограничиваются для доступа посторонних лиц.</w:t>
      </w:r>
    </w:p>
    <w:bookmarkEnd w:id="138"/>
    <w:bookmarkStart w:name="z209" w:id="139"/>
    <w:p>
      <w:pPr>
        <w:spacing w:after="0"/>
        <w:ind w:left="0"/>
        <w:jc w:val="both"/>
      </w:pPr>
      <w:r>
        <w:rPr>
          <w:rFonts w:ascii="Times New Roman"/>
          <w:b w:val="false"/>
          <w:i w:val="false"/>
          <w:color w:val="000000"/>
          <w:sz w:val="28"/>
        </w:rPr>
        <w:t>
      31. Входные двери, используемые для запуска в ППЕНТ, и процесс проведения ЕНТ обеспечиваются системой видеонаблюдения. При этом запись видеонаблюдения процесса проведения, а также помещения, в котором хранились использованные книжки после тестирования передаются в архив Национального центра тестирования в течение 5 (пяти) календарных дней после завершения ЕНТ.</w:t>
      </w:r>
    </w:p>
    <w:bookmarkEnd w:id="139"/>
    <w:bookmarkStart w:name="z2900" w:id="140"/>
    <w:p>
      <w:pPr>
        <w:spacing w:after="0"/>
        <w:ind w:left="0"/>
        <w:jc w:val="both"/>
      </w:pPr>
      <w:r>
        <w:rPr>
          <w:rFonts w:ascii="Times New Roman"/>
          <w:b w:val="false"/>
          <w:i w:val="false"/>
          <w:color w:val="000000"/>
          <w:sz w:val="28"/>
        </w:rPr>
        <w:t>
      После завершения ЕНТ до 25 августа календарного года Национальный центр тестирования осуществляет просмотр записей видеонаблюдения тестирования.</w:t>
      </w:r>
    </w:p>
    <w:bookmarkEnd w:id="140"/>
    <w:bookmarkStart w:name="z2901" w:id="141"/>
    <w:p>
      <w:pPr>
        <w:spacing w:after="0"/>
        <w:ind w:left="0"/>
        <w:jc w:val="both"/>
      </w:pPr>
      <w:r>
        <w:rPr>
          <w:rFonts w:ascii="Times New Roman"/>
          <w:b w:val="false"/>
          <w:i w:val="false"/>
          <w:color w:val="000000"/>
          <w:sz w:val="28"/>
        </w:rPr>
        <w:t>
      В случае обнаружения использования поступающим во время ЕНТ запрещенных предметов, указанных в пункте 32 и 51 настоящих Правил, Национальным центром тестирования составляется Акт об обнаружении использования во время тестирования запрещенных предметов и направляется в уполномоченный орган в области науки и высшего образования с подтверждающими материалами.</w:t>
      </w:r>
    </w:p>
    <w:bookmarkEnd w:id="141"/>
    <w:bookmarkStart w:name="z2902" w:id="142"/>
    <w:p>
      <w:pPr>
        <w:spacing w:after="0"/>
        <w:ind w:left="0"/>
        <w:jc w:val="both"/>
      </w:pPr>
      <w:r>
        <w:rPr>
          <w:rFonts w:ascii="Times New Roman"/>
          <w:b w:val="false"/>
          <w:i w:val="false"/>
          <w:color w:val="000000"/>
          <w:sz w:val="28"/>
        </w:rPr>
        <w:t>
      Акт об обнаружении использования во время тестирования запрещенных предметов и подтверждающие материалы представляются на рассмотрение комиссии, создаваемой уполномоченным органом в области науки и высшего образования.</w:t>
      </w:r>
    </w:p>
    <w:bookmarkEnd w:id="142"/>
    <w:bookmarkStart w:name="z2903" w:id="143"/>
    <w:p>
      <w:pPr>
        <w:spacing w:after="0"/>
        <w:ind w:left="0"/>
        <w:jc w:val="both"/>
      </w:pPr>
      <w:r>
        <w:rPr>
          <w:rFonts w:ascii="Times New Roman"/>
          <w:b w:val="false"/>
          <w:i w:val="false"/>
          <w:color w:val="000000"/>
          <w:sz w:val="28"/>
        </w:rPr>
        <w:t>
      Решением комиссии результаты тестирования (баллы ЕНТ), а также результаты конкурса на присуждение образовательного гранта (свидетельство о присуждении образовательного гранта) за счет средств республиканского бюджета аннулируются приказом уполномоченного органа в области науки и высшего образования, результаты конкурса на присуждение образовательного гранта за счет средств местного бюджета аннулируются постановлением местного исполнительного органа в течение календарного года.</w:t>
      </w:r>
    </w:p>
    <w:bookmarkEnd w:id="1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31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4" w:id="144"/>
    <w:p>
      <w:pPr>
        <w:spacing w:after="0"/>
        <w:ind w:left="0"/>
        <w:jc w:val="both"/>
      </w:pPr>
      <w:r>
        <w:rPr>
          <w:rFonts w:ascii="Times New Roman"/>
          <w:b w:val="false"/>
          <w:i w:val="false"/>
          <w:color w:val="000000"/>
          <w:sz w:val="28"/>
        </w:rPr>
        <w:t>
      32. При запуске на тестирование поступающие запускаются в здание по одному.</w:t>
      </w:r>
    </w:p>
    <w:bookmarkEnd w:id="144"/>
    <w:p>
      <w:pPr>
        <w:spacing w:after="0"/>
        <w:ind w:left="0"/>
        <w:jc w:val="both"/>
      </w:pPr>
      <w:r>
        <w:rPr>
          <w:rFonts w:ascii="Times New Roman"/>
          <w:b w:val="false"/>
          <w:i w:val="false"/>
          <w:color w:val="000000"/>
          <w:sz w:val="28"/>
        </w:rPr>
        <w:t>
      Идентификация личности поступающего производится на основании документа, удостоверяющего личность, либо справки об окончании организации среднего образования в текущем году лиц, не достигших шестнадцати лет и через сканер объемно-пространственной формы лица человека.</w:t>
      </w:r>
    </w:p>
    <w:p>
      <w:pPr>
        <w:spacing w:after="0"/>
        <w:ind w:left="0"/>
        <w:jc w:val="both"/>
      </w:pPr>
      <w:r>
        <w:rPr>
          <w:rFonts w:ascii="Times New Roman"/>
          <w:b w:val="false"/>
          <w:i w:val="false"/>
          <w:color w:val="000000"/>
          <w:sz w:val="28"/>
        </w:rPr>
        <w:t>
      При запуске на тестирование используются металлоискатели ручного и рамочного типа. Применение металлоискателей при запуске на тестирование осуществляется в рамках обеспечения безопасности поступающих при проведении тестирования, а также недопущения проноса ими в здание следующих запрещенных предметов мобильной связи, оснащенных функциями переноса информации, в том числе пейджер, сотовые телефоны, планшеты, iPad (Айпад), iPod (Айпод), SmartPhone (Смартфон)), ноутбуки, плейеры, модемы (мобильные роутеры), любые виды радио-электронной связи, в том числе Wi-Fi (Вай-фай), Bluetooth (Блютуз), Dect (Дект), 3G (3 Джи), 4G (4 Джи), 5G (5 Джи) смарт часы, смарт-очки, фитнес-браслет (трекер), диктофон, калькулятор, наушники проводные и беспроводные, шпаргалки, учебно-методическую литературу.</w:t>
      </w:r>
    </w:p>
    <w:p>
      <w:pPr>
        <w:spacing w:after="0"/>
        <w:ind w:left="0"/>
        <w:jc w:val="both"/>
      </w:pPr>
      <w:r>
        <w:rPr>
          <w:rFonts w:ascii="Times New Roman"/>
          <w:b w:val="false"/>
          <w:i w:val="false"/>
          <w:color w:val="000000"/>
          <w:sz w:val="28"/>
        </w:rPr>
        <w:t xml:space="preserve">
      При выявлении запрещенных предметов, указанных в настоящем пункте во время произведения проверки металлоискателем в ходе запуска на тестирование, администратором тестирования составляется Акт "Об исключении из здания поступающего при обнаружении металлоискателем в здание пункта проведения ЕНТ" по форме, согласно </w:t>
      </w:r>
      <w:r>
        <w:rPr>
          <w:rFonts w:ascii="Times New Roman"/>
          <w:b w:val="false"/>
          <w:i w:val="false"/>
          <w:color w:val="000000"/>
          <w:sz w:val="28"/>
        </w:rPr>
        <w:t>приложению 9</w:t>
      </w:r>
      <w:r>
        <w:rPr>
          <w:rFonts w:ascii="Times New Roman"/>
          <w:b w:val="false"/>
          <w:i w:val="false"/>
          <w:color w:val="000000"/>
          <w:sz w:val="28"/>
        </w:rPr>
        <w:t xml:space="preserve"> к настоящим Правилам и поступающий не допускается на данное тестирование.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32 -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20" w:id="145"/>
    <w:p>
      <w:pPr>
        <w:spacing w:after="0"/>
        <w:ind w:left="0"/>
        <w:jc w:val="both"/>
      </w:pPr>
      <w:r>
        <w:rPr>
          <w:rFonts w:ascii="Times New Roman"/>
          <w:b w:val="false"/>
          <w:i w:val="false"/>
          <w:color w:val="000000"/>
          <w:sz w:val="28"/>
        </w:rPr>
        <w:t>
      33. Для проведения ЕНТ на местах создаются государственные комиссии по организации и проведению ЕНТ (далее – государственные комиссии), которые утверждаются уполномоченным органом в области науки и высшего образования.</w:t>
      </w:r>
    </w:p>
    <w:bookmarkEnd w:id="1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33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1" w:id="146"/>
    <w:p>
      <w:pPr>
        <w:spacing w:after="0"/>
        <w:ind w:left="0"/>
        <w:jc w:val="both"/>
      </w:pPr>
      <w:r>
        <w:rPr>
          <w:rFonts w:ascii="Times New Roman"/>
          <w:b w:val="false"/>
          <w:i w:val="false"/>
          <w:color w:val="000000"/>
          <w:sz w:val="28"/>
        </w:rPr>
        <w:t>
      34. Председателями государственной комиссии назначаются руководители высших учебных заведений (руководители городских, районных (управлений) отделов образования), которые обеспечивают организацию и проведение ЕНТ, а также использование металлоискателей, устройств, подавляющих сигналы мобильной и радиоэлектронной связи в пределах допустимых магнитных волн, в зависимости от площади аудитории (компьютерного класса) и видеонаблюдения.</w:t>
      </w:r>
    </w:p>
    <w:bookmarkEnd w:id="1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34 - в редакции приказа Министра образования и науки РК от 03.06.2021 </w:t>
      </w:r>
      <w:r>
        <w:rPr>
          <w:rFonts w:ascii="Times New Roman"/>
          <w:b w:val="false"/>
          <w:i w:val="false"/>
          <w:color w:val="000000"/>
          <w:sz w:val="28"/>
        </w:rPr>
        <w:t>№ 264</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22" w:id="147"/>
    <w:p>
      <w:pPr>
        <w:spacing w:after="0"/>
        <w:ind w:left="0"/>
        <w:jc w:val="both"/>
      </w:pPr>
      <w:r>
        <w:rPr>
          <w:rFonts w:ascii="Times New Roman"/>
          <w:b w:val="false"/>
          <w:i w:val="false"/>
          <w:color w:val="000000"/>
          <w:sz w:val="28"/>
        </w:rPr>
        <w:t>
      35. В состав государственной комиссии входят представители акиматов областей или городов республиканского значения, представители правоохранительных органов, общественных организаций, средств массовой информации.</w:t>
      </w:r>
    </w:p>
    <w:bookmarkEnd w:id="147"/>
    <w:bookmarkStart w:name="z223" w:id="148"/>
    <w:p>
      <w:pPr>
        <w:spacing w:after="0"/>
        <w:ind w:left="0"/>
        <w:jc w:val="both"/>
      </w:pPr>
      <w:r>
        <w:rPr>
          <w:rFonts w:ascii="Times New Roman"/>
          <w:b w:val="false"/>
          <w:i w:val="false"/>
          <w:color w:val="000000"/>
          <w:sz w:val="28"/>
        </w:rPr>
        <w:t>
      При этом в состав государственной комиссии не входят близкие родственники, перечень которых определен Кодексом, участников ЕНТ календарного года.</w:t>
      </w:r>
    </w:p>
    <w:bookmarkEnd w:id="148"/>
    <w:bookmarkStart w:name="z224" w:id="149"/>
    <w:p>
      <w:pPr>
        <w:spacing w:after="0"/>
        <w:ind w:left="0"/>
        <w:jc w:val="both"/>
      </w:pPr>
      <w:r>
        <w:rPr>
          <w:rFonts w:ascii="Times New Roman"/>
          <w:b w:val="false"/>
          <w:i w:val="false"/>
          <w:color w:val="000000"/>
          <w:sz w:val="28"/>
        </w:rPr>
        <w:t>
      Количество членов государственной комиссии составляет пять человек. Решения государственной комиссии принимаются простым большинством голосов от числа присутствующих на заседании членов и оформляются протоколами заседаний, которые подписываются председателем и секретарем, назначаемым из числа квалифицированных работников организаций или (управлений) отделов образования. В случае равенства голосов, голос председателя считается решающим.</w:t>
      </w:r>
    </w:p>
    <w:bookmarkEnd w:id="149"/>
    <w:bookmarkStart w:name="z225" w:id="150"/>
    <w:p>
      <w:pPr>
        <w:spacing w:after="0"/>
        <w:ind w:left="0"/>
        <w:jc w:val="both"/>
      </w:pPr>
      <w:r>
        <w:rPr>
          <w:rFonts w:ascii="Times New Roman"/>
          <w:b w:val="false"/>
          <w:i w:val="false"/>
          <w:color w:val="000000"/>
          <w:sz w:val="28"/>
        </w:rPr>
        <w:t>
      Государственная комиссия:</w:t>
      </w:r>
    </w:p>
    <w:bookmarkEnd w:id="150"/>
    <w:bookmarkStart w:name="z226" w:id="151"/>
    <w:p>
      <w:pPr>
        <w:spacing w:after="0"/>
        <w:ind w:left="0"/>
        <w:jc w:val="both"/>
      </w:pPr>
      <w:r>
        <w:rPr>
          <w:rFonts w:ascii="Times New Roman"/>
          <w:b w:val="false"/>
          <w:i w:val="false"/>
          <w:color w:val="000000"/>
          <w:sz w:val="28"/>
        </w:rPr>
        <w:t>
      1) утверждает аудиторный фонд для проведения тестирования в ППЕНТ или в базовых ОВПО;</w:t>
      </w:r>
    </w:p>
    <w:bookmarkEnd w:id="151"/>
    <w:bookmarkStart w:name="z227" w:id="152"/>
    <w:p>
      <w:pPr>
        <w:spacing w:after="0"/>
        <w:ind w:left="0"/>
        <w:jc w:val="both"/>
      </w:pPr>
      <w:r>
        <w:rPr>
          <w:rFonts w:ascii="Times New Roman"/>
          <w:b w:val="false"/>
          <w:i w:val="false"/>
          <w:color w:val="000000"/>
          <w:sz w:val="28"/>
        </w:rPr>
        <w:t>
      2) совместно с представителями правоохранительных органов обеспечивает охрану общественного порядка в период проведения тестирования;</w:t>
      </w:r>
    </w:p>
    <w:bookmarkEnd w:id="152"/>
    <w:bookmarkStart w:name="z228" w:id="153"/>
    <w:p>
      <w:pPr>
        <w:spacing w:after="0"/>
        <w:ind w:left="0"/>
        <w:jc w:val="both"/>
      </w:pPr>
      <w:r>
        <w:rPr>
          <w:rFonts w:ascii="Times New Roman"/>
          <w:b w:val="false"/>
          <w:i w:val="false"/>
          <w:color w:val="000000"/>
          <w:sz w:val="28"/>
        </w:rPr>
        <w:t>
      3) организовывает запуск поступающих при входе на тестирование;</w:t>
      </w:r>
    </w:p>
    <w:bookmarkEnd w:id="153"/>
    <w:bookmarkStart w:name="z229" w:id="154"/>
    <w:p>
      <w:pPr>
        <w:spacing w:after="0"/>
        <w:ind w:left="0"/>
        <w:jc w:val="both"/>
      </w:pPr>
      <w:r>
        <w:rPr>
          <w:rFonts w:ascii="Times New Roman"/>
          <w:b w:val="false"/>
          <w:i w:val="false"/>
          <w:color w:val="000000"/>
          <w:sz w:val="28"/>
        </w:rPr>
        <w:t>
      4) при запуске на тестирование организует использование металлоискателей и охрану общественного порядка;</w:t>
      </w:r>
    </w:p>
    <w:bookmarkEnd w:id="154"/>
    <w:bookmarkStart w:name="z230" w:id="155"/>
    <w:p>
      <w:pPr>
        <w:spacing w:after="0"/>
        <w:ind w:left="0"/>
        <w:jc w:val="both"/>
      </w:pPr>
      <w:r>
        <w:rPr>
          <w:rFonts w:ascii="Times New Roman"/>
          <w:b w:val="false"/>
          <w:i w:val="false"/>
          <w:color w:val="000000"/>
          <w:sz w:val="28"/>
        </w:rPr>
        <w:t xml:space="preserve">
      5) организует использование устройств, подавляющих сигналы мобильной и радиоэлектронной связи в пределах допустимых магнитных волн, в зависимости от площади аудитории (компьютерного класса), а также получение протокола измерения электромагнитного поля согласно </w:t>
      </w:r>
      <w:r>
        <w:rPr>
          <w:rFonts w:ascii="Times New Roman"/>
          <w:b w:val="false"/>
          <w:i w:val="false"/>
          <w:color w:val="000000"/>
          <w:sz w:val="28"/>
        </w:rPr>
        <w:t>приложению 135</w:t>
      </w:r>
      <w:r>
        <w:rPr>
          <w:rFonts w:ascii="Times New Roman"/>
          <w:b w:val="false"/>
          <w:i w:val="false"/>
          <w:color w:val="000000"/>
          <w:sz w:val="28"/>
        </w:rPr>
        <w:t>, утвержденного приказом Министра национальной экономики Республики Казахстан от 30 мая 2015 года № 415 "Об утверждении форм учетной и отчетной документации в сфере санитарно-эпидемиологического благополучия населения" (зарегистрирован в Реестре государственной регистрации нормативных правовых актов под № 11626);</w:t>
      </w:r>
    </w:p>
    <w:bookmarkEnd w:id="155"/>
    <w:bookmarkStart w:name="z231" w:id="156"/>
    <w:p>
      <w:pPr>
        <w:spacing w:after="0"/>
        <w:ind w:left="0"/>
        <w:jc w:val="both"/>
      </w:pPr>
      <w:r>
        <w:rPr>
          <w:rFonts w:ascii="Times New Roman"/>
          <w:b w:val="false"/>
          <w:i w:val="false"/>
          <w:color w:val="000000"/>
          <w:sz w:val="28"/>
        </w:rPr>
        <w:t>
      6) организует работу с дежурными и медицинским персоналом во время проведения ЕНТ;</w:t>
      </w:r>
    </w:p>
    <w:bookmarkEnd w:id="156"/>
    <w:bookmarkStart w:name="z232" w:id="157"/>
    <w:p>
      <w:pPr>
        <w:spacing w:after="0"/>
        <w:ind w:left="0"/>
        <w:jc w:val="both"/>
      </w:pPr>
      <w:r>
        <w:rPr>
          <w:rFonts w:ascii="Times New Roman"/>
          <w:b w:val="false"/>
          <w:i w:val="false"/>
          <w:color w:val="000000"/>
          <w:sz w:val="28"/>
        </w:rPr>
        <w:t>
      7) присутствует при вскрытии мешков с материалами тестирования;</w:t>
      </w:r>
    </w:p>
    <w:bookmarkEnd w:id="157"/>
    <w:bookmarkStart w:name="z233" w:id="158"/>
    <w:p>
      <w:pPr>
        <w:spacing w:after="0"/>
        <w:ind w:left="0"/>
        <w:jc w:val="both"/>
      </w:pPr>
      <w:r>
        <w:rPr>
          <w:rFonts w:ascii="Times New Roman"/>
          <w:b w:val="false"/>
          <w:i w:val="false"/>
          <w:color w:val="000000"/>
          <w:sz w:val="28"/>
        </w:rPr>
        <w:t>
      8) обеспечивает сохранность изъятых запрещенных предметов от поступающих до проверки металлоискателем при запуске на тестирование;</w:t>
      </w:r>
    </w:p>
    <w:bookmarkEnd w:id="158"/>
    <w:bookmarkStart w:name="z234" w:id="159"/>
    <w:p>
      <w:pPr>
        <w:spacing w:after="0"/>
        <w:ind w:left="0"/>
        <w:jc w:val="both"/>
      </w:pPr>
      <w:r>
        <w:rPr>
          <w:rFonts w:ascii="Times New Roman"/>
          <w:b w:val="false"/>
          <w:i w:val="false"/>
          <w:color w:val="000000"/>
          <w:sz w:val="28"/>
        </w:rPr>
        <w:t>
      9) организует предоставление помощника, не являющегося учителем предметов, сдаваемых в рамках ЕНТ для детей с инвалидностью и лиц с инвалидностью с нарушением зрения, функций опорно-двигательного аппарата и (или) специалиста, владеющего жестовым языком для детей с инвалидностью и лиц с инвалидностью с нарушением слуха при предъявлении документа об установлении инвалидности;</w:t>
      </w:r>
    </w:p>
    <w:bookmarkEnd w:id="159"/>
    <w:bookmarkStart w:name="z235" w:id="160"/>
    <w:p>
      <w:pPr>
        <w:spacing w:after="0"/>
        <w:ind w:left="0"/>
        <w:jc w:val="both"/>
      </w:pPr>
      <w:r>
        <w:rPr>
          <w:rFonts w:ascii="Times New Roman"/>
          <w:b w:val="false"/>
          <w:i w:val="false"/>
          <w:color w:val="000000"/>
          <w:sz w:val="28"/>
        </w:rPr>
        <w:t>
      10) организует предоставление для общего обозрения кодов правильных ответов и результатов ЕНТ (без учета и с учетом апелляции);</w:t>
      </w:r>
    </w:p>
    <w:bookmarkEnd w:id="160"/>
    <w:bookmarkStart w:name="z236" w:id="161"/>
    <w:p>
      <w:pPr>
        <w:spacing w:after="0"/>
        <w:ind w:left="0"/>
        <w:jc w:val="both"/>
      </w:pPr>
      <w:r>
        <w:rPr>
          <w:rFonts w:ascii="Times New Roman"/>
          <w:b w:val="false"/>
          <w:i w:val="false"/>
          <w:color w:val="000000"/>
          <w:sz w:val="28"/>
        </w:rPr>
        <w:t>
      11) обеспечивает условия для работы апелляционной комиссии;</w:t>
      </w:r>
    </w:p>
    <w:bookmarkEnd w:id="161"/>
    <w:bookmarkStart w:name="z237" w:id="162"/>
    <w:p>
      <w:pPr>
        <w:spacing w:after="0"/>
        <w:ind w:left="0"/>
        <w:jc w:val="both"/>
      </w:pPr>
      <w:r>
        <w:rPr>
          <w:rFonts w:ascii="Times New Roman"/>
          <w:b w:val="false"/>
          <w:i w:val="false"/>
          <w:color w:val="000000"/>
          <w:sz w:val="28"/>
        </w:rPr>
        <w:t>
      12) совместно с членами государственной комиссии, местными исполнительными органами и ОВПО обеспечивает санитарно-эпидемиологическую безопасность администраторов тестирования, поступающих и задействованных лиц при организации и проведении ЕНТ, и проводит санитарно-профилактические меры;</w:t>
      </w:r>
    </w:p>
    <w:bookmarkEnd w:id="162"/>
    <w:bookmarkStart w:name="z238" w:id="163"/>
    <w:p>
      <w:pPr>
        <w:spacing w:after="0"/>
        <w:ind w:left="0"/>
        <w:jc w:val="both"/>
      </w:pPr>
      <w:r>
        <w:rPr>
          <w:rFonts w:ascii="Times New Roman"/>
          <w:b w:val="false"/>
          <w:i w:val="false"/>
          <w:color w:val="000000"/>
          <w:sz w:val="28"/>
        </w:rPr>
        <w:t>
      13) утверждение состава дежурных и проведение инструктажа;</w:t>
      </w:r>
    </w:p>
    <w:bookmarkEnd w:id="163"/>
    <w:bookmarkStart w:name="z239" w:id="164"/>
    <w:p>
      <w:pPr>
        <w:spacing w:after="0"/>
        <w:ind w:left="0"/>
        <w:jc w:val="both"/>
      </w:pPr>
      <w:r>
        <w:rPr>
          <w:rFonts w:ascii="Times New Roman"/>
          <w:b w:val="false"/>
          <w:i w:val="false"/>
          <w:color w:val="000000"/>
          <w:sz w:val="28"/>
        </w:rPr>
        <w:t>
      14) обеспечивает сохранность книжек после использования на тестировании до уничтожения в помещении, в котором ведется видеонаблюдение;</w:t>
      </w:r>
    </w:p>
    <w:bookmarkEnd w:id="164"/>
    <w:bookmarkStart w:name="z240" w:id="165"/>
    <w:p>
      <w:pPr>
        <w:spacing w:after="0"/>
        <w:ind w:left="0"/>
        <w:jc w:val="both"/>
      </w:pPr>
      <w:r>
        <w:rPr>
          <w:rFonts w:ascii="Times New Roman"/>
          <w:b w:val="false"/>
          <w:i w:val="false"/>
          <w:color w:val="000000"/>
          <w:sz w:val="28"/>
        </w:rPr>
        <w:t>
      15) обеспечивает сохранность и полноту записей видеонаблюдения процесса тестирования, а также выгрузку видеозаписей. Обеспечивает сохранность копий видеозаписей в течение календарного года после передачи записей в Национальный центр тестирования.</w:t>
      </w:r>
    </w:p>
    <w:bookmarkEnd w:id="1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35 с изменениями, внесенными приказами Министра образования и науки РК от 03.06.2021 </w:t>
      </w:r>
      <w:r>
        <w:rPr>
          <w:rFonts w:ascii="Times New Roman"/>
          <w:b w:val="false"/>
          <w:i w:val="false"/>
          <w:color w:val="000000"/>
          <w:sz w:val="28"/>
        </w:rPr>
        <w:t>№ 264</w:t>
      </w:r>
      <w:r>
        <w:rPr>
          <w:rFonts w:ascii="Times New Roman"/>
          <w:b w:val="false"/>
          <w:i w:val="false"/>
          <w:color w:val="ff0000"/>
          <w:sz w:val="28"/>
        </w:rPr>
        <w:t xml:space="preserve"> (вводится в действие после дня его первого официального опубликования); от 26.07.2022 </w:t>
      </w:r>
      <w:r>
        <w:rPr>
          <w:rFonts w:ascii="Times New Roman"/>
          <w:b w:val="false"/>
          <w:i w:val="false"/>
          <w:color w:val="000000"/>
          <w:sz w:val="28"/>
        </w:rPr>
        <w:t>№ 13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41" w:id="166"/>
    <w:p>
      <w:pPr>
        <w:spacing w:after="0"/>
        <w:ind w:left="0"/>
        <w:jc w:val="both"/>
      </w:pPr>
      <w:r>
        <w:rPr>
          <w:rFonts w:ascii="Times New Roman"/>
          <w:b w:val="false"/>
          <w:i w:val="false"/>
          <w:color w:val="000000"/>
          <w:sz w:val="28"/>
        </w:rPr>
        <w:t>
      36. Приемные комиссии базового и (или) линейного ОВПО осуществляют прием документов по электронной очереди, консультируют поступающих по правильному заполнению заявлений на ЕНТ, обеспечивают поступающих устройствами для копирования документов, местами ожидания для поступающих и их сопровождающих, а также доступом к питьевой воде.</w:t>
      </w:r>
    </w:p>
    <w:bookmarkEnd w:id="166"/>
    <w:bookmarkStart w:name="z242" w:id="167"/>
    <w:p>
      <w:pPr>
        <w:spacing w:after="0"/>
        <w:ind w:left="0"/>
        <w:jc w:val="both"/>
      </w:pPr>
      <w:r>
        <w:rPr>
          <w:rFonts w:ascii="Times New Roman"/>
          <w:b w:val="false"/>
          <w:i w:val="false"/>
          <w:color w:val="000000"/>
          <w:sz w:val="28"/>
        </w:rPr>
        <w:t>
      Заполнение заявления осуществляется самим поступающим и проверяется ответственным секретарем приемной комиссии.</w:t>
      </w:r>
    </w:p>
    <w:bookmarkEnd w:id="167"/>
    <w:bookmarkStart w:name="z243" w:id="168"/>
    <w:p>
      <w:pPr>
        <w:spacing w:after="0"/>
        <w:ind w:left="0"/>
        <w:jc w:val="both"/>
      </w:pPr>
      <w:r>
        <w:rPr>
          <w:rFonts w:ascii="Times New Roman"/>
          <w:b w:val="false"/>
          <w:i w:val="false"/>
          <w:color w:val="000000"/>
          <w:sz w:val="28"/>
        </w:rPr>
        <w:t>
      37. ЕНТ в бумажном формате проводится в следующие сроки:</w:t>
      </w:r>
    </w:p>
    <w:bookmarkEnd w:id="168"/>
    <w:bookmarkStart w:name="z244" w:id="169"/>
    <w:p>
      <w:pPr>
        <w:spacing w:after="0"/>
        <w:ind w:left="0"/>
        <w:jc w:val="both"/>
      </w:pPr>
      <w:r>
        <w:rPr>
          <w:rFonts w:ascii="Times New Roman"/>
          <w:b w:val="false"/>
          <w:i w:val="false"/>
          <w:color w:val="000000"/>
          <w:sz w:val="28"/>
        </w:rPr>
        <w:t xml:space="preserve">
      1) с 20 января по 5 февраля календарного года, для лиц, указанных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и </w:t>
      </w:r>
      <w:r>
        <w:rPr>
          <w:rFonts w:ascii="Times New Roman"/>
          <w:b w:val="false"/>
          <w:i w:val="false"/>
          <w:color w:val="000000"/>
          <w:sz w:val="28"/>
        </w:rPr>
        <w:t>8)</w:t>
      </w:r>
      <w:r>
        <w:rPr>
          <w:rFonts w:ascii="Times New Roman"/>
          <w:b w:val="false"/>
          <w:i w:val="false"/>
          <w:color w:val="000000"/>
          <w:sz w:val="28"/>
        </w:rPr>
        <w:t xml:space="preserve"> пункта 3 настоящих правил;</w:t>
      </w:r>
    </w:p>
    <w:bookmarkEnd w:id="169"/>
    <w:bookmarkStart w:name="z245" w:id="170"/>
    <w:p>
      <w:pPr>
        <w:spacing w:after="0"/>
        <w:ind w:left="0"/>
        <w:jc w:val="both"/>
      </w:pPr>
      <w:r>
        <w:rPr>
          <w:rFonts w:ascii="Times New Roman"/>
          <w:b w:val="false"/>
          <w:i w:val="false"/>
          <w:color w:val="000000"/>
          <w:sz w:val="28"/>
        </w:rPr>
        <w:t xml:space="preserve">
      2) с 26 по 31 марта календарного года, для лиц, указанных в </w:t>
      </w:r>
      <w:r>
        <w:rPr>
          <w:rFonts w:ascii="Times New Roman"/>
          <w:b w:val="false"/>
          <w:i w:val="false"/>
          <w:color w:val="000000"/>
          <w:sz w:val="28"/>
        </w:rPr>
        <w:t>подпунктах 1)</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пункта 3 настоящих правил;</w:t>
      </w:r>
    </w:p>
    <w:bookmarkEnd w:id="170"/>
    <w:bookmarkStart w:name="z246" w:id="171"/>
    <w:p>
      <w:pPr>
        <w:spacing w:after="0"/>
        <w:ind w:left="0"/>
        <w:jc w:val="both"/>
      </w:pPr>
      <w:r>
        <w:rPr>
          <w:rFonts w:ascii="Times New Roman"/>
          <w:b w:val="false"/>
          <w:i w:val="false"/>
          <w:color w:val="000000"/>
          <w:sz w:val="28"/>
        </w:rPr>
        <w:t xml:space="preserve">
      3) с 20 июня по 5 июля календарного года, для лиц, указанных в </w:t>
      </w:r>
      <w:r>
        <w:rPr>
          <w:rFonts w:ascii="Times New Roman"/>
          <w:b w:val="false"/>
          <w:i w:val="false"/>
          <w:color w:val="000000"/>
          <w:sz w:val="28"/>
        </w:rPr>
        <w:t>подпунктах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пункта 3 настоящих правил;</w:t>
      </w:r>
    </w:p>
    <w:bookmarkEnd w:id="171"/>
    <w:bookmarkStart w:name="z247" w:id="172"/>
    <w:p>
      <w:pPr>
        <w:spacing w:after="0"/>
        <w:ind w:left="0"/>
        <w:jc w:val="both"/>
      </w:pPr>
      <w:r>
        <w:rPr>
          <w:rFonts w:ascii="Times New Roman"/>
          <w:b w:val="false"/>
          <w:i w:val="false"/>
          <w:color w:val="000000"/>
          <w:sz w:val="28"/>
        </w:rPr>
        <w:t xml:space="preserve">
      4) с 17 по 20 августа календарного года, для лиц, указанных в </w:t>
      </w:r>
      <w:r>
        <w:rPr>
          <w:rFonts w:ascii="Times New Roman"/>
          <w:b w:val="false"/>
          <w:i w:val="false"/>
          <w:color w:val="000000"/>
          <w:sz w:val="28"/>
        </w:rPr>
        <w:t>подпунктах 2)</w:t>
      </w:r>
      <w:r>
        <w:rPr>
          <w:rFonts w:ascii="Times New Roman"/>
          <w:b w:val="false"/>
          <w:i w:val="false"/>
          <w:color w:val="000000"/>
          <w:sz w:val="28"/>
        </w:rPr>
        <w:t xml:space="preserve">, </w:t>
      </w:r>
      <w:r>
        <w:rPr>
          <w:rFonts w:ascii="Times New Roman"/>
          <w:b w:val="false"/>
          <w:i w:val="false"/>
          <w:color w:val="000000"/>
          <w:sz w:val="28"/>
        </w:rPr>
        <w:t>3)</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и </w:t>
      </w:r>
      <w:r>
        <w:rPr>
          <w:rFonts w:ascii="Times New Roman"/>
          <w:b w:val="false"/>
          <w:i w:val="false"/>
          <w:color w:val="000000"/>
          <w:sz w:val="28"/>
        </w:rPr>
        <w:t>7)</w:t>
      </w:r>
      <w:r>
        <w:rPr>
          <w:rFonts w:ascii="Times New Roman"/>
          <w:b w:val="false"/>
          <w:i w:val="false"/>
          <w:color w:val="000000"/>
          <w:sz w:val="28"/>
        </w:rPr>
        <w:t xml:space="preserve"> ) и </w:t>
      </w:r>
      <w:r>
        <w:rPr>
          <w:rFonts w:ascii="Times New Roman"/>
          <w:b w:val="false"/>
          <w:i w:val="false"/>
          <w:color w:val="000000"/>
          <w:sz w:val="28"/>
        </w:rPr>
        <w:t>8)</w:t>
      </w:r>
      <w:r>
        <w:rPr>
          <w:rFonts w:ascii="Times New Roman"/>
          <w:b w:val="false"/>
          <w:i w:val="false"/>
          <w:color w:val="000000"/>
          <w:sz w:val="28"/>
        </w:rPr>
        <w:t xml:space="preserve"> пункта 3 настоящих Правил.</w:t>
      </w:r>
    </w:p>
    <w:bookmarkEnd w:id="172"/>
    <w:bookmarkStart w:name="z248" w:id="173"/>
    <w:p>
      <w:pPr>
        <w:spacing w:after="0"/>
        <w:ind w:left="0"/>
        <w:jc w:val="both"/>
      </w:pPr>
      <w:r>
        <w:rPr>
          <w:rFonts w:ascii="Times New Roman"/>
          <w:b w:val="false"/>
          <w:i w:val="false"/>
          <w:color w:val="000000"/>
          <w:sz w:val="28"/>
        </w:rPr>
        <w:t>
      38. Поступающие запускаются в аудиторию по одному, при этом производится идентификация личности поступающего на основании документа, удостоверяющего личность, либо справки об окончании школы в текущем году лиц, не достигших шестнадцати лет и через сканер объемно-пространственной формы лица человека.</w:t>
      </w:r>
    </w:p>
    <w:bookmarkEnd w:id="173"/>
    <w:p>
      <w:pPr>
        <w:spacing w:after="0"/>
        <w:ind w:left="0"/>
        <w:jc w:val="both"/>
      </w:pPr>
      <w:r>
        <w:rPr>
          <w:rFonts w:ascii="Times New Roman"/>
          <w:b w:val="false"/>
          <w:i w:val="false"/>
          <w:color w:val="000000"/>
          <w:sz w:val="28"/>
        </w:rPr>
        <w:t>
      После идентификации личности поступающего производится проверка на наличие предметов, запрещенных к проносу в аудиторию проведения, к которым относятся любые электронные устройства (в том числе устройства связи), печатные и рукописные материалы.</w:t>
      </w:r>
    </w:p>
    <w:p>
      <w:pPr>
        <w:spacing w:after="0"/>
        <w:ind w:left="0"/>
        <w:jc w:val="both"/>
      </w:pPr>
      <w:r>
        <w:rPr>
          <w:rFonts w:ascii="Times New Roman"/>
          <w:b w:val="false"/>
          <w:i w:val="false"/>
          <w:color w:val="000000"/>
          <w:sz w:val="28"/>
        </w:rPr>
        <w:t xml:space="preserve">
      В случае установления наличия предметов, запрещенных проносу в аудиторию проведения либо признаков совершения действий, нарушающих академическую честность, составляется Акт согласно </w:t>
      </w:r>
      <w:r>
        <w:rPr>
          <w:rFonts w:ascii="Times New Roman"/>
          <w:b w:val="false"/>
          <w:i w:val="false"/>
          <w:color w:val="000000"/>
          <w:sz w:val="28"/>
        </w:rPr>
        <w:t>приложению 9</w:t>
      </w:r>
      <w:r>
        <w:rPr>
          <w:rFonts w:ascii="Times New Roman"/>
          <w:b w:val="false"/>
          <w:i w:val="false"/>
          <w:color w:val="000000"/>
          <w:sz w:val="28"/>
        </w:rPr>
        <w:t xml:space="preserve"> к настоящим Правилам.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38 -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51" w:id="174"/>
    <w:p>
      <w:pPr>
        <w:spacing w:after="0"/>
        <w:ind w:left="0"/>
        <w:jc w:val="both"/>
      </w:pPr>
      <w:r>
        <w:rPr>
          <w:rFonts w:ascii="Times New Roman"/>
          <w:b w:val="false"/>
          <w:i w:val="false"/>
          <w:color w:val="000000"/>
          <w:sz w:val="28"/>
        </w:rPr>
        <w:t xml:space="preserve">
      39. При выявлении подставного лица в ходе запуска на тестирование администратором тестирования составляется Акт выявления подставного лица в ходе запуска на тестирование по форме, согласно </w:t>
      </w:r>
      <w:r>
        <w:rPr>
          <w:rFonts w:ascii="Times New Roman"/>
          <w:b w:val="false"/>
          <w:i w:val="false"/>
          <w:color w:val="000000"/>
          <w:sz w:val="28"/>
        </w:rPr>
        <w:t>приложению 10</w:t>
      </w:r>
      <w:r>
        <w:rPr>
          <w:rFonts w:ascii="Times New Roman"/>
          <w:b w:val="false"/>
          <w:i w:val="false"/>
          <w:color w:val="000000"/>
          <w:sz w:val="28"/>
        </w:rPr>
        <w:t xml:space="preserve"> к настоящим Правилам, поступающий на данное тестирование не допускается.</w:t>
      </w:r>
    </w:p>
    <w:bookmarkEnd w:id="174"/>
    <w:bookmarkStart w:name="z252" w:id="175"/>
    <w:p>
      <w:pPr>
        <w:spacing w:after="0"/>
        <w:ind w:left="0"/>
        <w:jc w:val="both"/>
      </w:pPr>
      <w:r>
        <w:rPr>
          <w:rFonts w:ascii="Times New Roman"/>
          <w:b w:val="false"/>
          <w:i w:val="false"/>
          <w:color w:val="000000"/>
          <w:sz w:val="28"/>
        </w:rPr>
        <w:t>
      В случае обнаружения "подставного лица" в ходе запуска, поступающий вовлекший "подставное лицо" не допускается к тестированию в текущем году.</w:t>
      </w:r>
    </w:p>
    <w:bookmarkEnd w:id="175"/>
    <w:bookmarkStart w:name="z253" w:id="176"/>
    <w:p>
      <w:pPr>
        <w:spacing w:after="0"/>
        <w:ind w:left="0"/>
        <w:jc w:val="both"/>
      </w:pPr>
      <w:r>
        <w:rPr>
          <w:rFonts w:ascii="Times New Roman"/>
          <w:b w:val="false"/>
          <w:i w:val="false"/>
          <w:color w:val="000000"/>
          <w:sz w:val="28"/>
        </w:rPr>
        <w:t>
      40. Утром в день проведения тестирования администратором тестирования распечатывается посадочный лист.</w:t>
      </w:r>
    </w:p>
    <w:bookmarkEnd w:id="176"/>
    <w:bookmarkStart w:name="z254" w:id="177"/>
    <w:p>
      <w:pPr>
        <w:spacing w:after="0"/>
        <w:ind w:left="0"/>
        <w:jc w:val="both"/>
      </w:pPr>
      <w:r>
        <w:rPr>
          <w:rFonts w:ascii="Times New Roman"/>
          <w:b w:val="false"/>
          <w:i w:val="false"/>
          <w:color w:val="000000"/>
          <w:sz w:val="28"/>
        </w:rPr>
        <w:t xml:space="preserve">
      41. Поступающие занимают место, соответствующее номеру в посадочном листе, по форме, согласно </w:t>
      </w:r>
      <w:r>
        <w:rPr>
          <w:rFonts w:ascii="Times New Roman"/>
          <w:b w:val="false"/>
          <w:i w:val="false"/>
          <w:color w:val="000000"/>
          <w:sz w:val="28"/>
        </w:rPr>
        <w:t>приложению 11</w:t>
      </w:r>
      <w:r>
        <w:rPr>
          <w:rFonts w:ascii="Times New Roman"/>
          <w:b w:val="false"/>
          <w:i w:val="false"/>
          <w:color w:val="000000"/>
          <w:sz w:val="28"/>
        </w:rPr>
        <w:t xml:space="preserve"> к настоящим Правилам, который сортируется по номеру посадочного места поступающих.</w:t>
      </w:r>
    </w:p>
    <w:bookmarkEnd w:id="177"/>
    <w:bookmarkStart w:name="z255" w:id="178"/>
    <w:p>
      <w:pPr>
        <w:spacing w:after="0"/>
        <w:ind w:left="0"/>
        <w:jc w:val="both"/>
      </w:pPr>
      <w:r>
        <w:rPr>
          <w:rFonts w:ascii="Times New Roman"/>
          <w:b w:val="false"/>
          <w:i w:val="false"/>
          <w:color w:val="000000"/>
          <w:sz w:val="28"/>
        </w:rPr>
        <w:t xml:space="preserve">
      42. После рассадки поступающих администратор тестирования разъясняет поступающим правила работы с материалами тестирования. Далее администратор тестирования при участии трех поступающих из аудитории организует вскрытие коробки с материалами тестирования. Приглашенные поступающие проверяют целостность печати на коробке. Производят вскрытие коробки, пересчитывают имеющийся в ней материалы тестирования с составлением Акта вскрытия материалов тестирования по форме, согласно </w:t>
      </w:r>
      <w:r>
        <w:rPr>
          <w:rFonts w:ascii="Times New Roman"/>
          <w:b w:val="false"/>
          <w:i w:val="false"/>
          <w:color w:val="000000"/>
          <w:sz w:val="28"/>
        </w:rPr>
        <w:t>приложению 12</w:t>
      </w:r>
      <w:r>
        <w:rPr>
          <w:rFonts w:ascii="Times New Roman"/>
          <w:b w:val="false"/>
          <w:i w:val="false"/>
          <w:color w:val="000000"/>
          <w:sz w:val="28"/>
        </w:rPr>
        <w:t xml:space="preserve"> к настоящим Правилам.</w:t>
      </w:r>
    </w:p>
    <w:bookmarkEnd w:id="178"/>
    <w:bookmarkStart w:name="z256" w:id="179"/>
    <w:p>
      <w:pPr>
        <w:spacing w:after="0"/>
        <w:ind w:left="0"/>
        <w:jc w:val="both"/>
      </w:pPr>
      <w:r>
        <w:rPr>
          <w:rFonts w:ascii="Times New Roman"/>
          <w:b w:val="false"/>
          <w:i w:val="false"/>
          <w:color w:val="000000"/>
          <w:sz w:val="28"/>
        </w:rPr>
        <w:t>
      43. В первую очередь раздаются листы ответов и копии листов ответов (специальные бланки, предназначенные для самостоятельного подсчета баллов после тестирования).</w:t>
      </w:r>
    </w:p>
    <w:bookmarkEnd w:id="179"/>
    <w:bookmarkStart w:name="z257" w:id="180"/>
    <w:p>
      <w:pPr>
        <w:spacing w:after="0"/>
        <w:ind w:left="0"/>
        <w:jc w:val="both"/>
      </w:pPr>
      <w:r>
        <w:rPr>
          <w:rFonts w:ascii="Times New Roman"/>
          <w:b w:val="false"/>
          <w:i w:val="false"/>
          <w:color w:val="000000"/>
          <w:sz w:val="28"/>
        </w:rPr>
        <w:t>
      44. После заполнения служебных секторов листа ответов производится раздача книжек, которые содержат тестовые задания по предметам.</w:t>
      </w:r>
    </w:p>
    <w:bookmarkEnd w:id="180"/>
    <w:bookmarkStart w:name="z258" w:id="181"/>
    <w:p>
      <w:pPr>
        <w:spacing w:after="0"/>
        <w:ind w:left="0"/>
        <w:jc w:val="both"/>
      </w:pPr>
      <w:r>
        <w:rPr>
          <w:rFonts w:ascii="Times New Roman"/>
          <w:b w:val="false"/>
          <w:i w:val="false"/>
          <w:color w:val="000000"/>
          <w:sz w:val="28"/>
        </w:rPr>
        <w:t xml:space="preserve">
      Книжки для поступающих по родственным направлениям подготовки кадров высшего образования, предусматривающих сокращенные сроки обучения, раздаются в соответствии с листом распределения вариантов по форме, согласно </w:t>
      </w:r>
      <w:r>
        <w:rPr>
          <w:rFonts w:ascii="Times New Roman"/>
          <w:b w:val="false"/>
          <w:i w:val="false"/>
          <w:color w:val="000000"/>
          <w:sz w:val="28"/>
        </w:rPr>
        <w:t>приложению 13</w:t>
      </w:r>
      <w:r>
        <w:rPr>
          <w:rFonts w:ascii="Times New Roman"/>
          <w:b w:val="false"/>
          <w:i w:val="false"/>
          <w:color w:val="000000"/>
          <w:sz w:val="28"/>
        </w:rPr>
        <w:t xml:space="preserve"> к настоящим Правилам.</w:t>
      </w:r>
    </w:p>
    <w:bookmarkEnd w:id="181"/>
    <w:bookmarkStart w:name="z259" w:id="182"/>
    <w:p>
      <w:pPr>
        <w:spacing w:after="0"/>
        <w:ind w:left="0"/>
        <w:jc w:val="both"/>
      </w:pPr>
      <w:r>
        <w:rPr>
          <w:rFonts w:ascii="Times New Roman"/>
          <w:b w:val="false"/>
          <w:i w:val="false"/>
          <w:color w:val="000000"/>
          <w:sz w:val="28"/>
        </w:rPr>
        <w:t xml:space="preserve">
      45. Лист ответов ЕНТ заполняется по форме, согласно </w:t>
      </w:r>
      <w:r>
        <w:rPr>
          <w:rFonts w:ascii="Times New Roman"/>
          <w:b w:val="false"/>
          <w:i w:val="false"/>
          <w:color w:val="000000"/>
          <w:sz w:val="28"/>
        </w:rPr>
        <w:t>приложению 14</w:t>
      </w:r>
      <w:r>
        <w:rPr>
          <w:rFonts w:ascii="Times New Roman"/>
          <w:b w:val="false"/>
          <w:i w:val="false"/>
          <w:color w:val="000000"/>
          <w:sz w:val="28"/>
        </w:rPr>
        <w:t xml:space="preserve"> к настоящим Правилам в следующем порядке:</w:t>
      </w:r>
    </w:p>
    <w:bookmarkEnd w:id="182"/>
    <w:bookmarkStart w:name="z2801" w:id="183"/>
    <w:p>
      <w:pPr>
        <w:spacing w:after="0"/>
        <w:ind w:left="0"/>
        <w:jc w:val="both"/>
      </w:pPr>
      <w:r>
        <w:rPr>
          <w:rFonts w:ascii="Times New Roman"/>
          <w:b w:val="false"/>
          <w:i w:val="false"/>
          <w:color w:val="000000"/>
          <w:sz w:val="28"/>
        </w:rPr>
        <w:t>
      1) в сектор 1 вписывается Ф. И. О (при его наличии);</w:t>
      </w:r>
    </w:p>
    <w:bookmarkEnd w:id="183"/>
    <w:bookmarkStart w:name="z2802" w:id="184"/>
    <w:p>
      <w:pPr>
        <w:spacing w:after="0"/>
        <w:ind w:left="0"/>
        <w:jc w:val="both"/>
      </w:pPr>
      <w:r>
        <w:rPr>
          <w:rFonts w:ascii="Times New Roman"/>
          <w:b w:val="false"/>
          <w:i w:val="false"/>
          <w:color w:val="000000"/>
          <w:sz w:val="28"/>
        </w:rPr>
        <w:t>
      2) в секторе 2 в верхних клетках по горизонтали заполняется индивидуальный код тестируемого (далее – ИКТ), указанный на пропуске поступающего. Под каждой цифрой закрашиваются кружки, соответствующие цифрам, обозначенным в клетках;</w:t>
      </w:r>
    </w:p>
    <w:bookmarkEnd w:id="184"/>
    <w:bookmarkStart w:name="z2803" w:id="185"/>
    <w:p>
      <w:pPr>
        <w:spacing w:after="0"/>
        <w:ind w:left="0"/>
        <w:jc w:val="both"/>
      </w:pPr>
      <w:r>
        <w:rPr>
          <w:rFonts w:ascii="Times New Roman"/>
          <w:b w:val="false"/>
          <w:i w:val="false"/>
          <w:color w:val="000000"/>
          <w:sz w:val="28"/>
        </w:rPr>
        <w:t>
      3) в секторе 3 и 4 закрашиваются кружками место, где будет сидеть поступающий при сдаче тестирования и вариант его книжки.</w:t>
      </w:r>
    </w:p>
    <w:bookmarkEnd w:id="185"/>
    <w:bookmarkStart w:name="z2804" w:id="186"/>
    <w:p>
      <w:pPr>
        <w:spacing w:after="0"/>
        <w:ind w:left="0"/>
        <w:jc w:val="both"/>
      </w:pPr>
      <w:r>
        <w:rPr>
          <w:rFonts w:ascii="Times New Roman"/>
          <w:b w:val="false"/>
          <w:i w:val="false"/>
          <w:color w:val="000000"/>
          <w:sz w:val="28"/>
        </w:rPr>
        <w:t>
      4) в секторе 5 проставляются поток и номер аудитории, в которой поступающий будет сдавать ЕНТ. Номер потока определяется по дате тестирования.</w:t>
      </w:r>
    </w:p>
    <w:bookmarkEnd w:id="186"/>
    <w:bookmarkStart w:name="z2805" w:id="187"/>
    <w:p>
      <w:pPr>
        <w:spacing w:after="0"/>
        <w:ind w:left="0"/>
        <w:jc w:val="both"/>
      </w:pPr>
      <w:r>
        <w:rPr>
          <w:rFonts w:ascii="Times New Roman"/>
          <w:b w:val="false"/>
          <w:i w:val="false"/>
          <w:color w:val="000000"/>
          <w:sz w:val="28"/>
        </w:rPr>
        <w:t>
      5) сектор 6 предусмотрен для поступающих, которые сдают творческие экзамены;</w:t>
      </w:r>
    </w:p>
    <w:bookmarkEnd w:id="187"/>
    <w:bookmarkStart w:name="z2806" w:id="188"/>
    <w:p>
      <w:pPr>
        <w:spacing w:after="0"/>
        <w:ind w:left="0"/>
        <w:jc w:val="both"/>
      </w:pPr>
      <w:r>
        <w:rPr>
          <w:rFonts w:ascii="Times New Roman"/>
          <w:b w:val="false"/>
          <w:i w:val="false"/>
          <w:color w:val="000000"/>
          <w:sz w:val="28"/>
        </w:rPr>
        <w:t>
      6) в секторах 7, 8 и 9 закрашиваются ответы тестовых заданий по предметам: История Казахстана, Грамотность чтения, Математическая грамотность соответственно;</w:t>
      </w:r>
    </w:p>
    <w:bookmarkEnd w:id="188"/>
    <w:bookmarkStart w:name="z2807" w:id="189"/>
    <w:p>
      <w:pPr>
        <w:spacing w:after="0"/>
        <w:ind w:left="0"/>
        <w:jc w:val="both"/>
      </w:pPr>
      <w:r>
        <w:rPr>
          <w:rFonts w:ascii="Times New Roman"/>
          <w:b w:val="false"/>
          <w:i w:val="false"/>
          <w:color w:val="000000"/>
          <w:sz w:val="28"/>
        </w:rPr>
        <w:t>
      Каждое тестовое задание в секторах 7, 8 и 9 требует выбора единственно правильного ответа из четырех предложенных вариантов ответов. Выбранный ответ отмечается на секторе данного предмета путем полного закрашивания соответствующего кружка;</w:t>
      </w:r>
    </w:p>
    <w:bookmarkEnd w:id="189"/>
    <w:bookmarkStart w:name="z2808" w:id="190"/>
    <w:p>
      <w:pPr>
        <w:spacing w:after="0"/>
        <w:ind w:left="0"/>
        <w:jc w:val="both"/>
      </w:pPr>
      <w:r>
        <w:rPr>
          <w:rFonts w:ascii="Times New Roman"/>
          <w:b w:val="false"/>
          <w:i w:val="false"/>
          <w:color w:val="000000"/>
          <w:sz w:val="28"/>
        </w:rPr>
        <w:t>
      7) в секторах 10 и 11 закрашиваются ответы тестовых заданий по 2 профильным предметам.</w:t>
      </w:r>
    </w:p>
    <w:bookmarkEnd w:id="190"/>
    <w:bookmarkStart w:name="z2809" w:id="191"/>
    <w:p>
      <w:pPr>
        <w:spacing w:after="0"/>
        <w:ind w:left="0"/>
        <w:jc w:val="both"/>
      </w:pPr>
      <w:r>
        <w:rPr>
          <w:rFonts w:ascii="Times New Roman"/>
          <w:b w:val="false"/>
          <w:i w:val="false"/>
          <w:color w:val="000000"/>
          <w:sz w:val="28"/>
        </w:rPr>
        <w:t>
      В секторах 10 и 11 тестовые задания с 1 по 25 требуют выбора единственно правильного ответа из четырех предложенных вариантов ответов. Выбранный ответ отмечается на секторе данного предмета путем полного закрашивания соответствующего кружка; тестовые задания с 26 по 35 требуют выбора одного или несколько правильных ответов (не более 3), путем полного закрашивания кружков;</w:t>
      </w:r>
    </w:p>
    <w:bookmarkEnd w:id="191"/>
    <w:bookmarkStart w:name="z2810" w:id="192"/>
    <w:p>
      <w:pPr>
        <w:spacing w:after="0"/>
        <w:ind w:left="0"/>
        <w:jc w:val="both"/>
      </w:pPr>
      <w:r>
        <w:rPr>
          <w:rFonts w:ascii="Times New Roman"/>
          <w:b w:val="false"/>
          <w:i w:val="false"/>
          <w:color w:val="000000"/>
          <w:sz w:val="28"/>
        </w:rPr>
        <w:t>
      8) сектор 12 (отображает номер листа ответов) не закрашивается;</w:t>
      </w:r>
    </w:p>
    <w:bookmarkEnd w:id="192"/>
    <w:bookmarkStart w:name="z2811" w:id="193"/>
    <w:p>
      <w:pPr>
        <w:spacing w:after="0"/>
        <w:ind w:left="0"/>
        <w:jc w:val="both"/>
      </w:pPr>
      <w:r>
        <w:rPr>
          <w:rFonts w:ascii="Times New Roman"/>
          <w:b w:val="false"/>
          <w:i w:val="false"/>
          <w:color w:val="000000"/>
          <w:sz w:val="28"/>
        </w:rPr>
        <w:t>
      9) особое внимание обращается на графу "Внимание":</w:t>
      </w:r>
    </w:p>
    <w:bookmarkEnd w:id="193"/>
    <w:bookmarkStart w:name="z2812" w:id="194"/>
    <w:p>
      <w:pPr>
        <w:spacing w:after="0"/>
        <w:ind w:left="0"/>
        <w:jc w:val="both"/>
      </w:pPr>
      <w:r>
        <w:rPr>
          <w:rFonts w:ascii="Times New Roman"/>
          <w:b w:val="false"/>
          <w:i w:val="false"/>
          <w:color w:val="000000"/>
          <w:sz w:val="28"/>
        </w:rPr>
        <w:t>
      лист ответов заполняется ручкой с синей или черной пастой;</w:t>
      </w:r>
    </w:p>
    <w:bookmarkEnd w:id="194"/>
    <w:bookmarkStart w:name="z2813" w:id="195"/>
    <w:p>
      <w:pPr>
        <w:spacing w:after="0"/>
        <w:ind w:left="0"/>
        <w:jc w:val="both"/>
      </w:pPr>
      <w:r>
        <w:rPr>
          <w:rFonts w:ascii="Times New Roman"/>
          <w:b w:val="false"/>
          <w:i w:val="false"/>
          <w:color w:val="000000"/>
          <w:sz w:val="28"/>
        </w:rPr>
        <w:t>
      не допускается пачкать, мять, рвать лист ответов и пользоваться корректирующими жидкостями, выносить лист ответов из аудитории до окончания тестирования;</w:t>
      </w:r>
    </w:p>
    <w:bookmarkEnd w:id="195"/>
    <w:bookmarkStart w:name="z2814" w:id="196"/>
    <w:p>
      <w:pPr>
        <w:spacing w:after="0"/>
        <w:ind w:left="0"/>
        <w:jc w:val="both"/>
      </w:pPr>
      <w:r>
        <w:rPr>
          <w:rFonts w:ascii="Times New Roman"/>
          <w:b w:val="false"/>
          <w:i w:val="false"/>
          <w:color w:val="000000"/>
          <w:sz w:val="28"/>
        </w:rPr>
        <w:t>
      10) поступающий расписывается в нижнем правом углу листа ответов в секторе 13 "Подпись поступающего".</w:t>
      </w:r>
    </w:p>
    <w:bookmarkEnd w:id="1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45 -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74" w:id="197"/>
    <w:p>
      <w:pPr>
        <w:spacing w:after="0"/>
        <w:ind w:left="0"/>
        <w:jc w:val="both"/>
      </w:pPr>
      <w:r>
        <w:rPr>
          <w:rFonts w:ascii="Times New Roman"/>
          <w:b w:val="false"/>
          <w:i w:val="false"/>
          <w:color w:val="000000"/>
          <w:sz w:val="28"/>
        </w:rPr>
        <w:t xml:space="preserve">
      46. Лист ответов для поступающих по образовательным программам, предусматривающим сокращенные сроки обучения, заполняется по форме, согласно </w:t>
      </w:r>
      <w:r>
        <w:rPr>
          <w:rFonts w:ascii="Times New Roman"/>
          <w:b w:val="false"/>
          <w:i w:val="false"/>
          <w:color w:val="000000"/>
          <w:sz w:val="28"/>
        </w:rPr>
        <w:t>приложению 15</w:t>
      </w:r>
      <w:r>
        <w:rPr>
          <w:rFonts w:ascii="Times New Roman"/>
          <w:b w:val="false"/>
          <w:i w:val="false"/>
          <w:color w:val="000000"/>
          <w:sz w:val="28"/>
        </w:rPr>
        <w:t xml:space="preserve"> к настоящим Правилам в следующем порядке:</w:t>
      </w:r>
    </w:p>
    <w:bookmarkEnd w:id="197"/>
    <w:bookmarkStart w:name="z2816" w:id="198"/>
    <w:p>
      <w:pPr>
        <w:spacing w:after="0"/>
        <w:ind w:left="0"/>
        <w:jc w:val="both"/>
      </w:pPr>
      <w:r>
        <w:rPr>
          <w:rFonts w:ascii="Times New Roman"/>
          <w:b w:val="false"/>
          <w:i w:val="false"/>
          <w:color w:val="000000"/>
          <w:sz w:val="28"/>
        </w:rPr>
        <w:t>
      1) в сектор 1 вписывается Ф.И.О. (при его наличии);</w:t>
      </w:r>
    </w:p>
    <w:bookmarkEnd w:id="198"/>
    <w:bookmarkStart w:name="z2817" w:id="199"/>
    <w:p>
      <w:pPr>
        <w:spacing w:after="0"/>
        <w:ind w:left="0"/>
        <w:jc w:val="both"/>
      </w:pPr>
      <w:r>
        <w:rPr>
          <w:rFonts w:ascii="Times New Roman"/>
          <w:b w:val="false"/>
          <w:i w:val="false"/>
          <w:color w:val="000000"/>
          <w:sz w:val="28"/>
        </w:rPr>
        <w:t>
      2) в секторе 2 в верхних клетках по горизонтали заполняется ИКТ, указанный на пропуске поступающего. Под каждой цифрой закрашиваются кружки, соответствующие цифрам, обозначенным в клетках;</w:t>
      </w:r>
    </w:p>
    <w:bookmarkEnd w:id="199"/>
    <w:bookmarkStart w:name="z2818" w:id="200"/>
    <w:p>
      <w:pPr>
        <w:spacing w:after="0"/>
        <w:ind w:left="0"/>
        <w:jc w:val="both"/>
      </w:pPr>
      <w:r>
        <w:rPr>
          <w:rFonts w:ascii="Times New Roman"/>
          <w:b w:val="false"/>
          <w:i w:val="false"/>
          <w:color w:val="000000"/>
          <w:sz w:val="28"/>
        </w:rPr>
        <w:t>
      3) в секторе 3 и 4 закрашиваются кружками номер места, где будет сидеть поступающий при сдаче тестирования и вариант его книжки;</w:t>
      </w:r>
    </w:p>
    <w:bookmarkEnd w:id="200"/>
    <w:bookmarkStart w:name="z2819" w:id="201"/>
    <w:p>
      <w:pPr>
        <w:spacing w:after="0"/>
        <w:ind w:left="0"/>
        <w:jc w:val="both"/>
      </w:pPr>
      <w:r>
        <w:rPr>
          <w:rFonts w:ascii="Times New Roman"/>
          <w:b w:val="false"/>
          <w:i w:val="false"/>
          <w:color w:val="000000"/>
          <w:sz w:val="28"/>
        </w:rPr>
        <w:t>
      4) в секторе 5 проставляются поток и номер аудитории, в которой поступающий будет сдавать ЕНТ. Номер потока определяется по дате тестирования;</w:t>
      </w:r>
    </w:p>
    <w:bookmarkEnd w:id="201"/>
    <w:bookmarkStart w:name="z2820" w:id="202"/>
    <w:p>
      <w:pPr>
        <w:spacing w:after="0"/>
        <w:ind w:left="0"/>
        <w:jc w:val="both"/>
      </w:pPr>
      <w:r>
        <w:rPr>
          <w:rFonts w:ascii="Times New Roman"/>
          <w:b w:val="false"/>
          <w:i w:val="false"/>
          <w:color w:val="000000"/>
          <w:sz w:val="28"/>
        </w:rPr>
        <w:t>
      5) в секторе 6 закрашиваются ответы тестовых заданий по общепрофессиональной дисциплине;</w:t>
      </w:r>
    </w:p>
    <w:bookmarkEnd w:id="202"/>
    <w:bookmarkStart w:name="z2821" w:id="203"/>
    <w:p>
      <w:pPr>
        <w:spacing w:after="0"/>
        <w:ind w:left="0"/>
        <w:jc w:val="both"/>
      </w:pPr>
      <w:r>
        <w:rPr>
          <w:rFonts w:ascii="Times New Roman"/>
          <w:b w:val="false"/>
          <w:i w:val="false"/>
          <w:color w:val="000000"/>
          <w:sz w:val="28"/>
        </w:rPr>
        <w:t>
      Каждое тестовое задание в секторе 6 требует выбора единственно правильного ответа из четырех предложенных вариантов ответов. Выбранный ответ отмечается на секторе данного предмета путем полного закрашивания соответствующего кружка;</w:t>
      </w:r>
    </w:p>
    <w:bookmarkEnd w:id="203"/>
    <w:bookmarkStart w:name="z2822" w:id="204"/>
    <w:p>
      <w:pPr>
        <w:spacing w:after="0"/>
        <w:ind w:left="0"/>
        <w:jc w:val="both"/>
      </w:pPr>
      <w:r>
        <w:rPr>
          <w:rFonts w:ascii="Times New Roman"/>
          <w:b w:val="false"/>
          <w:i w:val="false"/>
          <w:color w:val="000000"/>
          <w:sz w:val="28"/>
        </w:rPr>
        <w:t>
      6) в секторе 7 закрашиваются ответы тестовых заданий по специальной дисциплине.</w:t>
      </w:r>
    </w:p>
    <w:bookmarkEnd w:id="204"/>
    <w:bookmarkStart w:name="z2823" w:id="205"/>
    <w:p>
      <w:pPr>
        <w:spacing w:after="0"/>
        <w:ind w:left="0"/>
        <w:jc w:val="both"/>
      </w:pPr>
      <w:r>
        <w:rPr>
          <w:rFonts w:ascii="Times New Roman"/>
          <w:b w:val="false"/>
          <w:i w:val="false"/>
          <w:color w:val="000000"/>
          <w:sz w:val="28"/>
        </w:rPr>
        <w:t>
      Тестовые задания с 1 по 20 требуют выбора единственно правильного ответа из четырех предложенных вариантов ответов, ответ отмечается путем полного закрашивания соответствующего кружка;</w:t>
      </w:r>
    </w:p>
    <w:bookmarkEnd w:id="205"/>
    <w:bookmarkStart w:name="z2824" w:id="206"/>
    <w:p>
      <w:pPr>
        <w:spacing w:after="0"/>
        <w:ind w:left="0"/>
        <w:jc w:val="both"/>
      </w:pPr>
      <w:r>
        <w:rPr>
          <w:rFonts w:ascii="Times New Roman"/>
          <w:b w:val="false"/>
          <w:i w:val="false"/>
          <w:color w:val="000000"/>
          <w:sz w:val="28"/>
        </w:rPr>
        <w:t>
      Тестовые задания с 21 по 30 требуют выбора одного или несколько (не более 3) правильных ответов, путем полного закрашивания кружков; тестовые задания с 31 по 40 ситуационные тестовые задания с выбором одного правильного ответа, путем полного закрашивания соответствующего кружка;</w:t>
      </w:r>
    </w:p>
    <w:bookmarkEnd w:id="206"/>
    <w:bookmarkStart w:name="z2825" w:id="207"/>
    <w:p>
      <w:pPr>
        <w:spacing w:after="0"/>
        <w:ind w:left="0"/>
        <w:jc w:val="both"/>
      </w:pPr>
      <w:r>
        <w:rPr>
          <w:rFonts w:ascii="Times New Roman"/>
          <w:b w:val="false"/>
          <w:i w:val="false"/>
          <w:color w:val="000000"/>
          <w:sz w:val="28"/>
        </w:rPr>
        <w:t>
      7) сектор 8 (отображает номер листа ответов) не закрашивается;</w:t>
      </w:r>
    </w:p>
    <w:bookmarkEnd w:id="207"/>
    <w:bookmarkStart w:name="z2826" w:id="208"/>
    <w:p>
      <w:pPr>
        <w:spacing w:after="0"/>
        <w:ind w:left="0"/>
        <w:jc w:val="both"/>
      </w:pPr>
      <w:r>
        <w:rPr>
          <w:rFonts w:ascii="Times New Roman"/>
          <w:b w:val="false"/>
          <w:i w:val="false"/>
          <w:color w:val="000000"/>
          <w:sz w:val="28"/>
        </w:rPr>
        <w:t>
      8) особое внимание обращается на графу "Внимание":</w:t>
      </w:r>
    </w:p>
    <w:bookmarkEnd w:id="208"/>
    <w:bookmarkStart w:name="z2827" w:id="209"/>
    <w:p>
      <w:pPr>
        <w:spacing w:after="0"/>
        <w:ind w:left="0"/>
        <w:jc w:val="both"/>
      </w:pPr>
      <w:r>
        <w:rPr>
          <w:rFonts w:ascii="Times New Roman"/>
          <w:b w:val="false"/>
          <w:i w:val="false"/>
          <w:color w:val="000000"/>
          <w:sz w:val="28"/>
        </w:rPr>
        <w:t>
      лист ответов заполняется ручкой с синей или черной пастой;</w:t>
      </w:r>
    </w:p>
    <w:bookmarkEnd w:id="209"/>
    <w:bookmarkStart w:name="z2828" w:id="210"/>
    <w:p>
      <w:pPr>
        <w:spacing w:after="0"/>
        <w:ind w:left="0"/>
        <w:jc w:val="both"/>
      </w:pPr>
      <w:r>
        <w:rPr>
          <w:rFonts w:ascii="Times New Roman"/>
          <w:b w:val="false"/>
          <w:i w:val="false"/>
          <w:color w:val="000000"/>
          <w:sz w:val="28"/>
        </w:rPr>
        <w:t>
      не допускается пачкать, мять, рвать лист ответов и пользоваться корректирующими жидкостями, выносить лист ответов из аудитории до окончания тестирования;</w:t>
      </w:r>
    </w:p>
    <w:bookmarkEnd w:id="210"/>
    <w:bookmarkStart w:name="z2829" w:id="211"/>
    <w:p>
      <w:pPr>
        <w:spacing w:after="0"/>
        <w:ind w:left="0"/>
        <w:jc w:val="both"/>
      </w:pPr>
      <w:r>
        <w:rPr>
          <w:rFonts w:ascii="Times New Roman"/>
          <w:b w:val="false"/>
          <w:i w:val="false"/>
          <w:color w:val="000000"/>
          <w:sz w:val="28"/>
        </w:rPr>
        <w:t>
      9) поступающий расписывается в нижнем правом углу листа ответов в секторе 9 "Подпись поступающего".</w:t>
      </w:r>
    </w:p>
    <w:bookmarkEnd w:id="2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46 -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89" w:id="212"/>
    <w:p>
      <w:pPr>
        <w:spacing w:after="0"/>
        <w:ind w:left="0"/>
        <w:jc w:val="both"/>
      </w:pPr>
      <w:r>
        <w:rPr>
          <w:rFonts w:ascii="Times New Roman"/>
          <w:b w:val="false"/>
          <w:i w:val="false"/>
          <w:color w:val="000000"/>
          <w:sz w:val="28"/>
        </w:rPr>
        <w:t>
      47. Правильность заполнения секторов листа ответов, включая выбор профильных предметов, обеспечивается самим поступающим.</w:t>
      </w:r>
    </w:p>
    <w:bookmarkEnd w:id="212"/>
    <w:bookmarkStart w:name="z290" w:id="213"/>
    <w:p>
      <w:pPr>
        <w:spacing w:after="0"/>
        <w:ind w:left="0"/>
        <w:jc w:val="both"/>
      </w:pPr>
      <w:r>
        <w:rPr>
          <w:rFonts w:ascii="Times New Roman"/>
          <w:b w:val="false"/>
          <w:i w:val="false"/>
          <w:color w:val="000000"/>
          <w:sz w:val="28"/>
        </w:rPr>
        <w:t>
      48. Лист ответов выдается в одном экземпляре и является единственным документом, подтверждающим результаты тестирования поступающего. Лист ответов замене не подлежит.</w:t>
      </w:r>
    </w:p>
    <w:bookmarkEnd w:id="213"/>
    <w:bookmarkStart w:name="z291" w:id="214"/>
    <w:p>
      <w:pPr>
        <w:spacing w:after="0"/>
        <w:ind w:left="0"/>
        <w:jc w:val="both"/>
      </w:pPr>
      <w:r>
        <w:rPr>
          <w:rFonts w:ascii="Times New Roman"/>
          <w:b w:val="false"/>
          <w:i w:val="false"/>
          <w:color w:val="000000"/>
          <w:sz w:val="28"/>
        </w:rPr>
        <w:t>
      49. Поступающий переписывает номер варианта с книжки на лист ответов (сектор 4) и заполняет титульный лист книжки. Четвертая цифра варианта определяется с помощью матрицы на титульном листе книжки и объявляется администратором тестирования за 20 минут до окончания тестирования.</w:t>
      </w:r>
    </w:p>
    <w:bookmarkEnd w:id="214"/>
    <w:bookmarkStart w:name="z292" w:id="215"/>
    <w:p>
      <w:pPr>
        <w:spacing w:after="0"/>
        <w:ind w:left="0"/>
        <w:jc w:val="both"/>
      </w:pPr>
      <w:r>
        <w:rPr>
          <w:rFonts w:ascii="Times New Roman"/>
          <w:b w:val="false"/>
          <w:i w:val="false"/>
          <w:color w:val="000000"/>
          <w:sz w:val="28"/>
        </w:rPr>
        <w:t>
      50. После заполнения поступающими служебных секторов листов ответов и титульного листа книжки, на доске записывается время начала и окончания ЕНТ. Запуск поступающих в аудиторию прекращается с момента объявления начала ЕНТ.</w:t>
      </w:r>
    </w:p>
    <w:bookmarkEnd w:id="215"/>
    <w:bookmarkStart w:name="z293" w:id="216"/>
    <w:p>
      <w:pPr>
        <w:spacing w:after="0"/>
        <w:ind w:left="0"/>
        <w:jc w:val="both"/>
      </w:pPr>
      <w:r>
        <w:rPr>
          <w:rFonts w:ascii="Times New Roman"/>
          <w:b w:val="false"/>
          <w:i w:val="false"/>
          <w:color w:val="000000"/>
          <w:sz w:val="28"/>
        </w:rPr>
        <w:t>
      51. При проведении ЕНТ, поступающему не допускается:</w:t>
      </w:r>
    </w:p>
    <w:bookmarkEnd w:id="216"/>
    <w:bookmarkStart w:name="z294" w:id="217"/>
    <w:p>
      <w:pPr>
        <w:spacing w:after="0"/>
        <w:ind w:left="0"/>
        <w:jc w:val="both"/>
      </w:pPr>
      <w:r>
        <w:rPr>
          <w:rFonts w:ascii="Times New Roman"/>
          <w:b w:val="false"/>
          <w:i w:val="false"/>
          <w:color w:val="000000"/>
          <w:sz w:val="28"/>
        </w:rPr>
        <w:t>
      выходить из аудитории без разрешения и сопровождения администратора тестирования, выполняющего функции дежурного по коридору;</w:t>
      </w:r>
    </w:p>
    <w:bookmarkEnd w:id="217"/>
    <w:bookmarkStart w:name="z295" w:id="218"/>
    <w:p>
      <w:pPr>
        <w:spacing w:after="0"/>
        <w:ind w:left="0"/>
        <w:jc w:val="both"/>
      </w:pPr>
      <w:r>
        <w:rPr>
          <w:rFonts w:ascii="Times New Roman"/>
          <w:b w:val="false"/>
          <w:i w:val="false"/>
          <w:color w:val="000000"/>
          <w:sz w:val="28"/>
        </w:rPr>
        <w:t>
      переговариваться;</w:t>
      </w:r>
    </w:p>
    <w:bookmarkEnd w:id="218"/>
    <w:bookmarkStart w:name="z296" w:id="219"/>
    <w:p>
      <w:pPr>
        <w:spacing w:after="0"/>
        <w:ind w:left="0"/>
        <w:jc w:val="both"/>
      </w:pPr>
      <w:r>
        <w:rPr>
          <w:rFonts w:ascii="Times New Roman"/>
          <w:b w:val="false"/>
          <w:i w:val="false"/>
          <w:color w:val="000000"/>
          <w:sz w:val="28"/>
        </w:rPr>
        <w:t>
      пересаживаться с места на место;</w:t>
      </w:r>
    </w:p>
    <w:bookmarkEnd w:id="219"/>
    <w:bookmarkStart w:name="z297" w:id="220"/>
    <w:p>
      <w:pPr>
        <w:spacing w:after="0"/>
        <w:ind w:left="0"/>
        <w:jc w:val="both"/>
      </w:pPr>
      <w:r>
        <w:rPr>
          <w:rFonts w:ascii="Times New Roman"/>
          <w:b w:val="false"/>
          <w:i w:val="false"/>
          <w:color w:val="000000"/>
          <w:sz w:val="28"/>
        </w:rPr>
        <w:t>
      обмениваться материалами тестирования;</w:t>
      </w:r>
    </w:p>
    <w:bookmarkEnd w:id="220"/>
    <w:bookmarkStart w:name="z298" w:id="221"/>
    <w:p>
      <w:pPr>
        <w:spacing w:after="0"/>
        <w:ind w:left="0"/>
        <w:jc w:val="both"/>
      </w:pPr>
      <w:r>
        <w:rPr>
          <w:rFonts w:ascii="Times New Roman"/>
          <w:b w:val="false"/>
          <w:i w:val="false"/>
          <w:color w:val="000000"/>
          <w:sz w:val="28"/>
        </w:rPr>
        <w:t>
      выносить материалы тестирования и копию листа ответов из аудитории;</w:t>
      </w:r>
    </w:p>
    <w:bookmarkEnd w:id="221"/>
    <w:bookmarkStart w:name="z299" w:id="222"/>
    <w:p>
      <w:pPr>
        <w:spacing w:after="0"/>
        <w:ind w:left="0"/>
        <w:jc w:val="both"/>
      </w:pPr>
      <w:r>
        <w:rPr>
          <w:rFonts w:ascii="Times New Roman"/>
          <w:b w:val="false"/>
          <w:i w:val="false"/>
          <w:color w:val="000000"/>
          <w:sz w:val="28"/>
        </w:rPr>
        <w:t>
      заносить в здание и аудиторию, иметь в наличии, использовать учебно- методическую литературу, калькулятор, фотоаппарат, любые мобильные средства связи с функциями переноса информации (пейджер, сотовые телефоны, планшеты, iPad (Айпад), iPod (Айпод), SmartPhone (Смартфон), ноутбуки, плейеры, модемы (мобильные роутеры), использовать любые виды радио-электронной связи (Wi-Fi (Вай-фай), Bluetooth (Блютуз), Dect (Дект), 3G (3 Джи), 4G (4 Джи), 5G (5 Джи), смарт часы, наушники проводные и беспроводные и прочее), шпаргалки;</w:t>
      </w:r>
    </w:p>
    <w:bookmarkEnd w:id="222"/>
    <w:bookmarkStart w:name="z300" w:id="223"/>
    <w:p>
      <w:pPr>
        <w:spacing w:after="0"/>
        <w:ind w:left="0"/>
        <w:jc w:val="both"/>
      </w:pPr>
      <w:r>
        <w:rPr>
          <w:rFonts w:ascii="Times New Roman"/>
          <w:b w:val="false"/>
          <w:i w:val="false"/>
          <w:color w:val="000000"/>
          <w:sz w:val="28"/>
        </w:rPr>
        <w:t>
      осуществлять порчу материалов тестирования (листов ответов и книжек) путем их смятия, использования корректирующей жидкости, отрыва страниц;</w:t>
      </w:r>
    </w:p>
    <w:bookmarkEnd w:id="223"/>
    <w:bookmarkStart w:name="z301" w:id="224"/>
    <w:p>
      <w:pPr>
        <w:spacing w:after="0"/>
        <w:ind w:left="0"/>
        <w:jc w:val="both"/>
      </w:pPr>
      <w:r>
        <w:rPr>
          <w:rFonts w:ascii="Times New Roman"/>
          <w:b w:val="false"/>
          <w:i w:val="false"/>
          <w:color w:val="000000"/>
          <w:sz w:val="28"/>
        </w:rPr>
        <w:t>
      закрашивание секторов, не предусмотренных для этого (номер листа ответов);</w:t>
      </w:r>
    </w:p>
    <w:bookmarkEnd w:id="224"/>
    <w:bookmarkStart w:name="z302" w:id="225"/>
    <w:p>
      <w:pPr>
        <w:spacing w:after="0"/>
        <w:ind w:left="0"/>
        <w:jc w:val="both"/>
      </w:pPr>
      <w:r>
        <w:rPr>
          <w:rFonts w:ascii="Times New Roman"/>
          <w:b w:val="false"/>
          <w:i w:val="false"/>
          <w:color w:val="000000"/>
          <w:sz w:val="28"/>
        </w:rPr>
        <w:t>
      шуметь перед или во время тестирования;</w:t>
      </w:r>
    </w:p>
    <w:bookmarkEnd w:id="225"/>
    <w:bookmarkStart w:name="z303" w:id="226"/>
    <w:p>
      <w:pPr>
        <w:spacing w:after="0"/>
        <w:ind w:left="0"/>
        <w:jc w:val="both"/>
      </w:pPr>
      <w:r>
        <w:rPr>
          <w:rFonts w:ascii="Times New Roman"/>
          <w:b w:val="false"/>
          <w:i w:val="false"/>
          <w:color w:val="000000"/>
          <w:sz w:val="28"/>
        </w:rPr>
        <w:t>
      намеренная порча системы безопасности.</w:t>
      </w:r>
    </w:p>
    <w:bookmarkEnd w:id="226"/>
    <w:bookmarkStart w:name="z304" w:id="227"/>
    <w:p>
      <w:pPr>
        <w:spacing w:after="0"/>
        <w:ind w:left="0"/>
        <w:jc w:val="both"/>
      </w:pPr>
      <w:r>
        <w:rPr>
          <w:rFonts w:ascii="Times New Roman"/>
          <w:b w:val="false"/>
          <w:i w:val="false"/>
          <w:color w:val="000000"/>
          <w:sz w:val="28"/>
        </w:rPr>
        <w:t>
      При этом допускается пользование калькуляторами, находящихся в аудитории.</w:t>
      </w:r>
    </w:p>
    <w:bookmarkEnd w:id="227"/>
    <w:bookmarkStart w:name="z305" w:id="228"/>
    <w:p>
      <w:pPr>
        <w:spacing w:after="0"/>
        <w:ind w:left="0"/>
        <w:jc w:val="both"/>
      </w:pPr>
      <w:r>
        <w:rPr>
          <w:rFonts w:ascii="Times New Roman"/>
          <w:b w:val="false"/>
          <w:i w:val="false"/>
          <w:color w:val="000000"/>
          <w:sz w:val="28"/>
        </w:rPr>
        <w:t xml:space="preserve">
      52. При нарушении поступающим </w:t>
      </w:r>
      <w:r>
        <w:rPr>
          <w:rFonts w:ascii="Times New Roman"/>
          <w:b w:val="false"/>
          <w:i w:val="false"/>
          <w:color w:val="000000"/>
          <w:sz w:val="28"/>
        </w:rPr>
        <w:t>пункта 51</w:t>
      </w:r>
      <w:r>
        <w:rPr>
          <w:rFonts w:ascii="Times New Roman"/>
          <w:b w:val="false"/>
          <w:i w:val="false"/>
          <w:color w:val="000000"/>
          <w:sz w:val="28"/>
        </w:rPr>
        <w:t xml:space="preserve"> настоящих Правил, администратором тестирования составляется Акт обнаружения запрещенных предметов и удаления из аудитории поступающего, нарушившего правила поведения в аудитории по форме согласно </w:t>
      </w:r>
      <w:r>
        <w:rPr>
          <w:rFonts w:ascii="Times New Roman"/>
          <w:b w:val="false"/>
          <w:i w:val="false"/>
          <w:color w:val="000000"/>
          <w:sz w:val="28"/>
        </w:rPr>
        <w:t>приложению 16</w:t>
      </w:r>
      <w:r>
        <w:rPr>
          <w:rFonts w:ascii="Times New Roman"/>
          <w:b w:val="false"/>
          <w:i w:val="false"/>
          <w:color w:val="000000"/>
          <w:sz w:val="28"/>
        </w:rPr>
        <w:t xml:space="preserve"> к настоящим Правилам.</w:t>
      </w:r>
    </w:p>
    <w:bookmarkEnd w:id="228"/>
    <w:bookmarkStart w:name="z306" w:id="229"/>
    <w:p>
      <w:pPr>
        <w:spacing w:after="0"/>
        <w:ind w:left="0"/>
        <w:jc w:val="both"/>
      </w:pPr>
      <w:r>
        <w:rPr>
          <w:rFonts w:ascii="Times New Roman"/>
          <w:b w:val="false"/>
          <w:i w:val="false"/>
          <w:color w:val="000000"/>
          <w:sz w:val="28"/>
        </w:rPr>
        <w:t>
      Поступающий не допускается на данное тестирование.</w:t>
      </w:r>
    </w:p>
    <w:bookmarkEnd w:id="229"/>
    <w:bookmarkStart w:name="z307" w:id="230"/>
    <w:p>
      <w:pPr>
        <w:spacing w:after="0"/>
        <w:ind w:left="0"/>
        <w:jc w:val="both"/>
      </w:pPr>
      <w:r>
        <w:rPr>
          <w:rFonts w:ascii="Times New Roman"/>
          <w:b w:val="false"/>
          <w:i w:val="false"/>
          <w:color w:val="000000"/>
          <w:sz w:val="28"/>
        </w:rPr>
        <w:t xml:space="preserve">
      53. При выявлении подставного лица путем повторного сличения корешка и пропуска в ходе проведения тестирования, администратором тестирования составляется Акт выявления подставного лица в ходе проведения тестирования по форме, согласно </w:t>
      </w:r>
      <w:r>
        <w:rPr>
          <w:rFonts w:ascii="Times New Roman"/>
          <w:b w:val="false"/>
          <w:i w:val="false"/>
          <w:color w:val="000000"/>
          <w:sz w:val="28"/>
        </w:rPr>
        <w:t>приложению 17</w:t>
      </w:r>
      <w:r>
        <w:rPr>
          <w:rFonts w:ascii="Times New Roman"/>
          <w:b w:val="false"/>
          <w:i w:val="false"/>
          <w:color w:val="000000"/>
          <w:sz w:val="28"/>
        </w:rPr>
        <w:t xml:space="preserve"> к настоящим Правилам.</w:t>
      </w:r>
    </w:p>
    <w:bookmarkEnd w:id="230"/>
    <w:bookmarkStart w:name="z308" w:id="231"/>
    <w:p>
      <w:pPr>
        <w:spacing w:after="0"/>
        <w:ind w:left="0"/>
        <w:jc w:val="both"/>
      </w:pPr>
      <w:r>
        <w:rPr>
          <w:rFonts w:ascii="Times New Roman"/>
          <w:b w:val="false"/>
          <w:i w:val="false"/>
          <w:color w:val="000000"/>
          <w:sz w:val="28"/>
        </w:rPr>
        <w:t>
      Поступающий вовлекший к участию в тестировании "подставного лица", не допускается к тестированию в текущем году.</w:t>
      </w:r>
    </w:p>
    <w:bookmarkEnd w:id="231"/>
    <w:bookmarkStart w:name="z309" w:id="232"/>
    <w:p>
      <w:pPr>
        <w:spacing w:after="0"/>
        <w:ind w:left="0"/>
        <w:jc w:val="both"/>
      </w:pPr>
      <w:r>
        <w:rPr>
          <w:rFonts w:ascii="Times New Roman"/>
          <w:b w:val="false"/>
          <w:i w:val="false"/>
          <w:color w:val="000000"/>
          <w:sz w:val="28"/>
        </w:rPr>
        <w:t xml:space="preserve">
      54. При отказе поступающим сдать материалы тестирования для обработки по истечении отведенного времени на ЕНТ администратором тестирования составляется Акт выявления факта несвоевременной сдачи материалов тестирования поступающим по истечении времени тестирования по форме, согласно </w:t>
      </w:r>
      <w:r>
        <w:rPr>
          <w:rFonts w:ascii="Times New Roman"/>
          <w:b w:val="false"/>
          <w:i w:val="false"/>
          <w:color w:val="000000"/>
          <w:sz w:val="28"/>
        </w:rPr>
        <w:t>приложению 18</w:t>
      </w:r>
      <w:r>
        <w:rPr>
          <w:rFonts w:ascii="Times New Roman"/>
          <w:b w:val="false"/>
          <w:i w:val="false"/>
          <w:color w:val="000000"/>
          <w:sz w:val="28"/>
        </w:rPr>
        <w:t xml:space="preserve"> к настоящим Правилам.</w:t>
      </w:r>
    </w:p>
    <w:bookmarkEnd w:id="232"/>
    <w:bookmarkStart w:name="z310" w:id="233"/>
    <w:p>
      <w:pPr>
        <w:spacing w:after="0"/>
        <w:ind w:left="0"/>
        <w:jc w:val="both"/>
      </w:pPr>
      <w:r>
        <w:rPr>
          <w:rFonts w:ascii="Times New Roman"/>
          <w:b w:val="false"/>
          <w:i w:val="false"/>
          <w:color w:val="000000"/>
          <w:sz w:val="28"/>
        </w:rPr>
        <w:t xml:space="preserve">
      55. Результаты тестирования у лиц, указанных в </w:t>
      </w:r>
      <w:r>
        <w:rPr>
          <w:rFonts w:ascii="Times New Roman"/>
          <w:b w:val="false"/>
          <w:i w:val="false"/>
          <w:color w:val="000000"/>
          <w:sz w:val="28"/>
        </w:rPr>
        <w:t>пунктах 52</w:t>
      </w:r>
      <w:r>
        <w:rPr>
          <w:rFonts w:ascii="Times New Roman"/>
          <w:b w:val="false"/>
          <w:i w:val="false"/>
          <w:color w:val="000000"/>
          <w:sz w:val="28"/>
        </w:rPr>
        <w:t xml:space="preserve">, </w:t>
      </w:r>
      <w:r>
        <w:rPr>
          <w:rFonts w:ascii="Times New Roman"/>
          <w:b w:val="false"/>
          <w:i w:val="false"/>
          <w:color w:val="000000"/>
          <w:sz w:val="28"/>
        </w:rPr>
        <w:t>53</w:t>
      </w:r>
      <w:r>
        <w:rPr>
          <w:rFonts w:ascii="Times New Roman"/>
          <w:b w:val="false"/>
          <w:i w:val="false"/>
          <w:color w:val="000000"/>
          <w:sz w:val="28"/>
        </w:rPr>
        <w:t xml:space="preserve"> и </w:t>
      </w:r>
      <w:r>
        <w:rPr>
          <w:rFonts w:ascii="Times New Roman"/>
          <w:b w:val="false"/>
          <w:i w:val="false"/>
          <w:color w:val="000000"/>
          <w:sz w:val="28"/>
        </w:rPr>
        <w:t>54</w:t>
      </w:r>
      <w:r>
        <w:rPr>
          <w:rFonts w:ascii="Times New Roman"/>
          <w:b w:val="false"/>
          <w:i w:val="false"/>
          <w:color w:val="000000"/>
          <w:sz w:val="28"/>
        </w:rPr>
        <w:t>, не обрабатываются и подлежат аннулированию.</w:t>
      </w:r>
    </w:p>
    <w:bookmarkEnd w:id="233"/>
    <w:bookmarkStart w:name="z311" w:id="234"/>
    <w:p>
      <w:pPr>
        <w:spacing w:after="0"/>
        <w:ind w:left="0"/>
        <w:jc w:val="both"/>
      </w:pPr>
      <w:r>
        <w:rPr>
          <w:rFonts w:ascii="Times New Roman"/>
          <w:b w:val="false"/>
          <w:i w:val="false"/>
          <w:color w:val="000000"/>
          <w:sz w:val="28"/>
        </w:rPr>
        <w:t>
      56. По мере завершения тестирования или окончания времени тестирования поступающий передает со своего посадочного места лист ответов и книжку администратору тестирования.</w:t>
      </w:r>
    </w:p>
    <w:bookmarkEnd w:id="234"/>
    <w:bookmarkStart w:name="z312" w:id="235"/>
    <w:p>
      <w:pPr>
        <w:spacing w:after="0"/>
        <w:ind w:left="0"/>
        <w:jc w:val="both"/>
      </w:pPr>
      <w:r>
        <w:rPr>
          <w:rFonts w:ascii="Times New Roman"/>
          <w:b w:val="false"/>
          <w:i w:val="false"/>
          <w:color w:val="000000"/>
          <w:sz w:val="28"/>
        </w:rPr>
        <w:t>
      57. При приеме листа ответов и книжек администратором тестирования проверяется заполнение всех служебных секторов листа ответов и титульного листа книжки, после чего поступающий покидает аудиторию.</w:t>
      </w:r>
    </w:p>
    <w:bookmarkEnd w:id="235"/>
    <w:bookmarkStart w:name="z313" w:id="236"/>
    <w:p>
      <w:pPr>
        <w:spacing w:after="0"/>
        <w:ind w:left="0"/>
        <w:jc w:val="both"/>
      </w:pPr>
      <w:r>
        <w:rPr>
          <w:rFonts w:ascii="Times New Roman"/>
          <w:b w:val="false"/>
          <w:i w:val="false"/>
          <w:color w:val="000000"/>
          <w:sz w:val="28"/>
        </w:rPr>
        <w:t>
      58. Администратор тестирования укладывает материалы тестирования в коробку и в сопровождении пяти поступающих доставляет материалы тестирования до кабинета, где обрабатываются результаты тестирования.</w:t>
      </w:r>
    </w:p>
    <w:bookmarkEnd w:id="236"/>
    <w:bookmarkStart w:name="z314" w:id="237"/>
    <w:p>
      <w:pPr>
        <w:spacing w:after="0"/>
        <w:ind w:left="0"/>
        <w:jc w:val="both"/>
      </w:pPr>
      <w:r>
        <w:rPr>
          <w:rFonts w:ascii="Times New Roman"/>
          <w:b w:val="false"/>
          <w:i w:val="false"/>
          <w:color w:val="000000"/>
          <w:sz w:val="28"/>
        </w:rPr>
        <w:t>
      59. Сканирование листов ответов производится программистом по аудиториям дважды.</w:t>
      </w:r>
    </w:p>
    <w:bookmarkEnd w:id="237"/>
    <w:bookmarkStart w:name="z315" w:id="238"/>
    <w:p>
      <w:pPr>
        <w:spacing w:after="0"/>
        <w:ind w:left="0"/>
        <w:jc w:val="both"/>
      </w:pPr>
      <w:r>
        <w:rPr>
          <w:rFonts w:ascii="Times New Roman"/>
          <w:b w:val="false"/>
          <w:i w:val="false"/>
          <w:color w:val="000000"/>
          <w:sz w:val="28"/>
        </w:rPr>
        <w:t>
      60. После сканирования листов ответов по телекоммуникационной сети высылается файл коды правильных ответов.</w:t>
      </w:r>
    </w:p>
    <w:bookmarkEnd w:id="238"/>
    <w:bookmarkStart w:name="z316" w:id="239"/>
    <w:p>
      <w:pPr>
        <w:spacing w:after="0"/>
        <w:ind w:left="0"/>
        <w:jc w:val="both"/>
      </w:pPr>
      <w:r>
        <w:rPr>
          <w:rFonts w:ascii="Times New Roman"/>
          <w:b w:val="false"/>
          <w:i w:val="false"/>
          <w:color w:val="000000"/>
          <w:sz w:val="28"/>
        </w:rPr>
        <w:t>
      61. Коды правильных ответов распечатываются в двух экземплярах: один вывешивается для общего обозрения, второй для апелляционной комиссии.</w:t>
      </w:r>
    </w:p>
    <w:bookmarkEnd w:id="239"/>
    <w:bookmarkStart w:name="z317" w:id="240"/>
    <w:p>
      <w:pPr>
        <w:spacing w:after="0"/>
        <w:ind w:left="0"/>
        <w:jc w:val="both"/>
      </w:pPr>
      <w:r>
        <w:rPr>
          <w:rFonts w:ascii="Times New Roman"/>
          <w:b w:val="false"/>
          <w:i w:val="false"/>
          <w:color w:val="000000"/>
          <w:sz w:val="28"/>
        </w:rPr>
        <w:t>
      62. Результаты ЕНТ объявляются государственной комиссией в день его проведения и вывешиваются на информационном стенде, также с результатом тестирования можно ознакомиться на сайте www.testcenter.kz.</w:t>
      </w:r>
    </w:p>
    <w:bookmarkEnd w:id="240"/>
    <w:bookmarkStart w:name="z318" w:id="241"/>
    <w:p>
      <w:pPr>
        <w:spacing w:after="0"/>
        <w:ind w:left="0"/>
        <w:jc w:val="both"/>
      </w:pPr>
      <w:r>
        <w:rPr>
          <w:rFonts w:ascii="Times New Roman"/>
          <w:b w:val="false"/>
          <w:i w:val="false"/>
          <w:color w:val="000000"/>
          <w:sz w:val="28"/>
        </w:rPr>
        <w:t xml:space="preserve">
      63. После завершения ЕНТ и проведения процедуры апелляции, использованные книжки уничтожаются, составляется Акт об уничтожении книжек ЕНТ по форме, согласно </w:t>
      </w:r>
      <w:r>
        <w:rPr>
          <w:rFonts w:ascii="Times New Roman"/>
          <w:b w:val="false"/>
          <w:i w:val="false"/>
          <w:color w:val="000000"/>
          <w:sz w:val="28"/>
        </w:rPr>
        <w:t>приложению 19</w:t>
      </w:r>
      <w:r>
        <w:rPr>
          <w:rFonts w:ascii="Times New Roman"/>
          <w:b w:val="false"/>
          <w:i w:val="false"/>
          <w:color w:val="000000"/>
          <w:sz w:val="28"/>
        </w:rPr>
        <w:t xml:space="preserve"> к настоящим Правилам.</w:t>
      </w:r>
    </w:p>
    <w:bookmarkEnd w:id="241"/>
    <w:bookmarkStart w:name="z319" w:id="242"/>
    <w:p>
      <w:pPr>
        <w:spacing w:after="0"/>
        <w:ind w:left="0"/>
        <w:jc w:val="left"/>
      </w:pPr>
      <w:r>
        <w:rPr>
          <w:rFonts w:ascii="Times New Roman"/>
          <w:b/>
          <w:i w:val="false"/>
          <w:color w:val="000000"/>
        </w:rPr>
        <w:t xml:space="preserve"> Параграф 3. Подача и рассмотрение заявления на апелляцию ЕНТ в бумажном формате</w:t>
      </w:r>
    </w:p>
    <w:bookmarkEnd w:id="242"/>
    <w:bookmarkStart w:name="z320" w:id="243"/>
    <w:p>
      <w:pPr>
        <w:spacing w:after="0"/>
        <w:ind w:left="0"/>
        <w:jc w:val="both"/>
      </w:pPr>
      <w:r>
        <w:rPr>
          <w:rFonts w:ascii="Times New Roman"/>
          <w:b w:val="false"/>
          <w:i w:val="false"/>
          <w:color w:val="000000"/>
          <w:sz w:val="28"/>
        </w:rPr>
        <w:t>
      64. На период проведения тестирования в целях соблюдения единых требований и разрешения спорных вопросов поступающих, создается Республиканская апелляционная комиссия и апелляционная комиссия в ППЕНТ и в базовом ОВПО.</w:t>
      </w:r>
    </w:p>
    <w:bookmarkEnd w:id="243"/>
    <w:bookmarkStart w:name="z321" w:id="244"/>
    <w:p>
      <w:pPr>
        <w:spacing w:after="0"/>
        <w:ind w:left="0"/>
        <w:jc w:val="both"/>
      </w:pPr>
      <w:r>
        <w:rPr>
          <w:rFonts w:ascii="Times New Roman"/>
          <w:b w:val="false"/>
          <w:i w:val="false"/>
          <w:color w:val="000000"/>
          <w:sz w:val="28"/>
        </w:rPr>
        <w:t>
      65. Председатель и состав Республиканской апелляционной комиссии, председатель апелляционной комиссии в ППЕНТ и в базовом ОВПО утверждается уполномоченным органом в области науки и высшего образования.</w:t>
      </w:r>
    </w:p>
    <w:bookmarkEnd w:id="244"/>
    <w:bookmarkStart w:name="z2904" w:id="245"/>
    <w:p>
      <w:pPr>
        <w:spacing w:after="0"/>
        <w:ind w:left="0"/>
        <w:jc w:val="both"/>
      </w:pPr>
      <w:r>
        <w:rPr>
          <w:rFonts w:ascii="Times New Roman"/>
          <w:b w:val="false"/>
          <w:i w:val="false"/>
          <w:color w:val="000000"/>
          <w:sz w:val="28"/>
        </w:rPr>
        <w:t>
      Состав апелляционной комиссии в ППЕНТ и в базовом ОВПО утверждается председателем государственной комиссии.</w:t>
      </w:r>
    </w:p>
    <w:bookmarkEnd w:id="2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65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23" w:id="246"/>
    <w:p>
      <w:pPr>
        <w:spacing w:after="0"/>
        <w:ind w:left="0"/>
        <w:jc w:val="both"/>
      </w:pPr>
      <w:r>
        <w:rPr>
          <w:rFonts w:ascii="Times New Roman"/>
          <w:b w:val="false"/>
          <w:i w:val="false"/>
          <w:color w:val="000000"/>
          <w:sz w:val="28"/>
        </w:rPr>
        <w:t>
      66. Состав апелляционной комиссии формируется из числа педагогических работников организаций среднего, технического и профессионального, послесреднего и высшего образования по тестируемым предметам. Количество педагогических работников по одному предмету тестирования при ЕНТ составляет не менее двух человек.</w:t>
      </w:r>
    </w:p>
    <w:bookmarkEnd w:id="246"/>
    <w:bookmarkStart w:name="z324" w:id="247"/>
    <w:p>
      <w:pPr>
        <w:spacing w:after="0"/>
        <w:ind w:left="0"/>
        <w:jc w:val="both"/>
      </w:pPr>
      <w:r>
        <w:rPr>
          <w:rFonts w:ascii="Times New Roman"/>
          <w:b w:val="false"/>
          <w:i w:val="false"/>
          <w:color w:val="000000"/>
          <w:sz w:val="28"/>
        </w:rPr>
        <w:t>
      67. Апелляционная комиссия в ППЕНТ и базовом ОВПО принимает и рассматривает заявления на апелляцию от поступающих по содержанию тестовых заданий и по техническим причинам.</w:t>
      </w:r>
    </w:p>
    <w:bookmarkEnd w:id="247"/>
    <w:bookmarkStart w:name="z325" w:id="248"/>
    <w:p>
      <w:pPr>
        <w:spacing w:after="0"/>
        <w:ind w:left="0"/>
        <w:jc w:val="both"/>
      </w:pPr>
      <w:r>
        <w:rPr>
          <w:rFonts w:ascii="Times New Roman"/>
          <w:b w:val="false"/>
          <w:i w:val="false"/>
          <w:color w:val="000000"/>
          <w:sz w:val="28"/>
        </w:rPr>
        <w:t xml:space="preserve">
      68. В случае если поступающий не согласен с результатами тестирования по содержанию или по технической причине, поступающий подает заявление на имя председателя апелляционной комиссии по формам, согласно </w:t>
      </w:r>
      <w:r>
        <w:rPr>
          <w:rFonts w:ascii="Times New Roman"/>
          <w:b w:val="false"/>
          <w:i w:val="false"/>
          <w:color w:val="000000"/>
          <w:sz w:val="28"/>
        </w:rPr>
        <w:t>приложениям 20</w:t>
      </w:r>
      <w:r>
        <w:rPr>
          <w:rFonts w:ascii="Times New Roman"/>
          <w:b w:val="false"/>
          <w:i w:val="false"/>
          <w:color w:val="000000"/>
          <w:sz w:val="28"/>
        </w:rPr>
        <w:t xml:space="preserve">, </w:t>
      </w:r>
      <w:r>
        <w:rPr>
          <w:rFonts w:ascii="Times New Roman"/>
          <w:b w:val="false"/>
          <w:i w:val="false"/>
          <w:color w:val="000000"/>
          <w:sz w:val="28"/>
        </w:rPr>
        <w:t>21</w:t>
      </w:r>
      <w:r>
        <w:rPr>
          <w:rFonts w:ascii="Times New Roman"/>
          <w:b w:val="false"/>
          <w:i w:val="false"/>
          <w:color w:val="000000"/>
          <w:sz w:val="28"/>
        </w:rPr>
        <w:t xml:space="preserve">, </w:t>
      </w:r>
      <w:r>
        <w:rPr>
          <w:rFonts w:ascii="Times New Roman"/>
          <w:b w:val="false"/>
          <w:i w:val="false"/>
          <w:color w:val="000000"/>
          <w:sz w:val="28"/>
        </w:rPr>
        <w:t>22</w:t>
      </w:r>
      <w:r>
        <w:rPr>
          <w:rFonts w:ascii="Times New Roman"/>
          <w:b w:val="false"/>
          <w:i w:val="false"/>
          <w:color w:val="000000"/>
          <w:sz w:val="28"/>
        </w:rPr>
        <w:t xml:space="preserve"> и </w:t>
      </w:r>
      <w:r>
        <w:rPr>
          <w:rFonts w:ascii="Times New Roman"/>
          <w:b w:val="false"/>
          <w:i w:val="false"/>
          <w:color w:val="000000"/>
          <w:sz w:val="28"/>
        </w:rPr>
        <w:t>23</w:t>
      </w:r>
      <w:r>
        <w:rPr>
          <w:rFonts w:ascii="Times New Roman"/>
          <w:b w:val="false"/>
          <w:i w:val="false"/>
          <w:color w:val="000000"/>
          <w:sz w:val="28"/>
        </w:rPr>
        <w:t xml:space="preserve"> к настоящим Правилам. Поступающему необходимо иметь при себе документ, удостоверяющий его личность и пропуск на тестирование. Апелляционная комиссия работает с каждым поступающим в индивидуальном порядке.</w:t>
      </w:r>
    </w:p>
    <w:bookmarkEnd w:id="248"/>
    <w:bookmarkStart w:name="z326" w:id="249"/>
    <w:p>
      <w:pPr>
        <w:spacing w:after="0"/>
        <w:ind w:left="0"/>
        <w:jc w:val="both"/>
      </w:pPr>
      <w:r>
        <w:rPr>
          <w:rFonts w:ascii="Times New Roman"/>
          <w:b w:val="false"/>
          <w:i w:val="false"/>
          <w:color w:val="000000"/>
          <w:sz w:val="28"/>
        </w:rPr>
        <w:t>
      Апелляция рассматривается в случаях:</w:t>
      </w:r>
    </w:p>
    <w:bookmarkEnd w:id="249"/>
    <w:bookmarkStart w:name="z327" w:id="250"/>
    <w:p>
      <w:pPr>
        <w:spacing w:after="0"/>
        <w:ind w:left="0"/>
        <w:jc w:val="both"/>
      </w:pPr>
      <w:r>
        <w:rPr>
          <w:rFonts w:ascii="Times New Roman"/>
          <w:b w:val="false"/>
          <w:i w:val="false"/>
          <w:color w:val="000000"/>
          <w:sz w:val="28"/>
        </w:rPr>
        <w:t>
      по содержанию тестовых заданий:</w:t>
      </w:r>
    </w:p>
    <w:bookmarkEnd w:id="250"/>
    <w:bookmarkStart w:name="z328" w:id="251"/>
    <w:p>
      <w:pPr>
        <w:spacing w:after="0"/>
        <w:ind w:left="0"/>
        <w:jc w:val="both"/>
      </w:pPr>
      <w:r>
        <w:rPr>
          <w:rFonts w:ascii="Times New Roman"/>
          <w:b w:val="false"/>
          <w:i w:val="false"/>
          <w:color w:val="000000"/>
          <w:sz w:val="28"/>
        </w:rPr>
        <w:t>
      1) правильный ответ не совпадает с кодом правильных ответов (указывается вариант правильного ответа);</w:t>
      </w:r>
    </w:p>
    <w:bookmarkEnd w:id="251"/>
    <w:bookmarkStart w:name="z329" w:id="252"/>
    <w:p>
      <w:pPr>
        <w:spacing w:after="0"/>
        <w:ind w:left="0"/>
        <w:jc w:val="both"/>
      </w:pPr>
      <w:r>
        <w:rPr>
          <w:rFonts w:ascii="Times New Roman"/>
          <w:b w:val="false"/>
          <w:i w:val="false"/>
          <w:color w:val="000000"/>
          <w:sz w:val="28"/>
        </w:rPr>
        <w:t>
      2) отсутствует правильный ответ;</w:t>
      </w:r>
    </w:p>
    <w:bookmarkEnd w:id="252"/>
    <w:bookmarkStart w:name="z330" w:id="253"/>
    <w:p>
      <w:pPr>
        <w:spacing w:after="0"/>
        <w:ind w:left="0"/>
        <w:jc w:val="both"/>
      </w:pPr>
      <w:r>
        <w:rPr>
          <w:rFonts w:ascii="Times New Roman"/>
          <w:b w:val="false"/>
          <w:i w:val="false"/>
          <w:color w:val="000000"/>
          <w:sz w:val="28"/>
        </w:rPr>
        <w:t>
      3) имеется более одного правильного ответа в тестовых заданиях с выбором одного правильного ответа из всех предложенных (указываются все варианты правильных ответов);</w:t>
      </w:r>
    </w:p>
    <w:bookmarkEnd w:id="253"/>
    <w:bookmarkStart w:name="z331" w:id="254"/>
    <w:p>
      <w:pPr>
        <w:spacing w:after="0"/>
        <w:ind w:left="0"/>
        <w:jc w:val="both"/>
      </w:pPr>
      <w:r>
        <w:rPr>
          <w:rFonts w:ascii="Times New Roman"/>
          <w:b w:val="false"/>
          <w:i w:val="false"/>
          <w:color w:val="000000"/>
          <w:sz w:val="28"/>
        </w:rPr>
        <w:t>
      4) некорректно составленное тестовое задание;</w:t>
      </w:r>
    </w:p>
    <w:bookmarkEnd w:id="254"/>
    <w:bookmarkStart w:name="z332" w:id="255"/>
    <w:p>
      <w:pPr>
        <w:spacing w:after="0"/>
        <w:ind w:left="0"/>
        <w:jc w:val="both"/>
      </w:pPr>
      <w:r>
        <w:rPr>
          <w:rFonts w:ascii="Times New Roman"/>
          <w:b w:val="false"/>
          <w:i w:val="false"/>
          <w:color w:val="000000"/>
          <w:sz w:val="28"/>
        </w:rPr>
        <w:t>
      5) отсутствует фрагмент условия тестового задания (тексты, схемы, рисунки, таблицы) в результате, которого невозможно определить правильный ответ;</w:t>
      </w:r>
    </w:p>
    <w:bookmarkEnd w:id="255"/>
    <w:bookmarkStart w:name="z333" w:id="256"/>
    <w:p>
      <w:pPr>
        <w:spacing w:after="0"/>
        <w:ind w:left="0"/>
        <w:jc w:val="both"/>
      </w:pPr>
      <w:r>
        <w:rPr>
          <w:rFonts w:ascii="Times New Roman"/>
          <w:b w:val="false"/>
          <w:i w:val="false"/>
          <w:color w:val="000000"/>
          <w:sz w:val="28"/>
        </w:rPr>
        <w:t>
      по технической причине:</w:t>
      </w:r>
    </w:p>
    <w:bookmarkEnd w:id="256"/>
    <w:bookmarkStart w:name="z334" w:id="257"/>
    <w:p>
      <w:pPr>
        <w:spacing w:after="0"/>
        <w:ind w:left="0"/>
        <w:jc w:val="both"/>
      </w:pPr>
      <w:r>
        <w:rPr>
          <w:rFonts w:ascii="Times New Roman"/>
          <w:b w:val="false"/>
          <w:i w:val="false"/>
          <w:color w:val="000000"/>
          <w:sz w:val="28"/>
        </w:rPr>
        <w:t>
      1) считывание сканером закрашенного кружка, совпадающего с кодом каждого правильного ответа, как двух и более кружков;</w:t>
      </w:r>
    </w:p>
    <w:bookmarkEnd w:id="257"/>
    <w:bookmarkStart w:name="z335" w:id="258"/>
    <w:p>
      <w:pPr>
        <w:spacing w:after="0"/>
        <w:ind w:left="0"/>
        <w:jc w:val="both"/>
      </w:pPr>
      <w:r>
        <w:rPr>
          <w:rFonts w:ascii="Times New Roman"/>
          <w:b w:val="false"/>
          <w:i w:val="false"/>
          <w:color w:val="000000"/>
          <w:sz w:val="28"/>
        </w:rPr>
        <w:t>
      2) считывание сканером закрашенного кружка, совпадающего с кодом правильных ответов, как пустой кружок;</w:t>
      </w:r>
    </w:p>
    <w:bookmarkEnd w:id="258"/>
    <w:bookmarkStart w:name="z336" w:id="259"/>
    <w:p>
      <w:pPr>
        <w:spacing w:after="0"/>
        <w:ind w:left="0"/>
        <w:jc w:val="both"/>
      </w:pPr>
      <w:r>
        <w:rPr>
          <w:rFonts w:ascii="Times New Roman"/>
          <w:b w:val="false"/>
          <w:i w:val="false"/>
          <w:color w:val="000000"/>
          <w:sz w:val="28"/>
        </w:rPr>
        <w:t>
      3) дефектный лист ответов.</w:t>
      </w:r>
    </w:p>
    <w:bookmarkEnd w:id="259"/>
    <w:bookmarkStart w:name="z337" w:id="260"/>
    <w:p>
      <w:pPr>
        <w:spacing w:after="0"/>
        <w:ind w:left="0"/>
        <w:jc w:val="both"/>
      </w:pPr>
      <w:r>
        <w:rPr>
          <w:rFonts w:ascii="Times New Roman"/>
          <w:b w:val="false"/>
          <w:i w:val="false"/>
          <w:color w:val="000000"/>
          <w:sz w:val="28"/>
        </w:rPr>
        <w:t>
      Заявления на апелляцию принимаются до 13.00 часов следующего дня после объявления результатов ЕНТ и рассматривается апелляционной (республиканской апелляционной комиссией) комиссией в течение одного календарного дня. При неявки поступающего на заседание апелляционной комиссии, его заявление на апелляции не рассматривается.</w:t>
      </w:r>
    </w:p>
    <w:bookmarkEnd w:id="260"/>
    <w:bookmarkStart w:name="z338" w:id="261"/>
    <w:p>
      <w:pPr>
        <w:spacing w:after="0"/>
        <w:ind w:left="0"/>
        <w:jc w:val="both"/>
      </w:pPr>
      <w:r>
        <w:rPr>
          <w:rFonts w:ascii="Times New Roman"/>
          <w:b w:val="false"/>
          <w:i w:val="false"/>
          <w:color w:val="000000"/>
          <w:sz w:val="28"/>
        </w:rPr>
        <w:t xml:space="preserve">
      Все заявления по апелляции результатов тестирования фиксируются в журнале регистрации заявлений на апелляцию по форме, согласно </w:t>
      </w:r>
      <w:r>
        <w:rPr>
          <w:rFonts w:ascii="Times New Roman"/>
          <w:b w:val="false"/>
          <w:i w:val="false"/>
          <w:color w:val="000000"/>
          <w:sz w:val="28"/>
        </w:rPr>
        <w:t>приложению 24</w:t>
      </w:r>
      <w:r>
        <w:rPr>
          <w:rFonts w:ascii="Times New Roman"/>
          <w:b w:val="false"/>
          <w:i w:val="false"/>
          <w:color w:val="000000"/>
          <w:sz w:val="28"/>
        </w:rPr>
        <w:t xml:space="preserve"> к настоящим Правилам.</w:t>
      </w:r>
    </w:p>
    <w:bookmarkEnd w:id="261"/>
    <w:bookmarkStart w:name="z339" w:id="262"/>
    <w:p>
      <w:pPr>
        <w:spacing w:after="0"/>
        <w:ind w:left="0"/>
        <w:jc w:val="both"/>
      </w:pPr>
      <w:r>
        <w:rPr>
          <w:rFonts w:ascii="Times New Roman"/>
          <w:b w:val="false"/>
          <w:i w:val="false"/>
          <w:color w:val="000000"/>
          <w:sz w:val="28"/>
        </w:rPr>
        <w:t>
      69. Рассмотрению подлежат конкретные факты, изложенные в заявлении на апелляцию. Во время апелляции апелляционной комиссии не допускается менять вариант и выбранный предмет, указанный поступающим.</w:t>
      </w:r>
    </w:p>
    <w:bookmarkEnd w:id="262"/>
    <w:bookmarkStart w:name="z340" w:id="263"/>
    <w:p>
      <w:pPr>
        <w:spacing w:after="0"/>
        <w:ind w:left="0"/>
        <w:jc w:val="both"/>
      </w:pPr>
      <w:r>
        <w:rPr>
          <w:rFonts w:ascii="Times New Roman"/>
          <w:b w:val="false"/>
          <w:i w:val="false"/>
          <w:color w:val="000000"/>
          <w:sz w:val="28"/>
        </w:rPr>
        <w:t>
      Заявления на апелляцию по пересмотру всех тестовых заданий без указания мотивированного основания (полное пояснение, пошаговое решение задач) по каждому тестовому заданию рассмотрению не подлежат.</w:t>
      </w:r>
    </w:p>
    <w:bookmarkEnd w:id="263"/>
    <w:bookmarkStart w:name="z341" w:id="264"/>
    <w:p>
      <w:pPr>
        <w:spacing w:after="0"/>
        <w:ind w:left="0"/>
        <w:jc w:val="both"/>
      </w:pPr>
      <w:r>
        <w:rPr>
          <w:rFonts w:ascii="Times New Roman"/>
          <w:b w:val="false"/>
          <w:i w:val="false"/>
          <w:color w:val="000000"/>
          <w:sz w:val="28"/>
        </w:rPr>
        <w:t>
      В случае подачи поступающим заявления на апелляцию по тестовому заданию, по которому он уже получил балл, соответственно балл по данному тестовому заданию не добавляется.</w:t>
      </w:r>
    </w:p>
    <w:bookmarkEnd w:id="264"/>
    <w:bookmarkStart w:name="z342" w:id="265"/>
    <w:p>
      <w:pPr>
        <w:spacing w:after="0"/>
        <w:ind w:left="0"/>
        <w:jc w:val="both"/>
      </w:pPr>
      <w:r>
        <w:rPr>
          <w:rFonts w:ascii="Times New Roman"/>
          <w:b w:val="false"/>
          <w:i w:val="false"/>
          <w:color w:val="000000"/>
          <w:sz w:val="28"/>
        </w:rPr>
        <w:t>
      Решение по заявлениям принимается большинством голосов от общего числа членов апелляционной комиссии. В случае равенства голосов голос председателя комиссии является решающим.</w:t>
      </w:r>
    </w:p>
    <w:bookmarkEnd w:id="265"/>
    <w:bookmarkStart w:name="z343" w:id="266"/>
    <w:p>
      <w:pPr>
        <w:spacing w:after="0"/>
        <w:ind w:left="0"/>
        <w:jc w:val="both"/>
      </w:pPr>
      <w:r>
        <w:rPr>
          <w:rFonts w:ascii="Times New Roman"/>
          <w:b w:val="false"/>
          <w:i w:val="false"/>
          <w:color w:val="000000"/>
          <w:sz w:val="28"/>
        </w:rPr>
        <w:t xml:space="preserve">
      Работа апелляционной комиссии оформляется протоколом заседания апелляционной комиссии ЕНТ по формам, согласно </w:t>
      </w:r>
      <w:r>
        <w:rPr>
          <w:rFonts w:ascii="Times New Roman"/>
          <w:b w:val="false"/>
          <w:i w:val="false"/>
          <w:color w:val="000000"/>
          <w:sz w:val="28"/>
        </w:rPr>
        <w:t>приложениям 25</w:t>
      </w:r>
      <w:r>
        <w:rPr>
          <w:rFonts w:ascii="Times New Roman"/>
          <w:b w:val="false"/>
          <w:i w:val="false"/>
          <w:color w:val="000000"/>
          <w:sz w:val="28"/>
        </w:rPr>
        <w:t xml:space="preserve"> и </w:t>
      </w:r>
      <w:r>
        <w:rPr>
          <w:rFonts w:ascii="Times New Roman"/>
          <w:b w:val="false"/>
          <w:i w:val="false"/>
          <w:color w:val="000000"/>
          <w:sz w:val="28"/>
        </w:rPr>
        <w:t>26</w:t>
      </w:r>
      <w:r>
        <w:rPr>
          <w:rFonts w:ascii="Times New Roman"/>
          <w:b w:val="false"/>
          <w:i w:val="false"/>
          <w:color w:val="000000"/>
          <w:sz w:val="28"/>
        </w:rPr>
        <w:t xml:space="preserve"> к настоящим Правилам, подписанным председателем и всеми членами комиссии.</w:t>
      </w:r>
    </w:p>
    <w:bookmarkEnd w:id="266"/>
    <w:bookmarkStart w:name="z344" w:id="267"/>
    <w:p>
      <w:pPr>
        <w:spacing w:after="0"/>
        <w:ind w:left="0"/>
        <w:jc w:val="both"/>
      </w:pPr>
      <w:r>
        <w:rPr>
          <w:rFonts w:ascii="Times New Roman"/>
          <w:b w:val="false"/>
          <w:i w:val="false"/>
          <w:color w:val="000000"/>
          <w:sz w:val="28"/>
        </w:rPr>
        <w:t>
      70. В случае положительного решения заявления поступающего апелляционной комиссией в ППЕНТ и в базовом ОВПО, заявления поступающего передаются на рассмотрение в Республиканскую апелляционную комиссию.</w:t>
      </w:r>
    </w:p>
    <w:bookmarkEnd w:id="267"/>
    <w:bookmarkStart w:name="z345" w:id="268"/>
    <w:p>
      <w:pPr>
        <w:spacing w:after="0"/>
        <w:ind w:left="0"/>
        <w:jc w:val="both"/>
      </w:pPr>
      <w:r>
        <w:rPr>
          <w:rFonts w:ascii="Times New Roman"/>
          <w:b w:val="false"/>
          <w:i w:val="false"/>
          <w:color w:val="000000"/>
          <w:sz w:val="28"/>
        </w:rPr>
        <w:t>
      71. В случае несогласия поступающего с решением апелляционной комиссии в ППЕНТ и базовом ОВПО, он обращается в Республиканскую апелляционную комиссию.</w:t>
      </w:r>
    </w:p>
    <w:bookmarkEnd w:id="268"/>
    <w:bookmarkStart w:name="z346" w:id="269"/>
    <w:p>
      <w:pPr>
        <w:spacing w:after="0"/>
        <w:ind w:left="0"/>
        <w:jc w:val="both"/>
      </w:pPr>
      <w:r>
        <w:rPr>
          <w:rFonts w:ascii="Times New Roman"/>
          <w:b w:val="false"/>
          <w:i w:val="false"/>
          <w:color w:val="000000"/>
          <w:sz w:val="28"/>
        </w:rPr>
        <w:t xml:space="preserve">
      72. Председателем апелляционной комиссии по всем заявлениям, поданным на апелляцию, заполняется реестр заявлений (по содержанию тестового задания или по техническим причинам) по форме, согласно </w:t>
      </w:r>
      <w:r>
        <w:rPr>
          <w:rFonts w:ascii="Times New Roman"/>
          <w:b w:val="false"/>
          <w:i w:val="false"/>
          <w:color w:val="000000"/>
          <w:sz w:val="28"/>
        </w:rPr>
        <w:t>приложению 27</w:t>
      </w:r>
      <w:r>
        <w:rPr>
          <w:rFonts w:ascii="Times New Roman"/>
          <w:b w:val="false"/>
          <w:i w:val="false"/>
          <w:color w:val="000000"/>
          <w:sz w:val="28"/>
        </w:rPr>
        <w:t xml:space="preserve"> к настоящим Правилам.</w:t>
      </w:r>
    </w:p>
    <w:bookmarkEnd w:id="269"/>
    <w:bookmarkStart w:name="z347" w:id="270"/>
    <w:p>
      <w:pPr>
        <w:spacing w:after="0"/>
        <w:ind w:left="0"/>
        <w:jc w:val="both"/>
      </w:pPr>
      <w:r>
        <w:rPr>
          <w:rFonts w:ascii="Times New Roman"/>
          <w:b w:val="false"/>
          <w:i w:val="false"/>
          <w:color w:val="000000"/>
          <w:sz w:val="28"/>
        </w:rPr>
        <w:t xml:space="preserve">
      По заявлениям, получившим положительное решение апелляционной комиссией в ППЕНТ или в базовом ОВПО, формируется реестр заявлений, переданных на рассмотрение в Республиканскую апелляционную комиссию, по форме, согласно </w:t>
      </w:r>
      <w:r>
        <w:rPr>
          <w:rFonts w:ascii="Times New Roman"/>
          <w:b w:val="false"/>
          <w:i w:val="false"/>
          <w:color w:val="000000"/>
          <w:sz w:val="28"/>
        </w:rPr>
        <w:t>приложению 28</w:t>
      </w:r>
      <w:r>
        <w:rPr>
          <w:rFonts w:ascii="Times New Roman"/>
          <w:b w:val="false"/>
          <w:i w:val="false"/>
          <w:color w:val="000000"/>
          <w:sz w:val="28"/>
        </w:rPr>
        <w:t xml:space="preserve"> к настоящим Правилам.</w:t>
      </w:r>
    </w:p>
    <w:bookmarkEnd w:id="270"/>
    <w:bookmarkStart w:name="z348" w:id="271"/>
    <w:p>
      <w:pPr>
        <w:spacing w:after="0"/>
        <w:ind w:left="0"/>
        <w:jc w:val="both"/>
      </w:pPr>
      <w:r>
        <w:rPr>
          <w:rFonts w:ascii="Times New Roman"/>
          <w:b w:val="false"/>
          <w:i w:val="false"/>
          <w:color w:val="000000"/>
          <w:sz w:val="28"/>
        </w:rPr>
        <w:t>
      73. Республиканская апелляционная комиссия рассматривает обоснованность предложений о положительном решении апелляционными комиссиями и принимает решение.</w:t>
      </w:r>
    </w:p>
    <w:bookmarkEnd w:id="271"/>
    <w:p>
      <w:pPr>
        <w:spacing w:after="0"/>
        <w:ind w:left="0"/>
        <w:jc w:val="both"/>
      </w:pPr>
      <w:r>
        <w:rPr>
          <w:rFonts w:ascii="Times New Roman"/>
          <w:b w:val="false"/>
          <w:i w:val="false"/>
          <w:color w:val="000000"/>
          <w:sz w:val="28"/>
        </w:rPr>
        <w:t>
      Решение Республиканской апелляционной комиссии принимается большинством голосов от общего числа членов комиссии. При равенстве голосов голос председателя является решающим.</w:t>
      </w:r>
    </w:p>
    <w:p>
      <w:pPr>
        <w:spacing w:after="0"/>
        <w:ind w:left="0"/>
        <w:jc w:val="both"/>
      </w:pPr>
      <w:r>
        <w:rPr>
          <w:rFonts w:ascii="Times New Roman"/>
          <w:b w:val="false"/>
          <w:i w:val="false"/>
          <w:color w:val="000000"/>
          <w:sz w:val="28"/>
        </w:rPr>
        <w:t xml:space="preserve">
      При повторной подаче заявки решение Республиканской апелляционной комиссии пересмотру не подлежит. </w:t>
      </w:r>
    </w:p>
    <w:p>
      <w:pPr>
        <w:spacing w:after="0"/>
        <w:ind w:left="0"/>
        <w:jc w:val="both"/>
      </w:pPr>
      <w:r>
        <w:rPr>
          <w:rFonts w:ascii="Times New Roman"/>
          <w:b w:val="false"/>
          <w:i w:val="false"/>
          <w:color w:val="000000"/>
          <w:sz w:val="28"/>
        </w:rPr>
        <w:t>
      Решение Республиканской апелляционной комиссии оформляется протоколом по форме, согласно приложению 29 к настоящим Правилам, который подписывают председатель и все члены комиссии.</w:t>
      </w:r>
    </w:p>
    <w:p>
      <w:pPr>
        <w:spacing w:after="0"/>
        <w:ind w:left="0"/>
        <w:jc w:val="both"/>
      </w:pPr>
      <w:r>
        <w:rPr>
          <w:rFonts w:ascii="Times New Roman"/>
          <w:b w:val="false"/>
          <w:i w:val="false"/>
          <w:color w:val="000000"/>
          <w:sz w:val="28"/>
        </w:rPr>
        <w:t>
      Апелляционная комиссия в ППЕНТ и базовом ОВПО информирует поступающего об итогах апелляции.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73 - в редакции приказа Министра образования и науки РК от 09.02.2022 </w:t>
      </w:r>
      <w:r>
        <w:rPr>
          <w:rFonts w:ascii="Times New Roman"/>
          <w:b w:val="false"/>
          <w:i w:val="false"/>
          <w:color w:val="000000"/>
          <w:sz w:val="28"/>
        </w:rPr>
        <w:t>№ 42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53" w:id="272"/>
    <w:p>
      <w:pPr>
        <w:spacing w:after="0"/>
        <w:ind w:left="0"/>
        <w:jc w:val="left"/>
      </w:pPr>
      <w:r>
        <w:rPr>
          <w:rFonts w:ascii="Times New Roman"/>
          <w:b/>
          <w:i w:val="false"/>
          <w:color w:val="000000"/>
        </w:rPr>
        <w:t xml:space="preserve"> Глава 3. Порядок проведения ЕНТ в электронном формате.</w:t>
      </w:r>
    </w:p>
    <w:bookmarkEnd w:id="272"/>
    <w:bookmarkStart w:name="z354" w:id="273"/>
    <w:p>
      <w:pPr>
        <w:spacing w:after="0"/>
        <w:ind w:left="0"/>
        <w:jc w:val="left"/>
      </w:pPr>
      <w:r>
        <w:rPr>
          <w:rFonts w:ascii="Times New Roman"/>
          <w:b/>
          <w:i w:val="false"/>
          <w:color w:val="000000"/>
        </w:rPr>
        <w:t xml:space="preserve"> Параграф 1. Прием документов для участия и процесс проведения ЕНТ в электронном формате.</w:t>
      </w:r>
    </w:p>
    <w:bookmarkEnd w:id="273"/>
    <w:bookmarkStart w:name="z355" w:id="274"/>
    <w:p>
      <w:pPr>
        <w:spacing w:after="0"/>
        <w:ind w:left="0"/>
        <w:jc w:val="both"/>
      </w:pPr>
      <w:r>
        <w:rPr>
          <w:rFonts w:ascii="Times New Roman"/>
          <w:b w:val="false"/>
          <w:i w:val="false"/>
          <w:color w:val="000000"/>
          <w:sz w:val="28"/>
        </w:rPr>
        <w:t xml:space="preserve">
      74. Прием заявлений по форме, согласно </w:t>
      </w:r>
      <w:r>
        <w:rPr>
          <w:rFonts w:ascii="Times New Roman"/>
          <w:b w:val="false"/>
          <w:i w:val="false"/>
          <w:color w:val="000000"/>
          <w:sz w:val="28"/>
        </w:rPr>
        <w:t>приложению 3</w:t>
      </w:r>
      <w:r>
        <w:rPr>
          <w:rFonts w:ascii="Times New Roman"/>
          <w:b w:val="false"/>
          <w:i w:val="false"/>
          <w:color w:val="000000"/>
          <w:sz w:val="28"/>
        </w:rPr>
        <w:t xml:space="preserve"> к настоящим Правилам или согласно установленного образца, по форме № 502 приказа для участия в ЕНТ в электронном формате осуществляется в онлайн режиме в период:</w:t>
      </w:r>
    </w:p>
    <w:bookmarkEnd w:id="274"/>
    <w:bookmarkStart w:name="z2905" w:id="275"/>
    <w:p>
      <w:pPr>
        <w:spacing w:after="0"/>
        <w:ind w:left="0"/>
        <w:jc w:val="both"/>
      </w:pPr>
      <w:r>
        <w:rPr>
          <w:rFonts w:ascii="Times New Roman"/>
          <w:b w:val="false"/>
          <w:i w:val="false"/>
          <w:color w:val="000000"/>
          <w:sz w:val="28"/>
        </w:rPr>
        <w:t>
      1) с 14 декабря по 24 декабря календарного года для лиц, указанных в подпунктах 1), 6), 7) и 8) пункта 3 настоящих Правил, при этом поступающий подает заявление не более 1 (одного) раза в указанный период;</w:t>
      </w:r>
    </w:p>
    <w:bookmarkEnd w:id="275"/>
    <w:bookmarkStart w:name="z2906" w:id="276"/>
    <w:p>
      <w:pPr>
        <w:spacing w:after="0"/>
        <w:ind w:left="0"/>
        <w:jc w:val="both"/>
      </w:pPr>
      <w:r>
        <w:rPr>
          <w:rFonts w:ascii="Times New Roman"/>
          <w:b w:val="false"/>
          <w:i w:val="false"/>
          <w:color w:val="000000"/>
          <w:sz w:val="28"/>
        </w:rPr>
        <w:t>
      2) с 15 февраля по 25 февраля календарного года для лиц, указанных в подпунктах 1), 3), 5) и 6) пункта 3 настоящих Правил, при этом поступающий подает заявление не более 1 (одного) раза в указанный период;</w:t>
      </w:r>
    </w:p>
    <w:bookmarkEnd w:id="276"/>
    <w:bookmarkStart w:name="z2907" w:id="277"/>
    <w:p>
      <w:pPr>
        <w:spacing w:after="0"/>
        <w:ind w:left="0"/>
        <w:jc w:val="both"/>
      </w:pPr>
      <w:r>
        <w:rPr>
          <w:rFonts w:ascii="Times New Roman"/>
          <w:b w:val="false"/>
          <w:i w:val="false"/>
          <w:color w:val="000000"/>
          <w:sz w:val="28"/>
        </w:rPr>
        <w:t>
      3) с 28 апреля по 14 мая календарного года для лиц, указанных в подпунктах 2), 3), 4), 5) и 6) пункта 3 настоящих Правил, при этом поступающий подает заявление не более 2 (двух) раз в указанный период;</w:t>
      </w:r>
    </w:p>
    <w:bookmarkEnd w:id="277"/>
    <w:bookmarkStart w:name="z2908" w:id="278"/>
    <w:p>
      <w:pPr>
        <w:spacing w:after="0"/>
        <w:ind w:left="0"/>
        <w:jc w:val="both"/>
      </w:pPr>
      <w:r>
        <w:rPr>
          <w:rFonts w:ascii="Times New Roman"/>
          <w:b w:val="false"/>
          <w:i w:val="false"/>
          <w:color w:val="000000"/>
          <w:sz w:val="28"/>
        </w:rPr>
        <w:t>
      4) с 20 июля по 30 июля календарного года для лиц, указанных в подпунктах 2), 3), 5), 6), 7) и 8) пункта 3 настоящих Правил, при этом поступающий подает заявление не более 1 (одного) раза в указанный период.</w:t>
      </w:r>
    </w:p>
    <w:bookmarkEnd w:id="278"/>
    <w:bookmarkStart w:name="z2909" w:id="279"/>
    <w:p>
      <w:pPr>
        <w:spacing w:after="0"/>
        <w:ind w:left="0"/>
        <w:jc w:val="both"/>
      </w:pPr>
      <w:r>
        <w:rPr>
          <w:rFonts w:ascii="Times New Roman"/>
          <w:b w:val="false"/>
          <w:i w:val="false"/>
          <w:color w:val="000000"/>
          <w:sz w:val="28"/>
        </w:rPr>
        <w:t>
      Во время подачи заявления для участия в ЕНТ в электронном формате в онлайн режиме поступающий выбирает ППЕНТ, день и время тестирования.</w:t>
      </w:r>
    </w:p>
    <w:bookmarkEnd w:id="2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74 -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36" w:id="280"/>
    <w:p>
      <w:pPr>
        <w:spacing w:after="0"/>
        <w:ind w:left="0"/>
        <w:jc w:val="both"/>
      </w:pPr>
      <w:r>
        <w:rPr>
          <w:rFonts w:ascii="Times New Roman"/>
          <w:b w:val="false"/>
          <w:i w:val="false"/>
          <w:color w:val="000000"/>
          <w:sz w:val="28"/>
        </w:rPr>
        <w:t>
      74-1. ЕНТ в электронном формате проводится в следующие сроки:</w:t>
      </w:r>
    </w:p>
    <w:bookmarkEnd w:id="280"/>
    <w:bookmarkStart w:name="z2910" w:id="281"/>
    <w:p>
      <w:pPr>
        <w:spacing w:after="0"/>
        <w:ind w:left="0"/>
        <w:jc w:val="both"/>
      </w:pPr>
      <w:r>
        <w:rPr>
          <w:rFonts w:ascii="Times New Roman"/>
          <w:b w:val="false"/>
          <w:i w:val="false"/>
          <w:color w:val="000000"/>
          <w:sz w:val="28"/>
        </w:rPr>
        <w:t>
      1) с 10 января по 10 февраля календарного года, для лиц, указанных в подпунктах 1), 6), 7) и 8) пункта 3 настоящих Правил;</w:t>
      </w:r>
    </w:p>
    <w:bookmarkEnd w:id="281"/>
    <w:bookmarkStart w:name="z2911" w:id="282"/>
    <w:p>
      <w:pPr>
        <w:spacing w:after="0"/>
        <w:ind w:left="0"/>
        <w:jc w:val="both"/>
      </w:pPr>
      <w:r>
        <w:rPr>
          <w:rFonts w:ascii="Times New Roman"/>
          <w:b w:val="false"/>
          <w:i w:val="false"/>
          <w:color w:val="000000"/>
          <w:sz w:val="28"/>
        </w:rPr>
        <w:t>
      2) с 1-31 марта для лиц, указанных в подпунктах 1), 3), 5) и 6) пункта 3 настоящих правил;</w:t>
      </w:r>
    </w:p>
    <w:bookmarkEnd w:id="282"/>
    <w:bookmarkStart w:name="z2912" w:id="283"/>
    <w:p>
      <w:pPr>
        <w:spacing w:after="0"/>
        <w:ind w:left="0"/>
        <w:jc w:val="both"/>
      </w:pPr>
      <w:r>
        <w:rPr>
          <w:rFonts w:ascii="Times New Roman"/>
          <w:b w:val="false"/>
          <w:i w:val="false"/>
          <w:color w:val="000000"/>
          <w:sz w:val="28"/>
        </w:rPr>
        <w:t>
      3) с 16 мая по 5 июля календарного года для лиц, указанных в подпунктах 2), 3), 4), 5) и 6) пункта 3 настоящих правил (при этом результаты ЕНТ действительны для участия в конкурсе по присуждению образовательного гранта за счет средств республиканского бюджета или местного бюджета или для зачисления в ОВПО на платной основе);</w:t>
      </w:r>
    </w:p>
    <w:bookmarkEnd w:id="283"/>
    <w:bookmarkStart w:name="z2913" w:id="284"/>
    <w:p>
      <w:pPr>
        <w:spacing w:after="0"/>
        <w:ind w:left="0"/>
        <w:jc w:val="both"/>
      </w:pPr>
      <w:r>
        <w:rPr>
          <w:rFonts w:ascii="Times New Roman"/>
          <w:b w:val="false"/>
          <w:i w:val="false"/>
          <w:color w:val="000000"/>
          <w:sz w:val="28"/>
        </w:rPr>
        <w:t>
      4) с 10 по 20 августа для лиц, указанных в подпунктах 2), 3), 5), 6), 7) и 8) пункта 3 настоящих Правил.</w:t>
      </w:r>
    </w:p>
    <w:bookmarkEnd w:id="284"/>
    <w:bookmarkStart w:name="z2914" w:id="285"/>
    <w:p>
      <w:pPr>
        <w:spacing w:after="0"/>
        <w:ind w:left="0"/>
        <w:jc w:val="both"/>
      </w:pPr>
      <w:r>
        <w:rPr>
          <w:rFonts w:ascii="Times New Roman"/>
          <w:b w:val="false"/>
          <w:i w:val="false"/>
          <w:color w:val="000000"/>
          <w:sz w:val="28"/>
        </w:rPr>
        <w:t>
      Для лиц, сдающих ЕНТ в период с 16 мая по 5 июля календарного года изменение профильных предметов не допускается.</w:t>
      </w:r>
    </w:p>
    <w:bookmarkEnd w:id="2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74-1 в соответствии с приказом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990" w:id="286"/>
    <w:p>
      <w:pPr>
        <w:spacing w:after="0"/>
        <w:ind w:left="0"/>
        <w:jc w:val="both"/>
      </w:pPr>
      <w:r>
        <w:rPr>
          <w:rFonts w:ascii="Times New Roman"/>
          <w:b w:val="false"/>
          <w:i w:val="false"/>
          <w:color w:val="000000"/>
          <w:sz w:val="28"/>
        </w:rPr>
        <w:t>
      74-2. При осуществлении ограничительных мероприятий, в том числе карантина, введения чрезвычайного положения, возникновения чрезвычайных ситуаций социального, природного и техногенного характера, глобального или регионального, а также местного масштабов (далее – ограничительные мероприятия), уполномоченный орган в области науки и высшего образования вносит изменения в сроки приема заявлений и проведения ЕНТ.</w:t>
      </w:r>
    </w:p>
    <w:bookmarkEnd w:id="286"/>
    <w:bookmarkStart w:name="z2991" w:id="287"/>
    <w:p>
      <w:pPr>
        <w:spacing w:after="0"/>
        <w:ind w:left="0"/>
        <w:jc w:val="both"/>
      </w:pPr>
      <w:r>
        <w:rPr>
          <w:rFonts w:ascii="Times New Roman"/>
          <w:b w:val="false"/>
          <w:i w:val="false"/>
          <w:color w:val="000000"/>
          <w:sz w:val="28"/>
        </w:rPr>
        <w:t xml:space="preserve">
      В случае получения низких результатов ЕНТ, проводимого в сроки указанные в подпункте 3) пункта 74-1 настоящих Правил при ограничительных мероприятиях для участия в конкурсе по присуждению образовательного гранта за счет средств республиканского бюджета или местного бюджета учитывается наилучший результат ЕНТ, проводимых в сроках указанных в </w:t>
      </w:r>
      <w:r>
        <w:rPr>
          <w:rFonts w:ascii="Times New Roman"/>
          <w:b w:val="false"/>
          <w:i w:val="false"/>
          <w:color w:val="000000"/>
          <w:sz w:val="28"/>
        </w:rPr>
        <w:t>подпунктах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пункта 74-1 настоящих Правил по желанию поступающего. При этом поступающему необходимо принять участие в ЕНТ, проводимого в сроки, указанные в </w:t>
      </w:r>
      <w:r>
        <w:rPr>
          <w:rFonts w:ascii="Times New Roman"/>
          <w:b w:val="false"/>
          <w:i w:val="false"/>
          <w:color w:val="000000"/>
          <w:sz w:val="28"/>
        </w:rPr>
        <w:t>подпункте 3)</w:t>
      </w:r>
      <w:r>
        <w:rPr>
          <w:rFonts w:ascii="Times New Roman"/>
          <w:b w:val="false"/>
          <w:i w:val="false"/>
          <w:color w:val="000000"/>
          <w:sz w:val="28"/>
        </w:rPr>
        <w:t xml:space="preserve"> пункта 74-1.</w:t>
      </w:r>
    </w:p>
    <w:bookmarkEnd w:id="2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 дополнена пунктом 74-2 в соответствии с приказом и.о. Министра науки и высшего образования РК от 28.06.2024 </w:t>
      </w:r>
      <w:r>
        <w:rPr>
          <w:rFonts w:ascii="Times New Roman"/>
          <w:b w:val="false"/>
          <w:i w:val="false"/>
          <w:color w:val="000000"/>
          <w:sz w:val="28"/>
        </w:rPr>
        <w:t>№ 318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4" w:id="288"/>
    <w:p>
      <w:pPr>
        <w:spacing w:after="0"/>
        <w:ind w:left="0"/>
        <w:jc w:val="both"/>
      </w:pPr>
      <w:r>
        <w:rPr>
          <w:rFonts w:ascii="Times New Roman"/>
          <w:b w:val="false"/>
          <w:i w:val="false"/>
          <w:color w:val="000000"/>
          <w:sz w:val="28"/>
        </w:rPr>
        <w:t>
      75. При проведении ЕНТ в электронном формате, поступающие запускаются в здание по одному, при этом производится идентификация личности поступающего через сканер объемно-пространственной формы лица человека и предоставляется документ, удостоверяющий личность и справка об окончании школы в текущем году лиц, не достигших шестнадцати лет.</w:t>
      </w:r>
    </w:p>
    <w:bookmarkEnd w:id="288"/>
    <w:bookmarkStart w:name="z2915" w:id="289"/>
    <w:p>
      <w:pPr>
        <w:spacing w:after="0"/>
        <w:ind w:left="0"/>
        <w:jc w:val="both"/>
      </w:pPr>
      <w:r>
        <w:rPr>
          <w:rFonts w:ascii="Times New Roman"/>
          <w:b w:val="false"/>
          <w:i w:val="false"/>
          <w:color w:val="000000"/>
          <w:sz w:val="28"/>
        </w:rPr>
        <w:t>
      При запуске на тестирование используются металлоискатели ручного и рамочного типа. Применение металлоискателей при запуске на тестирование осуществляется в рамках обеспечения безопасности поступающих при проведении тестирования, а также недопущения проноса ими в здание запрещенных предметов: фотоаппаратов, любых средств сотовой связи, оснащенных функцией передачи информации (пейджер, сотовые телефоны, планшеты, iPad (Айпад), iPod (Айпод), SmartPhone (Смартфон), рации, ноутбуки, плейеры, модемы (мобильные роутеры), смарт часы, смарт очки, фитнес-браслеты (трекеры), диктофон, наушники проводные, беспроводные, микронаушники, беспроводные видеокамеры, GPS (ДжиПиЭс) навигаторы, GPS (ДжиПиЭс) трекеры, устройства удаленного управления, а также другие устройста обмена информацией, работающие в следующих стандартах: GSM (ДжиСиМ), 3G (3 Джи), 4G (4 Джи), 5G (5 Джи), VHF (ВиЭйчЭф), UHF (ЮЭйчЭф), Wi-Fi (Вай-фай), GPS (ДжиПиЭс), Bluetooth (Блютуз), Dect (Дект).</w:t>
      </w:r>
    </w:p>
    <w:bookmarkEnd w:id="289"/>
    <w:bookmarkStart w:name="z2916" w:id="290"/>
    <w:p>
      <w:pPr>
        <w:spacing w:after="0"/>
        <w:ind w:left="0"/>
        <w:jc w:val="both"/>
      </w:pPr>
      <w:r>
        <w:rPr>
          <w:rFonts w:ascii="Times New Roman"/>
          <w:b w:val="false"/>
          <w:i w:val="false"/>
          <w:color w:val="000000"/>
          <w:sz w:val="28"/>
        </w:rPr>
        <w:t>
      Также не допускается заносить в здание тестирования следующие предметы: шпаргалки, учебно-методическую литературу, таблицу Менделеева и растворимости солей, калькулятор, бумаги формата А0-А10.</w:t>
      </w:r>
    </w:p>
    <w:bookmarkEnd w:id="290"/>
    <w:bookmarkStart w:name="z2917" w:id="291"/>
    <w:p>
      <w:pPr>
        <w:spacing w:after="0"/>
        <w:ind w:left="0"/>
        <w:jc w:val="both"/>
      </w:pPr>
      <w:r>
        <w:rPr>
          <w:rFonts w:ascii="Times New Roman"/>
          <w:b w:val="false"/>
          <w:i w:val="false"/>
          <w:color w:val="000000"/>
          <w:sz w:val="28"/>
        </w:rPr>
        <w:t xml:space="preserve">
      При выявлении запрещенных предметов, указанных в настоящем пункте во время произведения проверки металлоискателем в ходе запуска на тестирование, администратором тестирования составляется "Акт об обнаружении запрещенных предметов у поступающего при запуске в ППЕНТ (электронный формат) и исключении поступающего из ППЕНТ" по форме, согласно </w:t>
      </w:r>
      <w:r>
        <w:rPr>
          <w:rFonts w:ascii="Times New Roman"/>
          <w:b w:val="false"/>
          <w:i w:val="false"/>
          <w:color w:val="000000"/>
          <w:sz w:val="28"/>
        </w:rPr>
        <w:t>приложению 31</w:t>
      </w:r>
      <w:r>
        <w:rPr>
          <w:rFonts w:ascii="Times New Roman"/>
          <w:b w:val="false"/>
          <w:i w:val="false"/>
          <w:color w:val="000000"/>
          <w:sz w:val="28"/>
        </w:rPr>
        <w:t xml:space="preserve"> к настоящим Правилам и поступающий не допускается на данное тестирование.</w:t>
      </w:r>
    </w:p>
    <w:bookmarkEnd w:id="291"/>
    <w:bookmarkStart w:name="z2918" w:id="292"/>
    <w:p>
      <w:pPr>
        <w:spacing w:after="0"/>
        <w:ind w:left="0"/>
        <w:jc w:val="both"/>
      </w:pPr>
      <w:r>
        <w:rPr>
          <w:rFonts w:ascii="Times New Roman"/>
          <w:b w:val="false"/>
          <w:i w:val="false"/>
          <w:color w:val="000000"/>
          <w:sz w:val="28"/>
        </w:rPr>
        <w:t xml:space="preserve">
      При выявлении подставного лица в ходе запуска на тестирование администратором тестирования составляется "Акт выявления подставного лица в ходе запуска на тестирование (электронный формат)" по форме, согласно </w:t>
      </w:r>
      <w:r>
        <w:rPr>
          <w:rFonts w:ascii="Times New Roman"/>
          <w:b w:val="false"/>
          <w:i w:val="false"/>
          <w:color w:val="000000"/>
          <w:sz w:val="28"/>
        </w:rPr>
        <w:t>приложению 32</w:t>
      </w:r>
      <w:r>
        <w:rPr>
          <w:rFonts w:ascii="Times New Roman"/>
          <w:b w:val="false"/>
          <w:i w:val="false"/>
          <w:color w:val="000000"/>
          <w:sz w:val="28"/>
        </w:rPr>
        <w:t xml:space="preserve"> к настоящим Правилам, поступающий не допускается к тестированию в текущем году.</w:t>
      </w:r>
    </w:p>
    <w:bookmarkEnd w:id="292"/>
    <w:bookmarkStart w:name="z2919" w:id="293"/>
    <w:p>
      <w:pPr>
        <w:spacing w:after="0"/>
        <w:ind w:left="0"/>
        <w:jc w:val="both"/>
      </w:pPr>
      <w:r>
        <w:rPr>
          <w:rFonts w:ascii="Times New Roman"/>
          <w:b w:val="false"/>
          <w:i w:val="false"/>
          <w:color w:val="000000"/>
          <w:sz w:val="28"/>
        </w:rPr>
        <w:t>
      Национальный центр тестирования дополнительно уведомляет поступающего о недопуске на тестирование через личный кабинет на сайте.</w:t>
      </w:r>
    </w:p>
    <w:bookmarkEnd w:id="2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75 -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9" w:id="294"/>
    <w:p>
      <w:pPr>
        <w:spacing w:after="0"/>
        <w:ind w:left="0"/>
        <w:jc w:val="both"/>
      </w:pPr>
      <w:r>
        <w:rPr>
          <w:rFonts w:ascii="Times New Roman"/>
          <w:b w:val="false"/>
          <w:i w:val="false"/>
          <w:color w:val="000000"/>
          <w:sz w:val="28"/>
        </w:rPr>
        <w:t>
      76. Администратор тестирования запускает поступающих в аудиторию (компьютерный класс) по одному.</w:t>
      </w:r>
    </w:p>
    <w:bookmarkEnd w:id="294"/>
    <w:p>
      <w:pPr>
        <w:spacing w:after="0"/>
        <w:ind w:left="0"/>
        <w:jc w:val="both"/>
      </w:pPr>
      <w:r>
        <w:rPr>
          <w:rFonts w:ascii="Times New Roman"/>
          <w:b w:val="false"/>
          <w:i w:val="false"/>
          <w:color w:val="000000"/>
          <w:sz w:val="28"/>
        </w:rPr>
        <w:t xml:space="preserve">
      Поступающий занимает место в аудитории согласно посадочному месту по форме, согласно </w:t>
      </w:r>
      <w:r>
        <w:rPr>
          <w:rFonts w:ascii="Times New Roman"/>
          <w:b w:val="false"/>
          <w:i w:val="false"/>
          <w:color w:val="000000"/>
          <w:sz w:val="28"/>
        </w:rPr>
        <w:t>приложению 32-1</w:t>
      </w:r>
      <w:r>
        <w:rPr>
          <w:rFonts w:ascii="Times New Roman"/>
          <w:b w:val="false"/>
          <w:i w:val="false"/>
          <w:color w:val="000000"/>
          <w:sz w:val="28"/>
        </w:rPr>
        <w:t xml:space="preserve"> к настоящим Правилам.</w:t>
      </w:r>
    </w:p>
    <w:p>
      <w:pPr>
        <w:spacing w:after="0"/>
        <w:ind w:left="0"/>
        <w:jc w:val="both"/>
      </w:pPr>
      <w:r>
        <w:rPr>
          <w:rFonts w:ascii="Times New Roman"/>
          <w:b w:val="false"/>
          <w:i w:val="false"/>
          <w:color w:val="000000"/>
          <w:sz w:val="28"/>
        </w:rPr>
        <w:t>
      При проведении тестирования используется видеонаблюдение и устройства, подавляющие сигналы мобильной и радиоэлектронной связи в пределах допустимых магнитных волн, в зависимости от площади аудитории (компьютерного класса).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76 -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371" w:id="295"/>
    <w:p>
      <w:pPr>
        <w:spacing w:after="0"/>
        <w:ind w:left="0"/>
        <w:jc w:val="both"/>
      </w:pPr>
      <w:r>
        <w:rPr>
          <w:rFonts w:ascii="Times New Roman"/>
          <w:b w:val="false"/>
          <w:i w:val="false"/>
          <w:color w:val="000000"/>
          <w:sz w:val="28"/>
        </w:rPr>
        <w:t>
      77. До начала тестирования администратор тестирования проводит инструктаж для поступающих по правилам поведения во время тестирования. В интерфейсе компьютера выходит инструкция правил поведения во время тестирования и о порядке проведения тестирования. Поступающий подтверждает об ознакомлении правилами проведения тестирования и о порядке проведения тестирования.</w:t>
      </w:r>
    </w:p>
    <w:bookmarkEnd w:id="295"/>
    <w:bookmarkStart w:name="z372" w:id="296"/>
    <w:p>
      <w:pPr>
        <w:spacing w:after="0"/>
        <w:ind w:left="0"/>
        <w:jc w:val="both"/>
      </w:pPr>
      <w:r>
        <w:rPr>
          <w:rFonts w:ascii="Times New Roman"/>
          <w:b w:val="false"/>
          <w:i w:val="false"/>
          <w:color w:val="000000"/>
          <w:sz w:val="28"/>
        </w:rPr>
        <w:t>
      С момента начала тестирования прекращаются все вопросы и объяснения. Время, отведенное на выполнение тестовых заданий, рассчитывается после завершения объяснений.</w:t>
      </w:r>
    </w:p>
    <w:bookmarkEnd w:id="296"/>
    <w:bookmarkStart w:name="z373" w:id="297"/>
    <w:p>
      <w:pPr>
        <w:spacing w:after="0"/>
        <w:ind w:left="0"/>
        <w:jc w:val="both"/>
      </w:pPr>
      <w:r>
        <w:rPr>
          <w:rFonts w:ascii="Times New Roman"/>
          <w:b w:val="false"/>
          <w:i w:val="false"/>
          <w:color w:val="000000"/>
          <w:sz w:val="28"/>
        </w:rPr>
        <w:t>
      Для использования каждому тестируемому выдаются три листа формата А4.</w:t>
      </w:r>
    </w:p>
    <w:bookmarkEnd w:id="297"/>
    <w:bookmarkStart w:name="z374" w:id="298"/>
    <w:p>
      <w:pPr>
        <w:spacing w:after="0"/>
        <w:ind w:left="0"/>
        <w:jc w:val="both"/>
      </w:pPr>
      <w:r>
        <w:rPr>
          <w:rFonts w:ascii="Times New Roman"/>
          <w:b w:val="false"/>
          <w:i w:val="false"/>
          <w:color w:val="000000"/>
          <w:sz w:val="28"/>
        </w:rPr>
        <w:t>
      78. Для начала тестирования поступающему необходимо:</w:t>
      </w:r>
    </w:p>
    <w:bookmarkEnd w:id="298"/>
    <w:bookmarkStart w:name="z2920" w:id="299"/>
    <w:p>
      <w:pPr>
        <w:spacing w:after="0"/>
        <w:ind w:left="0"/>
        <w:jc w:val="both"/>
      </w:pPr>
      <w:r>
        <w:rPr>
          <w:rFonts w:ascii="Times New Roman"/>
          <w:b w:val="false"/>
          <w:i w:val="false"/>
          <w:color w:val="000000"/>
          <w:sz w:val="28"/>
        </w:rPr>
        <w:t>
      для входа в систему тестирования указать свой логин и пароль или ввести индивидуальный идентификационный номер (далее – ИИН) и пройти авторизацию объемно-пространственной формы лица человека через фронтальные камеры, установленные на компьютере;</w:t>
      </w:r>
    </w:p>
    <w:bookmarkEnd w:id="299"/>
    <w:bookmarkStart w:name="z2921" w:id="300"/>
    <w:p>
      <w:pPr>
        <w:spacing w:after="0"/>
        <w:ind w:left="0"/>
        <w:jc w:val="both"/>
      </w:pPr>
      <w:r>
        <w:rPr>
          <w:rFonts w:ascii="Times New Roman"/>
          <w:b w:val="false"/>
          <w:i w:val="false"/>
          <w:color w:val="000000"/>
          <w:sz w:val="28"/>
        </w:rPr>
        <w:t>
      открыть интерфейс "тестирование ЕНТ";</w:t>
      </w:r>
    </w:p>
    <w:bookmarkEnd w:id="300"/>
    <w:bookmarkStart w:name="z2922" w:id="301"/>
    <w:p>
      <w:pPr>
        <w:spacing w:after="0"/>
        <w:ind w:left="0"/>
        <w:jc w:val="both"/>
      </w:pPr>
      <w:r>
        <w:rPr>
          <w:rFonts w:ascii="Times New Roman"/>
          <w:b w:val="false"/>
          <w:i w:val="false"/>
          <w:color w:val="000000"/>
          <w:sz w:val="28"/>
        </w:rPr>
        <w:t>
      выбрать язык сдачи тестирования, при этом после начала тестирования язык сдачи тестирования не меняется;</w:t>
      </w:r>
    </w:p>
    <w:bookmarkEnd w:id="301"/>
    <w:bookmarkStart w:name="z2923" w:id="302"/>
    <w:p>
      <w:pPr>
        <w:spacing w:after="0"/>
        <w:ind w:left="0"/>
        <w:jc w:val="both"/>
      </w:pPr>
      <w:r>
        <w:rPr>
          <w:rFonts w:ascii="Times New Roman"/>
          <w:b w:val="false"/>
          <w:i w:val="false"/>
          <w:color w:val="000000"/>
          <w:sz w:val="28"/>
        </w:rPr>
        <w:t>
      выбрать комбинацию профильных предметов и подтвердить правильность выбора;</w:t>
      </w:r>
    </w:p>
    <w:bookmarkEnd w:id="302"/>
    <w:bookmarkStart w:name="z2924" w:id="303"/>
    <w:p>
      <w:pPr>
        <w:spacing w:after="0"/>
        <w:ind w:left="0"/>
        <w:jc w:val="both"/>
      </w:pPr>
      <w:r>
        <w:rPr>
          <w:rFonts w:ascii="Times New Roman"/>
          <w:b w:val="false"/>
          <w:i w:val="false"/>
          <w:color w:val="000000"/>
          <w:sz w:val="28"/>
        </w:rPr>
        <w:t>
      приступить к сдаче ЕНТ.</w:t>
      </w:r>
    </w:p>
    <w:bookmarkEnd w:id="303"/>
    <w:bookmarkStart w:name="z2925" w:id="304"/>
    <w:p>
      <w:pPr>
        <w:spacing w:after="0"/>
        <w:ind w:left="0"/>
        <w:jc w:val="both"/>
      </w:pPr>
      <w:r>
        <w:rPr>
          <w:rFonts w:ascii="Times New Roman"/>
          <w:b w:val="false"/>
          <w:i w:val="false"/>
          <w:color w:val="000000"/>
          <w:sz w:val="28"/>
        </w:rPr>
        <w:t>
      При каждом входе и выходе в систему тестирования, а также по завершению тестирования поступающие через фронтальные камеры, установленные на компьютере проходят авторизацию объемно-пространственной формы лица человека.</w:t>
      </w:r>
    </w:p>
    <w:bookmarkEnd w:id="304"/>
    <w:bookmarkStart w:name="z2926" w:id="305"/>
    <w:p>
      <w:pPr>
        <w:spacing w:after="0"/>
        <w:ind w:left="0"/>
        <w:jc w:val="both"/>
      </w:pPr>
      <w:r>
        <w:rPr>
          <w:rFonts w:ascii="Times New Roman"/>
          <w:b w:val="false"/>
          <w:i w:val="false"/>
          <w:color w:val="000000"/>
          <w:sz w:val="28"/>
        </w:rPr>
        <w:t xml:space="preserve">
      При отключении электричества в пункте проведения ЕНТ или при других форс-мажорных обстоятельствах, при которых запись тестирования не ведется, администратор тестирования и региональная государственная комиссия по согласованию с Национальным центром тестирования приостанавливает (отменяет) и переносит на другой день процесс тестирования с составлением Акта о приостановлении и переносе процесса тестирования по форме согласно </w:t>
      </w:r>
      <w:r>
        <w:rPr>
          <w:rFonts w:ascii="Times New Roman"/>
          <w:b w:val="false"/>
          <w:i w:val="false"/>
          <w:color w:val="000000"/>
          <w:sz w:val="28"/>
        </w:rPr>
        <w:t>приложению 32-2</w:t>
      </w:r>
      <w:r>
        <w:rPr>
          <w:rFonts w:ascii="Times New Roman"/>
          <w:b w:val="false"/>
          <w:i w:val="false"/>
          <w:color w:val="000000"/>
          <w:sz w:val="28"/>
        </w:rPr>
        <w:t xml:space="preserve"> к настоящим Правилам.</w:t>
      </w:r>
    </w:p>
    <w:bookmarkEnd w:id="305"/>
    <w:bookmarkStart w:name="z2927" w:id="306"/>
    <w:p>
      <w:pPr>
        <w:spacing w:after="0"/>
        <w:ind w:left="0"/>
        <w:jc w:val="both"/>
      </w:pPr>
      <w:r>
        <w:rPr>
          <w:rFonts w:ascii="Times New Roman"/>
          <w:b w:val="false"/>
          <w:i w:val="false"/>
          <w:color w:val="000000"/>
          <w:sz w:val="28"/>
        </w:rPr>
        <w:t>
      Акт о приостановлении и переносе процесса тестирования составляется совместно, администратором тестирования и региональной государственной комиссией.</w:t>
      </w:r>
    </w:p>
    <w:bookmarkEnd w:id="306"/>
    <w:bookmarkStart w:name="z2928" w:id="307"/>
    <w:p>
      <w:pPr>
        <w:spacing w:after="0"/>
        <w:ind w:left="0"/>
        <w:jc w:val="both"/>
      </w:pPr>
      <w:r>
        <w:rPr>
          <w:rFonts w:ascii="Times New Roman"/>
          <w:b w:val="false"/>
          <w:i w:val="false"/>
          <w:color w:val="000000"/>
          <w:sz w:val="28"/>
        </w:rPr>
        <w:t>
      О технической неисправности техники во время тестирования поступающему необходимо сообщить администратору тестирования.</w:t>
      </w:r>
    </w:p>
    <w:bookmarkEnd w:id="307"/>
    <w:bookmarkStart w:name="z2929" w:id="308"/>
    <w:p>
      <w:pPr>
        <w:spacing w:after="0"/>
        <w:ind w:left="0"/>
        <w:jc w:val="both"/>
      </w:pPr>
      <w:r>
        <w:rPr>
          <w:rFonts w:ascii="Times New Roman"/>
          <w:b w:val="false"/>
          <w:i w:val="false"/>
          <w:color w:val="000000"/>
          <w:sz w:val="28"/>
        </w:rPr>
        <w:t xml:space="preserve">
      Администратором тестирования совместно с наблюдателями (в случае их присутствия), составляется Акт выявления технической неисправности техники во время тестирования по форме согласно </w:t>
      </w:r>
      <w:r>
        <w:rPr>
          <w:rFonts w:ascii="Times New Roman"/>
          <w:b w:val="false"/>
          <w:i w:val="false"/>
          <w:color w:val="000000"/>
          <w:sz w:val="28"/>
        </w:rPr>
        <w:t>приложению 33</w:t>
      </w:r>
      <w:r>
        <w:rPr>
          <w:rFonts w:ascii="Times New Roman"/>
          <w:b w:val="false"/>
          <w:i w:val="false"/>
          <w:color w:val="000000"/>
          <w:sz w:val="28"/>
        </w:rPr>
        <w:t xml:space="preserve"> к настоящим Правилам.</w:t>
      </w:r>
    </w:p>
    <w:bookmarkEnd w:id="3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78 -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1" w:id="309"/>
    <w:p>
      <w:pPr>
        <w:spacing w:after="0"/>
        <w:ind w:left="0"/>
        <w:jc w:val="both"/>
      </w:pPr>
      <w:r>
        <w:rPr>
          <w:rFonts w:ascii="Times New Roman"/>
          <w:b w:val="false"/>
          <w:i w:val="false"/>
          <w:color w:val="000000"/>
          <w:sz w:val="28"/>
        </w:rPr>
        <w:t>
      79. Продолжительность ЕНТ - 240 минут (4 часа).</w:t>
      </w:r>
    </w:p>
    <w:bookmarkEnd w:id="309"/>
    <w:bookmarkStart w:name="z2993" w:id="310"/>
    <w:p>
      <w:pPr>
        <w:spacing w:after="0"/>
        <w:ind w:left="0"/>
        <w:jc w:val="both"/>
      </w:pPr>
      <w:r>
        <w:rPr>
          <w:rFonts w:ascii="Times New Roman"/>
          <w:b w:val="false"/>
          <w:i w:val="false"/>
          <w:color w:val="000000"/>
          <w:sz w:val="28"/>
        </w:rPr>
        <w:t>
      По истечении 60 минут тестирования осуществляются упражнения с перерывом в объеме 2 минут.</w:t>
      </w:r>
    </w:p>
    <w:bookmarkEnd w:id="310"/>
    <w:bookmarkStart w:name="z2994" w:id="311"/>
    <w:p>
      <w:pPr>
        <w:spacing w:after="0"/>
        <w:ind w:left="0"/>
        <w:jc w:val="both"/>
      </w:pPr>
      <w:r>
        <w:rPr>
          <w:rFonts w:ascii="Times New Roman"/>
          <w:b w:val="false"/>
          <w:i w:val="false"/>
          <w:color w:val="000000"/>
          <w:sz w:val="28"/>
        </w:rPr>
        <w:t>
      По истечении 120 минут тестирования осуществляются упражнения с перерывом в объеме 3 минут.</w:t>
      </w:r>
    </w:p>
    <w:bookmarkEnd w:id="311"/>
    <w:bookmarkStart w:name="z2995" w:id="312"/>
    <w:p>
      <w:pPr>
        <w:spacing w:after="0"/>
        <w:ind w:left="0"/>
        <w:jc w:val="both"/>
      </w:pPr>
      <w:r>
        <w:rPr>
          <w:rFonts w:ascii="Times New Roman"/>
          <w:b w:val="false"/>
          <w:i w:val="false"/>
          <w:color w:val="000000"/>
          <w:sz w:val="28"/>
        </w:rPr>
        <w:t>
      По истечении 180 минут тестирования предоставляется перерыв в объеме 3 минут.</w:t>
      </w:r>
    </w:p>
    <w:bookmarkEnd w:id="312"/>
    <w:bookmarkStart w:name="z2996" w:id="313"/>
    <w:p>
      <w:pPr>
        <w:spacing w:after="0"/>
        <w:ind w:left="0"/>
        <w:jc w:val="both"/>
      </w:pPr>
      <w:r>
        <w:rPr>
          <w:rFonts w:ascii="Times New Roman"/>
          <w:b w:val="false"/>
          <w:i w:val="false"/>
          <w:color w:val="000000"/>
          <w:sz w:val="28"/>
        </w:rPr>
        <w:t>
      Для поступающих на группу образовательных программ, требующие творческой подготовки продолжительность тестирования – 70 минут.</w:t>
      </w:r>
    </w:p>
    <w:bookmarkEnd w:id="313"/>
    <w:bookmarkStart w:name="z2997" w:id="314"/>
    <w:p>
      <w:pPr>
        <w:spacing w:after="0"/>
        <w:ind w:left="0"/>
        <w:jc w:val="both"/>
      </w:pPr>
      <w:r>
        <w:rPr>
          <w:rFonts w:ascii="Times New Roman"/>
          <w:b w:val="false"/>
          <w:i w:val="false"/>
          <w:color w:val="000000"/>
          <w:sz w:val="28"/>
        </w:rPr>
        <w:t>
      Для лиц казахской национальности, не являющихся гражданами Республики Казахстан, за исключением поступающих на родственные направления подготовки по группам образовательных программ, предусматривающих сокращенные сроки обучения, продолжительность тестирования – 150 минут (2 часа 30 минут).</w:t>
      </w:r>
    </w:p>
    <w:bookmarkEnd w:id="314"/>
    <w:bookmarkStart w:name="z2998" w:id="315"/>
    <w:p>
      <w:pPr>
        <w:spacing w:after="0"/>
        <w:ind w:left="0"/>
        <w:jc w:val="both"/>
      </w:pPr>
      <w:r>
        <w:rPr>
          <w:rFonts w:ascii="Times New Roman"/>
          <w:b w:val="false"/>
          <w:i w:val="false"/>
          <w:color w:val="000000"/>
          <w:sz w:val="28"/>
        </w:rPr>
        <w:t>
      Для лиц казахской национальности, не являющихся гражданами Республики Казахстан, поступающие на группу образовательных программ, требующие творческой подготовки продолжительность тестирования – 20 минут.</w:t>
      </w:r>
    </w:p>
    <w:bookmarkEnd w:id="315"/>
    <w:bookmarkStart w:name="z2999" w:id="316"/>
    <w:p>
      <w:pPr>
        <w:spacing w:after="0"/>
        <w:ind w:left="0"/>
        <w:jc w:val="both"/>
      </w:pPr>
      <w:r>
        <w:rPr>
          <w:rFonts w:ascii="Times New Roman"/>
          <w:b w:val="false"/>
          <w:i w:val="false"/>
          <w:color w:val="000000"/>
          <w:sz w:val="28"/>
        </w:rPr>
        <w:t>
      Для обучающихся ОВПО по группе образовательных программ, требующие творческой подготовки, и желающих перевестись на другие группы образовательных программ продолжительность тестирования – 130 минут.</w:t>
      </w:r>
    </w:p>
    <w:bookmarkEnd w:id="316"/>
    <w:bookmarkStart w:name="z3000" w:id="317"/>
    <w:p>
      <w:pPr>
        <w:spacing w:after="0"/>
        <w:ind w:left="0"/>
        <w:jc w:val="both"/>
      </w:pPr>
      <w:r>
        <w:rPr>
          <w:rFonts w:ascii="Times New Roman"/>
          <w:b w:val="false"/>
          <w:i w:val="false"/>
          <w:color w:val="000000"/>
          <w:sz w:val="28"/>
        </w:rPr>
        <w:t>
      Для поступающих по образовательным программам, предусматривающим сокращенные сроки обучения, на ЕНТ отводится 120 минут (2 часа).</w:t>
      </w:r>
    </w:p>
    <w:bookmarkEnd w:id="317"/>
    <w:bookmarkStart w:name="z3001" w:id="318"/>
    <w:p>
      <w:pPr>
        <w:spacing w:after="0"/>
        <w:ind w:left="0"/>
        <w:jc w:val="both"/>
      </w:pPr>
      <w:r>
        <w:rPr>
          <w:rFonts w:ascii="Times New Roman"/>
          <w:b w:val="false"/>
          <w:i w:val="false"/>
          <w:color w:val="000000"/>
          <w:sz w:val="28"/>
        </w:rPr>
        <w:t>
      Для поступающих на группу образовательных программ, требующие творческой подготовки, по родственным направлениям подготовки по образовательным программам, предусматривающим сокращенные сроки обучения – 80 минут.</w:t>
      </w:r>
    </w:p>
    <w:bookmarkEnd w:id="318"/>
    <w:bookmarkStart w:name="z3002" w:id="319"/>
    <w:p>
      <w:pPr>
        <w:spacing w:after="0"/>
        <w:ind w:left="0"/>
        <w:jc w:val="both"/>
      </w:pPr>
      <w:r>
        <w:rPr>
          <w:rFonts w:ascii="Times New Roman"/>
          <w:b w:val="false"/>
          <w:i w:val="false"/>
          <w:color w:val="000000"/>
          <w:sz w:val="28"/>
        </w:rPr>
        <w:t>
      Для детей с инвалидностью и лиц с инвалидностью (с нарушениями зрения, слуха, функций опорно-двигательного аппарата) для тестирования дополнительно предоставляется 40 минут.</w:t>
      </w:r>
    </w:p>
    <w:bookmarkEnd w:id="3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79 - в редакции приказа и.о. Министра науки и высшего образования РК от 28.06.2024 </w:t>
      </w:r>
      <w:r>
        <w:rPr>
          <w:rFonts w:ascii="Times New Roman"/>
          <w:b w:val="false"/>
          <w:i w:val="false"/>
          <w:color w:val="000000"/>
          <w:sz w:val="28"/>
        </w:rPr>
        <w:t>№ 318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8" w:id="320"/>
    <w:p>
      <w:pPr>
        <w:spacing w:after="0"/>
        <w:ind w:left="0"/>
        <w:jc w:val="both"/>
      </w:pPr>
      <w:r>
        <w:rPr>
          <w:rFonts w:ascii="Times New Roman"/>
          <w:b w:val="false"/>
          <w:i w:val="false"/>
          <w:color w:val="000000"/>
          <w:sz w:val="28"/>
        </w:rPr>
        <w:t>
      80. При проведении ЕНТ в электронном формате поступающему не допускается нарушать принципы академической честности, в том числе:</w:t>
      </w:r>
    </w:p>
    <w:bookmarkEnd w:id="320"/>
    <w:bookmarkStart w:name="z3004" w:id="321"/>
    <w:p>
      <w:pPr>
        <w:spacing w:after="0"/>
        <w:ind w:left="0"/>
        <w:jc w:val="both"/>
      </w:pPr>
      <w:r>
        <w:rPr>
          <w:rFonts w:ascii="Times New Roman"/>
          <w:b w:val="false"/>
          <w:i w:val="false"/>
          <w:color w:val="000000"/>
          <w:sz w:val="28"/>
        </w:rPr>
        <w:t>
      выходить из аудитории (компьютерного класса) без разрешения администратора тестирования на не более 10 минут.</w:t>
      </w:r>
    </w:p>
    <w:bookmarkEnd w:id="321"/>
    <w:bookmarkStart w:name="z3005" w:id="322"/>
    <w:p>
      <w:pPr>
        <w:spacing w:after="0"/>
        <w:ind w:left="0"/>
        <w:jc w:val="both"/>
      </w:pPr>
      <w:r>
        <w:rPr>
          <w:rFonts w:ascii="Times New Roman"/>
          <w:b w:val="false"/>
          <w:i w:val="false"/>
          <w:color w:val="000000"/>
          <w:sz w:val="28"/>
        </w:rPr>
        <w:t>
      При этом не допускается выходить в первые и последние часы тестирования, за исключением случаев, относящихся к чрезвычайной, форс-мажорной ситуациям, и/или случаев, связанных со здоровьем поступающих;</w:t>
      </w:r>
    </w:p>
    <w:bookmarkEnd w:id="322"/>
    <w:bookmarkStart w:name="z3006" w:id="323"/>
    <w:p>
      <w:pPr>
        <w:spacing w:after="0"/>
        <w:ind w:left="0"/>
        <w:jc w:val="both"/>
      </w:pPr>
      <w:r>
        <w:rPr>
          <w:rFonts w:ascii="Times New Roman"/>
          <w:b w:val="false"/>
          <w:i w:val="false"/>
          <w:color w:val="000000"/>
          <w:sz w:val="28"/>
        </w:rPr>
        <w:t>
      переговариваться, пересаживаться с места на место;</w:t>
      </w:r>
    </w:p>
    <w:bookmarkEnd w:id="323"/>
    <w:bookmarkStart w:name="z3007" w:id="324"/>
    <w:p>
      <w:pPr>
        <w:spacing w:after="0"/>
        <w:ind w:left="0"/>
        <w:jc w:val="both"/>
      </w:pPr>
      <w:r>
        <w:rPr>
          <w:rFonts w:ascii="Times New Roman"/>
          <w:b w:val="false"/>
          <w:i w:val="false"/>
          <w:color w:val="000000"/>
          <w:sz w:val="28"/>
        </w:rPr>
        <w:t>
      обмениваться документами и бумагами формата А4, выданные поступающему для работы;</w:t>
      </w:r>
    </w:p>
    <w:bookmarkEnd w:id="324"/>
    <w:bookmarkStart w:name="z3008" w:id="325"/>
    <w:p>
      <w:pPr>
        <w:spacing w:after="0"/>
        <w:ind w:left="0"/>
        <w:jc w:val="both"/>
      </w:pPr>
      <w:r>
        <w:rPr>
          <w:rFonts w:ascii="Times New Roman"/>
          <w:b w:val="false"/>
          <w:i w:val="false"/>
          <w:color w:val="000000"/>
          <w:sz w:val="28"/>
        </w:rPr>
        <w:t>
      выносить из аудитории (компьютерного класса), портить материалы тестирования, документы и бумагу формата А4, выданную поступающему для выполнения работ по решению тестовых заданий;</w:t>
      </w:r>
    </w:p>
    <w:bookmarkEnd w:id="325"/>
    <w:bookmarkStart w:name="z3009" w:id="326"/>
    <w:p>
      <w:pPr>
        <w:spacing w:after="0"/>
        <w:ind w:left="0"/>
        <w:jc w:val="both"/>
      </w:pPr>
      <w:r>
        <w:rPr>
          <w:rFonts w:ascii="Times New Roman"/>
          <w:b w:val="false"/>
          <w:i w:val="false"/>
          <w:color w:val="000000"/>
          <w:sz w:val="28"/>
        </w:rPr>
        <w:t xml:space="preserve">
      заносить в аудиторию (компьютерный класс) и/или использовать запрещенные предметы, указанные в </w:t>
      </w:r>
      <w:r>
        <w:rPr>
          <w:rFonts w:ascii="Times New Roman"/>
          <w:b w:val="false"/>
          <w:i w:val="false"/>
          <w:color w:val="000000"/>
          <w:sz w:val="28"/>
        </w:rPr>
        <w:t>пункте 75</w:t>
      </w:r>
      <w:r>
        <w:rPr>
          <w:rFonts w:ascii="Times New Roman"/>
          <w:b w:val="false"/>
          <w:i w:val="false"/>
          <w:color w:val="000000"/>
          <w:sz w:val="28"/>
        </w:rPr>
        <w:t xml:space="preserve"> настоящих Правил;</w:t>
      </w:r>
    </w:p>
    <w:bookmarkEnd w:id="326"/>
    <w:bookmarkStart w:name="z3010" w:id="327"/>
    <w:p>
      <w:pPr>
        <w:spacing w:after="0"/>
        <w:ind w:left="0"/>
        <w:jc w:val="both"/>
      </w:pPr>
      <w:r>
        <w:rPr>
          <w:rFonts w:ascii="Times New Roman"/>
          <w:b w:val="false"/>
          <w:i w:val="false"/>
          <w:color w:val="000000"/>
          <w:sz w:val="28"/>
        </w:rPr>
        <w:t>
      шуметь перед или во время тестирования;</w:t>
      </w:r>
    </w:p>
    <w:bookmarkEnd w:id="327"/>
    <w:bookmarkStart w:name="z3011" w:id="328"/>
    <w:p>
      <w:pPr>
        <w:spacing w:after="0"/>
        <w:ind w:left="0"/>
        <w:jc w:val="both"/>
      </w:pPr>
      <w:r>
        <w:rPr>
          <w:rFonts w:ascii="Times New Roman"/>
          <w:b w:val="false"/>
          <w:i w:val="false"/>
          <w:color w:val="000000"/>
          <w:sz w:val="28"/>
        </w:rPr>
        <w:t>
      обсуждать и разглашать содержание тестовых заданий;</w:t>
      </w:r>
    </w:p>
    <w:bookmarkEnd w:id="328"/>
    <w:bookmarkStart w:name="z3012" w:id="329"/>
    <w:p>
      <w:pPr>
        <w:spacing w:after="0"/>
        <w:ind w:left="0"/>
        <w:jc w:val="both"/>
      </w:pPr>
      <w:r>
        <w:rPr>
          <w:rFonts w:ascii="Times New Roman"/>
          <w:b w:val="false"/>
          <w:i w:val="false"/>
          <w:color w:val="000000"/>
          <w:sz w:val="28"/>
        </w:rPr>
        <w:t>
      намеренная порча техники для использования тестирования и системы безопасности;</w:t>
      </w:r>
    </w:p>
    <w:bookmarkEnd w:id="329"/>
    <w:bookmarkStart w:name="z3013" w:id="330"/>
    <w:p>
      <w:pPr>
        <w:spacing w:after="0"/>
        <w:ind w:left="0"/>
        <w:jc w:val="both"/>
      </w:pPr>
      <w:r>
        <w:rPr>
          <w:rFonts w:ascii="Times New Roman"/>
          <w:b w:val="false"/>
          <w:i w:val="false"/>
          <w:color w:val="000000"/>
          <w:sz w:val="28"/>
        </w:rPr>
        <w:t>
      попытка вмешательства в систему тестирования и нарушения, связанные с прохождением тестирования.</w:t>
      </w:r>
    </w:p>
    <w:bookmarkEnd w:id="330"/>
    <w:bookmarkStart w:name="z3014" w:id="331"/>
    <w:p>
      <w:pPr>
        <w:spacing w:after="0"/>
        <w:ind w:left="0"/>
        <w:jc w:val="both"/>
      </w:pPr>
      <w:r>
        <w:rPr>
          <w:rFonts w:ascii="Times New Roman"/>
          <w:b w:val="false"/>
          <w:i w:val="false"/>
          <w:color w:val="000000"/>
          <w:sz w:val="28"/>
        </w:rPr>
        <w:t>
      При этом допускается пользование калькулятором, таблицами Менделеева и растворимости солей, находящихся в интерфейсе для тестирования компьютера.</w:t>
      </w:r>
    </w:p>
    <w:bookmarkEnd w:id="331"/>
    <w:bookmarkStart w:name="z3015" w:id="332"/>
    <w:p>
      <w:pPr>
        <w:spacing w:after="0"/>
        <w:ind w:left="0"/>
        <w:jc w:val="both"/>
      </w:pPr>
      <w:r>
        <w:rPr>
          <w:rFonts w:ascii="Times New Roman"/>
          <w:b w:val="false"/>
          <w:i w:val="false"/>
          <w:color w:val="000000"/>
          <w:sz w:val="28"/>
        </w:rPr>
        <w:t xml:space="preserve">
      При этом для лиц, сдающих ЕНТ в период, указанный в </w:t>
      </w:r>
      <w:r>
        <w:rPr>
          <w:rFonts w:ascii="Times New Roman"/>
          <w:b w:val="false"/>
          <w:i w:val="false"/>
          <w:color w:val="000000"/>
          <w:sz w:val="28"/>
        </w:rPr>
        <w:t>подпункте 3)</w:t>
      </w:r>
      <w:r>
        <w:rPr>
          <w:rFonts w:ascii="Times New Roman"/>
          <w:b w:val="false"/>
          <w:i w:val="false"/>
          <w:color w:val="000000"/>
          <w:sz w:val="28"/>
        </w:rPr>
        <w:t xml:space="preserve"> пункта 74-1 настоящих Правил таблица Менделеева и растворимости солей дополнительно предоставляется в бумажном варианте.</w:t>
      </w:r>
    </w:p>
    <w:bookmarkEnd w:id="332"/>
    <w:bookmarkStart w:name="z3016" w:id="333"/>
    <w:p>
      <w:pPr>
        <w:spacing w:after="0"/>
        <w:ind w:left="0"/>
        <w:jc w:val="both"/>
      </w:pPr>
      <w:r>
        <w:rPr>
          <w:rFonts w:ascii="Times New Roman"/>
          <w:b w:val="false"/>
          <w:i w:val="false"/>
          <w:color w:val="000000"/>
          <w:sz w:val="28"/>
        </w:rPr>
        <w:t>
      При выходе поступающего из аудитории, при повторном входе в аудиторию осуществляется проверка металлоискателем.</w:t>
      </w:r>
    </w:p>
    <w:bookmarkEnd w:id="3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80 - в редакции приказа и.о. Министра науки и высшего образования РК от 28.06.2024 </w:t>
      </w:r>
      <w:r>
        <w:rPr>
          <w:rFonts w:ascii="Times New Roman"/>
          <w:b w:val="false"/>
          <w:i w:val="false"/>
          <w:color w:val="000000"/>
          <w:sz w:val="28"/>
        </w:rPr>
        <w:t>№ 318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00" w:id="334"/>
    <w:p>
      <w:pPr>
        <w:spacing w:after="0"/>
        <w:ind w:left="0"/>
        <w:jc w:val="both"/>
      </w:pPr>
      <w:r>
        <w:rPr>
          <w:rFonts w:ascii="Times New Roman"/>
          <w:b w:val="false"/>
          <w:i w:val="false"/>
          <w:color w:val="000000"/>
          <w:sz w:val="28"/>
        </w:rPr>
        <w:t xml:space="preserve">
      81. При нарушении поступающим </w:t>
      </w:r>
      <w:r>
        <w:rPr>
          <w:rFonts w:ascii="Times New Roman"/>
          <w:b w:val="false"/>
          <w:i w:val="false"/>
          <w:color w:val="000000"/>
          <w:sz w:val="28"/>
        </w:rPr>
        <w:t>пункта 80</w:t>
      </w:r>
      <w:r>
        <w:rPr>
          <w:rFonts w:ascii="Times New Roman"/>
          <w:b w:val="false"/>
          <w:i w:val="false"/>
          <w:color w:val="000000"/>
          <w:sz w:val="28"/>
        </w:rPr>
        <w:t xml:space="preserve"> настоящих Правил, администратором совместно с наблюдателями тестирования (в случае их присутствия), составляется Акт обнаружения запрещенных предметов и удаления из аудитории поступающего, нарушившего правила поведения в аудитории (электронный формат) и (или) действий или попытку вмешательств в программу тестирования и иных нарушений при прохождении тестирования по форме согласно </w:t>
      </w:r>
      <w:r>
        <w:rPr>
          <w:rFonts w:ascii="Times New Roman"/>
          <w:b w:val="false"/>
          <w:i w:val="false"/>
          <w:color w:val="000000"/>
          <w:sz w:val="28"/>
        </w:rPr>
        <w:t>приложению 34</w:t>
      </w:r>
      <w:r>
        <w:rPr>
          <w:rFonts w:ascii="Times New Roman"/>
          <w:b w:val="false"/>
          <w:i w:val="false"/>
          <w:color w:val="000000"/>
          <w:sz w:val="28"/>
        </w:rPr>
        <w:t xml:space="preserve"> к настоящим Правилам и поступающий не завершает данное тестирование, а также аннулируется результаты тестирования.</w:t>
      </w:r>
    </w:p>
    <w:bookmarkEnd w:id="334"/>
    <w:p>
      <w:pPr>
        <w:spacing w:after="0"/>
        <w:ind w:left="0"/>
        <w:jc w:val="both"/>
      </w:pPr>
      <w:r>
        <w:rPr>
          <w:rFonts w:ascii="Times New Roman"/>
          <w:b w:val="false"/>
          <w:i w:val="false"/>
          <w:color w:val="000000"/>
          <w:sz w:val="28"/>
        </w:rPr>
        <w:t>
      Национальный центр тестирования дополнительно уведомляет поступающего об аннулировании результатов тестирования через личный кабинет на сайте.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81 -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2842" w:id="335"/>
    <w:p>
      <w:pPr>
        <w:spacing w:after="0"/>
        <w:ind w:left="0"/>
        <w:jc w:val="both"/>
      </w:pPr>
      <w:r>
        <w:rPr>
          <w:rFonts w:ascii="Times New Roman"/>
          <w:b w:val="false"/>
          <w:i w:val="false"/>
          <w:color w:val="000000"/>
          <w:sz w:val="28"/>
        </w:rPr>
        <w:t>
      81-1. В период проведения ЕНТ в Национальном центре тестирования создается комиссия для принятия решении в создавшихся форс-мажорных обстоятельствах, для рассмотрения нарушений поступающими правил поведения в аудитории (электронный формат) и (или) действий или попытку вмешательств в систему тестирования и (или) иных нарушений при прохождении тестирования, обнаруженных по просмотру записей видеонаблюдения и/или после проверки файлов регистрации (логов) поступающих.</w:t>
      </w:r>
    </w:p>
    <w:bookmarkEnd w:id="335"/>
    <w:p>
      <w:pPr>
        <w:spacing w:after="0"/>
        <w:ind w:left="0"/>
        <w:jc w:val="both"/>
      </w:pPr>
      <w:r>
        <w:rPr>
          <w:rFonts w:ascii="Times New Roman"/>
          <w:b w:val="false"/>
          <w:i w:val="false"/>
          <w:color w:val="000000"/>
          <w:sz w:val="28"/>
        </w:rPr>
        <w:t xml:space="preserve">
      При обнаружении нарушении со стороны поступающих комиссия аннулирует результаты ЕНТ с составлением Акта по форме согласно </w:t>
      </w:r>
      <w:r>
        <w:rPr>
          <w:rFonts w:ascii="Times New Roman"/>
          <w:b w:val="false"/>
          <w:i w:val="false"/>
          <w:color w:val="000000"/>
          <w:sz w:val="28"/>
        </w:rPr>
        <w:t>приложению 35-1</w:t>
      </w:r>
      <w:r>
        <w:rPr>
          <w:rFonts w:ascii="Times New Roman"/>
          <w:b w:val="false"/>
          <w:i w:val="false"/>
          <w:color w:val="000000"/>
          <w:sz w:val="28"/>
        </w:rPr>
        <w:t xml:space="preserve"> к настоящим Правилам.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Правила дополнены пунктом 81-1 в соответствии с приказом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402" w:id="336"/>
    <w:p>
      <w:pPr>
        <w:spacing w:after="0"/>
        <w:ind w:left="0"/>
        <w:jc w:val="both"/>
      </w:pPr>
      <w:r>
        <w:rPr>
          <w:rFonts w:ascii="Times New Roman"/>
          <w:b w:val="false"/>
          <w:i w:val="false"/>
          <w:color w:val="000000"/>
          <w:sz w:val="28"/>
        </w:rPr>
        <w:t xml:space="preserve">
      82. При выявлении подставного лица в ходе проведения тестирования, администратором тестирования совместно с наблюдателями тестирования (в случае их присутствия), составляется Акт выявления подставного лица в ходе проведения тестирования (электронный формат) по форме, согласно </w:t>
      </w:r>
      <w:r>
        <w:rPr>
          <w:rFonts w:ascii="Times New Roman"/>
          <w:b w:val="false"/>
          <w:i w:val="false"/>
          <w:color w:val="000000"/>
          <w:sz w:val="28"/>
        </w:rPr>
        <w:t>приложению 35</w:t>
      </w:r>
      <w:r>
        <w:rPr>
          <w:rFonts w:ascii="Times New Roman"/>
          <w:b w:val="false"/>
          <w:i w:val="false"/>
          <w:color w:val="000000"/>
          <w:sz w:val="28"/>
        </w:rPr>
        <w:t xml:space="preserve"> к настоящим Правилам.</w:t>
      </w:r>
    </w:p>
    <w:bookmarkEnd w:id="336"/>
    <w:p>
      <w:pPr>
        <w:spacing w:after="0"/>
        <w:ind w:left="0"/>
        <w:jc w:val="both"/>
      </w:pPr>
      <w:r>
        <w:rPr>
          <w:rFonts w:ascii="Times New Roman"/>
          <w:b w:val="false"/>
          <w:i w:val="false"/>
          <w:color w:val="000000"/>
          <w:sz w:val="28"/>
        </w:rPr>
        <w:t>
      Поступающий вовлекший к участию "подставного лица", не допускается к тестированию в текущем году.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82 -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404" w:id="337"/>
    <w:p>
      <w:pPr>
        <w:spacing w:after="0"/>
        <w:ind w:left="0"/>
        <w:jc w:val="both"/>
      </w:pPr>
      <w:r>
        <w:rPr>
          <w:rFonts w:ascii="Times New Roman"/>
          <w:b w:val="false"/>
          <w:i w:val="false"/>
          <w:color w:val="000000"/>
          <w:sz w:val="28"/>
        </w:rPr>
        <w:t>
      83. Для проведения ЕНТ на местах создаются региональные государственные комиссии по организации ЕНТ (далее – региональные государственные комиссии), которые утверждаются уполномоченным органом в области науки и высшего образования.</w:t>
      </w:r>
    </w:p>
    <w:bookmarkEnd w:id="337"/>
    <w:bookmarkStart w:name="z2943" w:id="338"/>
    <w:p>
      <w:pPr>
        <w:spacing w:after="0"/>
        <w:ind w:left="0"/>
        <w:jc w:val="both"/>
      </w:pPr>
      <w:r>
        <w:rPr>
          <w:rFonts w:ascii="Times New Roman"/>
          <w:b w:val="false"/>
          <w:i w:val="false"/>
          <w:color w:val="000000"/>
          <w:sz w:val="28"/>
        </w:rPr>
        <w:t>
      Председателями региональной государственной комиссии назначаются руководители высших учебных заведений или руководители городских, районных (управлений) отделов образования.</w:t>
      </w:r>
    </w:p>
    <w:bookmarkEnd w:id="338"/>
    <w:bookmarkStart w:name="z2944" w:id="339"/>
    <w:p>
      <w:pPr>
        <w:spacing w:after="0"/>
        <w:ind w:left="0"/>
        <w:jc w:val="both"/>
      </w:pPr>
      <w:r>
        <w:rPr>
          <w:rFonts w:ascii="Times New Roman"/>
          <w:b w:val="false"/>
          <w:i w:val="false"/>
          <w:color w:val="000000"/>
          <w:sz w:val="28"/>
        </w:rPr>
        <w:t>
      В состав региональной государственной комиссии входят представители акиматов областей или городов республиканского значения, представители правоохранительных органов.</w:t>
      </w:r>
    </w:p>
    <w:bookmarkEnd w:id="339"/>
    <w:bookmarkStart w:name="z2945" w:id="340"/>
    <w:p>
      <w:pPr>
        <w:spacing w:after="0"/>
        <w:ind w:left="0"/>
        <w:jc w:val="both"/>
      </w:pPr>
      <w:r>
        <w:rPr>
          <w:rFonts w:ascii="Times New Roman"/>
          <w:b w:val="false"/>
          <w:i w:val="false"/>
          <w:color w:val="000000"/>
          <w:sz w:val="28"/>
        </w:rPr>
        <w:t>
      При этом в состав региональной государственной комиссии не входят близкие родственники, перечень которых определен Кодексом, участников ЕНТ календарного года.</w:t>
      </w:r>
    </w:p>
    <w:bookmarkEnd w:id="340"/>
    <w:bookmarkStart w:name="z2946" w:id="341"/>
    <w:p>
      <w:pPr>
        <w:spacing w:after="0"/>
        <w:ind w:left="0"/>
        <w:jc w:val="both"/>
      </w:pPr>
      <w:r>
        <w:rPr>
          <w:rFonts w:ascii="Times New Roman"/>
          <w:b w:val="false"/>
          <w:i w:val="false"/>
          <w:color w:val="000000"/>
          <w:sz w:val="28"/>
        </w:rPr>
        <w:t>
      Количество членов государственной комиссии составляет пять человек.</w:t>
      </w:r>
    </w:p>
    <w:bookmarkEnd w:id="341"/>
    <w:bookmarkStart w:name="z2947" w:id="342"/>
    <w:p>
      <w:pPr>
        <w:spacing w:after="0"/>
        <w:ind w:left="0"/>
        <w:jc w:val="both"/>
      </w:pPr>
      <w:r>
        <w:rPr>
          <w:rFonts w:ascii="Times New Roman"/>
          <w:b w:val="false"/>
          <w:i w:val="false"/>
          <w:color w:val="000000"/>
          <w:sz w:val="28"/>
        </w:rPr>
        <w:t>
      Региональная государственная комиссия:</w:t>
      </w:r>
    </w:p>
    <w:bookmarkEnd w:id="342"/>
    <w:bookmarkStart w:name="z2948" w:id="343"/>
    <w:p>
      <w:pPr>
        <w:spacing w:after="0"/>
        <w:ind w:left="0"/>
        <w:jc w:val="both"/>
      </w:pPr>
      <w:r>
        <w:rPr>
          <w:rFonts w:ascii="Times New Roman"/>
          <w:b w:val="false"/>
          <w:i w:val="false"/>
          <w:color w:val="000000"/>
          <w:sz w:val="28"/>
        </w:rPr>
        <w:t>
      1) при запуске на тестирование, а также в период проведения тестирования обеспечивает охрану общественного порядка;</w:t>
      </w:r>
    </w:p>
    <w:bookmarkEnd w:id="343"/>
    <w:bookmarkStart w:name="z2949" w:id="344"/>
    <w:p>
      <w:pPr>
        <w:spacing w:after="0"/>
        <w:ind w:left="0"/>
        <w:jc w:val="both"/>
      </w:pPr>
      <w:r>
        <w:rPr>
          <w:rFonts w:ascii="Times New Roman"/>
          <w:b w:val="false"/>
          <w:i w:val="false"/>
          <w:color w:val="000000"/>
          <w:sz w:val="28"/>
        </w:rPr>
        <w:t>
      2) организует работу медицинского персонала и психолога во время проведения ЕНТ;</w:t>
      </w:r>
    </w:p>
    <w:bookmarkEnd w:id="344"/>
    <w:bookmarkStart w:name="z2950" w:id="345"/>
    <w:p>
      <w:pPr>
        <w:spacing w:after="0"/>
        <w:ind w:left="0"/>
        <w:jc w:val="both"/>
      </w:pPr>
      <w:r>
        <w:rPr>
          <w:rFonts w:ascii="Times New Roman"/>
          <w:b w:val="false"/>
          <w:i w:val="false"/>
          <w:color w:val="000000"/>
          <w:sz w:val="28"/>
        </w:rPr>
        <w:t>
      3) организует предоставление помощника, не являющегося учителем предметов, сдаваемых в рамках ЕНТ для детей с инвалидностью и лиц с инвалидностью с нарушением зрения, функций опорно-двигательного аппарата и (или) специалиста, владеющего жестовым языком для детей с инвалидностью и лиц с инвалидностью при предъявлении документа об установлении инвалидности;</w:t>
      </w:r>
    </w:p>
    <w:bookmarkEnd w:id="345"/>
    <w:bookmarkStart w:name="z2951" w:id="346"/>
    <w:p>
      <w:pPr>
        <w:spacing w:after="0"/>
        <w:ind w:left="0"/>
        <w:jc w:val="both"/>
      </w:pPr>
      <w:r>
        <w:rPr>
          <w:rFonts w:ascii="Times New Roman"/>
          <w:b w:val="false"/>
          <w:i w:val="false"/>
          <w:color w:val="000000"/>
          <w:sz w:val="28"/>
        </w:rPr>
        <w:t>
      4) совместно с администратором тестирования участвует в составлении Акта о приостановлении и переносе процесса тестирования при отключении электричества или других форс-мажорных обстоятельств, при которых запись тестирования не ведется.</w:t>
      </w:r>
    </w:p>
    <w:bookmarkEnd w:id="346"/>
    <w:bookmarkStart w:name="z2952" w:id="347"/>
    <w:p>
      <w:pPr>
        <w:spacing w:after="0"/>
        <w:ind w:left="0"/>
        <w:jc w:val="both"/>
      </w:pPr>
      <w:r>
        <w:rPr>
          <w:rFonts w:ascii="Times New Roman"/>
          <w:b w:val="false"/>
          <w:i w:val="false"/>
          <w:color w:val="000000"/>
          <w:sz w:val="28"/>
        </w:rPr>
        <w:t>
      При этом председатель и члены региональной государственной комиссии не участвуют в процессе тестирования.</w:t>
      </w:r>
    </w:p>
    <w:bookmarkEnd w:id="3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83 -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16" w:id="348"/>
    <w:p>
      <w:pPr>
        <w:spacing w:after="0"/>
        <w:ind w:left="0"/>
        <w:jc w:val="both"/>
      </w:pPr>
      <w:r>
        <w:rPr>
          <w:rFonts w:ascii="Times New Roman"/>
          <w:b w:val="false"/>
          <w:i w:val="false"/>
          <w:color w:val="000000"/>
          <w:sz w:val="28"/>
        </w:rPr>
        <w:t xml:space="preserve">
      84. Оценивание ответов тестовых заданий ЕНТ в электронном формате осуществляется согласно </w:t>
      </w:r>
      <w:r>
        <w:rPr>
          <w:rFonts w:ascii="Times New Roman"/>
          <w:b w:val="false"/>
          <w:i w:val="false"/>
          <w:color w:val="000000"/>
          <w:sz w:val="28"/>
        </w:rPr>
        <w:t>пункту 18</w:t>
      </w:r>
      <w:r>
        <w:rPr>
          <w:rFonts w:ascii="Times New Roman"/>
          <w:b w:val="false"/>
          <w:i w:val="false"/>
          <w:color w:val="000000"/>
          <w:sz w:val="28"/>
        </w:rPr>
        <w:t xml:space="preserve"> настоящих Правил.</w:t>
      </w:r>
    </w:p>
    <w:bookmarkEnd w:id="348"/>
    <w:bookmarkStart w:name="z417" w:id="349"/>
    <w:p>
      <w:pPr>
        <w:spacing w:after="0"/>
        <w:ind w:left="0"/>
        <w:jc w:val="both"/>
      </w:pPr>
      <w:r>
        <w:rPr>
          <w:rFonts w:ascii="Times New Roman"/>
          <w:b w:val="false"/>
          <w:i w:val="false"/>
          <w:color w:val="000000"/>
          <w:sz w:val="28"/>
        </w:rPr>
        <w:t xml:space="preserve">
      85. Оценивание ответов тестовых заданий ЕНТ в электронном формате по образовательным программам, предусматривающим сокращенные сроки обучения, осуществляется согласно </w:t>
      </w:r>
      <w:r>
        <w:rPr>
          <w:rFonts w:ascii="Times New Roman"/>
          <w:b w:val="false"/>
          <w:i w:val="false"/>
          <w:color w:val="000000"/>
          <w:sz w:val="28"/>
        </w:rPr>
        <w:t>пункту 19</w:t>
      </w:r>
      <w:r>
        <w:rPr>
          <w:rFonts w:ascii="Times New Roman"/>
          <w:b w:val="false"/>
          <w:i w:val="false"/>
          <w:color w:val="000000"/>
          <w:sz w:val="28"/>
        </w:rPr>
        <w:t xml:space="preserve"> настоящих Правил.</w:t>
      </w:r>
    </w:p>
    <w:bookmarkEnd w:id="349"/>
    <w:bookmarkStart w:name="z418" w:id="350"/>
    <w:p>
      <w:pPr>
        <w:spacing w:after="0"/>
        <w:ind w:left="0"/>
        <w:jc w:val="both"/>
      </w:pPr>
      <w:r>
        <w:rPr>
          <w:rFonts w:ascii="Times New Roman"/>
          <w:b w:val="false"/>
          <w:i w:val="false"/>
          <w:color w:val="000000"/>
          <w:sz w:val="28"/>
        </w:rPr>
        <w:t>
      86. Результаты тестирования у лиц, указанных в пунктах 81 и 82 настоящих Правил, не обрабатываются и подлежат аннулированию. В случае отключения электричества, на рабочем месте тестируемого данные о процессе тестирования (ранее отмеченные ответы на тестовые задания, количество использованного времени тестирования) сохраняются. При последующем продолжении тестирования тестируемый продолжает процесс тестирования с места прерывания процесса тестирования.</w:t>
      </w:r>
    </w:p>
    <w:bookmarkEnd w:id="350"/>
    <w:p>
      <w:pPr>
        <w:spacing w:after="0"/>
        <w:ind w:left="0"/>
        <w:jc w:val="both"/>
      </w:pPr>
      <w:r>
        <w:rPr>
          <w:rFonts w:ascii="Times New Roman"/>
          <w:b w:val="false"/>
          <w:i w:val="false"/>
          <w:color w:val="000000"/>
          <w:sz w:val="28"/>
        </w:rPr>
        <w:t>
      В случае переноса тестирования на другой день ранее отмеченные ответы на тестовые задания тестируемого до приостановления не сохраняются.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86 - в редакции приказа Министра образования и науки РК от 09.02.2022 </w:t>
      </w:r>
      <w:r>
        <w:rPr>
          <w:rFonts w:ascii="Times New Roman"/>
          <w:b w:val="false"/>
          <w:i w:val="false"/>
          <w:color w:val="000000"/>
          <w:sz w:val="28"/>
        </w:rPr>
        <w:t>№ 42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419" w:id="351"/>
    <w:p>
      <w:pPr>
        <w:spacing w:after="0"/>
        <w:ind w:left="0"/>
        <w:jc w:val="both"/>
      </w:pPr>
      <w:r>
        <w:rPr>
          <w:rFonts w:ascii="Times New Roman"/>
          <w:b w:val="false"/>
          <w:i w:val="false"/>
          <w:color w:val="000000"/>
          <w:sz w:val="28"/>
        </w:rPr>
        <w:t>
      87. Поступающие проходят тестирование с помощью программного обеспечения разработанной Национальным центром тестирования.</w:t>
      </w:r>
    </w:p>
    <w:bookmarkEnd w:id="351"/>
    <w:bookmarkStart w:name="z420" w:id="352"/>
    <w:p>
      <w:pPr>
        <w:spacing w:after="0"/>
        <w:ind w:left="0"/>
        <w:jc w:val="both"/>
      </w:pPr>
      <w:r>
        <w:rPr>
          <w:rFonts w:ascii="Times New Roman"/>
          <w:b w:val="false"/>
          <w:i w:val="false"/>
          <w:color w:val="000000"/>
          <w:sz w:val="28"/>
        </w:rPr>
        <w:t>
      88. Результат тестирования выдается после завершения тестирования, также результат тестирования публикуется на сайте www.testcenter.kz.</w:t>
      </w:r>
    </w:p>
    <w:bookmarkEnd w:id="352"/>
    <w:bookmarkStart w:name="z421" w:id="353"/>
    <w:p>
      <w:pPr>
        <w:spacing w:after="0"/>
        <w:ind w:left="0"/>
        <w:jc w:val="both"/>
      </w:pPr>
      <w:r>
        <w:rPr>
          <w:rFonts w:ascii="Times New Roman"/>
          <w:b w:val="false"/>
          <w:i w:val="false"/>
          <w:color w:val="000000"/>
          <w:sz w:val="28"/>
        </w:rPr>
        <w:t>
      89. Входные двери, используемые для запуска в ППЕНТ, и процесс проведения ЕНТ обеспечиваются системой видеонаблюдения. При этом запись видеонаблюдения процесса передаются в архив Национального центра тестирования в течение 5 (пяти) календарных дней после завершения ЕНТ.</w:t>
      </w:r>
    </w:p>
    <w:bookmarkEnd w:id="353"/>
    <w:bookmarkStart w:name="z2953" w:id="354"/>
    <w:p>
      <w:pPr>
        <w:spacing w:after="0"/>
        <w:ind w:left="0"/>
        <w:jc w:val="both"/>
      </w:pPr>
      <w:r>
        <w:rPr>
          <w:rFonts w:ascii="Times New Roman"/>
          <w:b w:val="false"/>
          <w:i w:val="false"/>
          <w:color w:val="000000"/>
          <w:sz w:val="28"/>
        </w:rPr>
        <w:t>
      Национальный центр тестирования после завершения ЕНТ в электронном формате до 31 октября календарного года осуществляет просмотр записей видеонаблюдения тестирования и производит проверку файлов регистрации (логов) поступающих в системе тестирования.</w:t>
      </w:r>
    </w:p>
    <w:bookmarkEnd w:id="354"/>
    <w:bookmarkStart w:name="z2954" w:id="355"/>
    <w:p>
      <w:pPr>
        <w:spacing w:after="0"/>
        <w:ind w:left="0"/>
        <w:jc w:val="both"/>
      </w:pPr>
      <w:r>
        <w:rPr>
          <w:rFonts w:ascii="Times New Roman"/>
          <w:b w:val="false"/>
          <w:i w:val="false"/>
          <w:color w:val="000000"/>
          <w:sz w:val="28"/>
        </w:rPr>
        <w:t xml:space="preserve">
      При обнаружении использования поступающим во время ЕНТ запрещенных предметов и (или) действий, указанных в пункте 75 и 80 настоящих Правил, Национальным центром тестирования составляется Акт об обнаружении тестируемых, использовавших запрещенные предметы и нарушившие правила поведения и (или) совершивших действия и (или) попытку вмешательства в программу тестирования при прохождении ЕНТ, по форме согласно </w:t>
      </w:r>
      <w:r>
        <w:rPr>
          <w:rFonts w:ascii="Times New Roman"/>
          <w:b w:val="false"/>
          <w:i w:val="false"/>
          <w:color w:val="000000"/>
          <w:sz w:val="28"/>
        </w:rPr>
        <w:t>приложению 35-1</w:t>
      </w:r>
      <w:r>
        <w:rPr>
          <w:rFonts w:ascii="Times New Roman"/>
          <w:b w:val="false"/>
          <w:i w:val="false"/>
          <w:color w:val="000000"/>
          <w:sz w:val="28"/>
        </w:rPr>
        <w:t xml:space="preserve"> к настоящим Правилам. Аннулирование результатов тестирования поступающих осуществляется по решению комиссии, созданной в Национальном центре тестирования и направляется в уполномоченный орган в области науки и высшего образования с подтверждающими материалами на рассмотрение комиссии.</w:t>
      </w:r>
    </w:p>
    <w:bookmarkEnd w:id="355"/>
    <w:bookmarkStart w:name="z2955" w:id="356"/>
    <w:p>
      <w:pPr>
        <w:spacing w:after="0"/>
        <w:ind w:left="0"/>
        <w:jc w:val="both"/>
      </w:pPr>
      <w:r>
        <w:rPr>
          <w:rFonts w:ascii="Times New Roman"/>
          <w:b w:val="false"/>
          <w:i w:val="false"/>
          <w:color w:val="000000"/>
          <w:sz w:val="28"/>
        </w:rPr>
        <w:t>
      Решением комиссии уполномоченного органа в области науки и высшего образования результаты тестирования (баллы ЕНТ), а также результаты конкурса на присуждение образовательного гранта (свидетельство о присуждении образовательного гранта) за счет средств республиканского бюджета аннулируются приказом уполномоченного органа в области образования, результаты конкурса на присуждение образовательного гранта за счет средств местного бюджета аннулируются постановлением местного исполнительного органа в течение календарного года.</w:t>
      </w:r>
    </w:p>
    <w:bookmarkEnd w:id="356"/>
    <w:bookmarkStart w:name="z2956" w:id="357"/>
    <w:p>
      <w:pPr>
        <w:spacing w:after="0"/>
        <w:ind w:left="0"/>
        <w:jc w:val="both"/>
      </w:pPr>
      <w:r>
        <w:rPr>
          <w:rFonts w:ascii="Times New Roman"/>
          <w:b w:val="false"/>
          <w:i w:val="false"/>
          <w:color w:val="000000"/>
          <w:sz w:val="28"/>
        </w:rPr>
        <w:t>
      После аннулирования результатов тестирования (баллы ЕНТ) и (или) свидетельства о присуждении образовательного гранта, Национальный центр тестирования направляет уведомление поступающим через их личный кабинет.</w:t>
      </w:r>
    </w:p>
    <w:bookmarkEnd w:id="3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89 -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27" w:id="358"/>
    <w:p>
      <w:pPr>
        <w:spacing w:after="0"/>
        <w:ind w:left="0"/>
        <w:jc w:val="left"/>
      </w:pPr>
      <w:r>
        <w:rPr>
          <w:rFonts w:ascii="Times New Roman"/>
          <w:b/>
          <w:i w:val="false"/>
          <w:color w:val="000000"/>
        </w:rPr>
        <w:t xml:space="preserve"> Параграф 2. Подача и рассмотрение заявления на апелляцию ЕНТ в электронном формате.</w:t>
      </w:r>
    </w:p>
    <w:bookmarkEnd w:id="358"/>
    <w:bookmarkStart w:name="z428" w:id="359"/>
    <w:p>
      <w:pPr>
        <w:spacing w:after="0"/>
        <w:ind w:left="0"/>
        <w:jc w:val="both"/>
      </w:pPr>
      <w:r>
        <w:rPr>
          <w:rFonts w:ascii="Times New Roman"/>
          <w:b w:val="false"/>
          <w:i w:val="false"/>
          <w:color w:val="000000"/>
          <w:sz w:val="28"/>
        </w:rPr>
        <w:t>
      90. В целях обеспечения соблюдения единых критериев и разрешения спорных вопросов при оценке тестовых заданий, защиты прав, поступающих на период проведения тестирования в электронном формате, создается Республиканская апелляционная комиссия.</w:t>
      </w:r>
    </w:p>
    <w:bookmarkEnd w:id="359"/>
    <w:bookmarkStart w:name="z429" w:id="360"/>
    <w:p>
      <w:pPr>
        <w:spacing w:after="0"/>
        <w:ind w:left="0"/>
        <w:jc w:val="both"/>
      </w:pPr>
      <w:r>
        <w:rPr>
          <w:rFonts w:ascii="Times New Roman"/>
          <w:b w:val="false"/>
          <w:i w:val="false"/>
          <w:color w:val="000000"/>
          <w:sz w:val="28"/>
        </w:rPr>
        <w:t>
      91. Председатель и состав Республиканской апелляционной комиссии, утверждается уполномоченным органом в области науки и высшего образования.</w:t>
      </w:r>
    </w:p>
    <w:bookmarkEnd w:id="3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91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30" w:id="361"/>
    <w:p>
      <w:pPr>
        <w:spacing w:after="0"/>
        <w:ind w:left="0"/>
        <w:jc w:val="both"/>
      </w:pPr>
      <w:r>
        <w:rPr>
          <w:rFonts w:ascii="Times New Roman"/>
          <w:b w:val="false"/>
          <w:i w:val="false"/>
          <w:color w:val="000000"/>
          <w:sz w:val="28"/>
        </w:rPr>
        <w:t>
      92. Состав Республиканской апелляционной комиссии формируется из числа педагогических работников организаций среднего, технического и профессионального, послесреднего и высшего образования по тестируемым предметам. Количество педагогических работников по одному предмету тестирования при ЕНТ составляет не менее двух человек.</w:t>
      </w:r>
    </w:p>
    <w:bookmarkEnd w:id="361"/>
    <w:bookmarkStart w:name="z431" w:id="362"/>
    <w:p>
      <w:pPr>
        <w:spacing w:after="0"/>
        <w:ind w:left="0"/>
        <w:jc w:val="both"/>
      </w:pPr>
      <w:r>
        <w:rPr>
          <w:rFonts w:ascii="Times New Roman"/>
          <w:b w:val="false"/>
          <w:i w:val="false"/>
          <w:color w:val="000000"/>
          <w:sz w:val="28"/>
        </w:rPr>
        <w:t>
      93. Заявление на апелляцию по содержанию подается поступающим после завершения тестирования в течение 30 минут.</w:t>
      </w:r>
    </w:p>
    <w:bookmarkEnd w:id="362"/>
    <w:bookmarkStart w:name="z432" w:id="363"/>
    <w:p>
      <w:pPr>
        <w:spacing w:after="0"/>
        <w:ind w:left="0"/>
        <w:jc w:val="both"/>
      </w:pPr>
      <w:r>
        <w:rPr>
          <w:rFonts w:ascii="Times New Roman"/>
          <w:b w:val="false"/>
          <w:i w:val="false"/>
          <w:color w:val="000000"/>
          <w:sz w:val="28"/>
        </w:rPr>
        <w:t>
      По итогам тестирования на экране компьютера отображается карта анализа результатов тестирования поступающего с указанием его варианта ответа, а также набранный балл по каждому заданию и сумма набранных баллов по блокам и общий балл ЕНТ.</w:t>
      </w:r>
    </w:p>
    <w:bookmarkEnd w:id="363"/>
    <w:bookmarkStart w:name="z433" w:id="364"/>
    <w:p>
      <w:pPr>
        <w:spacing w:after="0"/>
        <w:ind w:left="0"/>
        <w:jc w:val="both"/>
      </w:pPr>
      <w:r>
        <w:rPr>
          <w:rFonts w:ascii="Times New Roman"/>
          <w:b w:val="false"/>
          <w:i w:val="false"/>
          <w:color w:val="000000"/>
          <w:sz w:val="28"/>
        </w:rPr>
        <w:t>
      Далее на экране компьютера отображается функции "перейти к апелляции" и "завершить без апелляции". В случае выбора функции "перейти к апелляции" поступающий переходит к тестовым заданиям с мотивированным обоснованием для подачи на апелляцию.</w:t>
      </w:r>
    </w:p>
    <w:bookmarkEnd w:id="364"/>
    <w:bookmarkStart w:name="z434" w:id="365"/>
    <w:p>
      <w:pPr>
        <w:spacing w:after="0"/>
        <w:ind w:left="0"/>
        <w:jc w:val="both"/>
      </w:pPr>
      <w:r>
        <w:rPr>
          <w:rFonts w:ascii="Times New Roman"/>
          <w:b w:val="false"/>
          <w:i w:val="false"/>
          <w:color w:val="000000"/>
          <w:sz w:val="28"/>
        </w:rPr>
        <w:t>
      По завершению работы с тестовыми заданиями, поданные на апелляцию, поступающий нажимает кнопку "завершить апелляцию".</w:t>
      </w:r>
    </w:p>
    <w:bookmarkEnd w:id="365"/>
    <w:bookmarkStart w:name="z435" w:id="366"/>
    <w:p>
      <w:pPr>
        <w:spacing w:after="0"/>
        <w:ind w:left="0"/>
        <w:jc w:val="both"/>
      </w:pPr>
      <w:r>
        <w:rPr>
          <w:rFonts w:ascii="Times New Roman"/>
          <w:b w:val="false"/>
          <w:i w:val="false"/>
          <w:color w:val="000000"/>
          <w:sz w:val="28"/>
        </w:rPr>
        <w:t>
      Далее на экране отображается карта анализа принятого заявления по тестовым заданиям, поданным на апелляцию.</w:t>
      </w:r>
    </w:p>
    <w:bookmarkEnd w:id="366"/>
    <w:bookmarkStart w:name="z436" w:id="367"/>
    <w:p>
      <w:pPr>
        <w:spacing w:after="0"/>
        <w:ind w:left="0"/>
        <w:jc w:val="both"/>
      </w:pPr>
      <w:r>
        <w:rPr>
          <w:rFonts w:ascii="Times New Roman"/>
          <w:b w:val="false"/>
          <w:i w:val="false"/>
          <w:color w:val="000000"/>
          <w:sz w:val="28"/>
        </w:rPr>
        <w:t>
      При выборе функции "завершить без апелляции" поступающий покидает аудиторию.</w:t>
      </w:r>
    </w:p>
    <w:bookmarkEnd w:id="367"/>
    <w:bookmarkStart w:name="z437" w:id="368"/>
    <w:p>
      <w:pPr>
        <w:spacing w:after="0"/>
        <w:ind w:left="0"/>
        <w:jc w:val="both"/>
      </w:pPr>
      <w:r>
        <w:rPr>
          <w:rFonts w:ascii="Times New Roman"/>
          <w:b w:val="false"/>
          <w:i w:val="false"/>
          <w:color w:val="000000"/>
          <w:sz w:val="28"/>
        </w:rPr>
        <w:t>
      Результаты апелляции предоставляются в течение 30 (тридцати) рабочих дней.</w:t>
      </w:r>
    </w:p>
    <w:bookmarkEnd w:id="368"/>
    <w:bookmarkStart w:name="z438" w:id="369"/>
    <w:p>
      <w:pPr>
        <w:spacing w:after="0"/>
        <w:ind w:left="0"/>
        <w:jc w:val="both"/>
      </w:pPr>
      <w:r>
        <w:rPr>
          <w:rFonts w:ascii="Times New Roman"/>
          <w:b w:val="false"/>
          <w:i w:val="false"/>
          <w:color w:val="000000"/>
          <w:sz w:val="28"/>
        </w:rPr>
        <w:t>
      94. Заявления на апелляцию по техническим причинам подается поступающим в процессе тестирования.</w:t>
      </w:r>
    </w:p>
    <w:bookmarkEnd w:id="369"/>
    <w:bookmarkStart w:name="z439" w:id="370"/>
    <w:p>
      <w:pPr>
        <w:spacing w:after="0"/>
        <w:ind w:left="0"/>
        <w:jc w:val="both"/>
      </w:pPr>
      <w:r>
        <w:rPr>
          <w:rFonts w:ascii="Times New Roman"/>
          <w:b w:val="false"/>
          <w:i w:val="false"/>
          <w:color w:val="000000"/>
          <w:sz w:val="28"/>
        </w:rPr>
        <w:t>
      При обнаружении поступающим отсутствующего фрагмента (текст, схемы, рисунки, таблицы) условия тестового задания, в результате которого невозможно определить правильный ответ, на экране во вкладке "техническая апелляция" делает пометку.</w:t>
      </w:r>
    </w:p>
    <w:bookmarkEnd w:id="370"/>
    <w:bookmarkStart w:name="z440" w:id="371"/>
    <w:p>
      <w:pPr>
        <w:spacing w:after="0"/>
        <w:ind w:left="0"/>
        <w:jc w:val="both"/>
      </w:pPr>
      <w:r>
        <w:rPr>
          <w:rFonts w:ascii="Times New Roman"/>
          <w:b w:val="false"/>
          <w:i w:val="false"/>
          <w:color w:val="000000"/>
          <w:sz w:val="28"/>
        </w:rPr>
        <w:t>
      95. Заявления, поступившие на апелляцию, рассматривается Республиканской апелляционной комиссией в течение 30 (тридцати) рабочих дней.</w:t>
      </w:r>
    </w:p>
    <w:bookmarkEnd w:id="371"/>
    <w:bookmarkStart w:name="z2957" w:id="372"/>
    <w:p>
      <w:pPr>
        <w:spacing w:after="0"/>
        <w:ind w:left="0"/>
        <w:jc w:val="both"/>
      </w:pPr>
      <w:r>
        <w:rPr>
          <w:rFonts w:ascii="Times New Roman"/>
          <w:b w:val="false"/>
          <w:i w:val="false"/>
          <w:color w:val="000000"/>
          <w:sz w:val="28"/>
        </w:rPr>
        <w:t>
      95-1. В личном кабинете поступающего отображается информация о сроках проведения заседания Республиканской апелляционной комиссии.</w:t>
      </w:r>
    </w:p>
    <w:bookmarkEnd w:id="372"/>
    <w:bookmarkStart w:name="z2958" w:id="373"/>
    <w:p>
      <w:pPr>
        <w:spacing w:after="0"/>
        <w:ind w:left="0"/>
        <w:jc w:val="both"/>
      </w:pPr>
      <w:r>
        <w:rPr>
          <w:rFonts w:ascii="Times New Roman"/>
          <w:b w:val="false"/>
          <w:i w:val="false"/>
          <w:color w:val="000000"/>
          <w:sz w:val="28"/>
        </w:rPr>
        <w:t>
      Отзыв заявления на апелляцию осуществляется в личном кабинете до начала заседания Республиканской апелляционной комиссии.</w:t>
      </w:r>
    </w:p>
    <w:bookmarkEnd w:id="373"/>
    <w:bookmarkStart w:name="z2959" w:id="374"/>
    <w:p>
      <w:pPr>
        <w:spacing w:after="0"/>
        <w:ind w:left="0"/>
        <w:jc w:val="both"/>
      </w:pPr>
      <w:r>
        <w:rPr>
          <w:rFonts w:ascii="Times New Roman"/>
          <w:b w:val="false"/>
          <w:i w:val="false"/>
          <w:color w:val="000000"/>
          <w:sz w:val="28"/>
        </w:rPr>
        <w:t xml:space="preserve">
      При отзыве заявления на апелляцию в течение одного рабочего дня в личном кабинете поступающего отображается сертификат. </w:t>
      </w:r>
    </w:p>
    <w:bookmarkEnd w:id="374"/>
    <w:bookmarkStart w:name="z2960" w:id="375"/>
    <w:p>
      <w:pPr>
        <w:spacing w:after="0"/>
        <w:ind w:left="0"/>
        <w:jc w:val="both"/>
      </w:pPr>
      <w:r>
        <w:rPr>
          <w:rFonts w:ascii="Times New Roman"/>
          <w:b w:val="false"/>
          <w:i w:val="false"/>
          <w:color w:val="000000"/>
          <w:sz w:val="28"/>
        </w:rPr>
        <w:t>
      Для поступающих, подавших заявления на апелляцию сертификат доступен по решению Республиканской апелляционной комиссии в бумажном формате ЕНТ в течение 3 (трех), в электронном формате ЕНТ в течение 30 (тридцати) рабочих дней.</w:t>
      </w:r>
    </w:p>
    <w:bookmarkEnd w:id="3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 дополнена пунктом 95-1 в соответствии с приказом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41" w:id="376"/>
    <w:p>
      <w:pPr>
        <w:spacing w:after="0"/>
        <w:ind w:left="0"/>
        <w:jc w:val="both"/>
      </w:pPr>
      <w:r>
        <w:rPr>
          <w:rFonts w:ascii="Times New Roman"/>
          <w:b w:val="false"/>
          <w:i w:val="false"/>
          <w:color w:val="000000"/>
          <w:sz w:val="28"/>
        </w:rPr>
        <w:t>
      96. Апелляция рассматривается в случаях:</w:t>
      </w:r>
    </w:p>
    <w:bookmarkEnd w:id="376"/>
    <w:bookmarkStart w:name="z442" w:id="377"/>
    <w:p>
      <w:pPr>
        <w:spacing w:after="0"/>
        <w:ind w:left="0"/>
        <w:jc w:val="both"/>
      </w:pPr>
      <w:r>
        <w:rPr>
          <w:rFonts w:ascii="Times New Roman"/>
          <w:b w:val="false"/>
          <w:i w:val="false"/>
          <w:color w:val="000000"/>
          <w:sz w:val="28"/>
        </w:rPr>
        <w:t>
      по содержанию тестовых заданий:</w:t>
      </w:r>
    </w:p>
    <w:bookmarkEnd w:id="377"/>
    <w:bookmarkStart w:name="z443" w:id="378"/>
    <w:p>
      <w:pPr>
        <w:spacing w:after="0"/>
        <w:ind w:left="0"/>
        <w:jc w:val="both"/>
      </w:pPr>
      <w:r>
        <w:rPr>
          <w:rFonts w:ascii="Times New Roman"/>
          <w:b w:val="false"/>
          <w:i w:val="false"/>
          <w:color w:val="000000"/>
          <w:sz w:val="28"/>
        </w:rPr>
        <w:t>
      1) правильный ответ не совпадает с кодом правильных ответов (указывается вариант правильного ответа);</w:t>
      </w:r>
    </w:p>
    <w:bookmarkEnd w:id="378"/>
    <w:bookmarkStart w:name="z444" w:id="379"/>
    <w:p>
      <w:pPr>
        <w:spacing w:after="0"/>
        <w:ind w:left="0"/>
        <w:jc w:val="both"/>
      </w:pPr>
      <w:r>
        <w:rPr>
          <w:rFonts w:ascii="Times New Roman"/>
          <w:b w:val="false"/>
          <w:i w:val="false"/>
          <w:color w:val="000000"/>
          <w:sz w:val="28"/>
        </w:rPr>
        <w:t>
      2) отсутствует правильный ответ;</w:t>
      </w:r>
    </w:p>
    <w:bookmarkEnd w:id="379"/>
    <w:bookmarkStart w:name="z445" w:id="380"/>
    <w:p>
      <w:pPr>
        <w:spacing w:after="0"/>
        <w:ind w:left="0"/>
        <w:jc w:val="both"/>
      </w:pPr>
      <w:r>
        <w:rPr>
          <w:rFonts w:ascii="Times New Roman"/>
          <w:b w:val="false"/>
          <w:i w:val="false"/>
          <w:color w:val="000000"/>
          <w:sz w:val="28"/>
        </w:rPr>
        <w:t>
      3) имеется более одного правильного ответа в тестовых заданиях с выбором одного правильного ответа из всех предложенных (указываются все варианты правильных ответов);</w:t>
      </w:r>
    </w:p>
    <w:bookmarkEnd w:id="380"/>
    <w:bookmarkStart w:name="z446" w:id="381"/>
    <w:p>
      <w:pPr>
        <w:spacing w:after="0"/>
        <w:ind w:left="0"/>
        <w:jc w:val="both"/>
      </w:pPr>
      <w:r>
        <w:rPr>
          <w:rFonts w:ascii="Times New Roman"/>
          <w:b w:val="false"/>
          <w:i w:val="false"/>
          <w:color w:val="000000"/>
          <w:sz w:val="28"/>
        </w:rPr>
        <w:t>
      4) некорректно составленное тестовое задание.</w:t>
      </w:r>
    </w:p>
    <w:bookmarkEnd w:id="381"/>
    <w:bookmarkStart w:name="z447" w:id="382"/>
    <w:p>
      <w:pPr>
        <w:spacing w:after="0"/>
        <w:ind w:left="0"/>
        <w:jc w:val="both"/>
      </w:pPr>
      <w:r>
        <w:rPr>
          <w:rFonts w:ascii="Times New Roman"/>
          <w:b w:val="false"/>
          <w:i w:val="false"/>
          <w:color w:val="000000"/>
          <w:sz w:val="28"/>
        </w:rPr>
        <w:t>
      по технической причине:</w:t>
      </w:r>
    </w:p>
    <w:bookmarkEnd w:id="382"/>
    <w:bookmarkStart w:name="z448" w:id="383"/>
    <w:p>
      <w:pPr>
        <w:spacing w:after="0"/>
        <w:ind w:left="0"/>
        <w:jc w:val="both"/>
      </w:pPr>
      <w:r>
        <w:rPr>
          <w:rFonts w:ascii="Times New Roman"/>
          <w:b w:val="false"/>
          <w:i w:val="false"/>
          <w:color w:val="000000"/>
          <w:sz w:val="28"/>
        </w:rPr>
        <w:t>
      отсутствует фрагмент условия тестового задания (тексты, схемы, рисунки, таблицы) в результате, которого невозможно определить правильный ответ.</w:t>
      </w:r>
    </w:p>
    <w:bookmarkEnd w:id="383"/>
    <w:bookmarkStart w:name="z449" w:id="384"/>
    <w:p>
      <w:pPr>
        <w:spacing w:after="0"/>
        <w:ind w:left="0"/>
        <w:jc w:val="both"/>
      </w:pPr>
      <w:r>
        <w:rPr>
          <w:rFonts w:ascii="Times New Roman"/>
          <w:b w:val="false"/>
          <w:i w:val="false"/>
          <w:color w:val="000000"/>
          <w:sz w:val="28"/>
        </w:rPr>
        <w:t>
      Рассмотрению подлежат конкретные факты, изложенные в заявлении на апелляцию.</w:t>
      </w:r>
    </w:p>
    <w:bookmarkEnd w:id="384"/>
    <w:bookmarkStart w:name="z450" w:id="385"/>
    <w:p>
      <w:pPr>
        <w:spacing w:after="0"/>
        <w:ind w:left="0"/>
        <w:jc w:val="both"/>
      </w:pPr>
      <w:r>
        <w:rPr>
          <w:rFonts w:ascii="Times New Roman"/>
          <w:b w:val="false"/>
          <w:i w:val="false"/>
          <w:color w:val="000000"/>
          <w:sz w:val="28"/>
        </w:rPr>
        <w:t>
      При подаче заявления по содержанию для пересмотра тестовых заданий поступающий указывает мотивированное обоснование (полное пояснение).</w:t>
      </w:r>
    </w:p>
    <w:bookmarkEnd w:id="385"/>
    <w:bookmarkStart w:name="z451" w:id="386"/>
    <w:p>
      <w:pPr>
        <w:spacing w:after="0"/>
        <w:ind w:left="0"/>
        <w:jc w:val="both"/>
      </w:pPr>
      <w:r>
        <w:rPr>
          <w:rFonts w:ascii="Times New Roman"/>
          <w:b w:val="false"/>
          <w:i w:val="false"/>
          <w:color w:val="000000"/>
          <w:sz w:val="28"/>
        </w:rPr>
        <w:t>
      Заявления на апелляцию по пересмотру всех тестовых заданий без указания мотивированного основания (полное пояснение, пошаговое решение задач) по каждому заданию рассмотрению не подлежат.</w:t>
      </w:r>
    </w:p>
    <w:bookmarkEnd w:id="386"/>
    <w:bookmarkStart w:name="z452" w:id="387"/>
    <w:p>
      <w:pPr>
        <w:spacing w:after="0"/>
        <w:ind w:left="0"/>
        <w:jc w:val="both"/>
      </w:pPr>
      <w:r>
        <w:rPr>
          <w:rFonts w:ascii="Times New Roman"/>
          <w:b w:val="false"/>
          <w:i w:val="false"/>
          <w:color w:val="000000"/>
          <w:sz w:val="28"/>
        </w:rPr>
        <w:t xml:space="preserve">
      97. Решение Республиканской апелляционной комиссии принимается большинством голосов от общего числа членов комиссии. При равенстве голосов голос председателя является решающим. </w:t>
      </w:r>
    </w:p>
    <w:bookmarkEnd w:id="387"/>
    <w:p>
      <w:pPr>
        <w:spacing w:after="0"/>
        <w:ind w:left="0"/>
        <w:jc w:val="both"/>
      </w:pPr>
      <w:r>
        <w:rPr>
          <w:rFonts w:ascii="Times New Roman"/>
          <w:b w:val="false"/>
          <w:i w:val="false"/>
          <w:color w:val="000000"/>
          <w:sz w:val="28"/>
        </w:rPr>
        <w:t>
      При повторной подаче заявки решение Республиканской апелляционной комиссии пересмотру не подлежит.</w:t>
      </w:r>
    </w:p>
    <w:p>
      <w:pPr>
        <w:spacing w:after="0"/>
        <w:ind w:left="0"/>
        <w:jc w:val="both"/>
      </w:pPr>
      <w:r>
        <w:rPr>
          <w:rFonts w:ascii="Times New Roman"/>
          <w:b w:val="false"/>
          <w:i w:val="false"/>
          <w:color w:val="000000"/>
          <w:sz w:val="28"/>
        </w:rPr>
        <w:t>
      Решение Республиканской апелляционной комиссии оформляется протоколом по форме согласно приложению 36 к настоящим Правилам, который подписывается председателем и членами комиссии. Протоколы заседаний Республиканской апелляционной комиссии хранятся в течение года в Национальном центре тестирования.</w:t>
      </w:r>
    </w:p>
    <w:p>
      <w:pPr>
        <w:spacing w:after="0"/>
        <w:ind w:left="0"/>
        <w:jc w:val="both"/>
      </w:pPr>
      <w:r>
        <w:rPr>
          <w:rFonts w:ascii="Times New Roman"/>
          <w:b w:val="false"/>
          <w:i w:val="false"/>
          <w:color w:val="000000"/>
          <w:sz w:val="28"/>
        </w:rPr>
        <w:t>
      Результаты апелляции отображаются в личном кабинете поступающего.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97 - в редакции приказа Министра образования и науки РК от 09.02.2022 </w:t>
      </w:r>
      <w:r>
        <w:rPr>
          <w:rFonts w:ascii="Times New Roman"/>
          <w:b w:val="false"/>
          <w:i w:val="false"/>
          <w:color w:val="000000"/>
          <w:sz w:val="28"/>
        </w:rPr>
        <w:t>№ 42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454" w:id="388"/>
    <w:p>
      <w:pPr>
        <w:spacing w:after="0"/>
        <w:ind w:left="0"/>
        <w:jc w:val="left"/>
      </w:pPr>
      <w:r>
        <w:rPr>
          <w:rFonts w:ascii="Times New Roman"/>
          <w:b/>
          <w:i w:val="false"/>
          <w:color w:val="000000"/>
        </w:rPr>
        <w:t xml:space="preserve"> Глава 4. Выдача сертификата ЕНТ.</w:t>
      </w:r>
    </w:p>
    <w:bookmarkEnd w:id="388"/>
    <w:bookmarkStart w:name="z455" w:id="389"/>
    <w:p>
      <w:pPr>
        <w:spacing w:after="0"/>
        <w:ind w:left="0"/>
        <w:jc w:val="both"/>
      </w:pPr>
      <w:r>
        <w:rPr>
          <w:rFonts w:ascii="Times New Roman"/>
          <w:b w:val="false"/>
          <w:i w:val="false"/>
          <w:color w:val="000000"/>
          <w:sz w:val="28"/>
        </w:rPr>
        <w:t>
      98. Сертификат доступен после завершения тестирования в личном кабинете тестируемого (за исключением поступающих, подавших заявление на апелляцию).</w:t>
      </w:r>
    </w:p>
    <w:bookmarkEnd w:id="3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98 -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99. Исключен приказом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100. Исключен приказом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66" w:id="390"/>
    <w:p>
      <w:pPr>
        <w:spacing w:after="0"/>
        <w:ind w:left="0"/>
        <w:jc w:val="both"/>
      </w:pPr>
      <w:r>
        <w:rPr>
          <w:rFonts w:ascii="Times New Roman"/>
          <w:b w:val="false"/>
          <w:i w:val="false"/>
          <w:color w:val="000000"/>
          <w:sz w:val="28"/>
        </w:rPr>
        <w:t>
      101. Результаты ЕНТ размещаются на сайте www.testcenter.kz Национального центра тестирования.</w:t>
      </w:r>
    </w:p>
    <w:bookmarkEnd w:id="390"/>
    <w:bookmarkStart w:name="z2961" w:id="391"/>
    <w:p>
      <w:pPr>
        <w:spacing w:after="0"/>
        <w:ind w:left="0"/>
        <w:jc w:val="both"/>
      </w:pPr>
      <w:r>
        <w:rPr>
          <w:rFonts w:ascii="Times New Roman"/>
          <w:b w:val="false"/>
          <w:i w:val="false"/>
          <w:color w:val="000000"/>
          <w:sz w:val="28"/>
        </w:rPr>
        <w:t>
      Лица, желающие поступить в зарубежный ОВПО на основании заявления, получают справку с указанием баллов ЕНТ.</w:t>
      </w:r>
    </w:p>
    <w:bookmarkEnd w:id="3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101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68" w:id="392"/>
    <w:p>
      <w:pPr>
        <w:spacing w:after="0"/>
        <w:ind w:left="0"/>
        <w:jc w:val="both"/>
      </w:pPr>
      <w:r>
        <w:rPr>
          <w:rFonts w:ascii="Times New Roman"/>
          <w:b w:val="false"/>
          <w:i w:val="false"/>
          <w:color w:val="000000"/>
          <w:sz w:val="28"/>
        </w:rPr>
        <w:t>
      102. Данные по заполнению Ф.И.О. (при его наличии) в информационной системе производятся согласно документу, удостоверяющему личность.</w:t>
      </w:r>
    </w:p>
    <w:bookmarkEnd w:id="3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102 - в редакции приказа Министра образования и науки РК от 09.02.2022 </w:t>
      </w:r>
      <w:r>
        <w:rPr>
          <w:rFonts w:ascii="Times New Roman"/>
          <w:b w:val="false"/>
          <w:i w:val="false"/>
          <w:color w:val="000000"/>
          <w:sz w:val="28"/>
        </w:rPr>
        <w:t>№ 42</w:t>
      </w:r>
      <w:r>
        <w:rPr>
          <w:rFonts w:ascii="Times New Roman"/>
          <w:b w:val="false"/>
          <w:i w:val="false"/>
          <w:color w:val="ff0000"/>
          <w:sz w:val="28"/>
        </w:rPr>
        <w:t xml:space="preserve"> (вводится в действие после дня его первого официального опубликования).</w:t>
      </w:r>
      <w:r>
        <w:br/>
      </w:r>
      <w:r>
        <w:rPr>
          <w:rFonts w:ascii="Times New Roman"/>
          <w:b w:val="false"/>
          <w:i w:val="false"/>
          <w:color w:val="000000"/>
          <w:sz w:val="28"/>
        </w:rPr>
        <w:t>
</w:t>
      </w:r>
    </w:p>
    <w:bookmarkStart w:name="z469" w:id="393"/>
    <w:p>
      <w:pPr>
        <w:spacing w:after="0"/>
        <w:ind w:left="0"/>
        <w:jc w:val="both"/>
      </w:pPr>
      <w:r>
        <w:rPr>
          <w:rFonts w:ascii="Times New Roman"/>
          <w:b w:val="false"/>
          <w:i w:val="false"/>
          <w:color w:val="000000"/>
          <w:sz w:val="28"/>
        </w:rPr>
        <w:t>
      103. Сертификат содержит данные из информационной системы Национального центра тестирования.</w:t>
      </w:r>
    </w:p>
    <w:bookmarkEnd w:id="3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103 – в редакции приказа Министра науки и высшего образования РК от 28.02.2024 </w:t>
      </w:r>
      <w:r>
        <w:rPr>
          <w:rFonts w:ascii="Times New Roman"/>
          <w:b w:val="false"/>
          <w:i w:val="false"/>
          <w:color w:val="00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Правилам проведения</w:t>
            </w:r>
            <w:r>
              <w:br/>
            </w:r>
            <w:r>
              <w:rPr>
                <w:rFonts w:ascii="Times New Roman"/>
                <w:b w:val="false"/>
                <w:i w:val="false"/>
                <w:color w:val="000000"/>
                <w:sz w:val="20"/>
              </w:rPr>
              <w:t>единого национального</w:t>
            </w:r>
            <w:r>
              <w:br/>
            </w:r>
            <w:r>
              <w:rPr>
                <w:rFonts w:ascii="Times New Roman"/>
                <w:b w:val="false"/>
                <w:i w:val="false"/>
                <w:color w:val="000000"/>
                <w:sz w:val="20"/>
              </w:rPr>
              <w:t>тестирования</w:t>
            </w:r>
          </w:p>
        </w:tc>
      </w:tr>
    </w:tbl>
    <w:bookmarkStart w:name="z2859" w:id="394"/>
    <w:p>
      <w:pPr>
        <w:spacing w:after="0"/>
        <w:ind w:left="0"/>
        <w:jc w:val="left"/>
      </w:pPr>
      <w:r>
        <w:rPr>
          <w:rFonts w:ascii="Times New Roman"/>
          <w:b/>
          <w:i w:val="false"/>
          <w:color w:val="000000"/>
        </w:rPr>
        <w:t xml:space="preserve"> Перечень групп образовательных программ с указанием профильных предметов единого национального тестирования</w:t>
      </w:r>
    </w:p>
    <w:bookmarkEnd w:id="394"/>
    <w:p>
      <w:pPr>
        <w:spacing w:after="0"/>
        <w:ind w:left="0"/>
        <w:jc w:val="both"/>
      </w:pPr>
      <w:r>
        <w:rPr>
          <w:rFonts w:ascii="Times New Roman"/>
          <w:b w:val="false"/>
          <w:i w:val="false"/>
          <w:color w:val="ff0000"/>
          <w:sz w:val="28"/>
        </w:rPr>
        <w:t xml:space="preserve">
      Сноска. Приложение 1 - в редакции приказа и.о. Министра науки и высшего образования РК от 28.06.2024 </w:t>
      </w:r>
      <w:r>
        <w:rPr>
          <w:rFonts w:ascii="Times New Roman"/>
          <w:b w:val="false"/>
          <w:i w:val="false"/>
          <w:color w:val="ff0000"/>
          <w:sz w:val="28"/>
        </w:rPr>
        <w:t>№ 318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группы образовательной программы</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групп образовательных программ</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Профильные предметы</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профильный предмет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профильный предмет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Педагогика и психология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Дошкольное обучение и воспитание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Педагогика и методика начального обучения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начальной военной подготовки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физической культуры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музыки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художественного труда и черчения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основы права и экономики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математики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физики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информатики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Информатика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химии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биологии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географии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по гуманитарным предметам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казахского языка и литературы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язык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Казахская литература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русского языка и литературы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Русский язык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Русская литература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иностранного языка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Иностранный язык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социальных педагогов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Специальная педагогика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В120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педагогов профессионального обучения (по профилю)</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Исполнительское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Музыковедение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Режиссура, арт-менеджмент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Искусствоведение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Дирижирование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Композиция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Театральное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Хореография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Аудиовизуальные средства и медиа производство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Изобразительное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Мода, дизайн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Инструментальное исполнительство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Вокальное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Традиционное музыкальное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Искусство эстрады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Режиссура кино и ТВ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Режиссура сценических искусств и цирка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Режиссура анимации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Операторское и фото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Медиаискусство и цифровые технологии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Сценография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В109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Декоративное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В110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Фэшн дизайн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Философия и этика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Религия и теология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В134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Археология и этнология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Тюркология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Иностранный язык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В135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Востоковедение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Иностранный язык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Переводческое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Иностранный язык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Филология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Русский язык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Казахская /Русская литература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Социология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Культурология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Иностранный язык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Политология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Иностранный язык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В140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Международные отношения и дипломатия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Иностранный язык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Психология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Журналистика и репортерское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Библиотечное дело, обработка информации и архивное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/Русский язык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Казахская /Русская литература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Менеджмент и управление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Аудит и налогообложение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В145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Государственный аудит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Финансы, экономика, банковское и страховое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Маркетинг и реклама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Трудовые навыки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Право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права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Биологические и смежные науки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Окружающая среда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Наука о земле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 и статистика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Механика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Информационные технологии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Информатика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Информационная безопасность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Информатика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В158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Криптология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Математика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Информатика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Коммуникации и коммуникационные технологии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Химическая инженерия и процессы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Материаловедение и технологии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Электротехника и энергетика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Электротехника и автоматизация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Механика и металлообработка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Транспортная техника и технологии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Морской транспорт и технологии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Воздушный транспорт и технологии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В167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Летная эксплуатация летательных аппаратов и двигателей*****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В165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Магистральные сети и инфраструктура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В166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Транспортные сооружения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Производство продуктов питания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Производство материалов (стекло, бумага, пластик, дерево)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Текстиль: одежда, обувь и кожаные изделия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Горное дело и добыча полезных ископаемых</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Технология фармацевтического производства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Архитектура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В173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Гидромелиорация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В175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Водоснабжение и водоотведение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Градостроительство, строительные работы и гражданское строительство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В126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Транспортное строительство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В176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Гидротехническое строительство и управление водными ресурсами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Кадастр и землеустройство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Стандартизация, сертификация и метрология (по отраслям)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Растениеводство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Животноводство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Лесное хозяйство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Рыбное хозяйство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Землеустройство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Водные ресурсы и водопользования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В183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Агроинженерия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Ветеринария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Туризм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Иностранный язык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Досуг</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Ресторанное дело и гостиничный бизнес</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Иностранный язык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Санитарно-профилактические мероприятия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Транспортные услуги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Социальная работа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Спорт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Сестринское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Фармация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ВМ086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Медицина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ВМ087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Стоматология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ВМ088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Педиатрия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Общественное здоровье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ВМ089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Медико-профилактическое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Правоохранительная деятельность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права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Пожарная безопасность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2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2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44" w:id="395"/>
    <w:p>
      <w:pPr>
        <w:spacing w:after="0"/>
        <w:ind w:left="0"/>
        <w:jc w:val="left"/>
      </w:pPr>
      <w:r>
        <w:rPr>
          <w:rFonts w:ascii="Times New Roman"/>
          <w:b/>
          <w:i w:val="false"/>
          <w:color w:val="000000"/>
        </w:rPr>
        <w:t xml:space="preserve"> Перечень групп образовательных программ с указанием общепрофессиональных и специальных дисциплин единого национального тестирования для поступающих по образовательным программам высшего образования, предусматривающим сокращенные сроки обучения</w:t>
      </w:r>
    </w:p>
    <w:bookmarkEnd w:id="395"/>
    <w:p>
      <w:pPr>
        <w:spacing w:after="0"/>
        <w:ind w:left="0"/>
        <w:jc w:val="both"/>
      </w:pPr>
      <w:r>
        <w:rPr>
          <w:rFonts w:ascii="Times New Roman"/>
          <w:b w:val="false"/>
          <w:i w:val="false"/>
          <w:color w:val="ff0000"/>
          <w:sz w:val="28"/>
        </w:rPr>
        <w:t xml:space="preserve">
      Сноска. Приложение 2 - в редакции приказа Министра науки и высшего образования РК от 20.04.2023 </w:t>
      </w:r>
      <w:r>
        <w:rPr>
          <w:rFonts w:ascii="Times New Roman"/>
          <w:b w:val="false"/>
          <w:i w:val="false"/>
          <w:color w:val="ff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both"/>
            </w:pPr>
            <w:r>
              <w:rPr>
                <w:rFonts w:ascii="Times New Roman"/>
                <w:b/>
                <w:i w:val="false"/>
                <w:color w:val="000000"/>
                <w:sz w:val="20"/>
              </w:rPr>
              <w:t>
Номер и наименование направления подготовки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both"/>
            </w:pPr>
            <w:r>
              <w:rPr>
                <w:rFonts w:ascii="Times New Roman"/>
                <w:b/>
                <w:i w:val="false"/>
                <w:color w:val="000000"/>
                <w:sz w:val="20"/>
              </w:rPr>
              <w:t>
Наименование групп образовательных программ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both"/>
            </w:pPr>
            <w:r>
              <w:rPr>
                <w:rFonts w:ascii="Times New Roman"/>
                <w:b/>
                <w:i w:val="false"/>
                <w:color w:val="000000"/>
                <w:sz w:val="20"/>
              </w:rPr>
              <w:t>
Общепрофессональная дисциплина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both"/>
            </w:pPr>
            <w:r>
              <w:rPr>
                <w:rFonts w:ascii="Times New Roman"/>
                <w:b/>
                <w:i w:val="false"/>
                <w:color w:val="000000"/>
                <w:sz w:val="20"/>
              </w:rPr>
              <w:t>
Специальная дисциплина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Педагогика и психология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Теория и практика воспитательной деятельности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Дошкольное обучение и воспитание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дошкольной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Теория и практика воспитательной деятельности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Педагогика и методика начального обучения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Теория и практика воспитательной деятельности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начальной военной подготовки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физической культуры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музыки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художественного труда и черчения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основы права и экономики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права и экономики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В009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математики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физики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информатики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Информатика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химии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биологии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географии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по гуманитарным предметам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казахского языка и литературы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язык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русского языка и литературы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Русский язык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учителей иностранного языка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Иностранный язык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В019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Подготовка социальных педагогов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Теория и практика воспитательной деятельности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Специальная педагогика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педагогики и психологии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Режиссура, арт-менеджмент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искусства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Искусствоведение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искусства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Театральное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театра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Хореография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хореографии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В029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Аудиовизуальные средства и медиа производство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язык/Русский язык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Изобразительное искусство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изобразительного искусства Казахстана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Мода, дизайн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изобразительного искусства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Философия и этика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социально-гуманитарных наук (Основы философии, культурологии, социологии и политологии)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Религия и теология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В134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Археология и этнология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Тюркология и востоковедение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язык/Русский язык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Всемирная история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Переводческое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язык/Русский язык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Иностранный язык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Филология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язык/Русский язык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Казахская/Русская литература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Социология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социально-гуманитарных наук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В039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Культурология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Организация работы социальных учреждений</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Политология и граждановедение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социально-гуманитарных наук (Основы философии, культурологии, социологии и политологии)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Психология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психологии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Журналистика и репортерское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язык / Русский язык</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Библиотечное дело, обработка информации и архивное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Казахский язык / Русский язык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Организация делопроизводства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Менеджмент и управление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экономики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Менеджмент</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Аудит и налогообложение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Финансы и кредит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Экономика организации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Финансы, экономика, банковское и страховое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Финансы и кредит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Финансы организации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Маркетинг и реклама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экономики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Маркетинг</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Трудовые навыки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экономической теории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Анализ финансовой и экономической отчетности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В049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Право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теории государства и права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Гражданское право Республики Казахстан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Биологические и смежные науки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Окружающая среда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Наука о земле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 и статистика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Финансы и кредит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Механика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Информационные технологии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алгоритмизации и программирования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Информационная безопасность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Информатика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В059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Коммуникации и коммуникационные технологии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Электроника и основы схемотехники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Химическая инженерия и процессы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химическая технология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Материаловедение и технологии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материаловедения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Электротехника и энергетика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Теоретические основы электротехники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Охрана труда (основы электробезопасности)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В162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Теплоэнергетика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Теоретические основы теплотехники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Охрана труда (основы электробезопасности)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Электротехника и автоматизация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Автоматизация технологических процессов отрасли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Механика и металлообработка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Материаловедение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Охрана труда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В164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Приборостроение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автоматики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Технологические измерения и контрольно-измерительные приборы</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Транспортная техника и технологии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Охрана труда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В165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Магистральные сети и инфраструктура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Охрана труда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Морской транспорт и технологии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Теория, устройство судов и борьба за живучесть судна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Судовые энергетические установки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В166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Транспортные сооружения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Охрана труда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Воздушный транспорт и технологии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Авиационная безопасность</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Производство продуктов питания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Микробиология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В069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Производство материалов (стекло, бумага, пластик, дерево)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материаловедения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Текстиль: одежда, обувь и кожаные изделия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Материалы для швейных изделий</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Горное дело и добыча полезных ископаемых</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геология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Техника безопасности, охрана труда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В171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Металлургия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Металловедение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металлургического производства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В271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Нефтегазовое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Гидравлика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Охрана труда и основы промышленной экологии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Технология фармацевтического производства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Общая химическая технология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Архитектура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Черчение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Градостроительство, строительные работы и гражданское строительство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Строительные материалы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Охрана труда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В174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Геодезия и картография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Физическая география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Геодезия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Кадастр и землеустройство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Геодезия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Стандартизация, сертификация и метрология (по отраслям)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Стандартизация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Растениеводство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агрономии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Животноводство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Животноводство</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В079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Лесное хозяйство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Лесоводство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Дендрология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В179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Охотоведение и звероводство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 птиц и зверей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Охотоведение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Рыбное хозяйство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экологии природопользования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Землеустройство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Сельскохозяйственные машины</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Водные ресурсы и водопользования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Ветеринария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Анатомия и физиология животных</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Сестринское дело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Биология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сестринского дела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В085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Фармация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Химия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фармакологии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Социальная работа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Организация работы социальных учреждений</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Туризм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География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Организация туристской деятельности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Досуг</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Творческий экзамен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Ресторанное дело и гостиничный бизнес</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Организация обслуживания в ресторанах и гостиничных хозяйствах</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Санитарно-профилактические мероприятия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Электротехника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материаловедения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Транспортные услуги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Охрана труда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Правоохранительная деятельность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Основы теории государства и права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Уголовное право Республики Казахстан</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В097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Пожарная безопасность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Физика</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3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3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45" w:id="396"/>
    <w:p>
      <w:pPr>
        <w:spacing w:after="0"/>
        <w:ind w:left="0"/>
        <w:jc w:val="left"/>
      </w:pPr>
      <w:r>
        <w:rPr>
          <w:rFonts w:ascii="Times New Roman"/>
          <w:b/>
          <w:i w:val="false"/>
          <w:color w:val="000000"/>
        </w:rPr>
        <w:t xml:space="preserve"> Заявление для участия в едином национальном тестировании</w:t>
      </w:r>
    </w:p>
    <w:bookmarkEnd w:id="396"/>
    <w:p>
      <w:pPr>
        <w:spacing w:after="0"/>
        <w:ind w:left="0"/>
        <w:jc w:val="both"/>
      </w:pPr>
      <w:r>
        <w:rPr>
          <w:rFonts w:ascii="Times New Roman"/>
          <w:b w:val="false"/>
          <w:i w:val="false"/>
          <w:color w:val="ff0000"/>
          <w:sz w:val="28"/>
        </w:rPr>
        <w:t xml:space="preserve">
      Сноска. Приложение 3 - в редакции приказа Министра науки и высшего образования РК от 20.04.2023 </w:t>
      </w:r>
      <w:r>
        <w:rPr>
          <w:rFonts w:ascii="Times New Roman"/>
          <w:b w:val="false"/>
          <w:i w:val="false"/>
          <w:color w:val="ff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Layout w:type="fixed"/>
      </w:tblPr>
      <w:tblGrid>
        <w:gridCol w:w="1366"/>
        <w:gridCol w:w="1366"/>
        <w:gridCol w:w="1366"/>
        <w:gridCol w:w="1367"/>
        <w:gridCol w:w="1367"/>
        <w:gridCol w:w="1367"/>
        <w:gridCol w:w="1367"/>
        <w:gridCol w:w="1367"/>
        <w:gridCol w:w="1367"/>
      </w:tblGrid>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Персональные</w:t>
            </w:r>
            <w:r>
              <w:rPr>
                <w:rFonts w:ascii="Times New Roman"/>
                <w:b w:val="false"/>
                <w:i w:val="false"/>
                <w:color w:val="000000"/>
                <w:sz w:val="20"/>
              </w:rPr>
              <w:t xml:space="preserve"> </w:t>
            </w:r>
            <w:r>
              <w:rPr>
                <w:rFonts w:ascii="Times New Roman"/>
                <w:b w:val="false"/>
                <w:i/>
                <w:color w:val="000000"/>
                <w:sz w:val="20"/>
              </w:rPr>
              <w:t>данные</w:t>
            </w:r>
          </w:p>
        </w:tc>
      </w:tr>
      <w:tr>
        <w:trPr>
          <w:trHeight w:val="30" w:hRule="atLeast"/>
        </w:trPr>
        <w:tc>
          <w:tcPr>
            <w:tcW w:w="0" w:type="auto"/>
            <w:gridSpan w:val="3"/>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Индивидуальный идентификационный номер: </w:t>
            </w: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(при его наличии):</w:t>
            </w:r>
          </w:p>
          <w:p>
            <w:pPr>
              <w:spacing w:after="20"/>
              <w:ind w:left="20"/>
              <w:jc w:val="both"/>
            </w:pPr>
            <w:r>
              <w:rPr>
                <w:rFonts w:ascii="Times New Roman"/>
                <w:b w:val="false"/>
                <w:i w:val="false"/>
                <w:color w:val="000000"/>
                <w:sz w:val="20"/>
              </w:rPr>
              <w:t>
Дата рождения:</w:t>
            </w:r>
          </w:p>
          <w:p>
            <w:pPr>
              <w:spacing w:after="20"/>
              <w:ind w:left="20"/>
              <w:jc w:val="both"/>
            </w:pPr>
            <w:r>
              <w:rPr>
                <w:rFonts w:ascii="Times New Roman"/>
                <w:b w:val="false"/>
                <w:i w:val="false"/>
                <w:color w:val="000000"/>
                <w:sz w:val="20"/>
              </w:rPr>
              <w:t>
Гражданство:</w:t>
            </w:r>
          </w:p>
          <w:p>
            <w:pPr>
              <w:spacing w:after="20"/>
              <w:ind w:left="20"/>
              <w:jc w:val="both"/>
            </w:pPr>
            <w:r>
              <w:rPr>
                <w:rFonts w:ascii="Times New Roman"/>
                <w:b w:val="false"/>
                <w:i w:val="false"/>
                <w:color w:val="000000"/>
                <w:sz w:val="20"/>
              </w:rPr>
              <w:t>
Национальность:</w:t>
            </w:r>
          </w:p>
          <w:p>
            <w:pPr>
              <w:spacing w:after="20"/>
              <w:ind w:left="20"/>
              <w:jc w:val="both"/>
            </w:pPr>
            <w:r>
              <w:rPr>
                <w:rFonts w:ascii="Times New Roman"/>
                <w:b w:val="false"/>
                <w:i w:val="false"/>
                <w:color w:val="000000"/>
                <w:sz w:val="20"/>
              </w:rPr>
              <w:t>
Пол:</w:t>
            </w:r>
          </w:p>
          <w:p>
            <w:pPr>
              <w:spacing w:after="20"/>
              <w:ind w:left="20"/>
              <w:jc w:val="both"/>
            </w:pPr>
            <w:r>
              <w:rPr>
                <w:rFonts w:ascii="Times New Roman"/>
                <w:b w:val="false"/>
                <w:i w:val="false"/>
                <w:color w:val="000000"/>
                <w:sz w:val="20"/>
              </w:rPr>
              <w:t>
Контактные телефоны:</w:t>
            </w:r>
          </w:p>
          <w:p>
            <w:pPr>
              <w:spacing w:after="20"/>
              <w:ind w:left="20"/>
              <w:jc w:val="both"/>
            </w:pPr>
            <w:r>
              <w:rPr>
                <w:rFonts w:ascii="Times New Roman"/>
                <w:b w:val="false"/>
                <w:i w:val="false"/>
                <w:color w:val="000000"/>
                <w:sz w:val="20"/>
              </w:rPr>
              <w:t>
Электронный адрес:</w:t>
            </w:r>
          </w:p>
        </w:tc>
      </w:tr>
      <w:tr>
        <w:trPr>
          <w:trHeight w:val="30" w:hRule="atLeast"/>
        </w:trPr>
        <w:tc>
          <w:tcPr>
            <w:tcW w:w="0" w:type="auto"/>
            <w:gridSpan w:val="2"/>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Сведение</w:t>
            </w:r>
            <w:r>
              <w:rPr>
                <w:rFonts w:ascii="Times New Roman"/>
                <w:b w:val="false"/>
                <w:i w:val="false"/>
                <w:color w:val="000000"/>
                <w:sz w:val="20"/>
              </w:rPr>
              <w:t xml:space="preserve"> </w:t>
            </w:r>
            <w:r>
              <w:rPr>
                <w:rFonts w:ascii="Times New Roman"/>
                <w:b w:val="false"/>
                <w:i/>
                <w:color w:val="000000"/>
                <w:sz w:val="20"/>
              </w:rPr>
              <w:t>об</w:t>
            </w:r>
            <w:r>
              <w:rPr>
                <w:rFonts w:ascii="Times New Roman"/>
                <w:b w:val="false"/>
                <w:i w:val="false"/>
                <w:color w:val="000000"/>
                <w:sz w:val="20"/>
              </w:rPr>
              <w:t xml:space="preserve"> </w:t>
            </w:r>
            <w:r>
              <w:rPr>
                <w:rFonts w:ascii="Times New Roman"/>
                <w:b w:val="false"/>
                <w:i/>
                <w:color w:val="000000"/>
                <w:sz w:val="20"/>
              </w:rPr>
              <w:t>образовании</w:t>
            </w:r>
          </w:p>
        </w:tc>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Область:</w:t>
            </w:r>
          </w:p>
          <w:p>
            <w:pPr>
              <w:spacing w:after="20"/>
              <w:ind w:left="20"/>
              <w:jc w:val="both"/>
            </w:pPr>
            <w:r>
              <w:rPr>
                <w:rFonts w:ascii="Times New Roman"/>
                <w:b w:val="false"/>
                <w:i w:val="false"/>
                <w:color w:val="000000"/>
                <w:sz w:val="20"/>
              </w:rPr>
              <w:t>
Район:</w:t>
            </w:r>
          </w:p>
          <w:p>
            <w:pPr>
              <w:spacing w:after="20"/>
              <w:ind w:left="20"/>
              <w:jc w:val="both"/>
            </w:pPr>
            <w:r>
              <w:rPr>
                <w:rFonts w:ascii="Times New Roman"/>
                <w:b w:val="false"/>
                <w:i w:val="false"/>
                <w:color w:val="000000"/>
                <w:sz w:val="20"/>
              </w:rPr>
              <w:t>
Наименование организации образования:</w:t>
            </w:r>
          </w:p>
          <w:p>
            <w:pPr>
              <w:spacing w:after="20"/>
              <w:ind w:left="20"/>
              <w:jc w:val="both"/>
            </w:pPr>
            <w:r>
              <w:rPr>
                <w:rFonts w:ascii="Times New Roman"/>
                <w:b w:val="false"/>
                <w:i w:val="false"/>
                <w:color w:val="000000"/>
                <w:sz w:val="20"/>
              </w:rPr>
              <w:t>
Год окончания:</w:t>
            </w:r>
          </w:p>
        </w:tc>
      </w:tr>
      <w:tr>
        <w:trPr>
          <w:trHeight w:val="30" w:hRule="atLeast"/>
        </w:trPr>
        <w:tc>
          <w:tcPr>
            <w:tcW w:w="0" w:type="auto"/>
            <w:gridSpan w:val="2"/>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Информация</w:t>
            </w:r>
            <w:r>
              <w:rPr>
                <w:rFonts w:ascii="Times New Roman"/>
                <w:b w:val="false"/>
                <w:i w:val="false"/>
                <w:color w:val="000000"/>
                <w:sz w:val="20"/>
              </w:rPr>
              <w:t xml:space="preserve"> </w:t>
            </w:r>
            <w:r>
              <w:rPr>
                <w:rFonts w:ascii="Times New Roman"/>
                <w:b w:val="false"/>
                <w:i/>
                <w:color w:val="000000"/>
                <w:sz w:val="20"/>
              </w:rPr>
              <w:t>о</w:t>
            </w:r>
            <w:r>
              <w:rPr>
                <w:rFonts w:ascii="Times New Roman"/>
                <w:b w:val="false"/>
                <w:i w:val="false"/>
                <w:color w:val="000000"/>
                <w:sz w:val="20"/>
              </w:rPr>
              <w:t xml:space="preserve"> </w:t>
            </w:r>
            <w:r>
              <w:rPr>
                <w:rFonts w:ascii="Times New Roman"/>
                <w:b w:val="false"/>
                <w:i/>
                <w:color w:val="000000"/>
                <w:sz w:val="20"/>
              </w:rPr>
              <w:t>тестировании</w:t>
            </w:r>
          </w:p>
        </w:tc>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Язык сдачи тестирования:</w:t>
            </w:r>
          </w:p>
          <w:p>
            <w:pPr>
              <w:spacing w:after="20"/>
              <w:ind w:left="20"/>
              <w:jc w:val="both"/>
            </w:pPr>
            <w:r>
              <w:rPr>
                <w:rFonts w:ascii="Times New Roman"/>
                <w:b w:val="false"/>
                <w:i w:val="false"/>
                <w:color w:val="000000"/>
                <w:sz w:val="20"/>
              </w:rPr>
              <w:t>
Язык сдачи предмета "История Казахстана"</w:t>
            </w:r>
          </w:p>
          <w:p>
            <w:pPr>
              <w:spacing w:after="20"/>
              <w:ind w:left="20"/>
              <w:jc w:val="both"/>
            </w:pPr>
            <w:r>
              <w:rPr>
                <w:rFonts w:ascii="Times New Roman"/>
                <w:b w:val="false"/>
                <w:i w:val="false"/>
                <w:color w:val="000000"/>
                <w:sz w:val="20"/>
              </w:rPr>
              <w:t>
Профильные предметы:</w:t>
            </w:r>
          </w:p>
          <w:p>
            <w:pPr>
              <w:spacing w:after="20"/>
              <w:ind w:left="20"/>
              <w:jc w:val="both"/>
            </w:pPr>
            <w:r>
              <w:rPr>
                <w:rFonts w:ascii="Times New Roman"/>
                <w:b w:val="false"/>
                <w:i w:val="false"/>
                <w:color w:val="000000"/>
                <w:sz w:val="20"/>
              </w:rPr>
              <w:t>
Место тестирования:</w:t>
            </w:r>
          </w:p>
          <w:p>
            <w:pPr>
              <w:spacing w:after="20"/>
              <w:ind w:left="20"/>
              <w:jc w:val="both"/>
            </w:pPr>
            <w:r>
              <w:rPr>
                <w:rFonts w:ascii="Times New Roman"/>
                <w:b w:val="false"/>
                <w:i w:val="false"/>
                <w:color w:val="000000"/>
                <w:sz w:val="20"/>
              </w:rPr>
              <w:t>
Дата тестирования:</w:t>
            </w:r>
          </w:p>
          <w:p>
            <w:pPr>
              <w:spacing w:after="20"/>
              <w:ind w:left="20"/>
              <w:jc w:val="both"/>
            </w:pPr>
            <w:r>
              <w:rPr>
                <w:rFonts w:ascii="Times New Roman"/>
                <w:b w:val="false"/>
                <w:i w:val="false"/>
                <w:color w:val="000000"/>
                <w:sz w:val="20"/>
              </w:rPr>
              <w:t>
Время тестирования:</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Информация</w:t>
            </w:r>
            <w:r>
              <w:rPr>
                <w:rFonts w:ascii="Times New Roman"/>
                <w:b w:val="false"/>
                <w:i w:val="false"/>
                <w:color w:val="000000"/>
                <w:sz w:val="20"/>
              </w:rPr>
              <w:t xml:space="preserve"> </w:t>
            </w:r>
            <w:r>
              <w:rPr>
                <w:rFonts w:ascii="Times New Roman"/>
                <w:b w:val="false"/>
                <w:i/>
                <w:color w:val="000000"/>
                <w:sz w:val="20"/>
              </w:rPr>
              <w:t>об</w:t>
            </w:r>
            <w:r>
              <w:rPr>
                <w:rFonts w:ascii="Times New Roman"/>
                <w:b w:val="false"/>
                <w:i w:val="false"/>
                <w:color w:val="000000"/>
                <w:sz w:val="20"/>
              </w:rPr>
              <w:t xml:space="preserve"> </w:t>
            </w:r>
            <w:r>
              <w:rPr>
                <w:rFonts w:ascii="Times New Roman"/>
                <w:b w:val="false"/>
                <w:i/>
                <w:color w:val="000000"/>
                <w:sz w:val="20"/>
              </w:rPr>
              <w:t>инвалидности</w:t>
            </w:r>
            <w:r>
              <w:rPr>
                <w:rFonts w:ascii="Times New Roman"/>
                <w:b w:val="false"/>
                <w:i w:val="false"/>
                <w:color w:val="000000"/>
                <w:sz w:val="20"/>
              </w:rPr>
              <w:t xml:space="preserve"> </w:t>
            </w:r>
            <w:r>
              <w:rPr>
                <w:rFonts w:ascii="Times New Roman"/>
                <w:b w:val="false"/>
                <w:i/>
                <w:color w:val="000000"/>
                <w:sz w:val="20"/>
              </w:rPr>
              <w:t>(при</w:t>
            </w:r>
            <w:r>
              <w:rPr>
                <w:rFonts w:ascii="Times New Roman"/>
                <w:b w:val="false"/>
                <w:i w:val="false"/>
                <w:color w:val="000000"/>
                <w:sz w:val="20"/>
              </w:rPr>
              <w:t xml:space="preserve"> </w:t>
            </w:r>
            <w:r>
              <w:rPr>
                <w:rFonts w:ascii="Times New Roman"/>
                <w:b w:val="false"/>
                <w:i/>
                <w:color w:val="000000"/>
                <w:sz w:val="20"/>
              </w:rPr>
              <w:t>его</w:t>
            </w:r>
            <w:r>
              <w:rPr>
                <w:rFonts w:ascii="Times New Roman"/>
                <w:b w:val="false"/>
                <w:i w:val="false"/>
                <w:color w:val="000000"/>
                <w:sz w:val="20"/>
              </w:rPr>
              <w:t xml:space="preserve"> </w:t>
            </w:r>
            <w:r>
              <w:rPr>
                <w:rFonts w:ascii="Times New Roman"/>
                <w:b w:val="false"/>
                <w:i/>
                <w:color w:val="000000"/>
                <w:sz w:val="20"/>
              </w:rPr>
              <w:t>наличии):</w:t>
            </w:r>
            <w:r>
              <w:rPr>
                <w:rFonts w:ascii="Times New Roman"/>
                <w:b w:val="false"/>
                <w:i w:val="false"/>
                <w:color w:val="000000"/>
                <w:sz w:val="20"/>
              </w:rPr>
              <w:t xml:space="preserve"> </w:t>
            </w:r>
          </w:p>
        </w:tc>
      </w:tr>
      <w:tr>
        <w:trPr>
          <w:trHeight w:val="30" w:hRule="atLeast"/>
        </w:trPr>
        <w:tc>
          <w:tcPr>
            <w:tcW w:w="0" w:type="auto"/>
            <w:gridSpan w:val="7"/>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Подтверждающие документы об инвалидности (загружают в информационную систему)</w:t>
            </w:r>
          </w:p>
        </w:tc>
        <w:tc>
          <w:tcPr>
            <w:tcW w:w="0" w:type="auto"/>
            <w:gridSpan w:val="2"/>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Необходимость помощника для сдачи тестирования: </w:t>
            </w: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7"/>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Информация о Международных сертификатах на знание английского языка (при наличии):</w:t>
            </w:r>
          </w:p>
        </w:tc>
        <w:tc>
          <w:tcPr>
            <w:tcW w:w="0" w:type="auto"/>
            <w:gridSpan w:val="2"/>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сертификата:</w:t>
            </w:r>
          </w:p>
          <w:p>
            <w:pPr>
              <w:spacing w:after="20"/>
              <w:ind w:left="20"/>
              <w:jc w:val="both"/>
            </w:pPr>
            <w:r>
              <w:rPr>
                <w:rFonts w:ascii="Times New Roman"/>
                <w:b w:val="false"/>
                <w:i w:val="false"/>
                <w:color w:val="000000"/>
                <w:sz w:val="20"/>
              </w:rPr>
              <w:t>
Баллы:</w:t>
            </w:r>
          </w:p>
          <w:p>
            <w:pPr>
              <w:spacing w:after="20"/>
              <w:ind w:left="20"/>
              <w:jc w:val="both"/>
            </w:pPr>
            <w:r>
              <w:rPr>
                <w:rFonts w:ascii="Times New Roman"/>
                <w:b w:val="false"/>
                <w:i w:val="false"/>
                <w:color w:val="000000"/>
                <w:sz w:val="20"/>
              </w:rPr>
              <w:t>
Год получения сертификата:</w:t>
            </w:r>
          </w:p>
        </w:tc>
      </w:tr>
      <w:tr>
        <w:trPr>
          <w:trHeight w:val="30" w:hRule="atLeast"/>
        </w:trPr>
        <w:tc>
          <w:tcPr>
            <w:tcW w:w="0" w:type="auto"/>
            <w:gridSpan w:val="7"/>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Информация о международных сертификатах (при наличии):</w:t>
            </w:r>
          </w:p>
        </w:tc>
        <w:tc>
          <w:tcPr>
            <w:tcW w:w="0" w:type="auto"/>
            <w:gridSpan w:val="2"/>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сертификата:</w:t>
            </w:r>
          </w:p>
          <w:p>
            <w:pPr>
              <w:spacing w:after="20"/>
              <w:ind w:left="20"/>
              <w:jc w:val="both"/>
            </w:pPr>
            <w:r>
              <w:rPr>
                <w:rFonts w:ascii="Times New Roman"/>
                <w:b w:val="false"/>
                <w:i w:val="false"/>
                <w:color w:val="000000"/>
                <w:sz w:val="20"/>
              </w:rPr>
              <w:t>
Баллы:</w:t>
            </w:r>
          </w:p>
          <w:p>
            <w:pPr>
              <w:spacing w:after="20"/>
              <w:ind w:left="20"/>
              <w:jc w:val="both"/>
            </w:pPr>
            <w:r>
              <w:rPr>
                <w:rFonts w:ascii="Times New Roman"/>
                <w:b w:val="false"/>
                <w:i w:val="false"/>
                <w:color w:val="000000"/>
                <w:sz w:val="20"/>
              </w:rPr>
              <w:t>
Год получения сертификата:</w:t>
            </w:r>
          </w:p>
        </w:tc>
      </w:tr>
      <w:tr>
        <w:trPr>
          <w:trHeight w:val="30" w:hRule="atLeast"/>
        </w:trPr>
        <w:tc>
          <w:tcPr>
            <w:tcW w:w="1366"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Соглашение:</w:t>
            </w:r>
          </w:p>
        </w:tc>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Согласие поступающих на сбор и обработку персональных данных, в случае не достижения 18-летнего возраста, согласие дает законный представитель поступающего</w:t>
            </w:r>
          </w:p>
        </w:tc>
      </w:tr>
      <w:tr>
        <w:trPr>
          <w:trHeight w:val="30" w:hRule="atLeast"/>
        </w:trPr>
        <w:tc>
          <w:tcPr>
            <w:tcW w:w="0" w:type="auto"/>
            <w:gridSpan w:val="3"/>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Ознакомление и подтверждение:</w:t>
            </w: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Ознакомление с правилами поведения поступающих в аудитории и подтверждение об ознакомлении </w:t>
            </w:r>
            <w:r>
              <w:rPr>
                <w:rFonts w:ascii="Times New Roman"/>
                <w:b w:val="false"/>
                <w:i w:val="false"/>
                <w:color w:val="000000"/>
                <w:sz w:val="20"/>
              </w:rPr>
              <w:t>п.31</w:t>
            </w:r>
            <w:r>
              <w:rPr>
                <w:rFonts w:ascii="Times New Roman"/>
                <w:b w:val="false"/>
                <w:i w:val="false"/>
                <w:color w:val="000000"/>
                <w:sz w:val="20"/>
              </w:rPr>
              <w:t xml:space="preserve">, </w:t>
            </w:r>
            <w:r>
              <w:rPr>
                <w:rFonts w:ascii="Times New Roman"/>
                <w:b w:val="false"/>
                <w:i w:val="false"/>
                <w:color w:val="000000"/>
                <w:sz w:val="20"/>
              </w:rPr>
              <w:t>32</w:t>
            </w:r>
            <w:r>
              <w:rPr>
                <w:rFonts w:ascii="Times New Roman"/>
                <w:b w:val="false"/>
                <w:i w:val="false"/>
                <w:color w:val="000000"/>
                <w:sz w:val="20"/>
              </w:rPr>
              <w:t xml:space="preserve">, </w:t>
            </w:r>
            <w:r>
              <w:rPr>
                <w:rFonts w:ascii="Times New Roman"/>
                <w:b w:val="false"/>
                <w:i w:val="false"/>
                <w:color w:val="000000"/>
                <w:sz w:val="20"/>
              </w:rPr>
              <w:t>53</w:t>
            </w:r>
            <w:r>
              <w:rPr>
                <w:rFonts w:ascii="Times New Roman"/>
                <w:b w:val="false"/>
                <w:i w:val="false"/>
                <w:color w:val="000000"/>
                <w:sz w:val="20"/>
              </w:rPr>
              <w:t xml:space="preserve">, </w:t>
            </w:r>
            <w:r>
              <w:rPr>
                <w:rFonts w:ascii="Times New Roman"/>
                <w:b w:val="false"/>
                <w:i w:val="false"/>
                <w:color w:val="000000"/>
                <w:sz w:val="20"/>
              </w:rPr>
              <w:t>54</w:t>
            </w:r>
            <w:r>
              <w:rPr>
                <w:rFonts w:ascii="Times New Roman"/>
                <w:b w:val="false"/>
                <w:i w:val="false"/>
                <w:color w:val="000000"/>
                <w:sz w:val="20"/>
              </w:rPr>
              <w:t xml:space="preserve"> и </w:t>
            </w:r>
            <w:r>
              <w:rPr>
                <w:rFonts w:ascii="Times New Roman"/>
                <w:b w:val="false"/>
                <w:i w:val="false"/>
                <w:color w:val="000000"/>
                <w:sz w:val="20"/>
              </w:rPr>
              <w:t>75</w:t>
            </w:r>
            <w:r>
              <w:rPr>
                <w:rFonts w:ascii="Times New Roman"/>
                <w:b w:val="false"/>
                <w:i w:val="false"/>
                <w:color w:val="000000"/>
                <w:sz w:val="20"/>
              </w:rPr>
              <w:t>,</w:t>
            </w:r>
            <w:r>
              <w:rPr>
                <w:rFonts w:ascii="Times New Roman"/>
                <w:b w:val="false"/>
                <w:i w:val="false"/>
                <w:color w:val="000000"/>
                <w:sz w:val="20"/>
              </w:rPr>
              <w:t>80</w:t>
            </w:r>
            <w:r>
              <w:rPr>
                <w:rFonts w:ascii="Times New Roman"/>
                <w:b w:val="false"/>
                <w:i w:val="false"/>
                <w:color w:val="000000"/>
                <w:sz w:val="20"/>
              </w:rPr>
              <w:t xml:space="preserve">, </w:t>
            </w:r>
            <w:r>
              <w:rPr>
                <w:rFonts w:ascii="Times New Roman"/>
                <w:b w:val="false"/>
                <w:i w:val="false"/>
                <w:color w:val="000000"/>
                <w:sz w:val="20"/>
              </w:rPr>
              <w:t>81</w:t>
            </w:r>
            <w:r>
              <w:rPr>
                <w:rFonts w:ascii="Times New Roman"/>
                <w:b w:val="false"/>
                <w:i w:val="false"/>
                <w:color w:val="000000"/>
                <w:sz w:val="20"/>
              </w:rPr>
              <w:t>,</w:t>
            </w:r>
            <w:r>
              <w:rPr>
                <w:rFonts w:ascii="Times New Roman"/>
                <w:b w:val="false"/>
                <w:i w:val="false"/>
                <w:color w:val="000000"/>
                <w:sz w:val="20"/>
              </w:rPr>
              <w:t>82</w:t>
            </w:r>
            <w:r>
              <w:rPr>
                <w:rFonts w:ascii="Times New Roman"/>
                <w:b w:val="false"/>
                <w:i w:val="false"/>
                <w:color w:val="000000"/>
                <w:sz w:val="20"/>
              </w:rPr>
              <w:t xml:space="preserve"> Правил проведения единого национального тестирования, утвержденными приказом Министра образования и науки Республики Казахстан от 2 мая 2017 года № 204</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4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4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46" w:id="397"/>
    <w:p>
      <w:pPr>
        <w:spacing w:after="0"/>
        <w:ind w:left="0"/>
        <w:jc w:val="left"/>
      </w:pPr>
      <w:r>
        <w:rPr>
          <w:rFonts w:ascii="Times New Roman"/>
          <w:b/>
          <w:i w:val="false"/>
          <w:color w:val="000000"/>
        </w:rPr>
        <w:t xml:space="preserve"> СПРАВКА</w:t>
      </w:r>
    </w:p>
    <w:bookmarkEnd w:id="397"/>
    <w:p>
      <w:pPr>
        <w:spacing w:after="0"/>
        <w:ind w:left="0"/>
        <w:jc w:val="both"/>
      </w:pPr>
      <w:r>
        <w:rPr>
          <w:rFonts w:ascii="Times New Roman"/>
          <w:b w:val="false"/>
          <w:i w:val="false"/>
          <w:color w:val="ff0000"/>
          <w:sz w:val="28"/>
        </w:rPr>
        <w:t xml:space="preserve">
      Сноска. Приложение 4 - в редакции приказа Министра науки и высшего образования РК от 20.04.2023 </w:t>
      </w:r>
      <w:r>
        <w:rPr>
          <w:rFonts w:ascii="Times New Roman"/>
          <w:b w:val="false"/>
          <w:i w:val="false"/>
          <w:color w:val="ff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Layout w:type="fixed"/>
      </w:tblPr>
      <w:tblGrid>
        <w:gridCol w:w="1537"/>
        <w:gridCol w:w="1537"/>
        <w:gridCol w:w="1537"/>
        <w:gridCol w:w="1537"/>
        <w:gridCol w:w="1538"/>
        <w:gridCol w:w="1538"/>
        <w:gridCol w:w="1538"/>
        <w:gridCol w:w="1538"/>
      </w:tblGrid>
      <w:tr>
        <w:trPr>
          <w:trHeight w:val="30" w:hRule="atLeast"/>
        </w:trPr>
        <w:tc>
          <w:tcPr>
            <w:tcW w:w="0" w:type="auto"/>
            <w:gridSpan w:val="2"/>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i w:val="false"/>
                <w:color w:val="000000"/>
                <w:sz w:val="20"/>
              </w:rPr>
              <w:t>Дата:</w:t>
            </w:r>
            <w:r>
              <w:rPr>
                <w:rFonts w:ascii="Times New Roman"/>
                <w:b w:val="false"/>
                <w:i w:val="false"/>
                <w:color w:val="000000"/>
                <w:sz w:val="20"/>
              </w:rPr>
              <w:t xml:space="preserve"> ___________</w:t>
            </w: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p>
            <w:pPr>
              <w:spacing w:after="20"/>
              <w:ind w:left="20"/>
              <w:jc w:val="both"/>
            </w:pPr>
            <w:r>
              <w:drawing>
                <wp:inline distT="0" distB="0" distL="0" distR="0">
                  <wp:extent cx="1765300" cy="238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1765300" cy="2387600"/>
                          </a:xfrm>
                          <a:prstGeom prst="rect">
                            <a:avLst/>
                          </a:prstGeom>
                        </pic:spPr>
                      </pic:pic>
                    </a:graphicData>
                  </a:graphic>
                </wp:inline>
              </w:drawing>
            </w:r>
          </w:p>
          <w:p>
            <w:pPr>
              <w:spacing w:after="20"/>
              <w:ind w:left="20"/>
              <w:jc w:val="both"/>
            </w:pPr>
          </w:p>
          <w:p>
            <w:pPr>
              <w:spacing w:after="20"/>
              <w:ind w:left="20"/>
              <w:jc w:val="both"/>
            </w:pPr>
          </w:p>
        </w:tc>
        <w:tc>
          <w:tcPr>
            <w:tcW w:w="0" w:type="auto"/>
            <w:gridSpan w:val="7"/>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w:t>
            </w:r>
          </w:p>
          <w:p>
            <w:pPr>
              <w:spacing w:after="20"/>
              <w:ind w:left="20"/>
              <w:jc w:val="both"/>
            </w:pPr>
            <w:r>
              <w:rPr>
                <w:rFonts w:ascii="Times New Roman"/>
                <w:b w:val="false"/>
                <w:i w:val="false"/>
                <w:color w:val="000000"/>
                <w:sz w:val="20"/>
              </w:rPr>
              <w:t>
Ф.И.О. (при его наличии)</w:t>
            </w:r>
          </w:p>
        </w:tc>
      </w:tr>
      <w:tr>
        <w:trPr>
          <w:trHeight w:val="30" w:hRule="atLeast"/>
        </w:trPr>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7"/>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предъявитель свидетельства о рождении Серия _________________</w:t>
            </w:r>
          </w:p>
        </w:tc>
      </w:tr>
      <w:tr>
        <w:trPr>
          <w:trHeight w:val="30" w:hRule="atLeast"/>
        </w:trPr>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6"/>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_______ выданный ______ "___" _______ _______ года</w:t>
            </w: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7"/>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действительно обучается/или выдан аттестат об общем среднем образовании </w:t>
            </w:r>
          </w:p>
        </w:tc>
      </w:tr>
      <w:tr>
        <w:trPr>
          <w:trHeight w:val="30" w:hRule="atLeast"/>
        </w:trPr>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6"/>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w:t>
            </w:r>
          </w:p>
          <w:p>
            <w:pPr>
              <w:spacing w:after="20"/>
              <w:ind w:left="20"/>
              <w:jc w:val="both"/>
            </w:pPr>
            <w:r>
              <w:rPr>
                <w:rFonts w:ascii="Times New Roman"/>
                <w:b w:val="false"/>
                <w:i w:val="false"/>
                <w:color w:val="000000"/>
                <w:sz w:val="20"/>
              </w:rPr>
              <w:t>
(наименование организации образования)</w:t>
            </w:r>
          </w:p>
          <w:p>
            <w:pPr>
              <w:spacing w:after="20"/>
              <w:ind w:left="20"/>
              <w:jc w:val="both"/>
            </w:pPr>
            <w:r>
              <w:rPr>
                <w:rFonts w:ascii="Times New Roman"/>
                <w:b w:val="false"/>
                <w:i w:val="false"/>
                <w:color w:val="000000"/>
                <w:sz w:val="20"/>
              </w:rPr>
              <w:t>
в _______________году.</w:t>
            </w:r>
          </w:p>
        </w:tc>
      </w:tr>
      <w:tr>
        <w:trPr>
          <w:trHeight w:val="30" w:hRule="atLeast"/>
        </w:trPr>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8"/>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i w:val="false"/>
                <w:color w:val="000000"/>
                <w:sz w:val="20"/>
              </w:rPr>
              <w:t>Руководитель организации образования</w:t>
            </w:r>
            <w:r>
              <w:rPr>
                <w:rFonts w:ascii="Times New Roman"/>
                <w:b w:val="false"/>
                <w:i w:val="false"/>
                <w:color w:val="000000"/>
                <w:sz w:val="20"/>
              </w:rPr>
              <w:t xml:space="preserve"> __________________</w:t>
            </w:r>
            <w:r>
              <w:rPr>
                <w:rFonts w:ascii="Times New Roman"/>
                <w:b/>
                <w:i w:val="false"/>
                <w:color w:val="000000"/>
                <w:sz w:val="20"/>
              </w:rPr>
              <w:t>Ф.И.О</w:t>
            </w:r>
            <w:r>
              <w:rPr>
                <w:rFonts w:ascii="Times New Roman"/>
                <w:b w:val="false"/>
                <w:i w:val="false"/>
                <w:color w:val="000000"/>
                <w:sz w:val="20"/>
              </w:rPr>
              <w:t>. (при его наличии)</w:t>
            </w:r>
          </w:p>
        </w:tc>
      </w:tr>
      <w:tr>
        <w:trPr>
          <w:trHeight w:val="30" w:hRule="atLeast"/>
        </w:trPr>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w:t>
            </w: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8"/>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Справка дана для предъявления в пункт проведения Единого национального тестирования </w:t>
            </w:r>
          </w:p>
        </w:tc>
      </w:tr>
      <w:tr>
        <w:trPr>
          <w:trHeight w:val="30" w:hRule="atLeast"/>
        </w:trPr>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538" w:type="dxa"/>
            <w:tcBorders/>
            <w:tcMar>
              <w:top w:w="15" w:type="dxa"/>
              <w:left w:w="15" w:type="dxa"/>
              <w:bottom w:w="15" w:type="dxa"/>
              <w:right w:w="15" w:type="dxa"/>
            </w:tcMar>
            <w:vAlign w:val="center"/>
          </w:tcPr>
          <w:p>
            <w:pPr>
              <w:spacing w:after="20"/>
              <w:ind w:left="20"/>
              <w:jc w:val="both"/>
            </w:pP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w:t>
            </w:r>
            <w:r>
              <w:br/>
            </w:r>
            <w:r>
              <w:rPr>
                <w:rFonts w:ascii="Times New Roman"/>
                <w:b w:val="false"/>
                <w:i w:val="false"/>
                <w:color w:val="000000"/>
                <w:sz w:val="20"/>
              </w:rPr>
              <w:t>к Правилам проведения единого</w:t>
            </w:r>
            <w:r>
              <w:br/>
            </w:r>
            <w:r>
              <w:rPr>
                <w:rFonts w:ascii="Times New Roman"/>
                <w:b w:val="false"/>
                <w:i w:val="false"/>
                <w:color w:val="000000"/>
                <w:sz w:val="20"/>
              </w:rPr>
              <w:t>национального тестирования и</w:t>
            </w:r>
            <w:r>
              <w:br/>
            </w:r>
            <w:r>
              <w:rPr>
                <w:rFonts w:ascii="Times New Roman"/>
                <w:b w:val="false"/>
                <w:i w:val="false"/>
                <w:color w:val="000000"/>
                <w:sz w:val="20"/>
              </w:rPr>
              <w:t>оказания государственных услуг</w:t>
            </w:r>
            <w:r>
              <w:br/>
            </w:r>
            <w:r>
              <w:rPr>
                <w:rFonts w:ascii="Times New Roman"/>
                <w:b w:val="false"/>
                <w:i w:val="false"/>
                <w:color w:val="000000"/>
                <w:sz w:val="20"/>
              </w:rPr>
              <w:t>"Выдача сертификата о сдаче</w:t>
            </w:r>
            <w:r>
              <w:br/>
            </w:r>
            <w:r>
              <w:rPr>
                <w:rFonts w:ascii="Times New Roman"/>
                <w:b w:val="false"/>
                <w:i w:val="false"/>
                <w:color w:val="000000"/>
                <w:sz w:val="20"/>
              </w:rPr>
              <w:t>единого национального</w:t>
            </w:r>
            <w:r>
              <w:br/>
            </w:r>
            <w:r>
              <w:rPr>
                <w:rFonts w:ascii="Times New Roman"/>
                <w:b w:val="false"/>
                <w:i w:val="false"/>
                <w:color w:val="000000"/>
                <w:sz w:val="20"/>
              </w:rPr>
              <w:t>тестирования"</w:t>
            </w:r>
          </w:p>
        </w:tc>
      </w:tr>
    </w:tbl>
    <w:bookmarkStart w:name="z1509" w:id="398"/>
    <w:p>
      <w:pPr>
        <w:spacing w:after="0"/>
        <w:ind w:left="0"/>
        <w:jc w:val="left"/>
      </w:pPr>
      <w:r>
        <w:rPr>
          <w:rFonts w:ascii="Times New Roman"/>
          <w:b/>
          <w:i w:val="false"/>
          <w:color w:val="000000"/>
        </w:rPr>
        <w:t xml:space="preserve"> Справка</w:t>
      </w:r>
    </w:p>
    <w:bookmarkEnd w:id="398"/>
    <w:p>
      <w:pPr>
        <w:spacing w:after="0"/>
        <w:ind w:left="0"/>
        <w:jc w:val="both"/>
      </w:pPr>
      <w:r>
        <w:rPr>
          <w:rFonts w:ascii="Times New Roman"/>
          <w:b w:val="false"/>
          <w:i w:val="false"/>
          <w:color w:val="ff0000"/>
          <w:sz w:val="28"/>
        </w:rPr>
        <w:t xml:space="preserve">
      Сноска. Приложение 5 исключено приказом Министра науки и высшего образования РК от 20.04.2023 </w:t>
      </w:r>
      <w:r>
        <w:rPr>
          <w:rFonts w:ascii="Times New Roman"/>
          <w:b w:val="false"/>
          <w:i w:val="false"/>
          <w:color w:val="ff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6</w:t>
            </w:r>
            <w:r>
              <w:br/>
            </w:r>
            <w:r>
              <w:rPr>
                <w:rFonts w:ascii="Times New Roman"/>
                <w:b w:val="false"/>
                <w:i w:val="false"/>
                <w:color w:val="000000"/>
                <w:sz w:val="20"/>
              </w:rPr>
              <w:t>к Правилам проведения единого</w:t>
            </w:r>
            <w:r>
              <w:br/>
            </w:r>
            <w:r>
              <w:rPr>
                <w:rFonts w:ascii="Times New Roman"/>
                <w:b w:val="false"/>
                <w:i w:val="false"/>
                <w:color w:val="000000"/>
                <w:sz w:val="20"/>
              </w:rPr>
              <w:t>национального тестирования и</w:t>
            </w:r>
            <w:r>
              <w:br/>
            </w:r>
            <w:r>
              <w:rPr>
                <w:rFonts w:ascii="Times New Roman"/>
                <w:b w:val="false"/>
                <w:i w:val="false"/>
                <w:color w:val="000000"/>
                <w:sz w:val="20"/>
              </w:rPr>
              <w:t>оказания государственных услуг</w:t>
            </w:r>
            <w:r>
              <w:br/>
            </w:r>
            <w:r>
              <w:rPr>
                <w:rFonts w:ascii="Times New Roman"/>
                <w:b w:val="false"/>
                <w:i w:val="false"/>
                <w:color w:val="000000"/>
                <w:sz w:val="20"/>
              </w:rPr>
              <w:t>"Выдача сертификата о сдаче</w:t>
            </w:r>
            <w:r>
              <w:br/>
            </w:r>
            <w:r>
              <w:rPr>
                <w:rFonts w:ascii="Times New Roman"/>
                <w:b w:val="false"/>
                <w:i w:val="false"/>
                <w:color w:val="000000"/>
                <w:sz w:val="20"/>
              </w:rPr>
              <w:t>единого национального</w:t>
            </w:r>
            <w:r>
              <w:br/>
            </w:r>
            <w:r>
              <w:rPr>
                <w:rFonts w:ascii="Times New Roman"/>
                <w:b w:val="false"/>
                <w:i w:val="false"/>
                <w:color w:val="000000"/>
                <w:sz w:val="20"/>
              </w:rPr>
              <w:t>тестирования"</w:t>
            </w:r>
          </w:p>
        </w:tc>
      </w:tr>
    </w:tbl>
    <w:p>
      <w:pPr>
        <w:spacing w:after="0"/>
        <w:ind w:left="0"/>
        <w:jc w:val="both"/>
      </w:pPr>
      <w:r>
        <w:rPr>
          <w:rFonts w:ascii="Times New Roman"/>
          <w:b w:val="false"/>
          <w:i w:val="false"/>
          <w:color w:val="ff0000"/>
          <w:sz w:val="28"/>
        </w:rPr>
        <w:t xml:space="preserve">
      Сноска. Приложение 6 исключено приказом Министра науки и высшего образования РК от 20.04.2023 </w:t>
      </w:r>
      <w:r>
        <w:rPr>
          <w:rFonts w:ascii="Times New Roman"/>
          <w:b w:val="false"/>
          <w:i w:val="false"/>
          <w:color w:val="ff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7</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7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601" w:id="399"/>
    <w:p>
      <w:pPr>
        <w:spacing w:after="0"/>
        <w:ind w:left="0"/>
        <w:jc w:val="both"/>
      </w:pPr>
      <w:r>
        <w:rPr>
          <w:rFonts w:ascii="Times New Roman"/>
          <w:b w:val="false"/>
          <w:i w:val="false"/>
          <w:color w:val="000000"/>
          <w:sz w:val="28"/>
        </w:rPr>
        <w:t>
      Дорогой друг! В соответствии с выбранной Вами комбинацией профильных предметов предоставляется информация о перечне групп образовательных программ, количестве выделяемых образовательных грантов в текущем году, результатах конкурса прошлого года по присуждению образовательных грантов. Надеемся, что Вы сделаете правильный выбор с учетом набранных Вами баллов и представленных данных. Желаем Вам удачи!</w:t>
      </w:r>
    </w:p>
    <w:bookmarkEnd w:id="399"/>
    <w:bookmarkStart w:name="z1602" w:id="400"/>
    <w:p>
      <w:pPr>
        <w:spacing w:after="0"/>
        <w:ind w:left="0"/>
        <w:jc w:val="both"/>
      </w:pPr>
      <w:r>
        <w:rPr>
          <w:rFonts w:ascii="Times New Roman"/>
          <w:b w:val="false"/>
          <w:i w:val="false"/>
          <w:color w:val="000000"/>
          <w:sz w:val="28"/>
        </w:rPr>
        <w:t>
      Информационный лист</w:t>
      </w:r>
    </w:p>
    <w:bookmarkEnd w:id="400"/>
    <w:bookmarkStart w:name="z1603" w:id="401"/>
    <w:p>
      <w:pPr>
        <w:spacing w:after="0"/>
        <w:ind w:left="0"/>
        <w:jc w:val="both"/>
      </w:pPr>
      <w:r>
        <w:rPr>
          <w:rFonts w:ascii="Times New Roman"/>
          <w:b w:val="false"/>
          <w:i w:val="false"/>
          <w:color w:val="000000"/>
          <w:sz w:val="28"/>
        </w:rPr>
        <w:t>
      Комбинация профильных предметов: _________________</w:t>
      </w:r>
    </w:p>
    <w:bookmarkEnd w:id="40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025"/>
        <w:gridCol w:w="1025"/>
        <w:gridCol w:w="1025"/>
        <w:gridCol w:w="1025"/>
        <w:gridCol w:w="1025"/>
        <w:gridCol w:w="1025"/>
        <w:gridCol w:w="1025"/>
        <w:gridCol w:w="1025"/>
        <w:gridCol w:w="1025"/>
        <w:gridCol w:w="1025"/>
        <w:gridCol w:w="1025"/>
        <w:gridCol w:w="1025"/>
      </w:tblGrid>
      <w:tr>
        <w:trPr>
          <w:trHeight w:val="30" w:hRule="atLeast"/>
        </w:trPr>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604" w:id="402"/>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402"/>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Группа образовательных программ</w:t>
            </w: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грантов в текущем году</w:t>
            </w:r>
          </w:p>
        </w:tc>
        <w:tc>
          <w:tcPr>
            <w:tcW w:w="0" w:type="auto"/>
            <w:gridSpan w:val="8"/>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Результаты конкурса прошлого года</w:t>
            </w:r>
          </w:p>
        </w:tc>
      </w:tr>
      <w:tr>
        <w:trPr>
          <w:trHeight w:val="30" w:hRule="atLeast"/>
        </w:trPr>
        <w:tc>
          <w:tcPr>
            <w:tcW w:w="0" w:type="auto"/>
            <w:vMerge/>
            <w:tcBorders>
              <w:top w:val="nil"/>
              <w:left w:val="single" w:color="cfcfcf" w:sz="5"/>
              <w:bottom w:val="single" w:color="cfcfcf" w:sz="5"/>
              <w:right w:val="single" w:color="cfcfcf" w:sz="5"/>
            </w:tcBorders>
          </w:tcP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w:t>
            </w: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w:t>
            </w:r>
          </w:p>
        </w:tc>
        <w:tc>
          <w:tcPr>
            <w:tcW w:w="0" w:type="auto"/>
            <w:vMerge/>
            <w:tcBorders>
              <w:top w:val="nil"/>
              <w:left w:val="single" w:color="cfcfcf" w:sz="5"/>
              <w:bottom w:val="single" w:color="cfcfcf" w:sz="5"/>
              <w:right w:val="single" w:color="cfcfcf" w:sz="5"/>
            </w:tcBorders>
          </w:tc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Группа образовательных программ</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ОВПО</w:t>
            </w: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грантов</w:t>
            </w:r>
          </w:p>
        </w:tc>
        <w:tc>
          <w:tcPr>
            <w:tcW w:w="102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Конкурс на 1 место</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Проходной балл</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Код</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w:t>
            </w: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общий конкурс</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сельская квота</w:t>
            </w: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8</w:t>
            </w:r>
            <w:r>
              <w:br/>
            </w:r>
            <w:r>
              <w:rPr>
                <w:rFonts w:ascii="Times New Roman"/>
                <w:b w:val="false"/>
                <w:i w:val="false"/>
                <w:color w:val="000000"/>
                <w:sz w:val="20"/>
              </w:rPr>
              <w:t>к Правилам проведения единого</w:t>
            </w:r>
            <w:r>
              <w:br/>
            </w:r>
            <w:r>
              <w:rPr>
                <w:rFonts w:ascii="Times New Roman"/>
                <w:b w:val="false"/>
                <w:i w:val="false"/>
                <w:color w:val="000000"/>
                <w:sz w:val="20"/>
              </w:rPr>
              <w:t>национального тестирования и</w:t>
            </w:r>
            <w:r>
              <w:br/>
            </w:r>
            <w:r>
              <w:rPr>
                <w:rFonts w:ascii="Times New Roman"/>
                <w:b w:val="false"/>
                <w:i w:val="false"/>
                <w:color w:val="000000"/>
                <w:sz w:val="20"/>
              </w:rPr>
              <w:t>оказания государственных услуг</w:t>
            </w:r>
            <w:r>
              <w:br/>
            </w:r>
            <w:r>
              <w:rPr>
                <w:rFonts w:ascii="Times New Roman"/>
                <w:b w:val="false"/>
                <w:i w:val="false"/>
                <w:color w:val="000000"/>
                <w:sz w:val="20"/>
              </w:rPr>
              <w:t>"Выдача сертификата о сдаче</w:t>
            </w:r>
            <w:r>
              <w:br/>
            </w:r>
            <w:r>
              <w:rPr>
                <w:rFonts w:ascii="Times New Roman"/>
                <w:b w:val="false"/>
                <w:i w:val="false"/>
                <w:color w:val="000000"/>
                <w:sz w:val="20"/>
              </w:rPr>
              <w:t>единого национального</w:t>
            </w:r>
            <w:r>
              <w:br/>
            </w:r>
            <w:r>
              <w:rPr>
                <w:rFonts w:ascii="Times New Roman"/>
                <w:b w:val="false"/>
                <w:i w:val="false"/>
                <w:color w:val="000000"/>
                <w:sz w:val="20"/>
              </w:rPr>
              <w:t>тестирования"</w:t>
            </w:r>
          </w:p>
        </w:tc>
      </w:tr>
    </w:tbl>
    <w:bookmarkStart w:name="z1673" w:id="403"/>
    <w:p>
      <w:pPr>
        <w:spacing w:after="0"/>
        <w:ind w:left="0"/>
        <w:jc w:val="left"/>
      </w:pPr>
      <w:r>
        <w:rPr>
          <w:rFonts w:ascii="Times New Roman"/>
          <w:b/>
          <w:i w:val="false"/>
          <w:color w:val="000000"/>
        </w:rPr>
        <w:t xml:space="preserve"> Акт ознакомления "О подтверждении удовлетворительного самочувствия,</w:t>
      </w:r>
      <w:r>
        <w:br/>
      </w:r>
      <w:r>
        <w:rPr>
          <w:rFonts w:ascii="Times New Roman"/>
          <w:b/>
          <w:i w:val="false"/>
          <w:color w:val="000000"/>
        </w:rPr>
        <w:t>ознакомлении с правилами проведения ЕНТ и ответственности за пронос запрещенных предметов"</w:t>
      </w:r>
    </w:p>
    <w:bookmarkEnd w:id="403"/>
    <w:p>
      <w:pPr>
        <w:spacing w:after="0"/>
        <w:ind w:left="0"/>
        <w:jc w:val="both"/>
      </w:pPr>
      <w:r>
        <w:rPr>
          <w:rFonts w:ascii="Times New Roman"/>
          <w:b w:val="false"/>
          <w:i w:val="false"/>
          <w:color w:val="ff0000"/>
          <w:sz w:val="28"/>
        </w:rPr>
        <w:t xml:space="preserve">
      Сноска. Приложение 8 исключено приказом Министра образования и науки РК от 03.06.2021 </w:t>
      </w:r>
      <w:r>
        <w:rPr>
          <w:rFonts w:ascii="Times New Roman"/>
          <w:b w:val="false"/>
          <w:i w:val="false"/>
          <w:color w:val="ff0000"/>
          <w:sz w:val="28"/>
        </w:rPr>
        <w:t>№ 264</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9</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9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697" w:id="404"/>
    <w:p>
      <w:pPr>
        <w:spacing w:after="0"/>
        <w:ind w:left="0"/>
        <w:jc w:val="left"/>
      </w:pPr>
      <w:r>
        <w:rPr>
          <w:rFonts w:ascii="Times New Roman"/>
          <w:b/>
          <w:i w:val="false"/>
          <w:color w:val="000000"/>
        </w:rPr>
        <w:t xml:space="preserve"> Акт об исключении из здания поступающего при обнаружении металлоискателем</w:t>
      </w:r>
      <w:r>
        <w:br/>
      </w:r>
      <w:r>
        <w:rPr>
          <w:rFonts w:ascii="Times New Roman"/>
          <w:b/>
          <w:i w:val="false"/>
          <w:color w:val="000000"/>
        </w:rPr>
        <w:t>запрещенных предметов при запуске в здание пункта проведения ЕНТ</w:t>
      </w:r>
    </w:p>
    <w:bookmarkEnd w:id="404"/>
    <w:p>
      <w:pPr>
        <w:spacing w:after="0"/>
        <w:ind w:left="0"/>
        <w:jc w:val="both"/>
      </w:pPr>
      <w:bookmarkStart w:name="z1698" w:id="405"/>
      <w:r>
        <w:rPr>
          <w:rFonts w:ascii="Times New Roman"/>
          <w:b w:val="false"/>
          <w:i w:val="false"/>
          <w:color w:val="000000"/>
          <w:sz w:val="28"/>
        </w:rPr>
        <w:t>
      ____________________________________________________________________</w:t>
      </w:r>
    </w:p>
    <w:bookmarkEnd w:id="405"/>
    <w:p>
      <w:pPr>
        <w:spacing w:after="0"/>
        <w:ind w:left="0"/>
        <w:jc w:val="both"/>
      </w:pPr>
      <w:r>
        <w:rPr>
          <w:rFonts w:ascii="Times New Roman"/>
          <w:b w:val="false"/>
          <w:i w:val="false"/>
          <w:color w:val="000000"/>
          <w:sz w:val="28"/>
        </w:rPr>
        <w:t>(код) (наименование пункта проведения единого национального тестирования/</w:t>
      </w:r>
    </w:p>
    <w:p>
      <w:pPr>
        <w:spacing w:after="0"/>
        <w:ind w:left="0"/>
        <w:jc w:val="both"/>
      </w:pPr>
      <w:r>
        <w:rPr>
          <w:rFonts w:ascii="Times New Roman"/>
          <w:b w:val="false"/>
          <w:i w:val="false"/>
          <w:color w:val="000000"/>
          <w:sz w:val="28"/>
        </w:rPr>
        <w:t>базовой организации высшего и (или) послевузовского образования)</w:t>
      </w:r>
    </w:p>
    <w:p>
      <w:pPr>
        <w:spacing w:after="0"/>
        <w:ind w:left="0"/>
        <w:jc w:val="both"/>
      </w:pPr>
      <w:r>
        <w:rPr>
          <w:rFonts w:ascii="Times New Roman"/>
          <w:b w:val="false"/>
          <w:i w:val="false"/>
          <w:color w:val="000000"/>
          <w:sz w:val="28"/>
        </w:rPr>
        <w:t>"______" _______________ 202____ год "______" часов "_______" минут</w:t>
      </w:r>
    </w:p>
    <w:p>
      <w:pPr>
        <w:spacing w:after="0"/>
        <w:ind w:left="0"/>
        <w:jc w:val="both"/>
      </w:pPr>
      <w:r>
        <w:rPr>
          <w:rFonts w:ascii="Times New Roman"/>
          <w:b w:val="false"/>
          <w:i w:val="false"/>
          <w:color w:val="000000"/>
          <w:sz w:val="28"/>
        </w:rPr>
        <w:t>Администратор тестирования</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 xml:space="preserve"> (Ф.И.О. (при его наличии))</w:t>
      </w:r>
    </w:p>
    <w:p>
      <w:pPr>
        <w:spacing w:after="0"/>
        <w:ind w:left="0"/>
        <w:jc w:val="both"/>
      </w:pPr>
      <w:r>
        <w:rPr>
          <w:rFonts w:ascii="Times New Roman"/>
          <w:b w:val="false"/>
          <w:i w:val="false"/>
          <w:color w:val="000000"/>
          <w:sz w:val="28"/>
        </w:rPr>
        <w:t>Член государственной комиссии</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 xml:space="preserve"> (Ф.И.О. (при его наличии))</w:t>
      </w:r>
    </w:p>
    <w:p>
      <w:pPr>
        <w:spacing w:after="0"/>
        <w:ind w:left="0"/>
        <w:jc w:val="both"/>
      </w:pPr>
      <w:r>
        <w:rPr>
          <w:rFonts w:ascii="Times New Roman"/>
          <w:b w:val="false"/>
          <w:i w:val="false"/>
          <w:color w:val="000000"/>
          <w:sz w:val="28"/>
        </w:rPr>
        <w:t>У поступающего: Ф.И.О (при его наличии)</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Индивидуальный код поступающего ______________ из аудитории № ______,</w:t>
      </w:r>
    </w:p>
    <w:p>
      <w:pPr>
        <w:spacing w:after="0"/>
        <w:ind w:left="0"/>
        <w:jc w:val="both"/>
      </w:pPr>
      <w:r>
        <w:rPr>
          <w:rFonts w:ascii="Times New Roman"/>
          <w:b w:val="false"/>
          <w:i w:val="false"/>
          <w:color w:val="000000"/>
          <w:sz w:val="28"/>
        </w:rPr>
        <w:t>во время запуска в здание с использованием металлоискателя у поступающего</w:t>
      </w:r>
    </w:p>
    <w:p>
      <w:pPr>
        <w:spacing w:after="0"/>
        <w:ind w:left="0"/>
        <w:jc w:val="both"/>
      </w:pPr>
      <w:r>
        <w:rPr>
          <w:rFonts w:ascii="Times New Roman"/>
          <w:b w:val="false"/>
          <w:i w:val="false"/>
          <w:color w:val="000000"/>
          <w:sz w:val="28"/>
        </w:rPr>
        <w:t>были обнаружены запрещенные предметы:</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 xml:space="preserve"> (обнаруженный предмет (наименование, марка, количество)</w:t>
      </w:r>
    </w:p>
    <w:p>
      <w:pPr>
        <w:spacing w:after="0"/>
        <w:ind w:left="0"/>
        <w:jc w:val="both"/>
      </w:pPr>
      <w:r>
        <w:rPr>
          <w:rFonts w:ascii="Times New Roman"/>
          <w:b w:val="false"/>
          <w:i w:val="false"/>
          <w:color w:val="000000"/>
          <w:sz w:val="28"/>
        </w:rPr>
        <w:t>Учитывая данный факт, постановили: Исключить из здания тестирования и</w:t>
      </w:r>
    </w:p>
    <w:p>
      <w:pPr>
        <w:spacing w:after="0"/>
        <w:ind w:left="0"/>
        <w:jc w:val="both"/>
      </w:pPr>
      <w:r>
        <w:rPr>
          <w:rFonts w:ascii="Times New Roman"/>
          <w:b w:val="false"/>
          <w:i w:val="false"/>
          <w:color w:val="000000"/>
          <w:sz w:val="28"/>
        </w:rPr>
        <w:t>не допускать к тестированию</w:t>
      </w:r>
    </w:p>
    <w:p>
      <w:pPr>
        <w:spacing w:after="0"/>
        <w:ind w:left="0"/>
        <w:jc w:val="both"/>
      </w:pPr>
      <w:r>
        <w:rPr>
          <w:rFonts w:ascii="Times New Roman"/>
          <w:b w:val="false"/>
          <w:i w:val="false"/>
          <w:color w:val="000000"/>
          <w:sz w:val="28"/>
        </w:rPr>
        <w:t>Ф.И.О. (при его наличии) _____________________________________________,</w:t>
      </w:r>
    </w:p>
    <w:p>
      <w:pPr>
        <w:spacing w:after="0"/>
        <w:ind w:left="0"/>
        <w:jc w:val="both"/>
      </w:pPr>
      <w:r>
        <w:rPr>
          <w:rFonts w:ascii="Times New Roman"/>
          <w:b w:val="false"/>
          <w:i w:val="false"/>
          <w:color w:val="000000"/>
          <w:sz w:val="28"/>
        </w:rPr>
        <w:t>Индивидуальный код поступающего</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 xml:space="preserve"> (подпись и Ф.И.О. (при его наличии) лиц,</w:t>
      </w:r>
    </w:p>
    <w:p>
      <w:pPr>
        <w:spacing w:after="0"/>
        <w:ind w:left="0"/>
        <w:jc w:val="both"/>
      </w:pPr>
      <w:r>
        <w:rPr>
          <w:rFonts w:ascii="Times New Roman"/>
          <w:b w:val="false"/>
          <w:i w:val="false"/>
          <w:color w:val="000000"/>
          <w:sz w:val="28"/>
        </w:rPr>
        <w:t>составивших настоящий акт) с актом ознакомлен:</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поступающего) с актом ознакомлен:</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руководителя пункта проведения единого</w:t>
      </w:r>
    </w:p>
    <w:p>
      <w:pPr>
        <w:spacing w:after="0"/>
        <w:ind w:left="0"/>
        <w:jc w:val="both"/>
      </w:pPr>
      <w:r>
        <w:rPr>
          <w:rFonts w:ascii="Times New Roman"/>
          <w:b w:val="false"/>
          <w:i w:val="false"/>
          <w:color w:val="000000"/>
          <w:sz w:val="28"/>
        </w:rPr>
        <w:t>национального тестирования/ответственного секретаря базовой организации</w:t>
      </w:r>
    </w:p>
    <w:p>
      <w:pPr>
        <w:spacing w:after="0"/>
        <w:ind w:left="0"/>
        <w:jc w:val="both"/>
      </w:pPr>
      <w:r>
        <w:rPr>
          <w:rFonts w:ascii="Times New Roman"/>
          <w:b w:val="false"/>
          <w:i w:val="false"/>
          <w:color w:val="000000"/>
          <w:sz w:val="28"/>
        </w:rPr>
        <w:t>высшего и (или) послевузовского образования) с актом ознакомлен:</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председателя государственной комиссии)</w:t>
      </w:r>
    </w:p>
    <w:p>
      <w:pPr>
        <w:spacing w:after="0"/>
        <w:ind w:left="0"/>
        <w:jc w:val="both"/>
      </w:pPr>
      <w:r>
        <w:rPr>
          <w:rFonts w:ascii="Times New Roman"/>
          <w:b w:val="false"/>
          <w:i w:val="false"/>
          <w:color w:val="000000"/>
          <w:sz w:val="28"/>
        </w:rPr>
        <w:t>МП пункта проведения единого национального тестирования /базовой</w:t>
      </w:r>
    </w:p>
    <w:p>
      <w:pPr>
        <w:spacing w:after="0"/>
        <w:ind w:left="0"/>
        <w:jc w:val="both"/>
      </w:pPr>
      <w:r>
        <w:rPr>
          <w:rFonts w:ascii="Times New Roman"/>
          <w:b w:val="false"/>
          <w:i w:val="false"/>
          <w:color w:val="000000"/>
          <w:sz w:val="28"/>
        </w:rPr>
        <w:t>организации высшего и (или) послевузовского образования</w:t>
      </w:r>
    </w:p>
    <w:bookmarkStart w:name="z1699" w:id="406"/>
    <w:p>
      <w:pPr>
        <w:spacing w:after="0"/>
        <w:ind w:left="0"/>
        <w:jc w:val="both"/>
      </w:pPr>
      <w:r>
        <w:rPr>
          <w:rFonts w:ascii="Times New Roman"/>
          <w:b w:val="false"/>
          <w:i w:val="false"/>
          <w:color w:val="000000"/>
          <w:sz w:val="28"/>
        </w:rPr>
        <w:t>
      Дата: ________</w:t>
      </w:r>
    </w:p>
    <w:bookmarkEnd w:id="406"/>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10</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10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702" w:id="407"/>
    <w:p>
      <w:pPr>
        <w:spacing w:after="0"/>
        <w:ind w:left="0"/>
        <w:jc w:val="left"/>
      </w:pPr>
      <w:r>
        <w:rPr>
          <w:rFonts w:ascii="Times New Roman"/>
          <w:b/>
          <w:i w:val="false"/>
          <w:color w:val="000000"/>
        </w:rPr>
        <w:t xml:space="preserve"> Акт выявления подставного лица в ходе запуска на тестирование</w:t>
      </w:r>
    </w:p>
    <w:bookmarkEnd w:id="407"/>
    <w:p>
      <w:pPr>
        <w:spacing w:after="0"/>
        <w:ind w:left="0"/>
        <w:jc w:val="both"/>
      </w:pPr>
      <w:bookmarkStart w:name="z1703" w:id="408"/>
      <w:r>
        <w:rPr>
          <w:rFonts w:ascii="Times New Roman"/>
          <w:b w:val="false"/>
          <w:i w:val="false"/>
          <w:color w:val="000000"/>
          <w:sz w:val="28"/>
        </w:rPr>
        <w:t>
      __________________________________________________________________________</w:t>
      </w:r>
    </w:p>
    <w:bookmarkEnd w:id="408"/>
    <w:p>
      <w:pPr>
        <w:spacing w:after="0"/>
        <w:ind w:left="0"/>
        <w:jc w:val="both"/>
      </w:pPr>
      <w:r>
        <w:rPr>
          <w:rFonts w:ascii="Times New Roman"/>
          <w:b w:val="false"/>
          <w:i w:val="false"/>
          <w:color w:val="000000"/>
          <w:sz w:val="28"/>
        </w:rPr>
        <w:t>(код и наименование пункта проведения Единого национального тестирования</w:t>
      </w:r>
    </w:p>
    <w:p>
      <w:pPr>
        <w:spacing w:after="0"/>
        <w:ind w:left="0"/>
        <w:jc w:val="both"/>
      </w:pPr>
      <w:r>
        <w:rPr>
          <w:rFonts w:ascii="Times New Roman"/>
          <w:b w:val="false"/>
          <w:i w:val="false"/>
          <w:color w:val="000000"/>
          <w:sz w:val="28"/>
        </w:rPr>
        <w:t>(далее - ППЕНТ)/ базовой организации высшего и (или) послевузовского образования</w:t>
      </w:r>
    </w:p>
    <w:p>
      <w:pPr>
        <w:spacing w:after="0"/>
        <w:ind w:left="0"/>
        <w:jc w:val="both"/>
      </w:pPr>
      <w:r>
        <w:rPr>
          <w:rFonts w:ascii="Times New Roman"/>
          <w:b w:val="false"/>
          <w:i w:val="false"/>
          <w:color w:val="000000"/>
          <w:sz w:val="28"/>
        </w:rPr>
        <w:t>(далее - ОВПО))</w:t>
      </w:r>
    </w:p>
    <w:p>
      <w:pPr>
        <w:spacing w:after="0"/>
        <w:ind w:left="0"/>
        <w:jc w:val="both"/>
      </w:pPr>
      <w:r>
        <w:rPr>
          <w:rFonts w:ascii="Times New Roman"/>
          <w:b w:val="false"/>
          <w:i w:val="false"/>
          <w:color w:val="000000"/>
          <w:sz w:val="28"/>
        </w:rPr>
        <w:t>Дата "___"___________ 20 ____ год</w:t>
      </w:r>
    </w:p>
    <w:p>
      <w:pPr>
        <w:spacing w:after="0"/>
        <w:ind w:left="0"/>
        <w:jc w:val="both"/>
      </w:pPr>
      <w:r>
        <w:rPr>
          <w:rFonts w:ascii="Times New Roman"/>
          <w:b w:val="false"/>
          <w:i w:val="false"/>
          <w:color w:val="000000"/>
          <w:sz w:val="28"/>
        </w:rPr>
        <w:t>Время "_______" часов " ____" минут администратором тестирования</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 xml:space="preserve"> (Ф.И.О. (при его наличии))</w:t>
      </w:r>
    </w:p>
    <w:p>
      <w:pPr>
        <w:spacing w:after="0"/>
        <w:ind w:left="0"/>
        <w:jc w:val="both"/>
      </w:pPr>
      <w:r>
        <w:rPr>
          <w:rFonts w:ascii="Times New Roman"/>
          <w:b w:val="false"/>
          <w:i w:val="false"/>
          <w:color w:val="000000"/>
          <w:sz w:val="28"/>
        </w:rPr>
        <w:t>Членом государственной комиссии</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(Ф.И.О. (при его наличии)) выявлен факт попытки входа в здание ППЕНТ/ОВПО для</w:t>
      </w:r>
    </w:p>
    <w:p>
      <w:pPr>
        <w:spacing w:after="0"/>
        <w:ind w:left="0"/>
        <w:jc w:val="both"/>
      </w:pPr>
      <w:r>
        <w:rPr>
          <w:rFonts w:ascii="Times New Roman"/>
          <w:b w:val="false"/>
          <w:i w:val="false"/>
          <w:color w:val="000000"/>
          <w:sz w:val="28"/>
        </w:rPr>
        <w:t>сдачи тестирования вместо поступающего</w:t>
      </w:r>
    </w:p>
    <w:p>
      <w:pPr>
        <w:spacing w:after="0"/>
        <w:ind w:left="0"/>
        <w:jc w:val="both"/>
      </w:pPr>
      <w:r>
        <w:rPr>
          <w:rFonts w:ascii="Times New Roman"/>
          <w:b w:val="false"/>
          <w:i w:val="false"/>
          <w:color w:val="000000"/>
          <w:sz w:val="28"/>
        </w:rPr>
        <w:t>_________________________________________________________________ гражданина</w:t>
      </w:r>
    </w:p>
    <w:p>
      <w:pPr>
        <w:spacing w:after="0"/>
        <w:ind w:left="0"/>
        <w:jc w:val="both"/>
      </w:pPr>
      <w:r>
        <w:rPr>
          <w:rFonts w:ascii="Times New Roman"/>
          <w:b w:val="false"/>
          <w:i w:val="false"/>
          <w:color w:val="000000"/>
          <w:sz w:val="28"/>
        </w:rPr>
        <w:t>(Ф.И.О. (при его наличии) и индивидуальный код тестируемого (далее - ИКТ))</w:t>
      </w:r>
    </w:p>
    <w:p>
      <w:pPr>
        <w:spacing w:after="0"/>
        <w:ind w:left="0"/>
        <w:jc w:val="both"/>
      </w:pPr>
      <w:r>
        <w:rPr>
          <w:rFonts w:ascii="Times New Roman"/>
          <w:b w:val="false"/>
          <w:i w:val="false"/>
          <w:color w:val="000000"/>
          <w:sz w:val="28"/>
        </w:rPr>
        <w:t>____________________________________________________________________________</w:t>
      </w:r>
    </w:p>
    <w:p>
      <w:pPr>
        <w:spacing w:after="0"/>
        <w:ind w:left="0"/>
        <w:jc w:val="both"/>
      </w:pPr>
      <w:r>
        <w:rPr>
          <w:rFonts w:ascii="Times New Roman"/>
          <w:b w:val="false"/>
          <w:i w:val="false"/>
          <w:color w:val="000000"/>
          <w:sz w:val="28"/>
        </w:rPr>
        <w:t xml:space="preserve"> (Ф.И.О. (при его наличии))</w:t>
      </w:r>
    </w:p>
    <w:p>
      <w:pPr>
        <w:spacing w:after="0"/>
        <w:ind w:left="0"/>
        <w:jc w:val="both"/>
      </w:pPr>
      <w:r>
        <w:rPr>
          <w:rFonts w:ascii="Times New Roman"/>
          <w:b w:val="false"/>
          <w:i w:val="false"/>
          <w:color w:val="000000"/>
          <w:sz w:val="28"/>
        </w:rPr>
        <w:t>Учитывая данный факт, постановили: Поступающего/у поступающего</w:t>
      </w:r>
    </w:p>
    <w:p>
      <w:pPr>
        <w:spacing w:after="0"/>
        <w:ind w:left="0"/>
        <w:jc w:val="both"/>
      </w:pPr>
      <w:r>
        <w:rPr>
          <w:rFonts w:ascii="Times New Roman"/>
          <w:b w:val="false"/>
          <w:i w:val="false"/>
          <w:color w:val="000000"/>
          <w:sz w:val="28"/>
        </w:rPr>
        <w:t>____________________________________________________________________________</w:t>
      </w:r>
    </w:p>
    <w:p>
      <w:pPr>
        <w:spacing w:after="0"/>
        <w:ind w:left="0"/>
        <w:jc w:val="both"/>
      </w:pPr>
      <w:r>
        <w:rPr>
          <w:rFonts w:ascii="Times New Roman"/>
          <w:b w:val="false"/>
          <w:i w:val="false"/>
          <w:color w:val="000000"/>
          <w:sz w:val="28"/>
        </w:rPr>
        <w:t>(Ф.И.О. (при его наличии) и ИКТ)) в здание ППЕНТ/ОВПО для сдачи тестирования</w:t>
      </w:r>
    </w:p>
    <w:p>
      <w:pPr>
        <w:spacing w:after="0"/>
        <w:ind w:left="0"/>
        <w:jc w:val="both"/>
      </w:pPr>
      <w:r>
        <w:rPr>
          <w:rFonts w:ascii="Times New Roman"/>
          <w:b w:val="false"/>
          <w:i w:val="false"/>
          <w:color w:val="000000"/>
          <w:sz w:val="28"/>
        </w:rPr>
        <w:t>не допускать Ф.И.О. (при его наличии) __________________________________________,</w:t>
      </w:r>
    </w:p>
    <w:p>
      <w:pPr>
        <w:spacing w:after="0"/>
        <w:ind w:left="0"/>
        <w:jc w:val="both"/>
      </w:pPr>
      <w:r>
        <w:rPr>
          <w:rFonts w:ascii="Times New Roman"/>
          <w:b w:val="false"/>
          <w:i w:val="false"/>
          <w:color w:val="000000"/>
          <w:sz w:val="28"/>
        </w:rPr>
        <w:t>ИКТ ___________________</w:t>
      </w:r>
    </w:p>
    <w:p>
      <w:pPr>
        <w:spacing w:after="0"/>
        <w:ind w:left="0"/>
        <w:jc w:val="both"/>
      </w:pPr>
      <w:r>
        <w:rPr>
          <w:rFonts w:ascii="Times New Roman"/>
          <w:b w:val="false"/>
          <w:i w:val="false"/>
          <w:color w:val="000000"/>
          <w:sz w:val="28"/>
        </w:rPr>
        <w:t>С актом ознакомлены:</w:t>
      </w:r>
    </w:p>
    <w:p>
      <w:pPr>
        <w:spacing w:after="0"/>
        <w:ind w:left="0"/>
        <w:jc w:val="both"/>
      </w:pPr>
      <w:r>
        <w:rPr>
          <w:rFonts w:ascii="Times New Roman"/>
          <w:b w:val="false"/>
          <w:i w:val="false"/>
          <w:color w:val="000000"/>
          <w:sz w:val="28"/>
        </w:rPr>
        <w:t>_________________________________________________________________</w:t>
      </w:r>
    </w:p>
    <w:p>
      <w:pPr>
        <w:spacing w:after="0"/>
        <w:ind w:left="0"/>
        <w:jc w:val="both"/>
      </w:pPr>
      <w:r>
        <w:rPr>
          <w:rFonts w:ascii="Times New Roman"/>
          <w:b w:val="false"/>
          <w:i w:val="false"/>
          <w:color w:val="000000"/>
          <w:sz w:val="28"/>
        </w:rPr>
        <w:t>(подпись и Ф.И.О.(при его наличии) администратора тестирования)</w:t>
      </w:r>
    </w:p>
    <w:p>
      <w:pPr>
        <w:spacing w:after="0"/>
        <w:ind w:left="0"/>
        <w:jc w:val="both"/>
      </w:pPr>
      <w:r>
        <w:rPr>
          <w:rFonts w:ascii="Times New Roman"/>
          <w:b w:val="false"/>
          <w:i w:val="false"/>
          <w:color w:val="000000"/>
          <w:sz w:val="28"/>
        </w:rPr>
        <w:t>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председателя государственной комиссии)</w:t>
      </w:r>
    </w:p>
    <w:p>
      <w:pPr>
        <w:spacing w:after="0"/>
        <w:ind w:left="0"/>
        <w:jc w:val="both"/>
      </w:pPr>
      <w:r>
        <w:rPr>
          <w:rFonts w:ascii="Times New Roman"/>
          <w:b w:val="false"/>
          <w:i w:val="false"/>
          <w:color w:val="000000"/>
          <w:sz w:val="28"/>
        </w:rPr>
        <w:t>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поступающего-подставного лица)</w:t>
      </w:r>
    </w:p>
    <w:p>
      <w:pPr>
        <w:spacing w:after="0"/>
        <w:ind w:left="0"/>
        <w:jc w:val="both"/>
      </w:pPr>
      <w:r>
        <w:rPr>
          <w:rFonts w:ascii="Times New Roman"/>
          <w:b w:val="false"/>
          <w:i w:val="false"/>
          <w:color w:val="000000"/>
          <w:sz w:val="28"/>
        </w:rPr>
        <w:t>Место печати ППЕНТ/ОВПО</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11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p>
      <w:pPr>
        <w:spacing w:after="0"/>
        <w:ind w:left="0"/>
        <w:jc w:val="both"/>
      </w:pPr>
      <w:bookmarkStart w:name="z1706" w:id="409"/>
      <w:r>
        <w:rPr>
          <w:rFonts w:ascii="Times New Roman"/>
          <w:b w:val="false"/>
          <w:i w:val="false"/>
          <w:color w:val="000000"/>
          <w:sz w:val="28"/>
        </w:rPr>
        <w:t>
      Выдал дежурному по аудитории Руководитель группы администраторов тестирования</w:t>
      </w:r>
    </w:p>
    <w:bookmarkEnd w:id="409"/>
    <w:p>
      <w:pPr>
        <w:spacing w:after="0"/>
        <w:ind w:left="0"/>
        <w:jc w:val="both"/>
      </w:pPr>
      <w:r>
        <w:rPr>
          <w:rFonts w:ascii="Times New Roman"/>
          <w:b w:val="false"/>
          <w:i w:val="false"/>
          <w:color w:val="000000"/>
          <w:sz w:val="28"/>
        </w:rPr>
        <w:t>___________________________________________________________ ____________</w:t>
      </w:r>
    </w:p>
    <w:p>
      <w:pPr>
        <w:spacing w:after="0"/>
        <w:ind w:left="0"/>
        <w:jc w:val="both"/>
      </w:pPr>
      <w:r>
        <w:rPr>
          <w:rFonts w:ascii="Times New Roman"/>
          <w:b w:val="false"/>
          <w:i w:val="false"/>
          <w:color w:val="000000"/>
          <w:sz w:val="28"/>
        </w:rPr>
        <w:t xml:space="preserve"> (Ф.И.О., при его наличии) (подпись)</w:t>
      </w:r>
    </w:p>
    <w:p>
      <w:pPr>
        <w:spacing w:after="0"/>
        <w:ind w:left="0"/>
        <w:jc w:val="both"/>
      </w:pPr>
      <w:r>
        <w:rPr>
          <w:rFonts w:ascii="Times New Roman"/>
          <w:b w:val="false"/>
          <w:i w:val="false"/>
          <w:color w:val="000000"/>
          <w:sz w:val="28"/>
        </w:rPr>
        <w:t>Посадочный лист</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(код и наименование пункта проведения Единого национального тестирования</w:t>
      </w:r>
    </w:p>
    <w:p>
      <w:pPr>
        <w:spacing w:after="0"/>
        <w:ind w:left="0"/>
        <w:jc w:val="both"/>
      </w:pPr>
      <w:r>
        <w:rPr>
          <w:rFonts w:ascii="Times New Roman"/>
          <w:b w:val="false"/>
          <w:i w:val="false"/>
          <w:color w:val="000000"/>
          <w:sz w:val="28"/>
        </w:rPr>
        <w:t>/базовой организации высшего и (или) послевузовского образования)</w:t>
      </w:r>
    </w:p>
    <w:p>
      <w:pPr>
        <w:spacing w:after="0"/>
        <w:ind w:left="0"/>
        <w:jc w:val="both"/>
      </w:pPr>
      <w:r>
        <w:rPr>
          <w:rFonts w:ascii="Times New Roman"/>
          <w:b w:val="false"/>
          <w:i w:val="false"/>
          <w:color w:val="000000"/>
          <w:sz w:val="28"/>
        </w:rPr>
        <w:t>Аудитория № ______</w:t>
      </w:r>
    </w:p>
    <w:p>
      <w:pPr>
        <w:spacing w:after="0"/>
        <w:ind w:left="0"/>
        <w:jc w:val="both"/>
      </w:pPr>
      <w:r>
        <w:rPr>
          <w:rFonts w:ascii="Times New Roman"/>
          <w:b w:val="false"/>
          <w:i w:val="false"/>
          <w:color w:val="000000"/>
          <w:sz w:val="28"/>
        </w:rPr>
        <w:t>Начало тестирования: "________" часов "______" минут</w:t>
      </w:r>
    </w:p>
    <w:p>
      <w:pPr>
        <w:spacing w:after="0"/>
        <w:ind w:left="0"/>
        <w:jc w:val="both"/>
      </w:pPr>
      <w:r>
        <w:rPr>
          <w:rFonts w:ascii="Times New Roman"/>
          <w:b w:val="false"/>
          <w:i w:val="false"/>
          <w:color w:val="000000"/>
          <w:sz w:val="28"/>
        </w:rPr>
        <w:t>Язык сдачи тестирования: _________________________</w:t>
      </w:r>
    </w:p>
    <w:p>
      <w:pPr>
        <w:spacing w:after="0"/>
        <w:ind w:left="0"/>
        <w:jc w:val="both"/>
      </w:pPr>
      <w:r>
        <w:rPr>
          <w:rFonts w:ascii="Times New Roman"/>
          <w:b w:val="false"/>
          <w:i w:val="false"/>
          <w:color w:val="000000"/>
          <w:sz w:val="28"/>
        </w:rPr>
        <w:t>Окончание тестирования: "________" часов "_____" минут</w:t>
      </w:r>
    </w:p>
    <w:p>
      <w:pPr>
        <w:spacing w:after="0"/>
        <w:ind w:left="0"/>
        <w:jc w:val="both"/>
      </w:pPr>
      <w:r>
        <w:rPr>
          <w:rFonts w:ascii="Times New Roman"/>
          <w:b w:val="false"/>
          <w:i w:val="false"/>
          <w:color w:val="000000"/>
          <w:sz w:val="28"/>
        </w:rPr>
        <w:t>Поток № ____ Корпус _______ Дата: _____________________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707" w:id="410"/>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410"/>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(при его наличии)</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ИКТ</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 начало тестирования</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После тестирования</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места</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Отметка об ознакомлении с правилами поведения в аудитории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тестируемого</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Вариант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тестируемого</w:t>
            </w:r>
          </w:p>
        </w:tc>
        <w:tc>
          <w:tcPr>
            <w:tcW w:w="0" w:type="auto"/>
            <w:vMerge/>
            <w:tcBorders>
              <w:top w:val="nil"/>
              <w:left w:val="single" w:color="cfcfcf" w:sz="5"/>
              <w:bottom w:val="single" w:color="cfcfcf" w:sz="5"/>
              <w:right w:val="single" w:color="cfcfcf" w:sz="5"/>
            </w:tcBorders>
          </w:tc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726" w:id="411"/>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411"/>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737" w:id="412"/>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412"/>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1748" w:id="413"/>
      <w:r>
        <w:rPr>
          <w:rFonts w:ascii="Times New Roman"/>
          <w:b w:val="false"/>
          <w:i w:val="false"/>
          <w:color w:val="000000"/>
          <w:sz w:val="28"/>
        </w:rPr>
        <w:t>
      Всего тестируемых: ________</w:t>
      </w:r>
    </w:p>
    <w:bookmarkEnd w:id="413"/>
    <w:p>
      <w:pPr>
        <w:spacing w:after="0"/>
        <w:ind w:left="0"/>
        <w:jc w:val="both"/>
      </w:pPr>
      <w:r>
        <w:rPr>
          <w:rFonts w:ascii="Times New Roman"/>
          <w:b w:val="false"/>
          <w:i w:val="false"/>
          <w:color w:val="000000"/>
          <w:sz w:val="28"/>
        </w:rPr>
        <w:t>Поле "Примечание" принимает значение "Не явился"</w:t>
      </w:r>
    </w:p>
    <w:p>
      <w:pPr>
        <w:spacing w:after="0"/>
        <w:ind w:left="0"/>
        <w:jc w:val="both"/>
      </w:pPr>
      <w:r>
        <w:rPr>
          <w:rFonts w:ascii="Times New Roman"/>
          <w:b w:val="false"/>
          <w:i w:val="false"/>
          <w:color w:val="000000"/>
          <w:sz w:val="28"/>
        </w:rPr>
        <w:t>Поле "Отметка об ознакомлении с правилами поведения в аудитории" принимает значение "Ознакомлен"</w:t>
      </w:r>
    </w:p>
    <w:p>
      <w:pPr>
        <w:spacing w:after="0"/>
        <w:ind w:left="0"/>
        <w:jc w:val="both"/>
      </w:pPr>
      <w:r>
        <w:rPr>
          <w:rFonts w:ascii="Times New Roman"/>
          <w:b w:val="false"/>
          <w:i w:val="false"/>
          <w:color w:val="000000"/>
          <w:sz w:val="28"/>
        </w:rPr>
        <w:t>Несу ответственность за рассадку тестируемых, раздачу материалов тестирования и соблюдение тестируемыми правил поведения в аудитории Администратор тестирования ________________________________________________________</w:t>
      </w:r>
    </w:p>
    <w:p>
      <w:pPr>
        <w:spacing w:after="0"/>
        <w:ind w:left="0"/>
        <w:jc w:val="both"/>
      </w:pPr>
      <w:r>
        <w:rPr>
          <w:rFonts w:ascii="Times New Roman"/>
          <w:b w:val="false"/>
          <w:i w:val="false"/>
          <w:color w:val="000000"/>
          <w:sz w:val="28"/>
        </w:rPr>
        <w:t xml:space="preserve"> (Ф.И.О., при его наличии) (подпись)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12</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12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751" w:id="414"/>
    <w:p>
      <w:pPr>
        <w:spacing w:after="0"/>
        <w:ind w:left="0"/>
        <w:jc w:val="left"/>
      </w:pPr>
      <w:r>
        <w:rPr>
          <w:rFonts w:ascii="Times New Roman"/>
          <w:b/>
          <w:i w:val="false"/>
          <w:color w:val="000000"/>
        </w:rPr>
        <w:t xml:space="preserve"> Акт вскрытия материалов тестирования</w:t>
      </w:r>
    </w:p>
    <w:bookmarkEnd w:id="414"/>
    <w:p>
      <w:pPr>
        <w:spacing w:after="0"/>
        <w:ind w:left="0"/>
        <w:jc w:val="both"/>
      </w:pPr>
      <w:bookmarkStart w:name="z1752" w:id="415"/>
      <w:r>
        <w:rPr>
          <w:rFonts w:ascii="Times New Roman"/>
          <w:b w:val="false"/>
          <w:i w:val="false"/>
          <w:color w:val="000000"/>
          <w:sz w:val="28"/>
        </w:rPr>
        <w:t>
      Пункт проведения Единого национального тестирования/</w:t>
      </w:r>
    </w:p>
    <w:bookmarkEnd w:id="415"/>
    <w:p>
      <w:pPr>
        <w:spacing w:after="0"/>
        <w:ind w:left="0"/>
        <w:jc w:val="both"/>
      </w:pPr>
      <w:r>
        <w:rPr>
          <w:rFonts w:ascii="Times New Roman"/>
          <w:b w:val="false"/>
          <w:i w:val="false"/>
          <w:color w:val="000000"/>
          <w:sz w:val="28"/>
        </w:rPr>
        <w:t>Базовой организации высшего и (или) послевузовского образования</w:t>
      </w:r>
    </w:p>
    <w:p>
      <w:pPr>
        <w:spacing w:after="0"/>
        <w:ind w:left="0"/>
        <w:jc w:val="both"/>
      </w:pPr>
      <w:r>
        <w:rPr>
          <w:rFonts w:ascii="Times New Roman"/>
          <w:b w:val="false"/>
          <w:i w:val="false"/>
          <w:color w:val="000000"/>
          <w:sz w:val="28"/>
        </w:rPr>
        <w:t>_______________________________________________________________________</w:t>
      </w:r>
    </w:p>
    <w:p>
      <w:pPr>
        <w:spacing w:after="0"/>
        <w:ind w:left="0"/>
        <w:jc w:val="both"/>
      </w:pPr>
      <w:r>
        <w:rPr>
          <w:rFonts w:ascii="Times New Roman"/>
          <w:b w:val="false"/>
          <w:i w:val="false"/>
          <w:color w:val="000000"/>
          <w:sz w:val="28"/>
        </w:rPr>
        <w:t xml:space="preserve"> (код) (наименование)</w:t>
      </w:r>
    </w:p>
    <w:p>
      <w:pPr>
        <w:spacing w:after="0"/>
        <w:ind w:left="0"/>
        <w:jc w:val="both"/>
      </w:pPr>
      <w:r>
        <w:rPr>
          <w:rFonts w:ascii="Times New Roman"/>
          <w:b w:val="false"/>
          <w:i w:val="false"/>
          <w:color w:val="000000"/>
          <w:sz w:val="28"/>
        </w:rPr>
        <w:t>Поток ________________ Аудитория № _________________</w:t>
      </w:r>
    </w:p>
    <w:p>
      <w:pPr>
        <w:spacing w:after="0"/>
        <w:ind w:left="0"/>
        <w:jc w:val="both"/>
      </w:pPr>
      <w:r>
        <w:rPr>
          <w:rFonts w:ascii="Times New Roman"/>
          <w:b w:val="false"/>
          <w:i w:val="false"/>
          <w:color w:val="000000"/>
          <w:sz w:val="28"/>
        </w:rPr>
        <w:t>Дата _________________ Время "____" часов "____" минут</w:t>
      </w:r>
    </w:p>
    <w:p>
      <w:pPr>
        <w:spacing w:after="0"/>
        <w:ind w:left="0"/>
        <w:jc w:val="both"/>
      </w:pPr>
      <w:r>
        <w:rPr>
          <w:rFonts w:ascii="Times New Roman"/>
          <w:b w:val="false"/>
          <w:i w:val="false"/>
          <w:color w:val="000000"/>
          <w:sz w:val="28"/>
        </w:rPr>
        <w:t>Мы, нижеподписавшиеся, вскрыли коробку с материалами тестирования, произвели</w:t>
      </w:r>
    </w:p>
    <w:p>
      <w:pPr>
        <w:spacing w:after="0"/>
        <w:ind w:left="0"/>
        <w:jc w:val="both"/>
      </w:pPr>
      <w:r>
        <w:rPr>
          <w:rFonts w:ascii="Times New Roman"/>
          <w:b w:val="false"/>
          <w:i w:val="false"/>
          <w:color w:val="000000"/>
          <w:sz w:val="28"/>
        </w:rPr>
        <w:t>подсчет материалов тестирования. Результаты подсчета отражены в соответствующей</w:t>
      </w:r>
    </w:p>
    <w:p>
      <w:pPr>
        <w:spacing w:after="0"/>
        <w:ind w:left="0"/>
        <w:jc w:val="both"/>
      </w:pPr>
      <w:r>
        <w:rPr>
          <w:rFonts w:ascii="Times New Roman"/>
          <w:b w:val="false"/>
          <w:i w:val="false"/>
          <w:color w:val="000000"/>
          <w:sz w:val="28"/>
        </w:rPr>
        <w:t>графе "Фактическое количество" нижеуказанной таблицы.</w:t>
      </w:r>
    </w:p>
    <w:p>
      <w:pPr>
        <w:spacing w:after="0"/>
        <w:ind w:left="0"/>
        <w:jc w:val="both"/>
      </w:pPr>
      <w:r>
        <w:rPr>
          <w:rFonts w:ascii="Times New Roman"/>
          <w:b w:val="false"/>
          <w:i w:val="false"/>
          <w:color w:val="000000"/>
          <w:sz w:val="28"/>
        </w:rPr>
        <w:t>Неиспользованные книжки выведены из процесса тестирования.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753" w:id="416"/>
          <w:p>
            <w:pPr>
              <w:spacing w:after="20"/>
              <w:ind w:left="20"/>
              <w:jc w:val="both"/>
            </w:pPr>
            <w:r>
              <w:rPr>
                <w:rFonts w:ascii="Times New Roman"/>
                <w:b w:val="false"/>
                <w:i w:val="false"/>
                <w:color w:val="000000"/>
                <w:sz w:val="20"/>
              </w:rPr>
              <w:t>
</w:t>
            </w:r>
            <w:r>
              <w:rPr>
                <w:rFonts w:ascii="Times New Roman"/>
                <w:b w:val="false"/>
                <w:i w:val="false"/>
                <w:color w:val="000000"/>
                <w:sz w:val="20"/>
              </w:rPr>
              <w:t>№ п/п</w:t>
            </w:r>
          </w:p>
          <w:bookmarkEnd w:id="416"/>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материала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по плану</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по факту</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Роздано</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Остаток</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761" w:id="417"/>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417"/>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Листы ответов</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769" w:id="418"/>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418"/>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Книжки</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777" w:id="419"/>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419"/>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Копии листов ответов</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785" w:id="420"/>
          <w:p>
            <w:pPr>
              <w:spacing w:after="20"/>
              <w:ind w:left="20"/>
              <w:jc w:val="both"/>
            </w:pPr>
            <w:r>
              <w:rPr>
                <w:rFonts w:ascii="Times New Roman"/>
                <w:b w:val="false"/>
                <w:i w:val="false"/>
                <w:color w:val="000000"/>
                <w:sz w:val="20"/>
              </w:rPr>
              <w:t>
</w:t>
            </w:r>
            <w:r>
              <w:rPr>
                <w:rFonts w:ascii="Times New Roman"/>
                <w:b w:val="false"/>
                <w:i w:val="false"/>
                <w:color w:val="000000"/>
                <w:sz w:val="20"/>
              </w:rPr>
              <w:t>4</w:t>
            </w:r>
          </w:p>
          <w:bookmarkEnd w:id="420"/>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Конверт для Листов ответов</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793" w:id="421"/>
          <w:p>
            <w:pPr>
              <w:spacing w:after="20"/>
              <w:ind w:left="20"/>
              <w:jc w:val="both"/>
            </w:pPr>
            <w:r>
              <w:rPr>
                <w:rFonts w:ascii="Times New Roman"/>
                <w:b w:val="false"/>
                <w:i w:val="false"/>
                <w:color w:val="000000"/>
                <w:sz w:val="20"/>
              </w:rPr>
              <w:t>
</w:t>
            </w:r>
            <w:r>
              <w:rPr>
                <w:rFonts w:ascii="Times New Roman"/>
                <w:b w:val="false"/>
                <w:i w:val="false"/>
                <w:color w:val="000000"/>
                <w:sz w:val="20"/>
              </w:rPr>
              <w:t>5</w:t>
            </w:r>
          </w:p>
          <w:bookmarkEnd w:id="421"/>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Акт вскрытия материалов тестирования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01" w:id="422"/>
          <w:p>
            <w:pPr>
              <w:spacing w:after="20"/>
              <w:ind w:left="20"/>
              <w:jc w:val="both"/>
            </w:pPr>
            <w:r>
              <w:rPr>
                <w:rFonts w:ascii="Times New Roman"/>
                <w:b w:val="false"/>
                <w:i w:val="false"/>
                <w:color w:val="000000"/>
                <w:sz w:val="20"/>
              </w:rPr>
              <w:t>
</w:t>
            </w:r>
            <w:r>
              <w:rPr>
                <w:rFonts w:ascii="Times New Roman"/>
                <w:b w:val="false"/>
                <w:i w:val="false"/>
                <w:color w:val="000000"/>
                <w:sz w:val="20"/>
              </w:rPr>
              <w:t>6</w:t>
            </w:r>
          </w:p>
          <w:bookmarkEnd w:id="422"/>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Лист распределения вариантов (для поступающих по родственным направлениям подготовки кадров высшего образования, предусматривающих сокращенные сроки обучения)</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1809" w:id="423"/>
      <w:r>
        <w:rPr>
          <w:rFonts w:ascii="Times New Roman"/>
          <w:b w:val="false"/>
          <w:i w:val="false"/>
          <w:color w:val="000000"/>
          <w:sz w:val="28"/>
        </w:rPr>
        <w:t>
      ___________________________________________ ______________________________</w:t>
      </w:r>
    </w:p>
    <w:bookmarkEnd w:id="423"/>
    <w:p>
      <w:pPr>
        <w:spacing w:after="0"/>
        <w:ind w:left="0"/>
        <w:jc w:val="both"/>
      </w:pPr>
      <w:r>
        <w:rPr>
          <w:rFonts w:ascii="Times New Roman"/>
          <w:b w:val="false"/>
          <w:i w:val="false"/>
          <w:color w:val="000000"/>
          <w:sz w:val="28"/>
        </w:rPr>
        <w:t>(Индивидуальный код тестируемого (далее - ИКТ) (Ф.И.О.(при его наличии)) (подпись)</w:t>
      </w:r>
    </w:p>
    <w:p>
      <w:pPr>
        <w:spacing w:after="0"/>
        <w:ind w:left="0"/>
        <w:jc w:val="both"/>
      </w:pPr>
      <w:r>
        <w:rPr>
          <w:rFonts w:ascii="Times New Roman"/>
          <w:b w:val="false"/>
          <w:i w:val="false"/>
          <w:color w:val="000000"/>
          <w:sz w:val="28"/>
        </w:rPr>
        <w:t>_____________ ___________________________________ _________________________</w:t>
      </w:r>
    </w:p>
    <w:p>
      <w:pPr>
        <w:spacing w:after="0"/>
        <w:ind w:left="0"/>
        <w:jc w:val="both"/>
      </w:pPr>
      <w:r>
        <w:rPr>
          <w:rFonts w:ascii="Times New Roman"/>
          <w:b w:val="false"/>
          <w:i w:val="false"/>
          <w:color w:val="000000"/>
          <w:sz w:val="28"/>
        </w:rPr>
        <w:t xml:space="preserve"> (ИКТ) (Ф.И.О. (при его наличии)) (подпись)</w:t>
      </w:r>
    </w:p>
    <w:p>
      <w:pPr>
        <w:spacing w:after="0"/>
        <w:ind w:left="0"/>
        <w:jc w:val="both"/>
      </w:pPr>
      <w:r>
        <w:rPr>
          <w:rFonts w:ascii="Times New Roman"/>
          <w:b w:val="false"/>
          <w:i w:val="false"/>
          <w:color w:val="000000"/>
          <w:sz w:val="28"/>
        </w:rPr>
        <w:t>_____________ ___________________________________ _________________________</w:t>
      </w:r>
    </w:p>
    <w:p>
      <w:pPr>
        <w:spacing w:after="0"/>
        <w:ind w:left="0"/>
        <w:jc w:val="both"/>
      </w:pPr>
      <w:r>
        <w:rPr>
          <w:rFonts w:ascii="Times New Roman"/>
          <w:b w:val="false"/>
          <w:i w:val="false"/>
          <w:color w:val="000000"/>
          <w:sz w:val="28"/>
        </w:rPr>
        <w:t xml:space="preserve"> (ИКТ) (Ф.И.О. (при его наличии)) (подпись)</w:t>
      </w:r>
    </w:p>
    <w:p>
      <w:pPr>
        <w:spacing w:after="0"/>
        <w:ind w:left="0"/>
        <w:jc w:val="both"/>
      </w:pPr>
      <w:r>
        <w:rPr>
          <w:rFonts w:ascii="Times New Roman"/>
          <w:b w:val="false"/>
          <w:i w:val="false"/>
          <w:color w:val="000000"/>
          <w:sz w:val="28"/>
        </w:rPr>
        <w:t>____________________________________________________ _____________________</w:t>
      </w:r>
    </w:p>
    <w:p>
      <w:pPr>
        <w:spacing w:after="0"/>
        <w:ind w:left="0"/>
        <w:jc w:val="both"/>
      </w:pPr>
      <w:r>
        <w:rPr>
          <w:rFonts w:ascii="Times New Roman"/>
          <w:b w:val="false"/>
          <w:i w:val="false"/>
          <w:color w:val="000000"/>
          <w:sz w:val="28"/>
        </w:rPr>
        <w:t xml:space="preserve"> (Ф.И.О. (при его наличии) администратора тестирования) (подпись)</w:t>
      </w:r>
    </w:p>
    <w:p>
      <w:pPr>
        <w:spacing w:after="0"/>
        <w:ind w:left="0"/>
        <w:jc w:val="both"/>
      </w:pPr>
      <w:r>
        <w:rPr>
          <w:rFonts w:ascii="Times New Roman"/>
          <w:b w:val="false"/>
          <w:i w:val="false"/>
          <w:color w:val="000000"/>
          <w:sz w:val="28"/>
        </w:rPr>
        <w:t>____________________________________________________ _____________________</w:t>
      </w:r>
    </w:p>
    <w:p>
      <w:pPr>
        <w:spacing w:after="0"/>
        <w:ind w:left="0"/>
        <w:jc w:val="both"/>
      </w:pPr>
      <w:r>
        <w:rPr>
          <w:rFonts w:ascii="Times New Roman"/>
          <w:b w:val="false"/>
          <w:i w:val="false"/>
          <w:color w:val="000000"/>
          <w:sz w:val="28"/>
        </w:rPr>
        <w:t xml:space="preserve"> (Ф.И.О. (при его наличии) администратора тестирования ) (подпись)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13</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13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812" w:id="424"/>
    <w:p>
      <w:pPr>
        <w:spacing w:after="0"/>
        <w:ind w:left="0"/>
        <w:jc w:val="left"/>
      </w:pPr>
      <w:r>
        <w:rPr>
          <w:rFonts w:ascii="Times New Roman"/>
          <w:b/>
          <w:i w:val="false"/>
          <w:color w:val="000000"/>
        </w:rPr>
        <w:t xml:space="preserve"> Лист распределения вариантов</w:t>
      </w:r>
    </w:p>
    <w:bookmarkEnd w:id="424"/>
    <w:p>
      <w:pPr>
        <w:spacing w:after="0"/>
        <w:ind w:left="0"/>
        <w:jc w:val="both"/>
      </w:pPr>
      <w:bookmarkStart w:name="z1813" w:id="425"/>
      <w:r>
        <w:rPr>
          <w:rFonts w:ascii="Times New Roman"/>
          <w:b w:val="false"/>
          <w:i w:val="false"/>
          <w:color w:val="000000"/>
          <w:sz w:val="28"/>
        </w:rPr>
        <w:t>
      Пункт проведения единого национального тестирования/</w:t>
      </w:r>
    </w:p>
    <w:bookmarkEnd w:id="425"/>
    <w:p>
      <w:pPr>
        <w:spacing w:after="0"/>
        <w:ind w:left="0"/>
        <w:jc w:val="both"/>
      </w:pPr>
      <w:r>
        <w:rPr>
          <w:rFonts w:ascii="Times New Roman"/>
          <w:b w:val="false"/>
          <w:i w:val="false"/>
          <w:color w:val="000000"/>
          <w:sz w:val="28"/>
        </w:rPr>
        <w:t>Базовая организация высшего и (или) послевузовского образования</w:t>
      </w:r>
    </w:p>
    <w:p>
      <w:pPr>
        <w:spacing w:after="0"/>
        <w:ind w:left="0"/>
        <w:jc w:val="both"/>
      </w:pPr>
      <w:r>
        <w:rPr>
          <w:rFonts w:ascii="Times New Roman"/>
          <w:b w:val="false"/>
          <w:i w:val="false"/>
          <w:color w:val="000000"/>
          <w:sz w:val="28"/>
        </w:rPr>
        <w:t>________________________________________________________________</w:t>
      </w:r>
    </w:p>
    <w:p>
      <w:pPr>
        <w:spacing w:after="0"/>
        <w:ind w:left="0"/>
        <w:jc w:val="both"/>
      </w:pPr>
      <w:r>
        <w:rPr>
          <w:rFonts w:ascii="Times New Roman"/>
          <w:b w:val="false"/>
          <w:i w:val="false"/>
          <w:color w:val="000000"/>
          <w:sz w:val="28"/>
        </w:rPr>
        <w:t xml:space="preserve"> (код) (наименование)</w:t>
      </w:r>
    </w:p>
    <w:p>
      <w:pPr>
        <w:spacing w:after="0"/>
        <w:ind w:left="0"/>
        <w:jc w:val="both"/>
      </w:pPr>
      <w:r>
        <w:rPr>
          <w:rFonts w:ascii="Times New Roman"/>
          <w:b w:val="false"/>
          <w:i w:val="false"/>
          <w:color w:val="000000"/>
          <w:sz w:val="28"/>
        </w:rPr>
        <w:t>Поток ________ Аудитория _________ Дата тестирования ________________</w:t>
      </w:r>
    </w:p>
    <w:p>
      <w:pPr>
        <w:spacing w:after="0"/>
        <w:ind w:left="0"/>
        <w:jc w:val="both"/>
      </w:pPr>
      <w:r>
        <w:rPr>
          <w:rFonts w:ascii="Times New Roman"/>
          <w:b w:val="false"/>
          <w:i w:val="false"/>
          <w:color w:val="000000"/>
          <w:sz w:val="28"/>
        </w:rPr>
        <w:t>Язык сдачи _______________________</w:t>
      </w:r>
    </w:p>
    <w:p>
      <w:pPr>
        <w:spacing w:after="0"/>
        <w:ind w:left="0"/>
        <w:jc w:val="both"/>
      </w:pPr>
      <w:r>
        <w:rPr>
          <w:rFonts w:ascii="Times New Roman"/>
          <w:b w:val="false"/>
          <w:i w:val="false"/>
          <w:color w:val="000000"/>
          <w:sz w:val="28"/>
        </w:rPr>
        <w:t>Я, нижеподписавшийся, подтверждаю, что вариант моей книжки соответствует</w:t>
      </w:r>
    </w:p>
    <w:p>
      <w:pPr>
        <w:spacing w:after="0"/>
        <w:ind w:left="0"/>
        <w:jc w:val="both"/>
      </w:pPr>
      <w:r>
        <w:rPr>
          <w:rFonts w:ascii="Times New Roman"/>
          <w:b w:val="false"/>
          <w:i w:val="false"/>
          <w:color w:val="000000"/>
          <w:sz w:val="28"/>
        </w:rPr>
        <w:t>номеру моего места, указанному в посадочном листе</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14" w:id="426"/>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426"/>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варианта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(при его наличии) поступающего (заполняет вручную)</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поступающего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20" w:id="427"/>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42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26" w:id="428"/>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42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32" w:id="429"/>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429"/>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1838" w:id="430"/>
      <w:r>
        <w:rPr>
          <w:rFonts w:ascii="Times New Roman"/>
          <w:b w:val="false"/>
          <w:i w:val="false"/>
          <w:color w:val="000000"/>
          <w:sz w:val="28"/>
        </w:rPr>
        <w:t>
      Поле "Примечание" принимает значение "Досадка", "Не явился", "Аннулирован"</w:t>
      </w:r>
    </w:p>
    <w:bookmarkEnd w:id="430"/>
    <w:p>
      <w:pPr>
        <w:spacing w:after="0"/>
        <w:ind w:left="0"/>
        <w:jc w:val="both"/>
      </w:pPr>
      <w:r>
        <w:rPr>
          <w:rFonts w:ascii="Times New Roman"/>
          <w:b w:val="false"/>
          <w:i w:val="false"/>
          <w:color w:val="000000"/>
          <w:sz w:val="28"/>
        </w:rPr>
        <w:t>Администратор тестирования ____________ ________________________________</w:t>
      </w:r>
    </w:p>
    <w:p>
      <w:pPr>
        <w:spacing w:after="0"/>
        <w:ind w:left="0"/>
        <w:jc w:val="both"/>
      </w:pPr>
      <w:r>
        <w:rPr>
          <w:rFonts w:ascii="Times New Roman"/>
          <w:b w:val="false"/>
          <w:i w:val="false"/>
          <w:color w:val="000000"/>
          <w:sz w:val="28"/>
        </w:rPr>
        <w:t xml:space="preserve"> (подпись) (Ф.И.О. (при его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14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14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Сноска. Приложение 14 -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000000"/>
          <w:sz w:val="28"/>
        </w:rPr>
        <w:t xml:space="preserve"> (вводится в действие после дня его первого официального опубликования).</w:t>
      </w:r>
    </w:p>
    <w:p>
      <w:pPr>
        <w:spacing w:after="0"/>
        <w:ind w:left="0"/>
        <w:jc w:val="left"/>
      </w:pPr>
      <w:r>
        <w:rPr>
          <w:rFonts w:ascii="Times New Roman"/>
          <w:b w:val="false"/>
          <w:i w:val="false"/>
          <w:color w:val="000000"/>
          <w:sz w:val="28"/>
        </w:rPr>
        <w:t>
</w:t>
      </w:r>
      <w:r>
        <w:br/>
      </w:r>
    </w:p>
    <w:p>
      <w:pPr>
        <w:spacing w:after="0"/>
        <w:ind w:left="0"/>
        <w:jc w:val="both"/>
      </w:pPr>
      <w:r>
        <w:drawing>
          <wp:inline distT="0" distB="0" distL="0" distR="0">
            <wp:extent cx="7810500" cy="5727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7810500" cy="5727700"/>
                    </a:xfrm>
                    <a:prstGeom prst="rect">
                      <a:avLst/>
                    </a:prstGeom>
                  </pic:spPr>
                </pic:pic>
              </a:graphicData>
            </a:graphic>
          </wp:inline>
        </w:drawing>
      </w:r>
    </w:p>
    <w:p>
      <w:pPr>
        <w:spacing w:after="0"/>
        <w:ind w:left="0"/>
        <w:jc w:val="left"/>
      </w:pPr>
      <w:r>
        <w:br/>
      </w:r>
      <w:r>
        <w:rPr>
          <w:rFonts w:ascii="Times New Roman"/>
          <w:b w:val="false"/>
          <w:i w:val="false"/>
          <w:color w:val="000000"/>
          <w:sz w:val="28"/>
        </w:rPr>
        <w:t>
</w:t>
      </w:r>
      <w:r>
        <w:br/>
      </w:r>
    </w:p>
    <w:p>
      <w:pPr>
        <w:spacing w:after="0"/>
        <w:ind w:left="0"/>
        <w:jc w:val="both"/>
      </w:pPr>
      <w:r>
        <w:drawing>
          <wp:inline distT="0" distB="0" distL="0" distR="0">
            <wp:extent cx="7810500" cy="56007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7810500" cy="56007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15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15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Сноска. Приложение 15 - в редакции приказа Министра науки и высшего образования РК от 20.04.2023 </w:t>
      </w:r>
      <w:r>
        <w:rPr>
          <w:rFonts w:ascii="Times New Roman"/>
          <w:b w:val="false"/>
          <w:i w:val="false"/>
          <w:color w:val="000000"/>
          <w:sz w:val="28"/>
        </w:rPr>
        <w:t>№ 173</w:t>
      </w:r>
      <w:r>
        <w:rPr>
          <w:rFonts w:ascii="Times New Roman"/>
          <w:b w:val="false"/>
          <w:i w:val="false"/>
          <w:color w:val="000000"/>
          <w:sz w:val="28"/>
        </w:rPr>
        <w:t xml:space="preserve"> (вводится в действие после дня его первого официального опубликования).</w:t>
      </w:r>
    </w:p>
    <w:p>
      <w:pPr>
        <w:spacing w:after="0"/>
        <w:ind w:left="0"/>
        <w:jc w:val="left"/>
      </w:pPr>
      <w:r>
        <w:rPr>
          <w:rFonts w:ascii="Times New Roman"/>
          <w:b w:val="false"/>
          <w:i w:val="false"/>
          <w:color w:val="000000"/>
          <w:sz w:val="28"/>
        </w:rPr>
        <w:t>
</w:t>
      </w:r>
      <w:r>
        <w:br/>
      </w:r>
    </w:p>
    <w:p>
      <w:pPr>
        <w:spacing w:after="0"/>
        <w:ind w:left="0"/>
        <w:jc w:val="both"/>
      </w:pPr>
      <w:r>
        <w:drawing>
          <wp:inline distT="0" distB="0" distL="0" distR="0">
            <wp:extent cx="7810500" cy="42291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7810500" cy="4229100"/>
                    </a:xfrm>
                    <a:prstGeom prst="rect">
                      <a:avLst/>
                    </a:prstGeom>
                  </pic:spPr>
                </pic:pic>
              </a:graphicData>
            </a:graphic>
          </wp:inline>
        </w:drawing>
      </w:r>
    </w:p>
    <w:p>
      <w:pPr>
        <w:spacing w:after="0"/>
        <w:ind w:left="0"/>
        <w:jc w:val="left"/>
      </w:pPr>
      <w:r>
        <w:br/>
      </w:r>
      <w:r>
        <w:rPr>
          <w:rFonts w:ascii="Times New Roman"/>
          <w:b w:val="false"/>
          <w:i w:val="false"/>
          <w:color w:val="000000"/>
          <w:sz w:val="28"/>
        </w:rPr>
        <w:t>
</w:t>
      </w:r>
      <w:r>
        <w:br/>
      </w:r>
    </w:p>
    <w:p>
      <w:pPr>
        <w:spacing w:after="0"/>
        <w:ind w:left="0"/>
        <w:jc w:val="both"/>
      </w:pPr>
      <w:r>
        <w:drawing>
          <wp:inline distT="0" distB="0" distL="0" distR="0">
            <wp:extent cx="7810500" cy="70231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7810500" cy="7023100"/>
                    </a:xfrm>
                    <a:prstGeom prst="rect">
                      <a:avLst/>
                    </a:prstGeom>
                  </pic:spPr>
                </pic:pic>
              </a:graphicData>
            </a:graphic>
          </wp:inline>
        </w:drawing>
      </w:r>
    </w:p>
    <w:p>
      <w:pPr>
        <w:spacing w:after="0"/>
        <w:ind w:left="0"/>
        <w:jc w:val="left"/>
      </w:pP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16</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16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847" w:id="431"/>
    <w:p>
      <w:pPr>
        <w:spacing w:after="0"/>
        <w:ind w:left="0"/>
        <w:jc w:val="left"/>
      </w:pPr>
      <w:r>
        <w:rPr>
          <w:rFonts w:ascii="Times New Roman"/>
          <w:b/>
          <w:i w:val="false"/>
          <w:color w:val="000000"/>
        </w:rPr>
        <w:t xml:space="preserve"> Акт обнаружения запрещенных предметов и удаления из аудитории поступающего, нарушившего правила поведения в аудитории</w:t>
      </w:r>
    </w:p>
    <w:bookmarkEnd w:id="431"/>
    <w:p>
      <w:pPr>
        <w:spacing w:after="0"/>
        <w:ind w:left="0"/>
        <w:jc w:val="both"/>
      </w:pPr>
      <w:bookmarkStart w:name="z1848" w:id="432"/>
      <w:r>
        <w:rPr>
          <w:rFonts w:ascii="Times New Roman"/>
          <w:b w:val="false"/>
          <w:i w:val="false"/>
          <w:color w:val="000000"/>
          <w:sz w:val="28"/>
        </w:rPr>
        <w:t>
      _______________________________________________________________________</w:t>
      </w:r>
    </w:p>
    <w:bookmarkEnd w:id="432"/>
    <w:p>
      <w:pPr>
        <w:spacing w:after="0"/>
        <w:ind w:left="0"/>
        <w:jc w:val="both"/>
      </w:pPr>
      <w:r>
        <w:rPr>
          <w:rFonts w:ascii="Times New Roman"/>
          <w:b w:val="false"/>
          <w:i w:val="false"/>
          <w:color w:val="000000"/>
          <w:sz w:val="28"/>
        </w:rPr>
        <w:t>(код) (наименование пункта проведения единого национального тестирования/</w:t>
      </w:r>
    </w:p>
    <w:p>
      <w:pPr>
        <w:spacing w:after="0"/>
        <w:ind w:left="0"/>
        <w:jc w:val="both"/>
      </w:pPr>
      <w:r>
        <w:rPr>
          <w:rFonts w:ascii="Times New Roman"/>
          <w:b w:val="false"/>
          <w:i w:val="false"/>
          <w:color w:val="000000"/>
          <w:sz w:val="28"/>
        </w:rPr>
        <w:t>базовой организации высшего и (или) послевузовского образования)</w:t>
      </w:r>
    </w:p>
    <w:p>
      <w:pPr>
        <w:spacing w:after="0"/>
        <w:ind w:left="0"/>
        <w:jc w:val="both"/>
      </w:pPr>
      <w:r>
        <w:rPr>
          <w:rFonts w:ascii="Times New Roman"/>
          <w:b w:val="false"/>
          <w:i w:val="false"/>
          <w:color w:val="000000"/>
          <w:sz w:val="28"/>
        </w:rPr>
        <w:t>"______" _______________ 20____ год "______" часов "_______" минут</w:t>
      </w:r>
    </w:p>
    <w:p>
      <w:pPr>
        <w:spacing w:after="0"/>
        <w:ind w:left="0"/>
        <w:jc w:val="both"/>
      </w:pPr>
      <w:r>
        <w:rPr>
          <w:rFonts w:ascii="Times New Roman"/>
          <w:b w:val="false"/>
          <w:i w:val="false"/>
          <w:color w:val="000000"/>
          <w:sz w:val="28"/>
        </w:rPr>
        <w:t>Администратор тестирования</w:t>
      </w:r>
    </w:p>
    <w:p>
      <w:pPr>
        <w:spacing w:after="0"/>
        <w:ind w:left="0"/>
        <w:jc w:val="both"/>
      </w:pPr>
      <w:r>
        <w:rPr>
          <w:rFonts w:ascii="Times New Roman"/>
          <w:b w:val="false"/>
          <w:i w:val="false"/>
          <w:color w:val="000000"/>
          <w:sz w:val="28"/>
        </w:rPr>
        <w:t>_______________________________________________________________________</w:t>
      </w:r>
    </w:p>
    <w:p>
      <w:pPr>
        <w:spacing w:after="0"/>
        <w:ind w:left="0"/>
        <w:jc w:val="both"/>
      </w:pPr>
      <w:r>
        <w:rPr>
          <w:rFonts w:ascii="Times New Roman"/>
          <w:b w:val="false"/>
          <w:i w:val="false"/>
          <w:color w:val="000000"/>
          <w:sz w:val="28"/>
        </w:rPr>
        <w:t xml:space="preserve"> (Ф.И.О. (при его наличии))</w:t>
      </w:r>
    </w:p>
    <w:p>
      <w:pPr>
        <w:spacing w:after="0"/>
        <w:ind w:left="0"/>
        <w:jc w:val="both"/>
      </w:pPr>
      <w:r>
        <w:rPr>
          <w:rFonts w:ascii="Times New Roman"/>
          <w:b w:val="false"/>
          <w:i w:val="false"/>
          <w:color w:val="000000"/>
          <w:sz w:val="28"/>
        </w:rPr>
        <w:t>У поступающего: Ф.И.О (при его наличии) _________________________________,</w:t>
      </w:r>
    </w:p>
    <w:p>
      <w:pPr>
        <w:spacing w:after="0"/>
        <w:ind w:left="0"/>
        <w:jc w:val="both"/>
      </w:pPr>
      <w:r>
        <w:rPr>
          <w:rFonts w:ascii="Times New Roman"/>
          <w:b w:val="false"/>
          <w:i w:val="false"/>
          <w:color w:val="000000"/>
          <w:sz w:val="28"/>
        </w:rPr>
        <w:t>Индивидуальный код тестируемого ________ из аудитории № __, место № ___,</w:t>
      </w:r>
    </w:p>
    <w:p>
      <w:pPr>
        <w:spacing w:after="0"/>
        <w:ind w:left="0"/>
        <w:jc w:val="both"/>
      </w:pPr>
      <w:r>
        <w:rPr>
          <w:rFonts w:ascii="Times New Roman"/>
          <w:b w:val="false"/>
          <w:i w:val="false"/>
          <w:color w:val="000000"/>
          <w:sz w:val="28"/>
        </w:rPr>
        <w:t>вариант № _______ во время тестирования обнаружили</w:t>
      </w:r>
    </w:p>
    <w:p>
      <w:pPr>
        <w:spacing w:after="0"/>
        <w:ind w:left="0"/>
        <w:jc w:val="both"/>
      </w:pPr>
      <w:r>
        <w:rPr>
          <w:rFonts w:ascii="Times New Roman"/>
          <w:b w:val="false"/>
          <w:i w:val="false"/>
          <w:color w:val="000000"/>
          <w:sz w:val="28"/>
        </w:rPr>
        <w:t>_______________________________________________________________________</w:t>
      </w:r>
    </w:p>
    <w:p>
      <w:pPr>
        <w:spacing w:after="0"/>
        <w:ind w:left="0"/>
        <w:jc w:val="both"/>
      </w:pPr>
      <w:r>
        <w:rPr>
          <w:rFonts w:ascii="Times New Roman"/>
          <w:b w:val="false"/>
          <w:i w:val="false"/>
          <w:color w:val="000000"/>
          <w:sz w:val="28"/>
        </w:rPr>
        <w:t>(обнаруженный предмет (наименование, марка, количество) что является нарушением</w:t>
      </w:r>
    </w:p>
    <w:p>
      <w:pPr>
        <w:spacing w:after="0"/>
        <w:ind w:left="0"/>
        <w:jc w:val="both"/>
      </w:pPr>
      <w:r>
        <w:rPr>
          <w:rFonts w:ascii="Times New Roman"/>
          <w:b w:val="false"/>
          <w:i w:val="false"/>
          <w:color w:val="000000"/>
          <w:sz w:val="28"/>
        </w:rPr>
        <w:t>пункта 51</w:t>
      </w:r>
      <w:r>
        <w:rPr>
          <w:rFonts w:ascii="Times New Roman"/>
          <w:b w:val="false"/>
          <w:i w:val="false"/>
          <w:color w:val="000000"/>
          <w:sz w:val="28"/>
        </w:rPr>
        <w:t xml:space="preserve"> Правил проведения единого национального тестирования. Учитывая</w:t>
      </w:r>
    </w:p>
    <w:p>
      <w:pPr>
        <w:spacing w:after="0"/>
        <w:ind w:left="0"/>
        <w:jc w:val="both"/>
      </w:pPr>
      <w:r>
        <w:rPr>
          <w:rFonts w:ascii="Times New Roman"/>
          <w:b w:val="false"/>
          <w:i w:val="false"/>
          <w:color w:val="000000"/>
          <w:sz w:val="28"/>
        </w:rPr>
        <w:t>данный факт, постановили: изъять материал тестирования; удалить из аудитории</w:t>
      </w:r>
    </w:p>
    <w:p>
      <w:pPr>
        <w:spacing w:after="0"/>
        <w:ind w:left="0"/>
        <w:jc w:val="both"/>
      </w:pPr>
      <w:r>
        <w:rPr>
          <w:rFonts w:ascii="Times New Roman"/>
          <w:b w:val="false"/>
          <w:i w:val="false"/>
          <w:color w:val="000000"/>
          <w:sz w:val="28"/>
        </w:rPr>
        <w:t>№ ________ и аннулировать результаты тестирования поступающего: Ф.И.О.</w:t>
      </w:r>
    </w:p>
    <w:p>
      <w:pPr>
        <w:spacing w:after="0"/>
        <w:ind w:left="0"/>
        <w:jc w:val="both"/>
      </w:pPr>
      <w:r>
        <w:rPr>
          <w:rFonts w:ascii="Times New Roman"/>
          <w:b w:val="false"/>
          <w:i w:val="false"/>
          <w:color w:val="000000"/>
          <w:sz w:val="28"/>
        </w:rPr>
        <w:t>(при его наличии) ________________________________________________________,</w:t>
      </w:r>
    </w:p>
    <w:p>
      <w:pPr>
        <w:spacing w:after="0"/>
        <w:ind w:left="0"/>
        <w:jc w:val="both"/>
      </w:pPr>
      <w:r>
        <w:rPr>
          <w:rFonts w:ascii="Times New Roman"/>
          <w:b w:val="false"/>
          <w:i w:val="false"/>
          <w:color w:val="000000"/>
          <w:sz w:val="28"/>
        </w:rPr>
        <w:t>Индивидуальный код тестируемого</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лиц, составивших настоящий акт) с актом</w:t>
      </w:r>
    </w:p>
    <w:p>
      <w:pPr>
        <w:spacing w:after="0"/>
        <w:ind w:left="0"/>
        <w:jc w:val="both"/>
      </w:pPr>
      <w:r>
        <w:rPr>
          <w:rFonts w:ascii="Times New Roman"/>
          <w:b w:val="false"/>
          <w:i w:val="false"/>
          <w:color w:val="000000"/>
          <w:sz w:val="28"/>
        </w:rPr>
        <w:t>ознакомлен:</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поступающего) с актом ознакомлен:</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руководителя пункта проведения единого</w:t>
      </w:r>
    </w:p>
    <w:p>
      <w:pPr>
        <w:spacing w:after="0"/>
        <w:ind w:left="0"/>
        <w:jc w:val="both"/>
      </w:pPr>
      <w:r>
        <w:rPr>
          <w:rFonts w:ascii="Times New Roman"/>
          <w:b w:val="false"/>
          <w:i w:val="false"/>
          <w:color w:val="000000"/>
          <w:sz w:val="28"/>
        </w:rPr>
        <w:t>национального тестирования/ответственного секретаря базовой организации высшего</w:t>
      </w:r>
    </w:p>
    <w:p>
      <w:pPr>
        <w:spacing w:after="0"/>
        <w:ind w:left="0"/>
        <w:jc w:val="both"/>
      </w:pPr>
      <w:r>
        <w:rPr>
          <w:rFonts w:ascii="Times New Roman"/>
          <w:b w:val="false"/>
          <w:i w:val="false"/>
          <w:color w:val="000000"/>
          <w:sz w:val="28"/>
        </w:rPr>
        <w:t>и (или) послевузовского образования) с актом ознакомлен:</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председателя государственной комиссии)</w:t>
      </w:r>
    </w:p>
    <w:p>
      <w:pPr>
        <w:spacing w:after="0"/>
        <w:ind w:left="0"/>
        <w:jc w:val="both"/>
      </w:pPr>
      <w:r>
        <w:rPr>
          <w:rFonts w:ascii="Times New Roman"/>
          <w:b w:val="false"/>
          <w:i w:val="false"/>
          <w:color w:val="000000"/>
          <w:sz w:val="28"/>
        </w:rPr>
        <w:t>МП пункта проведения единого национального тестирования /базовой организации</w:t>
      </w:r>
    </w:p>
    <w:p>
      <w:pPr>
        <w:spacing w:after="0"/>
        <w:ind w:left="0"/>
        <w:jc w:val="both"/>
      </w:pPr>
      <w:r>
        <w:rPr>
          <w:rFonts w:ascii="Times New Roman"/>
          <w:b w:val="false"/>
          <w:i w:val="false"/>
          <w:color w:val="000000"/>
          <w:sz w:val="28"/>
        </w:rPr>
        <w:t>высшего и (или) послевузовского образования</w:t>
      </w:r>
    </w:p>
    <w:p>
      <w:pPr>
        <w:spacing w:after="0"/>
        <w:ind w:left="0"/>
        <w:jc w:val="both"/>
      </w:pPr>
      <w:r>
        <w:rPr>
          <w:rFonts w:ascii="Times New Roman"/>
          <w:b w:val="false"/>
          <w:i w:val="false"/>
          <w:color w:val="000000"/>
          <w:sz w:val="28"/>
        </w:rPr>
        <w:t>Дата: ________</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17</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17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851" w:id="433"/>
    <w:p>
      <w:pPr>
        <w:spacing w:after="0"/>
        <w:ind w:left="0"/>
        <w:jc w:val="left"/>
      </w:pPr>
      <w:r>
        <w:rPr>
          <w:rFonts w:ascii="Times New Roman"/>
          <w:b/>
          <w:i w:val="false"/>
          <w:color w:val="000000"/>
        </w:rPr>
        <w:t xml:space="preserve"> Акт выявления подставного лица в ходе проведения тестирования</w:t>
      </w:r>
    </w:p>
    <w:bookmarkEnd w:id="433"/>
    <w:p>
      <w:pPr>
        <w:spacing w:after="0"/>
        <w:ind w:left="0"/>
        <w:jc w:val="both"/>
      </w:pPr>
      <w:bookmarkStart w:name="z1852" w:id="434"/>
      <w:r>
        <w:rPr>
          <w:rFonts w:ascii="Times New Roman"/>
          <w:b w:val="false"/>
          <w:i w:val="false"/>
          <w:color w:val="000000"/>
          <w:sz w:val="28"/>
        </w:rPr>
        <w:t>
      _____________________________________________________________________</w:t>
      </w:r>
    </w:p>
    <w:bookmarkEnd w:id="434"/>
    <w:p>
      <w:pPr>
        <w:spacing w:after="0"/>
        <w:ind w:left="0"/>
        <w:jc w:val="both"/>
      </w:pPr>
      <w:r>
        <w:rPr>
          <w:rFonts w:ascii="Times New Roman"/>
          <w:b w:val="false"/>
          <w:i w:val="false"/>
          <w:color w:val="000000"/>
          <w:sz w:val="28"/>
        </w:rPr>
        <w:t>(код и наименование пункта проведения единого национального</w:t>
      </w:r>
    </w:p>
    <w:p>
      <w:pPr>
        <w:spacing w:after="0"/>
        <w:ind w:left="0"/>
        <w:jc w:val="both"/>
      </w:pPr>
      <w:r>
        <w:rPr>
          <w:rFonts w:ascii="Times New Roman"/>
          <w:b w:val="false"/>
          <w:i w:val="false"/>
          <w:color w:val="000000"/>
          <w:sz w:val="28"/>
        </w:rPr>
        <w:t>тестирования/базовой организации высшего и (или) послевузовского образования)</w:t>
      </w:r>
    </w:p>
    <w:p>
      <w:pPr>
        <w:spacing w:after="0"/>
        <w:ind w:left="0"/>
        <w:jc w:val="both"/>
      </w:pPr>
      <w:r>
        <w:rPr>
          <w:rFonts w:ascii="Times New Roman"/>
          <w:b w:val="false"/>
          <w:i w:val="false"/>
          <w:color w:val="000000"/>
          <w:sz w:val="28"/>
        </w:rPr>
        <w:t>Дата "____" ____________ 20 ____ год</w:t>
      </w:r>
    </w:p>
    <w:p>
      <w:pPr>
        <w:spacing w:after="0"/>
        <w:ind w:left="0"/>
        <w:jc w:val="both"/>
      </w:pPr>
      <w:r>
        <w:rPr>
          <w:rFonts w:ascii="Times New Roman"/>
          <w:b w:val="false"/>
          <w:i w:val="false"/>
          <w:color w:val="000000"/>
          <w:sz w:val="28"/>
        </w:rPr>
        <w:t>Время ______ часов ________ минут</w:t>
      </w:r>
    </w:p>
    <w:p>
      <w:pPr>
        <w:spacing w:after="0"/>
        <w:ind w:left="0"/>
        <w:jc w:val="both"/>
      </w:pPr>
      <w:r>
        <w:rPr>
          <w:rFonts w:ascii="Times New Roman"/>
          <w:b w:val="false"/>
          <w:i w:val="false"/>
          <w:color w:val="000000"/>
          <w:sz w:val="28"/>
        </w:rPr>
        <w:t>Администратором тестирования</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 xml:space="preserve"> (Ф.И.О. (при его наличии))</w:t>
      </w:r>
    </w:p>
    <w:p>
      <w:pPr>
        <w:spacing w:after="0"/>
        <w:ind w:left="0"/>
        <w:jc w:val="both"/>
      </w:pPr>
      <w:r>
        <w:rPr>
          <w:rFonts w:ascii="Times New Roman"/>
          <w:b w:val="false"/>
          <w:i w:val="false"/>
          <w:color w:val="000000"/>
          <w:sz w:val="28"/>
        </w:rPr>
        <w:t>Членом государственной комиссии</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 xml:space="preserve"> (Ф.И.О. (при его наличии))</w:t>
      </w:r>
    </w:p>
    <w:p>
      <w:pPr>
        <w:spacing w:after="0"/>
        <w:ind w:left="0"/>
        <w:jc w:val="both"/>
      </w:pPr>
      <w:r>
        <w:rPr>
          <w:rFonts w:ascii="Times New Roman"/>
          <w:b w:val="false"/>
          <w:i w:val="false"/>
          <w:color w:val="000000"/>
          <w:sz w:val="28"/>
        </w:rPr>
        <w:t>выявлен факт попытки сдачи тестирования вместо поступающего</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гражданина (Ф.И.О. (при его наличии) и индивидуальный код тестируемого)</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 xml:space="preserve"> (Ф.И.О. (при его наличии))</w:t>
      </w:r>
    </w:p>
    <w:p>
      <w:pPr>
        <w:spacing w:after="0"/>
        <w:ind w:left="0"/>
        <w:jc w:val="both"/>
      </w:pPr>
      <w:r>
        <w:rPr>
          <w:rFonts w:ascii="Times New Roman"/>
          <w:b w:val="false"/>
          <w:i w:val="false"/>
          <w:color w:val="000000"/>
          <w:sz w:val="28"/>
        </w:rPr>
        <w:t>Учитывая данный факт, постановили:</w:t>
      </w:r>
    </w:p>
    <w:p>
      <w:pPr>
        <w:spacing w:after="0"/>
        <w:ind w:left="0"/>
        <w:jc w:val="both"/>
      </w:pPr>
      <w:r>
        <w:rPr>
          <w:rFonts w:ascii="Times New Roman"/>
          <w:b w:val="false"/>
          <w:i w:val="false"/>
          <w:color w:val="000000"/>
          <w:sz w:val="28"/>
        </w:rPr>
        <w:t>У поступающего _______________________________________________________</w:t>
      </w:r>
    </w:p>
    <w:p>
      <w:pPr>
        <w:spacing w:after="0"/>
        <w:ind w:left="0"/>
        <w:jc w:val="both"/>
      </w:pPr>
      <w:r>
        <w:rPr>
          <w:rFonts w:ascii="Times New Roman"/>
          <w:b w:val="false"/>
          <w:i w:val="false"/>
          <w:color w:val="000000"/>
          <w:sz w:val="28"/>
        </w:rPr>
        <w:t xml:space="preserve"> (Ф.И.О. (при его наличии) и индивидуальный код тестируемого)</w:t>
      </w:r>
    </w:p>
    <w:p>
      <w:pPr>
        <w:spacing w:after="0"/>
        <w:ind w:left="0"/>
        <w:jc w:val="both"/>
      </w:pPr>
      <w:r>
        <w:rPr>
          <w:rFonts w:ascii="Times New Roman"/>
          <w:b w:val="false"/>
          <w:i w:val="false"/>
          <w:color w:val="000000"/>
          <w:sz w:val="28"/>
        </w:rPr>
        <w:t>изъять материал тестирования и удалить из аудитории №_______________</w:t>
      </w:r>
    </w:p>
    <w:p>
      <w:pPr>
        <w:spacing w:after="0"/>
        <w:ind w:left="0"/>
        <w:jc w:val="both"/>
      </w:pPr>
      <w:r>
        <w:rPr>
          <w:rFonts w:ascii="Times New Roman"/>
          <w:b w:val="false"/>
          <w:i w:val="false"/>
          <w:color w:val="000000"/>
          <w:sz w:val="28"/>
        </w:rPr>
        <w:t>с аннулированием результатов тестирования</w:t>
      </w:r>
    </w:p>
    <w:p>
      <w:pPr>
        <w:spacing w:after="0"/>
        <w:ind w:left="0"/>
        <w:jc w:val="both"/>
      </w:pPr>
      <w:r>
        <w:rPr>
          <w:rFonts w:ascii="Times New Roman"/>
          <w:b w:val="false"/>
          <w:i w:val="false"/>
          <w:color w:val="000000"/>
          <w:sz w:val="28"/>
        </w:rPr>
        <w:t>Ф.И.О. (при его наличии) _______________________________________________,</w:t>
      </w:r>
    </w:p>
    <w:p>
      <w:pPr>
        <w:spacing w:after="0"/>
        <w:ind w:left="0"/>
        <w:jc w:val="both"/>
      </w:pPr>
      <w:r>
        <w:rPr>
          <w:rFonts w:ascii="Times New Roman"/>
          <w:b w:val="false"/>
          <w:i w:val="false"/>
          <w:color w:val="000000"/>
          <w:sz w:val="28"/>
        </w:rPr>
        <w:t>индивидуальный код тестируемого</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 xml:space="preserve"> (подпись и Ф.И.О. (при его наличии)</w:t>
      </w:r>
    </w:p>
    <w:p>
      <w:pPr>
        <w:spacing w:after="0"/>
        <w:ind w:left="0"/>
        <w:jc w:val="both"/>
      </w:pPr>
      <w:r>
        <w:rPr>
          <w:rFonts w:ascii="Times New Roman"/>
          <w:b w:val="false"/>
          <w:i w:val="false"/>
          <w:color w:val="000000"/>
          <w:sz w:val="28"/>
        </w:rPr>
        <w:t>С актом ознакомлены:</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 xml:space="preserve"> (подпись и Ф.И.О. (при его наличии) администратора тестирования)</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 xml:space="preserve"> (подпись и Ф.И.О. (при его наличии)</w:t>
      </w:r>
    </w:p>
    <w:p>
      <w:pPr>
        <w:spacing w:after="0"/>
        <w:ind w:left="0"/>
        <w:jc w:val="both"/>
      </w:pPr>
      <w:r>
        <w:rPr>
          <w:rFonts w:ascii="Times New Roman"/>
          <w:b w:val="false"/>
          <w:i w:val="false"/>
          <w:color w:val="000000"/>
          <w:sz w:val="28"/>
        </w:rPr>
        <w:t>председателя государственной комиссии)</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 xml:space="preserve"> (подпись и Ф.И.О. (при его наличии) поступающего-подставного лица)</w:t>
      </w:r>
    </w:p>
    <w:p>
      <w:pPr>
        <w:spacing w:after="0"/>
        <w:ind w:left="0"/>
        <w:jc w:val="both"/>
      </w:pPr>
      <w:r>
        <w:rPr>
          <w:rFonts w:ascii="Times New Roman"/>
          <w:b w:val="false"/>
          <w:i w:val="false"/>
          <w:color w:val="000000"/>
          <w:sz w:val="28"/>
        </w:rPr>
        <w:t>М.П.</w:t>
      </w:r>
    </w:p>
    <w:p>
      <w:pPr>
        <w:spacing w:after="0"/>
        <w:ind w:left="0"/>
        <w:jc w:val="both"/>
      </w:pPr>
      <w:r>
        <w:rPr>
          <w:rFonts w:ascii="Times New Roman"/>
          <w:b w:val="false"/>
          <w:i w:val="false"/>
          <w:color w:val="000000"/>
          <w:sz w:val="28"/>
        </w:rPr>
        <w:t>Пункт проведения единого национального тестирования/Базовой организации</w:t>
      </w:r>
    </w:p>
    <w:p>
      <w:pPr>
        <w:spacing w:after="0"/>
        <w:ind w:left="0"/>
        <w:jc w:val="both"/>
      </w:pPr>
      <w:r>
        <w:rPr>
          <w:rFonts w:ascii="Times New Roman"/>
          <w:b w:val="false"/>
          <w:i w:val="false"/>
          <w:color w:val="000000"/>
          <w:sz w:val="28"/>
        </w:rPr>
        <w:t>высшего и (или) послевузовского образования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18</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18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p>
      <w:pPr>
        <w:spacing w:after="0"/>
        <w:ind w:left="0"/>
        <w:jc w:val="both"/>
      </w:pPr>
      <w:bookmarkStart w:name="z1855" w:id="435"/>
      <w:r>
        <w:rPr>
          <w:rFonts w:ascii="Times New Roman"/>
          <w:b w:val="false"/>
          <w:i w:val="false"/>
          <w:color w:val="000000"/>
          <w:sz w:val="28"/>
        </w:rPr>
        <w:t>
      Акт выявления факта несвоевременной сдачи материалов тестирования поступающим</w:t>
      </w:r>
    </w:p>
    <w:bookmarkEnd w:id="435"/>
    <w:p>
      <w:pPr>
        <w:spacing w:after="0"/>
        <w:ind w:left="0"/>
        <w:jc w:val="both"/>
      </w:pPr>
      <w:r>
        <w:rPr>
          <w:rFonts w:ascii="Times New Roman"/>
          <w:b w:val="false"/>
          <w:i w:val="false"/>
          <w:color w:val="000000"/>
          <w:sz w:val="28"/>
        </w:rPr>
        <w:t>по истечению времени тестирования</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(код) (наименование пункта проведения единого национального тестирования/</w:t>
      </w:r>
    </w:p>
    <w:p>
      <w:pPr>
        <w:spacing w:after="0"/>
        <w:ind w:left="0"/>
        <w:jc w:val="both"/>
      </w:pPr>
      <w:r>
        <w:rPr>
          <w:rFonts w:ascii="Times New Roman"/>
          <w:b w:val="false"/>
          <w:i w:val="false"/>
          <w:color w:val="000000"/>
          <w:sz w:val="28"/>
        </w:rPr>
        <w:t>Базовой организации высшего и (или) послевузовского образования)</w:t>
      </w:r>
    </w:p>
    <w:p>
      <w:pPr>
        <w:spacing w:after="0"/>
        <w:ind w:left="0"/>
        <w:jc w:val="both"/>
      </w:pPr>
      <w:r>
        <w:rPr>
          <w:rFonts w:ascii="Times New Roman"/>
          <w:b w:val="false"/>
          <w:i w:val="false"/>
          <w:color w:val="000000"/>
          <w:sz w:val="28"/>
        </w:rPr>
        <w:t>"______" _______________ 20____ год ______ часов _______ минут</w:t>
      </w:r>
    </w:p>
    <w:p>
      <w:pPr>
        <w:spacing w:after="0"/>
        <w:ind w:left="0"/>
        <w:jc w:val="both"/>
      </w:pPr>
      <w:r>
        <w:rPr>
          <w:rFonts w:ascii="Times New Roman"/>
          <w:b w:val="false"/>
          <w:i w:val="false"/>
          <w:color w:val="000000"/>
          <w:sz w:val="28"/>
        </w:rPr>
        <w:t>Администратор тестирования</w:t>
      </w:r>
    </w:p>
    <w:p>
      <w:pPr>
        <w:spacing w:after="0"/>
        <w:ind w:left="0"/>
        <w:jc w:val="both"/>
      </w:pPr>
      <w:r>
        <w:rPr>
          <w:rFonts w:ascii="Times New Roman"/>
          <w:b w:val="false"/>
          <w:i w:val="false"/>
          <w:color w:val="000000"/>
          <w:sz w:val="28"/>
        </w:rPr>
        <w:t>_________________________________________________________________________</w:t>
      </w:r>
    </w:p>
    <w:p>
      <w:pPr>
        <w:spacing w:after="0"/>
        <w:ind w:left="0"/>
        <w:jc w:val="both"/>
      </w:pPr>
      <w:r>
        <w:rPr>
          <w:rFonts w:ascii="Times New Roman"/>
          <w:b w:val="false"/>
          <w:i w:val="false"/>
          <w:color w:val="000000"/>
          <w:sz w:val="28"/>
        </w:rPr>
        <w:t xml:space="preserve"> (Ф.И.О. (при его наличии))</w:t>
      </w:r>
    </w:p>
    <w:p>
      <w:pPr>
        <w:spacing w:after="0"/>
        <w:ind w:left="0"/>
        <w:jc w:val="both"/>
      </w:pPr>
      <w:r>
        <w:rPr>
          <w:rFonts w:ascii="Times New Roman"/>
          <w:b w:val="false"/>
          <w:i w:val="false"/>
          <w:color w:val="000000"/>
          <w:sz w:val="28"/>
        </w:rPr>
        <w:t>Поступающий: Ф. И. О. (при его наличии) ____________________________________,</w:t>
      </w:r>
    </w:p>
    <w:p>
      <w:pPr>
        <w:spacing w:after="0"/>
        <w:ind w:left="0"/>
        <w:jc w:val="both"/>
      </w:pPr>
      <w:r>
        <w:rPr>
          <w:rFonts w:ascii="Times New Roman"/>
          <w:b w:val="false"/>
          <w:i w:val="false"/>
          <w:color w:val="000000"/>
          <w:sz w:val="28"/>
        </w:rPr>
        <w:t>индивидуальный код тестируемого _______ из аудитории №_____, место №_____,</w:t>
      </w:r>
    </w:p>
    <w:p>
      <w:pPr>
        <w:spacing w:after="0"/>
        <w:ind w:left="0"/>
        <w:jc w:val="both"/>
      </w:pPr>
      <w:r>
        <w:rPr>
          <w:rFonts w:ascii="Times New Roman"/>
          <w:b w:val="false"/>
          <w:i w:val="false"/>
          <w:color w:val="000000"/>
          <w:sz w:val="28"/>
        </w:rPr>
        <w:t>вариант №_____</w:t>
      </w:r>
    </w:p>
    <w:p>
      <w:pPr>
        <w:spacing w:after="0"/>
        <w:ind w:left="0"/>
        <w:jc w:val="both"/>
      </w:pPr>
      <w:r>
        <w:rPr>
          <w:rFonts w:ascii="Times New Roman"/>
          <w:b w:val="false"/>
          <w:i w:val="false"/>
          <w:color w:val="000000"/>
          <w:sz w:val="28"/>
        </w:rPr>
        <w:t>Отказался своевременно сдать материалы тестирования в связи с окончанием времени</w:t>
      </w:r>
    </w:p>
    <w:p>
      <w:pPr>
        <w:spacing w:after="0"/>
        <w:ind w:left="0"/>
        <w:jc w:val="both"/>
      </w:pPr>
      <w:r>
        <w:rPr>
          <w:rFonts w:ascii="Times New Roman"/>
          <w:b w:val="false"/>
          <w:i w:val="false"/>
          <w:color w:val="000000"/>
          <w:sz w:val="28"/>
        </w:rPr>
        <w:t xml:space="preserve">тестирования, что является нарушением </w:t>
      </w:r>
      <w:r>
        <w:rPr>
          <w:rFonts w:ascii="Times New Roman"/>
          <w:b w:val="false"/>
          <w:i w:val="false"/>
          <w:color w:val="000000"/>
          <w:sz w:val="28"/>
        </w:rPr>
        <w:t>пункта 54</w:t>
      </w:r>
      <w:r>
        <w:rPr>
          <w:rFonts w:ascii="Times New Roman"/>
          <w:b w:val="false"/>
          <w:i w:val="false"/>
          <w:color w:val="000000"/>
          <w:sz w:val="28"/>
        </w:rPr>
        <w:t xml:space="preserve"> Правил проведения единого</w:t>
      </w:r>
    </w:p>
    <w:p>
      <w:pPr>
        <w:spacing w:after="0"/>
        <w:ind w:left="0"/>
        <w:jc w:val="both"/>
      </w:pPr>
      <w:r>
        <w:rPr>
          <w:rFonts w:ascii="Times New Roman"/>
          <w:b w:val="false"/>
          <w:i w:val="false"/>
          <w:color w:val="000000"/>
          <w:sz w:val="28"/>
        </w:rPr>
        <w:t>национального тестирования. Учитывая данный факт, постановили: изъять материалы</w:t>
      </w:r>
    </w:p>
    <w:p>
      <w:pPr>
        <w:spacing w:after="0"/>
        <w:ind w:left="0"/>
        <w:jc w:val="both"/>
      </w:pPr>
      <w:r>
        <w:rPr>
          <w:rFonts w:ascii="Times New Roman"/>
          <w:b w:val="false"/>
          <w:i w:val="false"/>
          <w:color w:val="000000"/>
          <w:sz w:val="28"/>
        </w:rPr>
        <w:t>тестирования; удалить из аудитории № _____ и аннулировать результаты</w:t>
      </w:r>
    </w:p>
    <w:p>
      <w:pPr>
        <w:spacing w:after="0"/>
        <w:ind w:left="0"/>
        <w:jc w:val="both"/>
      </w:pPr>
      <w:r>
        <w:rPr>
          <w:rFonts w:ascii="Times New Roman"/>
          <w:b w:val="false"/>
          <w:i w:val="false"/>
          <w:color w:val="000000"/>
          <w:sz w:val="28"/>
        </w:rPr>
        <w:t>тестирования поступающего:</w:t>
      </w:r>
    </w:p>
    <w:p>
      <w:pPr>
        <w:spacing w:after="0"/>
        <w:ind w:left="0"/>
        <w:jc w:val="both"/>
      </w:pPr>
      <w:r>
        <w:rPr>
          <w:rFonts w:ascii="Times New Roman"/>
          <w:b w:val="false"/>
          <w:i w:val="false"/>
          <w:color w:val="000000"/>
          <w:sz w:val="28"/>
        </w:rPr>
        <w:t>Ф.И.О. (при его наличии)</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индивидуальный код тестируемого __________________________________________</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 xml:space="preserve"> (подпись и Ф. И. О. (при его наличии) лиц, составивших настоящий акт)</w:t>
      </w:r>
    </w:p>
    <w:p>
      <w:pPr>
        <w:spacing w:after="0"/>
        <w:ind w:left="0"/>
        <w:jc w:val="both"/>
      </w:pPr>
      <w:r>
        <w:rPr>
          <w:rFonts w:ascii="Times New Roman"/>
          <w:b w:val="false"/>
          <w:i w:val="false"/>
          <w:color w:val="000000"/>
          <w:sz w:val="28"/>
        </w:rPr>
        <w:t>с актом ознакомлен:</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 xml:space="preserve"> (подпись и Ф.И.О. (при его наличии) поступающего)</w:t>
      </w:r>
    </w:p>
    <w:p>
      <w:pPr>
        <w:spacing w:after="0"/>
        <w:ind w:left="0"/>
        <w:jc w:val="both"/>
      </w:pPr>
      <w:r>
        <w:rPr>
          <w:rFonts w:ascii="Times New Roman"/>
          <w:b w:val="false"/>
          <w:i w:val="false"/>
          <w:color w:val="000000"/>
          <w:sz w:val="28"/>
        </w:rPr>
        <w:t>с актом ознакомлен:</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 И. О. (при его наличии) руководителя пункта проведения единого</w:t>
      </w:r>
    </w:p>
    <w:p>
      <w:pPr>
        <w:spacing w:after="0"/>
        <w:ind w:left="0"/>
        <w:jc w:val="both"/>
      </w:pPr>
      <w:r>
        <w:rPr>
          <w:rFonts w:ascii="Times New Roman"/>
          <w:b w:val="false"/>
          <w:i w:val="false"/>
          <w:color w:val="000000"/>
          <w:sz w:val="28"/>
        </w:rPr>
        <w:t>национального тестирования/ ответственного секретаря базовой организации высшего</w:t>
      </w:r>
    </w:p>
    <w:p>
      <w:pPr>
        <w:spacing w:after="0"/>
        <w:ind w:left="0"/>
        <w:jc w:val="both"/>
      </w:pPr>
      <w:r>
        <w:rPr>
          <w:rFonts w:ascii="Times New Roman"/>
          <w:b w:val="false"/>
          <w:i w:val="false"/>
          <w:color w:val="000000"/>
          <w:sz w:val="28"/>
        </w:rPr>
        <w:t>и (или) послевузовского образования) с актом ознакомлен:</w:t>
      </w:r>
    </w:p>
    <w:p>
      <w:pPr>
        <w:spacing w:after="0"/>
        <w:ind w:left="0"/>
        <w:jc w:val="both"/>
      </w:pPr>
      <w:r>
        <w:rPr>
          <w:rFonts w:ascii="Times New Roman"/>
          <w:b w:val="false"/>
          <w:i w:val="false"/>
          <w:color w:val="000000"/>
          <w:sz w:val="28"/>
        </w:rPr>
        <w:t>________________________________________________________________________</w:t>
      </w:r>
    </w:p>
    <w:p>
      <w:pPr>
        <w:spacing w:after="0"/>
        <w:ind w:left="0"/>
        <w:jc w:val="both"/>
      </w:pPr>
      <w:r>
        <w:rPr>
          <w:rFonts w:ascii="Times New Roman"/>
          <w:b w:val="false"/>
          <w:i w:val="false"/>
          <w:color w:val="000000"/>
          <w:sz w:val="28"/>
        </w:rPr>
        <w:t>(подпись и Ф.И.О. (при его наличии) председателя государственной комиссии)</w:t>
      </w:r>
    </w:p>
    <w:p>
      <w:pPr>
        <w:spacing w:after="0"/>
        <w:ind w:left="0"/>
        <w:jc w:val="both"/>
      </w:pPr>
      <w:r>
        <w:rPr>
          <w:rFonts w:ascii="Times New Roman"/>
          <w:b w:val="false"/>
          <w:i w:val="false"/>
          <w:color w:val="000000"/>
          <w:sz w:val="28"/>
        </w:rPr>
        <w:t>МП</w:t>
      </w:r>
    </w:p>
    <w:p>
      <w:pPr>
        <w:spacing w:after="0"/>
        <w:ind w:left="0"/>
        <w:jc w:val="both"/>
      </w:pPr>
      <w:r>
        <w:rPr>
          <w:rFonts w:ascii="Times New Roman"/>
          <w:b w:val="false"/>
          <w:i w:val="false"/>
          <w:color w:val="000000"/>
          <w:sz w:val="28"/>
        </w:rPr>
        <w:t>Пункт проведения единого национального тестирования/</w:t>
      </w:r>
    </w:p>
    <w:p>
      <w:pPr>
        <w:spacing w:after="0"/>
        <w:ind w:left="0"/>
        <w:jc w:val="both"/>
      </w:pPr>
      <w:r>
        <w:rPr>
          <w:rFonts w:ascii="Times New Roman"/>
          <w:b w:val="false"/>
          <w:i w:val="false"/>
          <w:color w:val="000000"/>
          <w:sz w:val="28"/>
        </w:rPr>
        <w:t>Базовой организации высшего и (или) послевузовского образования</w:t>
      </w:r>
    </w:p>
    <w:p>
      <w:pPr>
        <w:spacing w:after="0"/>
        <w:ind w:left="0"/>
        <w:jc w:val="both"/>
      </w:pPr>
      <w:r>
        <w:rPr>
          <w:rFonts w:ascii="Times New Roman"/>
          <w:b w:val="false"/>
          <w:i w:val="false"/>
          <w:color w:val="000000"/>
          <w:sz w:val="28"/>
        </w:rPr>
        <w:t>Дата:__________</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19</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19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858" w:id="436"/>
    <w:p>
      <w:pPr>
        <w:spacing w:after="0"/>
        <w:ind w:left="0"/>
        <w:jc w:val="left"/>
      </w:pPr>
      <w:r>
        <w:rPr>
          <w:rFonts w:ascii="Times New Roman"/>
          <w:b/>
          <w:i w:val="false"/>
          <w:color w:val="000000"/>
        </w:rPr>
        <w:t xml:space="preserve"> Акт об уничтожения книжек единого национального тестирования</w:t>
      </w:r>
    </w:p>
    <w:bookmarkEnd w:id="436"/>
    <w:p>
      <w:pPr>
        <w:spacing w:after="0"/>
        <w:ind w:left="0"/>
        <w:jc w:val="both"/>
      </w:pPr>
      <w:bookmarkStart w:name="z1859" w:id="437"/>
      <w:r>
        <w:rPr>
          <w:rFonts w:ascii="Times New Roman"/>
          <w:b w:val="false"/>
          <w:i w:val="false"/>
          <w:color w:val="000000"/>
          <w:sz w:val="28"/>
        </w:rPr>
        <w:t>
      "_____" __________20__ год</w:t>
      </w:r>
    </w:p>
    <w:bookmarkEnd w:id="437"/>
    <w:p>
      <w:pPr>
        <w:spacing w:after="0"/>
        <w:ind w:left="0"/>
        <w:jc w:val="both"/>
      </w:pPr>
      <w:r>
        <w:rPr>
          <w:rFonts w:ascii="Times New Roman"/>
          <w:b w:val="false"/>
          <w:i w:val="false"/>
          <w:color w:val="000000"/>
          <w:sz w:val="28"/>
        </w:rPr>
        <w:t>_______________________________________________________________________</w:t>
      </w:r>
    </w:p>
    <w:p>
      <w:pPr>
        <w:spacing w:after="0"/>
        <w:ind w:left="0"/>
        <w:jc w:val="both"/>
      </w:pPr>
      <w:r>
        <w:rPr>
          <w:rFonts w:ascii="Times New Roman"/>
          <w:b w:val="false"/>
          <w:i w:val="false"/>
          <w:color w:val="000000"/>
          <w:sz w:val="28"/>
        </w:rPr>
        <w:t>(наименование пункта проведения единого национального тестирования/</w:t>
      </w:r>
    </w:p>
    <w:p>
      <w:pPr>
        <w:spacing w:after="0"/>
        <w:ind w:left="0"/>
        <w:jc w:val="both"/>
      </w:pPr>
      <w:r>
        <w:rPr>
          <w:rFonts w:ascii="Times New Roman"/>
          <w:b w:val="false"/>
          <w:i w:val="false"/>
          <w:color w:val="000000"/>
          <w:sz w:val="28"/>
        </w:rPr>
        <w:t>Базовой организации высшего и (или) послевузовского образования)</w:t>
      </w:r>
    </w:p>
    <w:p>
      <w:pPr>
        <w:spacing w:after="0"/>
        <w:ind w:left="0"/>
        <w:jc w:val="both"/>
      </w:pPr>
      <w:r>
        <w:rPr>
          <w:rFonts w:ascii="Times New Roman"/>
          <w:b w:val="false"/>
          <w:i w:val="false"/>
          <w:color w:val="000000"/>
          <w:sz w:val="28"/>
        </w:rPr>
        <w:t xml:space="preserve">Основание: </w:t>
      </w:r>
      <w:r>
        <w:rPr>
          <w:rFonts w:ascii="Times New Roman"/>
          <w:b w:val="false"/>
          <w:i w:val="false"/>
          <w:color w:val="000000"/>
          <w:sz w:val="28"/>
        </w:rPr>
        <w:t>пункт 63</w:t>
      </w:r>
      <w:r>
        <w:rPr>
          <w:rFonts w:ascii="Times New Roman"/>
          <w:b w:val="false"/>
          <w:i w:val="false"/>
          <w:color w:val="000000"/>
          <w:sz w:val="28"/>
        </w:rPr>
        <w:t xml:space="preserve"> Правил проведения единого национального тестирования</w:t>
      </w:r>
    </w:p>
    <w:p>
      <w:pPr>
        <w:spacing w:after="0"/>
        <w:ind w:left="0"/>
        <w:jc w:val="both"/>
      </w:pPr>
      <w:r>
        <w:rPr>
          <w:rFonts w:ascii="Times New Roman"/>
          <w:b w:val="false"/>
          <w:i w:val="false"/>
          <w:color w:val="000000"/>
          <w:sz w:val="28"/>
        </w:rPr>
        <w:t>Комиссия в составе:</w:t>
      </w:r>
    </w:p>
    <w:p>
      <w:pPr>
        <w:spacing w:after="0"/>
        <w:ind w:left="0"/>
        <w:jc w:val="both"/>
      </w:pPr>
      <w:r>
        <w:rPr>
          <w:rFonts w:ascii="Times New Roman"/>
          <w:b w:val="false"/>
          <w:i w:val="false"/>
          <w:color w:val="000000"/>
          <w:sz w:val="28"/>
        </w:rPr>
        <w:t>Председатель (руководитель филиала/Ответственный секретарь)</w:t>
      </w:r>
    </w:p>
    <w:p>
      <w:pPr>
        <w:spacing w:after="0"/>
        <w:ind w:left="0"/>
        <w:jc w:val="both"/>
      </w:pPr>
      <w:r>
        <w:rPr>
          <w:rFonts w:ascii="Times New Roman"/>
          <w:b w:val="false"/>
          <w:i w:val="false"/>
          <w:color w:val="000000"/>
          <w:sz w:val="28"/>
        </w:rPr>
        <w:t>________________________________________________________</w:t>
      </w:r>
    </w:p>
    <w:p>
      <w:pPr>
        <w:spacing w:after="0"/>
        <w:ind w:left="0"/>
        <w:jc w:val="both"/>
      </w:pPr>
      <w:r>
        <w:rPr>
          <w:rFonts w:ascii="Times New Roman"/>
          <w:b w:val="false"/>
          <w:i w:val="false"/>
          <w:color w:val="000000"/>
          <w:sz w:val="28"/>
        </w:rPr>
        <w:t xml:space="preserve"> (Ф.И.О. (при его наличии))</w:t>
      </w:r>
    </w:p>
    <w:p>
      <w:pPr>
        <w:spacing w:after="0"/>
        <w:ind w:left="0"/>
        <w:jc w:val="both"/>
      </w:pPr>
      <w:r>
        <w:rPr>
          <w:rFonts w:ascii="Times New Roman"/>
          <w:b w:val="false"/>
          <w:i w:val="false"/>
          <w:color w:val="000000"/>
          <w:sz w:val="28"/>
        </w:rPr>
        <w:t>Члены комиссии:</w:t>
      </w:r>
    </w:p>
    <w:p>
      <w:pPr>
        <w:spacing w:after="0"/>
        <w:ind w:left="0"/>
        <w:jc w:val="both"/>
      </w:pPr>
      <w:r>
        <w:rPr>
          <w:rFonts w:ascii="Times New Roman"/>
          <w:b w:val="false"/>
          <w:i w:val="false"/>
          <w:color w:val="000000"/>
          <w:sz w:val="28"/>
        </w:rPr>
        <w:t>1. _______________________________________________________</w:t>
      </w:r>
    </w:p>
    <w:p>
      <w:pPr>
        <w:spacing w:after="0"/>
        <w:ind w:left="0"/>
        <w:jc w:val="both"/>
      </w:pPr>
      <w:r>
        <w:rPr>
          <w:rFonts w:ascii="Times New Roman"/>
          <w:b w:val="false"/>
          <w:i w:val="false"/>
          <w:color w:val="000000"/>
          <w:sz w:val="28"/>
        </w:rPr>
        <w:t xml:space="preserve"> (должность, Ф.И.О. (при его наличии)</w:t>
      </w:r>
    </w:p>
    <w:p>
      <w:pPr>
        <w:spacing w:after="0"/>
        <w:ind w:left="0"/>
        <w:jc w:val="both"/>
      </w:pPr>
      <w:r>
        <w:rPr>
          <w:rFonts w:ascii="Times New Roman"/>
          <w:b w:val="false"/>
          <w:i w:val="false"/>
          <w:color w:val="000000"/>
          <w:sz w:val="28"/>
        </w:rPr>
        <w:t>2. ______________________________________________________</w:t>
      </w:r>
    </w:p>
    <w:p>
      <w:pPr>
        <w:spacing w:after="0"/>
        <w:ind w:left="0"/>
        <w:jc w:val="both"/>
      </w:pPr>
      <w:r>
        <w:rPr>
          <w:rFonts w:ascii="Times New Roman"/>
          <w:b w:val="false"/>
          <w:i w:val="false"/>
          <w:color w:val="000000"/>
          <w:sz w:val="28"/>
        </w:rPr>
        <w:t xml:space="preserve"> (должность, Ф.И.О. (при его наличии)</w:t>
      </w:r>
    </w:p>
    <w:p>
      <w:pPr>
        <w:spacing w:after="0"/>
        <w:ind w:left="0"/>
        <w:jc w:val="both"/>
      </w:pPr>
      <w:r>
        <w:rPr>
          <w:rFonts w:ascii="Times New Roman"/>
          <w:b w:val="false"/>
          <w:i w:val="false"/>
          <w:color w:val="000000"/>
          <w:sz w:val="28"/>
        </w:rPr>
        <w:t>3. ______________________________________________________</w:t>
      </w:r>
    </w:p>
    <w:p>
      <w:pPr>
        <w:spacing w:after="0"/>
        <w:ind w:left="0"/>
        <w:jc w:val="both"/>
      </w:pPr>
      <w:r>
        <w:rPr>
          <w:rFonts w:ascii="Times New Roman"/>
          <w:b w:val="false"/>
          <w:i w:val="false"/>
          <w:color w:val="000000"/>
          <w:sz w:val="28"/>
        </w:rPr>
        <w:t xml:space="preserve"> (должность, Ф.И.О. (при его наличии)</w:t>
      </w:r>
    </w:p>
    <w:p>
      <w:pPr>
        <w:spacing w:after="0"/>
        <w:ind w:left="0"/>
        <w:jc w:val="both"/>
      </w:pPr>
      <w:r>
        <w:rPr>
          <w:rFonts w:ascii="Times New Roman"/>
          <w:b w:val="false"/>
          <w:i w:val="false"/>
          <w:color w:val="000000"/>
          <w:sz w:val="28"/>
        </w:rPr>
        <w:t>4. ______________________________________________________</w:t>
      </w:r>
    </w:p>
    <w:p>
      <w:pPr>
        <w:spacing w:after="0"/>
        <w:ind w:left="0"/>
        <w:jc w:val="both"/>
      </w:pPr>
      <w:r>
        <w:rPr>
          <w:rFonts w:ascii="Times New Roman"/>
          <w:b w:val="false"/>
          <w:i w:val="false"/>
          <w:color w:val="000000"/>
          <w:sz w:val="28"/>
        </w:rPr>
        <w:t>(должность, Ф.И.О. (при его наличии)) составила настоящий акт о том,</w:t>
      </w:r>
    </w:p>
    <w:p>
      <w:pPr>
        <w:spacing w:after="0"/>
        <w:ind w:left="0"/>
        <w:jc w:val="both"/>
      </w:pPr>
      <w:r>
        <w:rPr>
          <w:rFonts w:ascii="Times New Roman"/>
          <w:b w:val="false"/>
          <w:i w:val="false"/>
          <w:color w:val="000000"/>
          <w:sz w:val="28"/>
        </w:rPr>
        <w:t>что были уничтожены книжки единого национального тестирования: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60" w:id="438"/>
          <w:p>
            <w:pPr>
              <w:spacing w:after="20"/>
              <w:ind w:left="20"/>
              <w:jc w:val="both"/>
            </w:pPr>
            <w:r>
              <w:rPr>
                <w:rFonts w:ascii="Times New Roman"/>
                <w:b w:val="false"/>
                <w:i w:val="false"/>
                <w:color w:val="000000"/>
                <w:sz w:val="20"/>
              </w:rPr>
              <w:t>
</w:t>
            </w:r>
            <w:r>
              <w:rPr>
                <w:rFonts w:ascii="Times New Roman"/>
                <w:b w:val="false"/>
                <w:i w:val="false"/>
                <w:color w:val="000000"/>
                <w:sz w:val="20"/>
              </w:rPr>
              <w:t>Номер потока</w:t>
            </w:r>
          </w:p>
          <w:bookmarkEnd w:id="438"/>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Фактическое количество книжек, переданных на тестирование (в том числе книжки немецкого и французского языка)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уничтоженных книжек (в том числе книжки немецкого и французского языка)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Инвентарные номера книжек</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книжек, доставленных в НЦТ (книжки поступающих, результаты тестирования, которых были аннулированы, а также поступающих, которым были добавлены баллы по решению Республиканской апелляционной комиссии)</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66" w:id="439"/>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439"/>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72" w:id="440"/>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440"/>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78" w:id="441"/>
          <w:p>
            <w:pPr>
              <w:spacing w:after="20"/>
              <w:ind w:left="20"/>
              <w:jc w:val="both"/>
            </w:pPr>
            <w:r>
              <w:rPr>
                <w:rFonts w:ascii="Times New Roman"/>
                <w:b w:val="false"/>
                <w:i w:val="false"/>
                <w:color w:val="000000"/>
                <w:sz w:val="20"/>
              </w:rPr>
              <w:t>
</w:t>
            </w:r>
            <w:r>
              <w:rPr>
                <w:rFonts w:ascii="Times New Roman"/>
                <w:b w:val="false"/>
                <w:i w:val="false"/>
                <w:color w:val="000000"/>
                <w:sz w:val="20"/>
              </w:rPr>
              <w:t>Книжки уничтожены путем: _______________________________________________ в (указать способ уничтожения - механическое измельчение или сжигание) ________________________________________________________ (указать место уничтожения) Председатель (руководитель филиала/Ответственный секретарь) ________________________________________________________ (Ф.И.О. (при его наличии)) подпись) Члены комиссии: 1.______________________________________________________ (должность, Ф.И.О. (при его наличии), подпись) 2.______________________________________________________ (должность, Ф.И.О. (при его наличии), подпись) 3.______________________________________________________ (должность, Ф.И.О. (при его наличии), подпись) 4.______________________________________________________ (должность, Ф.И.О.(при его наличии), подпись</w:t>
            </w:r>
          </w:p>
          <w:bookmarkEnd w:id="44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879" w:id="442"/>
          <w:p>
            <w:pPr>
              <w:spacing w:after="20"/>
              <w:ind w:left="20"/>
              <w:jc w:val="both"/>
            </w:pPr>
          </w:p>
          <w:bookmarkEnd w:id="442"/>
          <w:p>
            <w:pPr>
              <w:spacing w:after="20"/>
              <w:ind w:left="20"/>
              <w:jc w:val="both"/>
            </w:pPr>
            <w:r>
              <w:drawing>
                <wp:inline distT="0" distB="0" distL="0" distR="0">
                  <wp:extent cx="1841500" cy="17780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1841500" cy="17780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w:t>
            </w: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20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20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Председателю апелляционной комиссии</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(Ф.И.О. (при его наличии) председателя)</w:t>
            </w:r>
            <w:r>
              <w:br/>
            </w:r>
            <w:r>
              <w:rPr>
                <w:rFonts w:ascii="Times New Roman"/>
                <w:b w:val="false"/>
                <w:i w:val="false"/>
                <w:color w:val="000000"/>
                <w:sz w:val="20"/>
              </w:rPr>
              <w:t>_____________________________________</w:t>
            </w:r>
            <w:r>
              <w:br/>
            </w:r>
            <w:r>
              <w:rPr>
                <w:rFonts w:ascii="Times New Roman"/>
                <w:b w:val="false"/>
                <w:i w:val="false"/>
                <w:color w:val="000000"/>
                <w:sz w:val="20"/>
              </w:rPr>
              <w:t>(наименование ППЕНТ)</w:t>
            </w:r>
            <w:r>
              <w:br/>
            </w:r>
            <w:r>
              <w:rPr>
                <w:rFonts w:ascii="Times New Roman"/>
                <w:b w:val="false"/>
                <w:i w:val="false"/>
                <w:color w:val="000000"/>
                <w:sz w:val="20"/>
              </w:rPr>
              <w:t>от поступающего____________________</w:t>
            </w:r>
            <w:r>
              <w:br/>
            </w:r>
            <w:r>
              <w:rPr>
                <w:rFonts w:ascii="Times New Roman"/>
                <w:b w:val="false"/>
                <w:i w:val="false"/>
                <w:color w:val="000000"/>
                <w:sz w:val="20"/>
              </w:rPr>
              <w:t>ИКТ____________Вариант _________________</w:t>
            </w:r>
            <w:r>
              <w:br/>
            </w:r>
            <w:r>
              <w:rPr>
                <w:rFonts w:ascii="Times New Roman"/>
                <w:b w:val="false"/>
                <w:i w:val="false"/>
                <w:color w:val="000000"/>
                <w:sz w:val="20"/>
              </w:rPr>
              <w:t>Аудитория _________________________</w:t>
            </w:r>
          </w:p>
        </w:tc>
      </w:tr>
    </w:tbl>
    <w:bookmarkStart w:name="z2847" w:id="443"/>
    <w:p>
      <w:pPr>
        <w:spacing w:after="0"/>
        <w:ind w:left="0"/>
        <w:jc w:val="left"/>
      </w:pPr>
      <w:r>
        <w:rPr>
          <w:rFonts w:ascii="Times New Roman"/>
          <w:b/>
          <w:i w:val="false"/>
          <w:color w:val="000000"/>
        </w:rPr>
        <w:t xml:space="preserve"> Заявление на Единое национальное тестирование Прошу принять на рассмотрение по содержанию следующие тестовые задания:</w:t>
      </w:r>
    </w:p>
    <w:bookmarkEnd w:id="443"/>
    <w:p>
      <w:pPr>
        <w:spacing w:after="0"/>
        <w:ind w:left="0"/>
        <w:jc w:val="both"/>
      </w:pPr>
      <w:r>
        <w:rPr>
          <w:rFonts w:ascii="Times New Roman"/>
          <w:b w:val="false"/>
          <w:i w:val="false"/>
          <w:color w:val="ff0000"/>
          <w:sz w:val="28"/>
        </w:rPr>
        <w:t xml:space="preserve">
      Сноска. Приложение 20 - в редакции приказа Министра науки и высшего образования РК от 20.04.2023 </w:t>
      </w:r>
      <w:r>
        <w:rPr>
          <w:rFonts w:ascii="Times New Roman"/>
          <w:b w:val="false"/>
          <w:i w:val="false"/>
          <w:color w:val="ff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Предмет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тестового задания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(указать одну из них:</w:t>
            </w:r>
          </w:p>
          <w:p>
            <w:pPr>
              <w:spacing w:after="20"/>
              <w:ind w:left="20"/>
              <w:jc w:val="both"/>
            </w:pPr>
            <w:r>
              <w:rPr>
                <w:rFonts w:ascii="Times New Roman"/>
                <w:b w:val="false"/>
                <w:i w:val="false"/>
                <w:color w:val="000000"/>
                <w:sz w:val="20"/>
              </w:rPr>
              <w:t>
- правильный ответ не совпадает с кодом правильных ответов (указывается вариант правильного ответа);</w:t>
            </w:r>
          </w:p>
          <w:p>
            <w:pPr>
              <w:spacing w:after="20"/>
              <w:ind w:left="20"/>
              <w:jc w:val="both"/>
            </w:pPr>
            <w:r>
              <w:rPr>
                <w:rFonts w:ascii="Times New Roman"/>
                <w:b w:val="false"/>
                <w:i w:val="false"/>
                <w:color w:val="000000"/>
                <w:sz w:val="20"/>
              </w:rPr>
              <w:t>
- отсутствует правильный ответ;</w:t>
            </w:r>
          </w:p>
          <w:p>
            <w:pPr>
              <w:spacing w:after="20"/>
              <w:ind w:left="20"/>
              <w:jc w:val="both"/>
            </w:pPr>
            <w:r>
              <w:rPr>
                <w:rFonts w:ascii="Times New Roman"/>
                <w:b w:val="false"/>
                <w:i w:val="false"/>
                <w:color w:val="000000"/>
                <w:sz w:val="20"/>
              </w:rPr>
              <w:t>
- имеется более одного правильного ответа в тестовых заданиях с выбором одного правильного ответа из четырех предложенных (указывается все варианты правильных ответов);</w:t>
            </w:r>
          </w:p>
          <w:p>
            <w:pPr>
              <w:spacing w:after="20"/>
              <w:ind w:left="20"/>
              <w:jc w:val="both"/>
            </w:pPr>
            <w:r>
              <w:rPr>
                <w:rFonts w:ascii="Times New Roman"/>
                <w:b w:val="false"/>
                <w:i w:val="false"/>
                <w:color w:val="000000"/>
                <w:sz w:val="20"/>
              </w:rPr>
              <w:t>
- некорректно составленное тестовое задание;</w:t>
            </w:r>
          </w:p>
          <w:p>
            <w:pPr>
              <w:spacing w:after="20"/>
              <w:ind w:left="20"/>
              <w:jc w:val="both"/>
            </w:pPr>
            <w:r>
              <w:rPr>
                <w:rFonts w:ascii="Times New Roman"/>
                <w:b w:val="false"/>
                <w:i w:val="false"/>
                <w:color w:val="000000"/>
                <w:sz w:val="20"/>
              </w:rPr>
              <w:t>
- отсутствует фрагмент условия заданий)</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апелляционной комиссии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апелляционной комиссии" принимает следующее значение: "Удовлетворено" или "Не удовлетворено"</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Математическая грамотность</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Грамотность чтения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Профильный предмет - 1</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Профильный предмет - 2</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поступающего)</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председателя апелляционной комиссии)</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(подписи и Ф.И.О. (при его наличии) членов апелляционной комиссии)</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 решением апелляционной комиссии согласен(а)</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поступающего)</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21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21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Председателю апелляционной комиссии</w:t>
            </w:r>
            <w:r>
              <w:br/>
            </w:r>
            <w:r>
              <w:rPr>
                <w:rFonts w:ascii="Times New Roman"/>
                <w:b w:val="false"/>
                <w:i w:val="false"/>
                <w:color w:val="000000"/>
                <w:sz w:val="20"/>
              </w:rPr>
              <w:t>(Ф.И.О. (при его наличии) председателя)</w:t>
            </w:r>
            <w:r>
              <w:br/>
            </w:r>
            <w:r>
              <w:rPr>
                <w:rFonts w:ascii="Times New Roman"/>
                <w:b w:val="false"/>
                <w:i w:val="false"/>
                <w:color w:val="000000"/>
                <w:sz w:val="20"/>
              </w:rPr>
              <w:t>_____________________________________</w:t>
            </w:r>
            <w:r>
              <w:br/>
            </w:r>
            <w:r>
              <w:rPr>
                <w:rFonts w:ascii="Times New Roman"/>
                <w:b w:val="false"/>
                <w:i w:val="false"/>
                <w:color w:val="000000"/>
                <w:sz w:val="20"/>
              </w:rPr>
              <w:t>(наименование ППЕНТ/базовой организации</w:t>
            </w:r>
            <w:r>
              <w:br/>
            </w:r>
            <w:r>
              <w:rPr>
                <w:rFonts w:ascii="Times New Roman"/>
                <w:b w:val="false"/>
                <w:i w:val="false"/>
                <w:color w:val="000000"/>
                <w:sz w:val="20"/>
              </w:rPr>
              <w:t>высшего и (или) послевузовского образования)</w:t>
            </w:r>
            <w:r>
              <w:br/>
            </w:r>
            <w:r>
              <w:rPr>
                <w:rFonts w:ascii="Times New Roman"/>
                <w:b w:val="false"/>
                <w:i w:val="false"/>
                <w:color w:val="000000"/>
                <w:sz w:val="20"/>
              </w:rPr>
              <w:t>от поступающего____________________</w:t>
            </w:r>
            <w:r>
              <w:br/>
            </w:r>
            <w:r>
              <w:rPr>
                <w:rFonts w:ascii="Times New Roman"/>
                <w:b w:val="false"/>
                <w:i w:val="false"/>
                <w:color w:val="000000"/>
                <w:sz w:val="20"/>
              </w:rPr>
              <w:t>ИКТ____________Вариант _________________</w:t>
            </w:r>
            <w:r>
              <w:br/>
            </w:r>
            <w:r>
              <w:rPr>
                <w:rFonts w:ascii="Times New Roman"/>
                <w:b w:val="false"/>
                <w:i w:val="false"/>
                <w:color w:val="000000"/>
                <w:sz w:val="20"/>
              </w:rPr>
              <w:t>Аудитория _________________________</w:t>
            </w:r>
          </w:p>
        </w:tc>
      </w:tr>
    </w:tbl>
    <w:bookmarkStart w:name="z2848" w:id="444"/>
    <w:p>
      <w:pPr>
        <w:spacing w:after="0"/>
        <w:ind w:left="0"/>
        <w:jc w:val="left"/>
      </w:pPr>
      <w:r>
        <w:rPr>
          <w:rFonts w:ascii="Times New Roman"/>
          <w:b/>
          <w:i w:val="false"/>
          <w:color w:val="000000"/>
        </w:rPr>
        <w:t xml:space="preserve"> Заявление на Единое национальное тестирование (по родственным направлениям подготовки кадров высшего образования, предусматривающих сокращенные сроки обучения) Прошу принять на рассмотрение по содержанию следующие тестовые задания:</w:t>
      </w:r>
    </w:p>
    <w:bookmarkEnd w:id="444"/>
    <w:p>
      <w:pPr>
        <w:spacing w:after="0"/>
        <w:ind w:left="0"/>
        <w:jc w:val="both"/>
      </w:pPr>
      <w:r>
        <w:rPr>
          <w:rFonts w:ascii="Times New Roman"/>
          <w:b w:val="false"/>
          <w:i w:val="false"/>
          <w:color w:val="ff0000"/>
          <w:sz w:val="28"/>
        </w:rPr>
        <w:t xml:space="preserve">
      Сноска. Приложение 21 - в редакции приказа Министра науки и высшего образования РК от 20.04.2023 </w:t>
      </w:r>
      <w:r>
        <w:rPr>
          <w:rFonts w:ascii="Times New Roman"/>
          <w:b w:val="false"/>
          <w:i w:val="false"/>
          <w:color w:val="ff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946"/>
        <w:gridCol w:w="946"/>
        <w:gridCol w:w="946"/>
        <w:gridCol w:w="946"/>
        <w:gridCol w:w="946"/>
        <w:gridCol w:w="946"/>
        <w:gridCol w:w="946"/>
        <w:gridCol w:w="946"/>
        <w:gridCol w:w="946"/>
        <w:gridCol w:w="946"/>
        <w:gridCol w:w="946"/>
        <w:gridCol w:w="947"/>
        <w:gridCol w:w="947"/>
      </w:tblGrid>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Предмет</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тестового задания</w:t>
            </w:r>
          </w:p>
        </w:tc>
        <w:tc>
          <w:tcPr>
            <w:tcW w:w="0" w:type="auto"/>
            <w:gridSpan w:val="8"/>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(указать одну из них:</w:t>
            </w:r>
          </w:p>
          <w:p>
            <w:pPr>
              <w:spacing w:after="20"/>
              <w:ind w:left="20"/>
              <w:jc w:val="both"/>
            </w:pPr>
            <w:r>
              <w:rPr>
                <w:rFonts w:ascii="Times New Roman"/>
                <w:b w:val="false"/>
                <w:i w:val="false"/>
                <w:color w:val="000000"/>
                <w:sz w:val="20"/>
              </w:rPr>
              <w:t>
- правильный ответ не совпадает с кодом правильных ответов (указывается вариант правильного ответа);</w:t>
            </w:r>
          </w:p>
          <w:p>
            <w:pPr>
              <w:spacing w:after="20"/>
              <w:ind w:left="20"/>
              <w:jc w:val="both"/>
            </w:pPr>
            <w:r>
              <w:rPr>
                <w:rFonts w:ascii="Times New Roman"/>
                <w:b w:val="false"/>
                <w:i w:val="false"/>
                <w:color w:val="000000"/>
                <w:sz w:val="20"/>
              </w:rPr>
              <w:t>
- отсутствует правильный ответ;</w:t>
            </w:r>
          </w:p>
          <w:p>
            <w:pPr>
              <w:spacing w:after="20"/>
              <w:ind w:left="20"/>
              <w:jc w:val="both"/>
            </w:pPr>
            <w:r>
              <w:rPr>
                <w:rFonts w:ascii="Times New Roman"/>
                <w:b w:val="false"/>
                <w:i w:val="false"/>
                <w:color w:val="000000"/>
                <w:sz w:val="20"/>
              </w:rPr>
              <w:t>
- имеется более одного правильного ответа в тестовых заданиях с выбором одного правильного ответа из четырех предложенных (указывается все варианты правильных ответов);</w:t>
            </w:r>
          </w:p>
          <w:p>
            <w:pPr>
              <w:spacing w:after="20"/>
              <w:ind w:left="20"/>
              <w:jc w:val="both"/>
            </w:pPr>
            <w:r>
              <w:rPr>
                <w:rFonts w:ascii="Times New Roman"/>
                <w:b w:val="false"/>
                <w:i w:val="false"/>
                <w:color w:val="000000"/>
                <w:sz w:val="20"/>
              </w:rPr>
              <w:t>
- некорректно составленное тестовое задание;</w:t>
            </w:r>
          </w:p>
          <w:p>
            <w:pPr>
              <w:spacing w:after="20"/>
              <w:ind w:left="20"/>
              <w:jc w:val="both"/>
            </w:pPr>
            <w:r>
              <w:rPr>
                <w:rFonts w:ascii="Times New Roman"/>
                <w:b w:val="false"/>
                <w:i w:val="false"/>
                <w:color w:val="000000"/>
                <w:sz w:val="20"/>
              </w:rPr>
              <w:t>
- отсутствует фрагмент условия заданий)</w:t>
            </w: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апелляционной комиссии</w:t>
            </w: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апелляционной комиссии" принимает следующее значение: "Удовлетворено" или "Не удовлетворено"</w:t>
            </w:r>
          </w:p>
        </w:tc>
      </w:tr>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Общепрофессиональная дисциплина</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8"/>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Специальная дисциплина</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8"/>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Всего</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8"/>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1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1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w:t>
            </w:r>
          </w:p>
        </w:tc>
      </w:tr>
      <w:tr>
        <w:trPr>
          <w:trHeight w:val="30" w:hRule="atLeast"/>
        </w:trPr>
        <w:tc>
          <w:tcPr>
            <w:tcW w:w="0" w:type="auto"/>
            <w:gridSpan w:val="1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поступающего)</w:t>
            </w:r>
          </w:p>
        </w:tc>
      </w:tr>
      <w:tr>
        <w:trPr>
          <w:trHeight w:val="30" w:hRule="atLeast"/>
        </w:trPr>
        <w:tc>
          <w:tcPr>
            <w:tcW w:w="0" w:type="auto"/>
            <w:gridSpan w:val="1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1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председателя апелляционной комиссии)</w:t>
            </w:r>
          </w:p>
        </w:tc>
      </w:tr>
      <w:tr>
        <w:trPr>
          <w:trHeight w:val="30" w:hRule="atLeast"/>
        </w:trPr>
        <w:tc>
          <w:tcPr>
            <w:tcW w:w="0" w:type="auto"/>
            <w:gridSpan w:val="1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w:t>
            </w:r>
          </w:p>
        </w:tc>
      </w:tr>
      <w:tr>
        <w:trPr>
          <w:trHeight w:val="30" w:hRule="atLeast"/>
        </w:trPr>
        <w:tc>
          <w:tcPr>
            <w:tcW w:w="0" w:type="auto"/>
            <w:gridSpan w:val="1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членов апелляционной комиссии)</w:t>
            </w:r>
          </w:p>
        </w:tc>
      </w:tr>
      <w:tr>
        <w:trPr>
          <w:trHeight w:val="30" w:hRule="atLeast"/>
        </w:trPr>
        <w:tc>
          <w:tcPr>
            <w:tcW w:w="0" w:type="auto"/>
            <w:gridSpan w:val="1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 решением апелляционной комиссии согласен(а)</w:t>
            </w:r>
          </w:p>
        </w:tc>
      </w:tr>
      <w:tr>
        <w:trPr>
          <w:trHeight w:val="30" w:hRule="atLeast"/>
        </w:trPr>
        <w:tc>
          <w:tcPr>
            <w:tcW w:w="0" w:type="auto"/>
            <w:gridSpan w:val="1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w:t>
            </w:r>
          </w:p>
        </w:tc>
      </w:tr>
      <w:tr>
        <w:trPr>
          <w:trHeight w:val="30" w:hRule="atLeast"/>
        </w:trPr>
        <w:tc>
          <w:tcPr>
            <w:tcW w:w="0" w:type="auto"/>
            <w:gridSpan w:val="1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поступающего)</w:t>
            </w:r>
          </w:p>
        </w:tc>
      </w:tr>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22</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22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Председателю апелляционной комиссии</w:t>
            </w:r>
            <w:r>
              <w:br/>
            </w:r>
            <w:r>
              <w:rPr>
                <w:rFonts w:ascii="Times New Roman"/>
                <w:b w:val="false"/>
                <w:i w:val="false"/>
                <w:color w:val="000000"/>
                <w:sz w:val="20"/>
              </w:rPr>
              <w:t>_____________________________</w:t>
            </w:r>
            <w:r>
              <w:br/>
            </w:r>
            <w:r>
              <w:rPr>
                <w:rFonts w:ascii="Times New Roman"/>
                <w:b w:val="false"/>
                <w:i w:val="false"/>
                <w:color w:val="000000"/>
                <w:sz w:val="20"/>
              </w:rPr>
              <w:t>(Ф.И.О. (при его наличии)</w:t>
            </w:r>
            <w:r>
              <w:br/>
            </w:r>
            <w:r>
              <w:rPr>
                <w:rFonts w:ascii="Times New Roman"/>
                <w:b w:val="false"/>
                <w:i w:val="false"/>
                <w:color w:val="000000"/>
                <w:sz w:val="20"/>
              </w:rPr>
              <w:t>председателя)</w:t>
            </w:r>
            <w:r>
              <w:br/>
            </w:r>
            <w:r>
              <w:rPr>
                <w:rFonts w:ascii="Times New Roman"/>
                <w:b w:val="false"/>
                <w:i w:val="false"/>
                <w:color w:val="000000"/>
                <w:sz w:val="20"/>
              </w:rPr>
              <w:t>____________________________</w:t>
            </w:r>
            <w:r>
              <w:br/>
            </w:r>
            <w:r>
              <w:rPr>
                <w:rFonts w:ascii="Times New Roman"/>
                <w:b w:val="false"/>
                <w:i w:val="false"/>
                <w:color w:val="000000"/>
                <w:sz w:val="20"/>
              </w:rPr>
              <w:t>____________________________</w:t>
            </w:r>
            <w:r>
              <w:br/>
            </w:r>
            <w:r>
              <w:rPr>
                <w:rFonts w:ascii="Times New Roman"/>
                <w:b w:val="false"/>
                <w:i w:val="false"/>
                <w:color w:val="000000"/>
                <w:sz w:val="20"/>
              </w:rPr>
              <w:t>(наименование пункта</w:t>
            </w:r>
            <w:r>
              <w:br/>
            </w:r>
            <w:r>
              <w:rPr>
                <w:rFonts w:ascii="Times New Roman"/>
                <w:b w:val="false"/>
                <w:i w:val="false"/>
                <w:color w:val="000000"/>
                <w:sz w:val="20"/>
              </w:rPr>
              <w:t>проведения единого</w:t>
            </w:r>
            <w:r>
              <w:br/>
            </w:r>
            <w:r>
              <w:rPr>
                <w:rFonts w:ascii="Times New Roman"/>
                <w:b w:val="false"/>
                <w:i w:val="false"/>
                <w:color w:val="000000"/>
                <w:sz w:val="20"/>
              </w:rPr>
              <w:t>национального</w:t>
            </w:r>
            <w:r>
              <w:br/>
            </w:r>
            <w:r>
              <w:rPr>
                <w:rFonts w:ascii="Times New Roman"/>
                <w:b w:val="false"/>
                <w:i w:val="false"/>
                <w:color w:val="000000"/>
                <w:sz w:val="20"/>
              </w:rPr>
              <w:t>тестирования/базовой</w:t>
            </w:r>
            <w:r>
              <w:br/>
            </w:r>
            <w:r>
              <w:rPr>
                <w:rFonts w:ascii="Times New Roman"/>
                <w:b w:val="false"/>
                <w:i w:val="false"/>
                <w:color w:val="000000"/>
                <w:sz w:val="20"/>
              </w:rPr>
              <w:t>организации высшего и (или)</w:t>
            </w:r>
            <w:r>
              <w:br/>
            </w:r>
            <w:r>
              <w:rPr>
                <w:rFonts w:ascii="Times New Roman"/>
                <w:b w:val="false"/>
                <w:i w:val="false"/>
                <w:color w:val="000000"/>
                <w:sz w:val="20"/>
              </w:rPr>
              <w:t>послевузовского образования)</w:t>
            </w:r>
            <w:r>
              <w:br/>
            </w:r>
            <w:r>
              <w:rPr>
                <w:rFonts w:ascii="Times New Roman"/>
                <w:b w:val="false"/>
                <w:i w:val="false"/>
                <w:color w:val="000000"/>
                <w:sz w:val="20"/>
              </w:rPr>
              <w:t>от поступающего</w:t>
            </w:r>
            <w:r>
              <w:br/>
            </w:r>
            <w:r>
              <w:rPr>
                <w:rFonts w:ascii="Times New Roman"/>
                <w:b w:val="false"/>
                <w:i w:val="false"/>
                <w:color w:val="000000"/>
                <w:sz w:val="20"/>
              </w:rPr>
              <w:t>__________________________</w:t>
            </w:r>
            <w:r>
              <w:br/>
            </w:r>
            <w:r>
              <w:rPr>
                <w:rFonts w:ascii="Times New Roman"/>
                <w:b w:val="false"/>
                <w:i w:val="false"/>
                <w:color w:val="000000"/>
                <w:sz w:val="20"/>
              </w:rPr>
              <w:t>Индивидуальный код</w:t>
            </w:r>
            <w:r>
              <w:br/>
            </w:r>
            <w:r>
              <w:rPr>
                <w:rFonts w:ascii="Times New Roman"/>
                <w:b w:val="false"/>
                <w:i w:val="false"/>
                <w:color w:val="000000"/>
                <w:sz w:val="20"/>
              </w:rPr>
              <w:t>тестируемого</w:t>
            </w:r>
            <w:r>
              <w:br/>
            </w:r>
            <w:r>
              <w:rPr>
                <w:rFonts w:ascii="Times New Roman"/>
                <w:b w:val="false"/>
                <w:i w:val="false"/>
                <w:color w:val="000000"/>
                <w:sz w:val="20"/>
              </w:rPr>
              <w:t>____________________________</w:t>
            </w:r>
            <w:r>
              <w:br/>
            </w:r>
            <w:r>
              <w:rPr>
                <w:rFonts w:ascii="Times New Roman"/>
                <w:b w:val="false"/>
                <w:i w:val="false"/>
                <w:color w:val="000000"/>
                <w:sz w:val="20"/>
              </w:rPr>
              <w:t>Вариант _________________</w:t>
            </w:r>
            <w:r>
              <w:br/>
            </w:r>
            <w:r>
              <w:rPr>
                <w:rFonts w:ascii="Times New Roman"/>
                <w:b w:val="false"/>
                <w:i w:val="false"/>
                <w:color w:val="000000"/>
                <w:sz w:val="20"/>
              </w:rPr>
              <w:t>Аудитория _______________</w:t>
            </w:r>
          </w:p>
        </w:tc>
      </w:tr>
    </w:tbl>
    <w:bookmarkStart w:name="z1973" w:id="445"/>
    <w:p>
      <w:pPr>
        <w:spacing w:after="0"/>
        <w:ind w:left="0"/>
        <w:jc w:val="left"/>
      </w:pPr>
      <w:r>
        <w:rPr>
          <w:rFonts w:ascii="Times New Roman"/>
          <w:b/>
          <w:i w:val="false"/>
          <w:color w:val="000000"/>
        </w:rPr>
        <w:t xml:space="preserve"> Заявление Единое национальное тестирование</w:t>
      </w:r>
    </w:p>
    <w:bookmarkEnd w:id="445"/>
    <w:bookmarkStart w:name="z1974" w:id="446"/>
    <w:p>
      <w:pPr>
        <w:spacing w:after="0"/>
        <w:ind w:left="0"/>
        <w:jc w:val="both"/>
      </w:pPr>
      <w:r>
        <w:rPr>
          <w:rFonts w:ascii="Times New Roman"/>
          <w:b w:val="false"/>
          <w:i w:val="false"/>
          <w:color w:val="000000"/>
          <w:sz w:val="28"/>
        </w:rPr>
        <w:t>
      Я не согласен(а) с результатом тестирования.</w:t>
      </w:r>
    </w:p>
    <w:bookmarkEnd w:id="446"/>
    <w:bookmarkStart w:name="z1975" w:id="447"/>
    <w:p>
      <w:pPr>
        <w:spacing w:after="0"/>
        <w:ind w:left="0"/>
        <w:jc w:val="both"/>
      </w:pPr>
      <w:r>
        <w:rPr>
          <w:rFonts w:ascii="Times New Roman"/>
          <w:b w:val="false"/>
          <w:i w:val="false"/>
          <w:color w:val="000000"/>
          <w:sz w:val="28"/>
        </w:rPr>
        <w:t>
      Прошу пересмотреть количество баллов, полученных мною на тестировании.</w:t>
      </w:r>
    </w:p>
    <w:bookmarkEnd w:id="44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976" w:id="448"/>
          <w:p>
            <w:pPr>
              <w:spacing w:after="20"/>
              <w:ind w:left="20"/>
              <w:jc w:val="both"/>
            </w:pPr>
            <w:r>
              <w:rPr>
                <w:rFonts w:ascii="Times New Roman"/>
                <w:b w:val="false"/>
                <w:i w:val="false"/>
                <w:color w:val="000000"/>
                <w:sz w:val="20"/>
              </w:rPr>
              <w:t>
</w:t>
            </w:r>
            <w:r>
              <w:rPr>
                <w:rFonts w:ascii="Times New Roman"/>
                <w:b w:val="false"/>
                <w:i w:val="false"/>
                <w:color w:val="000000"/>
                <w:sz w:val="20"/>
              </w:rPr>
              <w:t>№ тестового задания по Истории Казахстана</w:t>
            </w:r>
          </w:p>
          <w:bookmarkEnd w:id="448"/>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апелляционной комиссии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тестового задания по Математической грамотности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апелляционной комиссии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тестового задания по Грамотности чтения</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апелляционной комиссии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тестового задания по Профильному предмету-1</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апелляционной комиссии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тестового задания по Профильному предмету-2</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апелляционной комиссии</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042" w:id="449"/>
      <w:r>
        <w:rPr>
          <w:rFonts w:ascii="Times New Roman"/>
          <w:b w:val="false"/>
          <w:i w:val="false"/>
          <w:color w:val="000000"/>
          <w:sz w:val="28"/>
        </w:rPr>
        <w:t>
      Дата __________</w:t>
      </w:r>
    </w:p>
    <w:bookmarkEnd w:id="449"/>
    <w:p>
      <w:pPr>
        <w:spacing w:after="0"/>
        <w:ind w:left="0"/>
        <w:jc w:val="both"/>
      </w:pPr>
      <w:r>
        <w:rPr>
          <w:rFonts w:ascii="Times New Roman"/>
          <w:b w:val="false"/>
          <w:i w:val="false"/>
          <w:color w:val="000000"/>
          <w:sz w:val="28"/>
        </w:rPr>
        <w:t>Подпись поступающего _________________________________________________</w:t>
      </w:r>
    </w:p>
    <w:p>
      <w:pPr>
        <w:spacing w:after="0"/>
        <w:ind w:left="0"/>
        <w:jc w:val="both"/>
      </w:pPr>
      <w:r>
        <w:rPr>
          <w:rFonts w:ascii="Times New Roman"/>
          <w:b w:val="false"/>
          <w:i w:val="false"/>
          <w:color w:val="000000"/>
          <w:sz w:val="28"/>
        </w:rPr>
        <w:t>Подпись председателя апелляционной комиссии ____________________________</w:t>
      </w:r>
    </w:p>
    <w:p>
      <w:pPr>
        <w:spacing w:after="0"/>
        <w:ind w:left="0"/>
        <w:jc w:val="both"/>
      </w:pPr>
      <w:r>
        <w:rPr>
          <w:rFonts w:ascii="Times New Roman"/>
          <w:b w:val="false"/>
          <w:i w:val="false"/>
          <w:color w:val="000000"/>
          <w:sz w:val="28"/>
        </w:rPr>
        <w:t>Подписи членов апелляционной комиссии _________________________________</w:t>
      </w:r>
    </w:p>
    <w:p>
      <w:pPr>
        <w:spacing w:after="0"/>
        <w:ind w:left="0"/>
        <w:jc w:val="both"/>
      </w:pPr>
      <w:r>
        <w:rPr>
          <w:rFonts w:ascii="Times New Roman"/>
          <w:b w:val="false"/>
          <w:i w:val="false"/>
          <w:color w:val="000000"/>
          <w:sz w:val="28"/>
        </w:rPr>
        <w:t>С решением апелляционной комиссии согласен(а)</w:t>
      </w:r>
    </w:p>
    <w:p>
      <w:pPr>
        <w:spacing w:after="0"/>
        <w:ind w:left="0"/>
        <w:jc w:val="both"/>
      </w:pPr>
      <w:r>
        <w:rPr>
          <w:rFonts w:ascii="Times New Roman"/>
          <w:b w:val="false"/>
          <w:i w:val="false"/>
          <w:color w:val="000000"/>
          <w:sz w:val="28"/>
        </w:rPr>
        <w:t>______________________________________________________________________</w:t>
      </w:r>
    </w:p>
    <w:p>
      <w:pPr>
        <w:spacing w:after="0"/>
        <w:ind w:left="0"/>
        <w:jc w:val="both"/>
      </w:pPr>
      <w:r>
        <w:rPr>
          <w:rFonts w:ascii="Times New Roman"/>
          <w:b w:val="false"/>
          <w:i w:val="false"/>
          <w:color w:val="000000"/>
          <w:sz w:val="28"/>
        </w:rPr>
        <w:t xml:space="preserve"> (подпись поступающего)</w:t>
      </w:r>
    </w:p>
    <w:p>
      <w:pPr>
        <w:spacing w:after="0"/>
        <w:ind w:left="0"/>
        <w:jc w:val="both"/>
      </w:pPr>
      <w:r>
        <w:rPr>
          <w:rFonts w:ascii="Times New Roman"/>
          <w:b w:val="false"/>
          <w:i w:val="false"/>
          <w:color w:val="000000"/>
          <w:sz w:val="28"/>
        </w:rPr>
        <w:t>Примечание: - Графы "Решение апелляционной комиссии" заполняются членами</w:t>
      </w:r>
    </w:p>
    <w:p>
      <w:pPr>
        <w:spacing w:after="0"/>
        <w:ind w:left="0"/>
        <w:jc w:val="both"/>
      </w:pPr>
      <w:r>
        <w:rPr>
          <w:rFonts w:ascii="Times New Roman"/>
          <w:b w:val="false"/>
          <w:i w:val="false"/>
          <w:color w:val="000000"/>
          <w:sz w:val="28"/>
        </w:rPr>
        <w:t>апелляционной комиссии и принимают следующие значения: "Удовлетворено"</w:t>
      </w:r>
    </w:p>
    <w:p>
      <w:pPr>
        <w:spacing w:after="0"/>
        <w:ind w:left="0"/>
        <w:jc w:val="both"/>
      </w:pPr>
      <w:r>
        <w:rPr>
          <w:rFonts w:ascii="Times New Roman"/>
          <w:b w:val="false"/>
          <w:i w:val="false"/>
          <w:color w:val="000000"/>
          <w:sz w:val="28"/>
        </w:rPr>
        <w:t>или "Не удовлетворено". - Остальные графы заполняются поступающим</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23</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23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Председателю апелляционной</w:t>
            </w:r>
            <w:r>
              <w:br/>
            </w:r>
            <w:r>
              <w:rPr>
                <w:rFonts w:ascii="Times New Roman"/>
                <w:b w:val="false"/>
                <w:i w:val="false"/>
                <w:color w:val="000000"/>
                <w:sz w:val="20"/>
              </w:rPr>
              <w:t>комиссии</w:t>
            </w:r>
            <w:r>
              <w:br/>
            </w:r>
            <w:r>
              <w:rPr>
                <w:rFonts w:ascii="Times New Roman"/>
                <w:b w:val="false"/>
                <w:i w:val="false"/>
                <w:color w:val="000000"/>
                <w:sz w:val="20"/>
              </w:rPr>
              <w:t>___________________________</w:t>
            </w:r>
            <w:r>
              <w:br/>
            </w:r>
            <w:r>
              <w:rPr>
                <w:rFonts w:ascii="Times New Roman"/>
                <w:b w:val="false"/>
                <w:i w:val="false"/>
                <w:color w:val="000000"/>
                <w:sz w:val="20"/>
              </w:rPr>
              <w:t>(Ф.И.О. (при его наличии)</w:t>
            </w:r>
            <w:r>
              <w:br/>
            </w:r>
            <w:r>
              <w:rPr>
                <w:rFonts w:ascii="Times New Roman"/>
                <w:b w:val="false"/>
                <w:i w:val="false"/>
                <w:color w:val="000000"/>
                <w:sz w:val="20"/>
              </w:rPr>
              <w:t>председателя)</w:t>
            </w:r>
            <w:r>
              <w:br/>
            </w:r>
            <w:r>
              <w:rPr>
                <w:rFonts w:ascii="Times New Roman"/>
                <w:b w:val="false"/>
                <w:i w:val="false"/>
                <w:color w:val="000000"/>
                <w:sz w:val="20"/>
              </w:rPr>
              <w:t>___________________________</w:t>
            </w:r>
            <w:r>
              <w:br/>
            </w:r>
            <w:r>
              <w:rPr>
                <w:rFonts w:ascii="Times New Roman"/>
                <w:b w:val="false"/>
                <w:i w:val="false"/>
                <w:color w:val="000000"/>
                <w:sz w:val="20"/>
              </w:rPr>
              <w:t>(наименование пункта</w:t>
            </w:r>
            <w:r>
              <w:br/>
            </w:r>
            <w:r>
              <w:rPr>
                <w:rFonts w:ascii="Times New Roman"/>
                <w:b w:val="false"/>
                <w:i w:val="false"/>
                <w:color w:val="000000"/>
                <w:sz w:val="20"/>
              </w:rPr>
              <w:t>проведения единого</w:t>
            </w:r>
            <w:r>
              <w:br/>
            </w:r>
            <w:r>
              <w:rPr>
                <w:rFonts w:ascii="Times New Roman"/>
                <w:b w:val="false"/>
                <w:i w:val="false"/>
                <w:color w:val="000000"/>
                <w:sz w:val="20"/>
              </w:rPr>
              <w:t>национального</w:t>
            </w:r>
            <w:r>
              <w:br/>
            </w:r>
            <w:r>
              <w:rPr>
                <w:rFonts w:ascii="Times New Roman"/>
                <w:b w:val="false"/>
                <w:i w:val="false"/>
                <w:color w:val="000000"/>
                <w:sz w:val="20"/>
              </w:rPr>
              <w:t>тестирования/базовой</w:t>
            </w:r>
            <w:r>
              <w:br/>
            </w:r>
            <w:r>
              <w:rPr>
                <w:rFonts w:ascii="Times New Roman"/>
                <w:b w:val="false"/>
                <w:i w:val="false"/>
                <w:color w:val="000000"/>
                <w:sz w:val="20"/>
              </w:rPr>
              <w:t>организации высшего и (или)</w:t>
            </w:r>
            <w:r>
              <w:br/>
            </w:r>
            <w:r>
              <w:rPr>
                <w:rFonts w:ascii="Times New Roman"/>
                <w:b w:val="false"/>
                <w:i w:val="false"/>
                <w:color w:val="000000"/>
                <w:sz w:val="20"/>
              </w:rPr>
              <w:t>послевузовского образования)</w:t>
            </w:r>
            <w:r>
              <w:br/>
            </w:r>
            <w:r>
              <w:rPr>
                <w:rFonts w:ascii="Times New Roman"/>
                <w:b w:val="false"/>
                <w:i w:val="false"/>
                <w:color w:val="000000"/>
                <w:sz w:val="20"/>
              </w:rPr>
              <w:t>от поступающего</w:t>
            </w:r>
            <w:r>
              <w:br/>
            </w:r>
            <w:r>
              <w:rPr>
                <w:rFonts w:ascii="Times New Roman"/>
                <w:b w:val="false"/>
                <w:i w:val="false"/>
                <w:color w:val="000000"/>
                <w:sz w:val="20"/>
              </w:rPr>
              <w:t>_________________________</w:t>
            </w:r>
            <w:r>
              <w:br/>
            </w:r>
            <w:r>
              <w:rPr>
                <w:rFonts w:ascii="Times New Roman"/>
                <w:b w:val="false"/>
                <w:i w:val="false"/>
                <w:color w:val="000000"/>
                <w:sz w:val="20"/>
              </w:rPr>
              <w:t>Индивидуальный код</w:t>
            </w:r>
            <w:r>
              <w:br/>
            </w:r>
            <w:r>
              <w:rPr>
                <w:rFonts w:ascii="Times New Roman"/>
                <w:b w:val="false"/>
                <w:i w:val="false"/>
                <w:color w:val="000000"/>
                <w:sz w:val="20"/>
              </w:rPr>
              <w:t>тестируемого</w:t>
            </w:r>
            <w:r>
              <w:br/>
            </w:r>
            <w:r>
              <w:rPr>
                <w:rFonts w:ascii="Times New Roman"/>
                <w:b w:val="false"/>
                <w:i w:val="false"/>
                <w:color w:val="000000"/>
                <w:sz w:val="20"/>
              </w:rPr>
              <w:t>__________________________</w:t>
            </w:r>
            <w:r>
              <w:br/>
            </w:r>
            <w:r>
              <w:rPr>
                <w:rFonts w:ascii="Times New Roman"/>
                <w:b w:val="false"/>
                <w:i w:val="false"/>
                <w:color w:val="000000"/>
                <w:sz w:val="20"/>
              </w:rPr>
              <w:t>Вариант ___________________</w:t>
            </w:r>
            <w:r>
              <w:br/>
            </w:r>
            <w:r>
              <w:rPr>
                <w:rFonts w:ascii="Times New Roman"/>
                <w:b w:val="false"/>
                <w:i w:val="false"/>
                <w:color w:val="000000"/>
                <w:sz w:val="20"/>
              </w:rPr>
              <w:t>Аудитория _________________</w:t>
            </w:r>
          </w:p>
        </w:tc>
      </w:tr>
    </w:tbl>
    <w:bookmarkStart w:name="z2046" w:id="450"/>
    <w:p>
      <w:pPr>
        <w:spacing w:after="0"/>
        <w:ind w:left="0"/>
        <w:jc w:val="left"/>
      </w:pPr>
      <w:r>
        <w:rPr>
          <w:rFonts w:ascii="Times New Roman"/>
          <w:b/>
          <w:i w:val="false"/>
          <w:color w:val="000000"/>
        </w:rPr>
        <w:t xml:space="preserve"> Заявление Единое национальное тестирование</w:t>
      </w:r>
    </w:p>
    <w:bookmarkEnd w:id="450"/>
    <w:bookmarkStart w:name="z2047" w:id="451"/>
    <w:p>
      <w:pPr>
        <w:spacing w:after="0"/>
        <w:ind w:left="0"/>
        <w:jc w:val="both"/>
      </w:pPr>
      <w:r>
        <w:rPr>
          <w:rFonts w:ascii="Times New Roman"/>
          <w:b w:val="false"/>
          <w:i w:val="false"/>
          <w:color w:val="000000"/>
          <w:sz w:val="28"/>
        </w:rPr>
        <w:t>
      (по родственным направлениям подготовки кадров высшего образования, предусматривающих сокращенные сроки обучения)</w:t>
      </w:r>
    </w:p>
    <w:bookmarkEnd w:id="451"/>
    <w:bookmarkStart w:name="z2048" w:id="452"/>
    <w:p>
      <w:pPr>
        <w:spacing w:after="0"/>
        <w:ind w:left="0"/>
        <w:jc w:val="both"/>
      </w:pPr>
      <w:r>
        <w:rPr>
          <w:rFonts w:ascii="Times New Roman"/>
          <w:b w:val="false"/>
          <w:i w:val="false"/>
          <w:color w:val="000000"/>
          <w:sz w:val="28"/>
        </w:rPr>
        <w:t>
      Я не согласен(а) с результатом тестирования. Прошу пересмотреть количество баллов, полученных мною на тестировании.</w:t>
      </w:r>
    </w:p>
    <w:bookmarkEnd w:id="45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049" w:id="453"/>
          <w:p>
            <w:pPr>
              <w:spacing w:after="20"/>
              <w:ind w:left="20"/>
              <w:jc w:val="both"/>
            </w:pPr>
            <w:r>
              <w:rPr>
                <w:rFonts w:ascii="Times New Roman"/>
                <w:b w:val="false"/>
                <w:i w:val="false"/>
                <w:color w:val="000000"/>
                <w:sz w:val="20"/>
              </w:rPr>
              <w:t>
</w:t>
            </w:r>
            <w:r>
              <w:rPr>
                <w:rFonts w:ascii="Times New Roman"/>
                <w:b w:val="false"/>
                <w:i w:val="false"/>
                <w:color w:val="000000"/>
                <w:sz w:val="20"/>
              </w:rPr>
              <w:t>№ тестового задания по общепрофессиональной дисциплине</w:t>
            </w:r>
          </w:p>
          <w:bookmarkEnd w:id="453"/>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апелляционной комиссии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тестового задания по специальной дисциплине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апелляционной комиссии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089" w:id="454"/>
      <w:r>
        <w:rPr>
          <w:rFonts w:ascii="Times New Roman"/>
          <w:b w:val="false"/>
          <w:i w:val="false"/>
          <w:color w:val="000000"/>
          <w:sz w:val="28"/>
        </w:rPr>
        <w:t>
      Дата __________</w:t>
      </w:r>
    </w:p>
    <w:bookmarkEnd w:id="454"/>
    <w:p>
      <w:pPr>
        <w:spacing w:after="0"/>
        <w:ind w:left="0"/>
        <w:jc w:val="both"/>
      </w:pPr>
      <w:r>
        <w:rPr>
          <w:rFonts w:ascii="Times New Roman"/>
          <w:b w:val="false"/>
          <w:i w:val="false"/>
          <w:color w:val="000000"/>
          <w:sz w:val="28"/>
        </w:rPr>
        <w:t>Подпись поступающего _____________________________________________</w:t>
      </w:r>
    </w:p>
    <w:p>
      <w:pPr>
        <w:spacing w:after="0"/>
        <w:ind w:left="0"/>
        <w:jc w:val="both"/>
      </w:pPr>
      <w:r>
        <w:rPr>
          <w:rFonts w:ascii="Times New Roman"/>
          <w:b w:val="false"/>
          <w:i w:val="false"/>
          <w:color w:val="000000"/>
          <w:sz w:val="28"/>
        </w:rPr>
        <w:t>Подпись председателя апелляционной комиссии ________________________</w:t>
      </w:r>
    </w:p>
    <w:p>
      <w:pPr>
        <w:spacing w:after="0"/>
        <w:ind w:left="0"/>
        <w:jc w:val="both"/>
      </w:pPr>
      <w:r>
        <w:rPr>
          <w:rFonts w:ascii="Times New Roman"/>
          <w:b w:val="false"/>
          <w:i w:val="false"/>
          <w:color w:val="000000"/>
          <w:sz w:val="28"/>
        </w:rPr>
        <w:t>Подписи членов апелляционной комиссии _____________________________</w:t>
      </w:r>
    </w:p>
    <w:p>
      <w:pPr>
        <w:spacing w:after="0"/>
        <w:ind w:left="0"/>
        <w:jc w:val="both"/>
      </w:pPr>
      <w:r>
        <w:rPr>
          <w:rFonts w:ascii="Times New Roman"/>
          <w:b w:val="false"/>
          <w:i w:val="false"/>
          <w:color w:val="000000"/>
          <w:sz w:val="28"/>
        </w:rPr>
        <w:t>С решением апелляционной комиссии согласен(а)</w:t>
      </w:r>
    </w:p>
    <w:p>
      <w:pPr>
        <w:spacing w:after="0"/>
        <w:ind w:left="0"/>
        <w:jc w:val="both"/>
      </w:pPr>
      <w:r>
        <w:rPr>
          <w:rFonts w:ascii="Times New Roman"/>
          <w:b w:val="false"/>
          <w:i w:val="false"/>
          <w:color w:val="000000"/>
          <w:sz w:val="28"/>
        </w:rPr>
        <w:t>__________________________________________________________________</w:t>
      </w:r>
    </w:p>
    <w:p>
      <w:pPr>
        <w:spacing w:after="0"/>
        <w:ind w:left="0"/>
        <w:jc w:val="both"/>
      </w:pPr>
      <w:r>
        <w:rPr>
          <w:rFonts w:ascii="Times New Roman"/>
          <w:b w:val="false"/>
          <w:i w:val="false"/>
          <w:color w:val="000000"/>
          <w:sz w:val="28"/>
        </w:rPr>
        <w:t xml:space="preserve"> (подпись поступающего)</w:t>
      </w:r>
    </w:p>
    <w:p>
      <w:pPr>
        <w:spacing w:after="0"/>
        <w:ind w:left="0"/>
        <w:jc w:val="both"/>
      </w:pPr>
      <w:r>
        <w:rPr>
          <w:rFonts w:ascii="Times New Roman"/>
          <w:b w:val="false"/>
          <w:i w:val="false"/>
          <w:color w:val="000000"/>
          <w:sz w:val="28"/>
        </w:rPr>
        <w:t>Примечание: - Графы "Решение апелляционной комиссии" заполняются членами</w:t>
      </w:r>
    </w:p>
    <w:p>
      <w:pPr>
        <w:spacing w:after="0"/>
        <w:ind w:left="0"/>
        <w:jc w:val="both"/>
      </w:pPr>
      <w:r>
        <w:rPr>
          <w:rFonts w:ascii="Times New Roman"/>
          <w:b w:val="false"/>
          <w:i w:val="false"/>
          <w:color w:val="000000"/>
          <w:sz w:val="28"/>
        </w:rPr>
        <w:t>апелляционной комиссии и принимают следующие значения: "Удовлетворено"</w:t>
      </w:r>
    </w:p>
    <w:p>
      <w:pPr>
        <w:spacing w:after="0"/>
        <w:ind w:left="0"/>
        <w:jc w:val="both"/>
      </w:pPr>
      <w:r>
        <w:rPr>
          <w:rFonts w:ascii="Times New Roman"/>
          <w:b w:val="false"/>
          <w:i w:val="false"/>
          <w:color w:val="000000"/>
          <w:sz w:val="28"/>
        </w:rPr>
        <w:t>или "Не удовлетворено". - Остальные графы заполняются поступающим</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24</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24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2092" w:id="455"/>
    <w:p>
      <w:pPr>
        <w:spacing w:after="0"/>
        <w:ind w:left="0"/>
        <w:jc w:val="left"/>
      </w:pPr>
      <w:r>
        <w:rPr>
          <w:rFonts w:ascii="Times New Roman"/>
          <w:b/>
          <w:i w:val="false"/>
          <w:color w:val="000000"/>
        </w:rPr>
        <w:t xml:space="preserve"> Журнал регистрации заявлений на апелляцию</w:t>
      </w:r>
      <w:r>
        <w:br/>
      </w:r>
      <w:r>
        <w:rPr>
          <w:rFonts w:ascii="Times New Roman"/>
          <w:b/>
          <w:i w:val="false"/>
          <w:color w:val="000000"/>
        </w:rPr>
        <w:t>(по содержанию тестовых заданий, текстов)</w:t>
      </w:r>
    </w:p>
    <w:bookmarkEnd w:id="455"/>
    <w:p>
      <w:pPr>
        <w:spacing w:after="0"/>
        <w:ind w:left="0"/>
        <w:jc w:val="both"/>
      </w:pPr>
      <w:bookmarkStart w:name="z2093" w:id="456"/>
      <w:r>
        <w:rPr>
          <w:rFonts w:ascii="Times New Roman"/>
          <w:b w:val="false"/>
          <w:i w:val="false"/>
          <w:color w:val="000000"/>
          <w:sz w:val="28"/>
        </w:rPr>
        <w:t>
      Пункт проведения единого национального тестирования/</w:t>
      </w:r>
    </w:p>
    <w:bookmarkEnd w:id="456"/>
    <w:p>
      <w:pPr>
        <w:spacing w:after="0"/>
        <w:ind w:left="0"/>
        <w:jc w:val="both"/>
      </w:pPr>
      <w:r>
        <w:rPr>
          <w:rFonts w:ascii="Times New Roman"/>
          <w:b w:val="false"/>
          <w:i w:val="false"/>
          <w:color w:val="000000"/>
          <w:sz w:val="28"/>
        </w:rPr>
        <w:t>Базовая организация высшего и (или) послевузовского образования</w:t>
      </w:r>
    </w:p>
    <w:p>
      <w:pPr>
        <w:spacing w:after="0"/>
        <w:ind w:left="0"/>
        <w:jc w:val="both"/>
      </w:pPr>
      <w:r>
        <w:rPr>
          <w:rFonts w:ascii="Times New Roman"/>
          <w:b w:val="false"/>
          <w:i w:val="false"/>
          <w:color w:val="000000"/>
          <w:sz w:val="28"/>
        </w:rPr>
        <w:t>______________________________________________________________</w:t>
      </w:r>
    </w:p>
    <w:p>
      <w:pPr>
        <w:spacing w:after="0"/>
        <w:ind w:left="0"/>
        <w:jc w:val="both"/>
      </w:pPr>
      <w:r>
        <w:rPr>
          <w:rFonts w:ascii="Times New Roman"/>
          <w:b w:val="false"/>
          <w:i w:val="false"/>
          <w:color w:val="000000"/>
          <w:sz w:val="28"/>
        </w:rPr>
        <w:t>(код) (наименование)</w:t>
      </w:r>
    </w:p>
    <w:p>
      <w:pPr>
        <w:spacing w:after="0"/>
        <w:ind w:left="0"/>
        <w:jc w:val="both"/>
      </w:pPr>
      <w:r>
        <w:rPr>
          <w:rFonts w:ascii="Times New Roman"/>
          <w:b w:val="false"/>
          <w:i w:val="false"/>
          <w:color w:val="000000"/>
          <w:sz w:val="28"/>
        </w:rPr>
        <w:t>Поток ________ Дата __________</w:t>
      </w:r>
    </w:p>
    <w:p>
      <w:pPr>
        <w:spacing w:after="0"/>
        <w:ind w:left="0"/>
        <w:jc w:val="both"/>
      </w:pPr>
      <w:r>
        <w:rPr>
          <w:rFonts w:ascii="Times New Roman"/>
          <w:b w:val="false"/>
          <w:i w:val="false"/>
          <w:color w:val="000000"/>
          <w:sz w:val="28"/>
        </w:rPr>
        <w:t>Председатель апелляционной комиссии ________________________________</w:t>
      </w:r>
    </w:p>
    <w:p>
      <w:pPr>
        <w:spacing w:after="0"/>
        <w:ind w:left="0"/>
        <w:jc w:val="both"/>
      </w:pPr>
      <w:r>
        <w:rPr>
          <w:rFonts w:ascii="Times New Roman"/>
          <w:b w:val="false"/>
          <w:i w:val="false"/>
          <w:color w:val="000000"/>
          <w:sz w:val="28"/>
        </w:rPr>
        <w:t xml:space="preserve"> ________ (Ф.И.О. при его наличии) (подпись)</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094" w:id="457"/>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45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Индивидуальный код тестируемого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(при его наличии)</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поступающего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25</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25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2120" w:id="458"/>
    <w:p>
      <w:pPr>
        <w:spacing w:after="0"/>
        <w:ind w:left="0"/>
        <w:jc w:val="left"/>
      </w:pPr>
      <w:r>
        <w:rPr>
          <w:rFonts w:ascii="Times New Roman"/>
          <w:b/>
          <w:i w:val="false"/>
          <w:color w:val="000000"/>
        </w:rPr>
        <w:t xml:space="preserve"> Протокол заседания апелляционной комиссии единого национального тестирования</w:t>
      </w:r>
    </w:p>
    <w:bookmarkEnd w:id="458"/>
    <w:p>
      <w:pPr>
        <w:spacing w:after="0"/>
        <w:ind w:left="0"/>
        <w:jc w:val="both"/>
      </w:pPr>
      <w:bookmarkStart w:name="z2121" w:id="459"/>
      <w:r>
        <w:rPr>
          <w:rFonts w:ascii="Times New Roman"/>
          <w:b w:val="false"/>
          <w:i w:val="false"/>
          <w:color w:val="000000"/>
          <w:sz w:val="28"/>
        </w:rPr>
        <w:t>
      Пункт проведения единого национального тестирования/</w:t>
      </w:r>
    </w:p>
    <w:bookmarkEnd w:id="459"/>
    <w:p>
      <w:pPr>
        <w:spacing w:after="0"/>
        <w:ind w:left="0"/>
        <w:jc w:val="both"/>
      </w:pPr>
      <w:r>
        <w:rPr>
          <w:rFonts w:ascii="Times New Roman"/>
          <w:b w:val="false"/>
          <w:i w:val="false"/>
          <w:color w:val="000000"/>
          <w:sz w:val="28"/>
        </w:rPr>
        <w:t>Базовая организация высшего и (или) послевузовского образования</w:t>
      </w:r>
    </w:p>
    <w:p>
      <w:pPr>
        <w:spacing w:after="0"/>
        <w:ind w:left="0"/>
        <w:jc w:val="both"/>
      </w:pPr>
      <w:r>
        <w:rPr>
          <w:rFonts w:ascii="Times New Roman"/>
          <w:b w:val="false"/>
          <w:i w:val="false"/>
          <w:color w:val="000000"/>
          <w:sz w:val="28"/>
        </w:rPr>
        <w:t>_____________________________________________________________</w:t>
      </w:r>
    </w:p>
    <w:p>
      <w:pPr>
        <w:spacing w:after="0"/>
        <w:ind w:left="0"/>
        <w:jc w:val="both"/>
      </w:pPr>
      <w:r>
        <w:rPr>
          <w:rFonts w:ascii="Times New Roman"/>
          <w:b w:val="false"/>
          <w:i w:val="false"/>
          <w:color w:val="000000"/>
          <w:sz w:val="28"/>
        </w:rPr>
        <w:t xml:space="preserve"> (код) (наименование)</w:t>
      </w:r>
    </w:p>
    <w:p>
      <w:pPr>
        <w:spacing w:after="0"/>
        <w:ind w:left="0"/>
        <w:jc w:val="both"/>
      </w:pPr>
      <w:r>
        <w:rPr>
          <w:rFonts w:ascii="Times New Roman"/>
          <w:b w:val="false"/>
          <w:i w:val="false"/>
          <w:color w:val="000000"/>
          <w:sz w:val="28"/>
        </w:rPr>
        <w:t>Поток ________ Дата 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122" w:id="460"/>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460"/>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(при его наличии)</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Индивидуальный код тестируемого</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листа ответа</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аудитории</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вариант</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История Казахстана</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Удовлетворено</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после</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173" w:id="461"/>
    <w:p>
      <w:pPr>
        <w:spacing w:after="0"/>
        <w:ind w:left="0"/>
        <w:jc w:val="both"/>
      </w:pPr>
      <w:r>
        <w:rPr>
          <w:rFonts w:ascii="Times New Roman"/>
          <w:b w:val="false"/>
          <w:i w:val="false"/>
          <w:color w:val="000000"/>
          <w:sz w:val="28"/>
        </w:rPr>
        <w:t>
      продолжения таблицы</w:t>
      </w:r>
    </w:p>
    <w:bookmarkEnd w:id="46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025"/>
        <w:gridCol w:w="1025"/>
        <w:gridCol w:w="1025"/>
        <w:gridCol w:w="1025"/>
        <w:gridCol w:w="1025"/>
        <w:gridCol w:w="1025"/>
        <w:gridCol w:w="1025"/>
        <w:gridCol w:w="1025"/>
        <w:gridCol w:w="1025"/>
        <w:gridCol w:w="1025"/>
        <w:gridCol w:w="1025"/>
        <w:gridCol w:w="1025"/>
      </w:tblGrid>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174" w:id="462"/>
          <w:p>
            <w:pPr>
              <w:spacing w:after="20"/>
              <w:ind w:left="20"/>
              <w:jc w:val="both"/>
            </w:pPr>
            <w:r>
              <w:rPr>
                <w:rFonts w:ascii="Times New Roman"/>
                <w:b w:val="false"/>
                <w:i w:val="false"/>
                <w:color w:val="000000"/>
                <w:sz w:val="20"/>
              </w:rPr>
              <w:t>
</w:t>
            </w:r>
            <w:r>
              <w:rPr>
                <w:rFonts w:ascii="Times New Roman"/>
                <w:b w:val="false"/>
                <w:i w:val="false"/>
                <w:color w:val="000000"/>
                <w:sz w:val="20"/>
              </w:rPr>
              <w:t>Математическая грамотность</w:t>
            </w:r>
          </w:p>
          <w:bookmarkEnd w:id="462"/>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Грамотность чтения</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Профильный предмет-1</w:t>
            </w: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178" w:id="463"/>
          <w:p>
            <w:pPr>
              <w:spacing w:after="20"/>
              <w:ind w:left="20"/>
              <w:jc w:val="both"/>
            </w:pPr>
            <w:r>
              <w:rPr>
                <w:rFonts w:ascii="Times New Roman"/>
                <w:b w:val="false"/>
                <w:i w:val="false"/>
                <w:color w:val="000000"/>
                <w:sz w:val="20"/>
              </w:rPr>
              <w:t>
</w:t>
            </w:r>
            <w:r>
              <w:rPr>
                <w:rFonts w:ascii="Times New Roman"/>
                <w:b w:val="false"/>
                <w:i w:val="false"/>
                <w:color w:val="000000"/>
                <w:sz w:val="20"/>
              </w:rPr>
              <w:t>Количество*</w:t>
            </w:r>
          </w:p>
          <w:bookmarkEnd w:id="463"/>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Удовлетворено**</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Удовлетворено</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Удовлетворено</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после</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после</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после</w:t>
            </w: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227" w:id="464"/>
    <w:p>
      <w:pPr>
        <w:spacing w:after="0"/>
        <w:ind w:left="0"/>
        <w:jc w:val="both"/>
      </w:pPr>
      <w:r>
        <w:rPr>
          <w:rFonts w:ascii="Times New Roman"/>
          <w:b w:val="false"/>
          <w:i w:val="false"/>
          <w:color w:val="000000"/>
          <w:sz w:val="28"/>
        </w:rPr>
        <w:t>
      продолжения таблицы</w:t>
      </w:r>
    </w:p>
    <w:bookmarkEnd w:id="46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366"/>
        <w:gridCol w:w="1366"/>
        <w:gridCol w:w="1366"/>
        <w:gridCol w:w="1367"/>
        <w:gridCol w:w="1367"/>
        <w:gridCol w:w="1367"/>
        <w:gridCol w:w="1367"/>
        <w:gridCol w:w="1367"/>
        <w:gridCol w:w="1367"/>
      </w:tblGrid>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228" w:id="465"/>
          <w:p>
            <w:pPr>
              <w:spacing w:after="20"/>
              <w:ind w:left="20"/>
              <w:jc w:val="both"/>
            </w:pPr>
            <w:r>
              <w:rPr>
                <w:rFonts w:ascii="Times New Roman"/>
                <w:b w:val="false"/>
                <w:i w:val="false"/>
                <w:color w:val="000000"/>
                <w:sz w:val="20"/>
              </w:rPr>
              <w:t>
</w:t>
            </w:r>
            <w:r>
              <w:rPr>
                <w:rFonts w:ascii="Times New Roman"/>
                <w:b w:val="false"/>
                <w:i w:val="false"/>
                <w:color w:val="000000"/>
                <w:sz w:val="20"/>
              </w:rPr>
              <w:t>Профильный предмет-2</w:t>
            </w:r>
          </w:p>
          <w:bookmarkEnd w:id="465"/>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Всего</w:t>
            </w:r>
          </w:p>
        </w:tc>
        <w:tc>
          <w:tcPr>
            <w:tcW w:w="136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w:t>
            </w:r>
          </w:p>
        </w:tc>
      </w:tr>
      <w:tr>
        <w:trPr>
          <w:trHeight w:val="30" w:hRule="atLeast"/>
        </w:trPr>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232" w:id="466"/>
          <w:p>
            <w:pPr>
              <w:spacing w:after="20"/>
              <w:ind w:left="20"/>
              <w:jc w:val="both"/>
            </w:pPr>
            <w:r>
              <w:rPr>
                <w:rFonts w:ascii="Times New Roman"/>
                <w:b w:val="false"/>
                <w:i w:val="false"/>
                <w:color w:val="000000"/>
                <w:sz w:val="20"/>
              </w:rPr>
              <w:t>
</w:t>
            </w:r>
            <w:r>
              <w:rPr>
                <w:rFonts w:ascii="Times New Roman"/>
                <w:b w:val="false"/>
                <w:i w:val="false"/>
                <w:color w:val="000000"/>
                <w:sz w:val="20"/>
              </w:rPr>
              <w:t>Количество</w:t>
            </w:r>
          </w:p>
          <w:bookmarkEnd w:id="466"/>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Удовлетворено</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Удовлетворено</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0" w:type="auto"/>
            <w:vMerge/>
            <w:tcBorders>
              <w:top w:val="nil"/>
              <w:left w:val="single" w:color="cfcfcf" w:sz="5"/>
              <w:bottom w:val="single" w:color="cfcfcf" w:sz="5"/>
              <w:right w:val="single" w:color="cfcfcf" w:sz="5"/>
            </w:tcBorders>
          </w:tcPr>
          <w:p/>
        </w:tc>
      </w:tr>
      <w:tr>
        <w:trPr>
          <w:trHeight w:val="30" w:hRule="atLeast"/>
        </w:trPr>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после</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после</w:t>
            </w:r>
          </w:p>
        </w:tc>
        <w:tc>
          <w:tcPr>
            <w:tcW w:w="0" w:type="auto"/>
            <w:vMerge/>
            <w:tcBorders>
              <w:top w:val="nil"/>
              <w:left w:val="single" w:color="cfcfcf" w:sz="5"/>
              <w:bottom w:val="single" w:color="cfcfcf" w:sz="5"/>
              <w:right w:val="single" w:color="cfcfcf" w:sz="5"/>
            </w:tcBorders>
          </w:tcPr>
          <w:p/>
        </w:tc>
      </w:tr>
      <w:tr>
        <w:trPr>
          <w:trHeight w:val="30" w:hRule="atLeast"/>
        </w:trPr>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270" w:id="467"/>
      <w:r>
        <w:rPr>
          <w:rFonts w:ascii="Times New Roman"/>
          <w:b w:val="false"/>
          <w:i w:val="false"/>
          <w:color w:val="000000"/>
          <w:sz w:val="28"/>
        </w:rPr>
        <w:t>
      Примечание:</w:t>
      </w:r>
    </w:p>
    <w:bookmarkEnd w:id="467"/>
    <w:p>
      <w:pPr>
        <w:spacing w:after="0"/>
        <w:ind w:left="0"/>
        <w:jc w:val="both"/>
      </w:pPr>
      <w:r>
        <w:rPr>
          <w:rFonts w:ascii="Times New Roman"/>
          <w:b w:val="false"/>
          <w:i w:val="false"/>
          <w:color w:val="000000"/>
          <w:sz w:val="28"/>
        </w:rPr>
        <w:t>* - количество заданий поданных на апелляцию.</w:t>
      </w:r>
    </w:p>
    <w:p>
      <w:pPr>
        <w:spacing w:after="0"/>
        <w:ind w:left="0"/>
        <w:jc w:val="both"/>
      </w:pPr>
      <w:r>
        <w:rPr>
          <w:rFonts w:ascii="Times New Roman"/>
          <w:b w:val="false"/>
          <w:i w:val="false"/>
          <w:color w:val="000000"/>
          <w:sz w:val="28"/>
        </w:rPr>
        <w:t>** - количество удовлетворенных заданий по апелляции.</w:t>
      </w:r>
    </w:p>
    <w:p>
      <w:pPr>
        <w:spacing w:after="0"/>
        <w:ind w:left="0"/>
        <w:jc w:val="both"/>
      </w:pPr>
      <w:r>
        <w:rPr>
          <w:rFonts w:ascii="Times New Roman"/>
          <w:b w:val="false"/>
          <w:i w:val="false"/>
          <w:color w:val="000000"/>
          <w:sz w:val="28"/>
        </w:rPr>
        <w:t>Председатель апелляционной комиссии __________________________________</w:t>
      </w:r>
    </w:p>
    <w:p>
      <w:pPr>
        <w:spacing w:after="0"/>
        <w:ind w:left="0"/>
        <w:jc w:val="both"/>
      </w:pPr>
      <w:r>
        <w:rPr>
          <w:rFonts w:ascii="Times New Roman"/>
          <w:b w:val="false"/>
          <w:i w:val="false"/>
          <w:color w:val="000000"/>
          <w:sz w:val="28"/>
        </w:rPr>
        <w:t>____________________________________________________________________</w:t>
      </w:r>
    </w:p>
    <w:p>
      <w:pPr>
        <w:spacing w:after="0"/>
        <w:ind w:left="0"/>
        <w:jc w:val="both"/>
      </w:pPr>
      <w:r>
        <w:rPr>
          <w:rFonts w:ascii="Times New Roman"/>
          <w:b w:val="false"/>
          <w:i w:val="false"/>
          <w:color w:val="000000"/>
          <w:sz w:val="28"/>
        </w:rPr>
        <w:t xml:space="preserve"> (подпись) (Ф.И.О. при его наличии)</w:t>
      </w:r>
    </w:p>
    <w:p>
      <w:pPr>
        <w:spacing w:after="0"/>
        <w:ind w:left="0"/>
        <w:jc w:val="both"/>
      </w:pPr>
      <w:r>
        <w:rPr>
          <w:rFonts w:ascii="Times New Roman"/>
          <w:b w:val="false"/>
          <w:i w:val="false"/>
          <w:color w:val="000000"/>
          <w:sz w:val="28"/>
        </w:rPr>
        <w:t>Председатель государственной комиссии ________________________________</w:t>
      </w:r>
    </w:p>
    <w:p>
      <w:pPr>
        <w:spacing w:after="0"/>
        <w:ind w:left="0"/>
        <w:jc w:val="both"/>
      </w:pPr>
      <w:r>
        <w:rPr>
          <w:rFonts w:ascii="Times New Roman"/>
          <w:b w:val="false"/>
          <w:i w:val="false"/>
          <w:color w:val="000000"/>
          <w:sz w:val="28"/>
        </w:rPr>
        <w:t>____________________________________________________________________</w:t>
      </w:r>
    </w:p>
    <w:p>
      <w:pPr>
        <w:spacing w:after="0"/>
        <w:ind w:left="0"/>
        <w:jc w:val="both"/>
      </w:pPr>
      <w:r>
        <w:rPr>
          <w:rFonts w:ascii="Times New Roman"/>
          <w:b w:val="false"/>
          <w:i w:val="false"/>
          <w:color w:val="000000"/>
          <w:sz w:val="28"/>
        </w:rPr>
        <w:t xml:space="preserve"> (подпись) (Ф.И.О. при его наличии)</w:t>
      </w:r>
    </w:p>
    <w:p>
      <w:pPr>
        <w:spacing w:after="0"/>
        <w:ind w:left="0"/>
        <w:jc w:val="both"/>
      </w:pPr>
      <w:r>
        <w:rPr>
          <w:rFonts w:ascii="Times New Roman"/>
          <w:b w:val="false"/>
          <w:i w:val="false"/>
          <w:color w:val="000000"/>
          <w:sz w:val="28"/>
        </w:rPr>
        <w:t>Члены апелляционной комиссии _______________________________________</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 xml:space="preserve"> (подпись) (Ф.И.О. при его наличии)</w:t>
      </w:r>
    </w:p>
    <w:p>
      <w:pPr>
        <w:spacing w:after="0"/>
        <w:ind w:left="0"/>
        <w:jc w:val="both"/>
      </w:pPr>
      <w:r>
        <w:rPr>
          <w:rFonts w:ascii="Times New Roman"/>
          <w:b w:val="false"/>
          <w:i w:val="false"/>
          <w:color w:val="000000"/>
          <w:sz w:val="28"/>
        </w:rPr>
        <w:t>Администратор тестирования _________________________________________</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 xml:space="preserve"> (подпись) (Ф.И.О. при его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26</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26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2273" w:id="468"/>
    <w:p>
      <w:pPr>
        <w:spacing w:after="0"/>
        <w:ind w:left="0"/>
        <w:jc w:val="left"/>
      </w:pPr>
      <w:r>
        <w:rPr>
          <w:rFonts w:ascii="Times New Roman"/>
          <w:b/>
          <w:i w:val="false"/>
          <w:color w:val="000000"/>
        </w:rPr>
        <w:t xml:space="preserve"> Протокол заседания апелляционной комиссии единого национального тестирования</w:t>
      </w:r>
    </w:p>
    <w:bookmarkEnd w:id="468"/>
    <w:p>
      <w:pPr>
        <w:spacing w:after="0"/>
        <w:ind w:left="0"/>
        <w:jc w:val="both"/>
      </w:pPr>
      <w:bookmarkStart w:name="z2274" w:id="469"/>
      <w:r>
        <w:rPr>
          <w:rFonts w:ascii="Times New Roman"/>
          <w:b w:val="false"/>
          <w:i w:val="false"/>
          <w:color w:val="000000"/>
          <w:sz w:val="28"/>
        </w:rPr>
        <w:t>
      Пункт проведения единого национального тестирования/</w:t>
      </w:r>
    </w:p>
    <w:bookmarkEnd w:id="469"/>
    <w:p>
      <w:pPr>
        <w:spacing w:after="0"/>
        <w:ind w:left="0"/>
        <w:jc w:val="both"/>
      </w:pPr>
      <w:r>
        <w:rPr>
          <w:rFonts w:ascii="Times New Roman"/>
          <w:b w:val="false"/>
          <w:i w:val="false"/>
          <w:color w:val="000000"/>
          <w:sz w:val="28"/>
        </w:rPr>
        <w:t>Базовая организация высшего и (или) послевузовского образования</w:t>
      </w:r>
    </w:p>
    <w:p>
      <w:pPr>
        <w:spacing w:after="0"/>
        <w:ind w:left="0"/>
        <w:jc w:val="both"/>
      </w:pPr>
      <w:r>
        <w:rPr>
          <w:rFonts w:ascii="Times New Roman"/>
          <w:b w:val="false"/>
          <w:i w:val="false"/>
          <w:color w:val="000000"/>
          <w:sz w:val="28"/>
        </w:rPr>
        <w:t>__________________________________________________________</w:t>
      </w:r>
    </w:p>
    <w:p>
      <w:pPr>
        <w:spacing w:after="0"/>
        <w:ind w:left="0"/>
        <w:jc w:val="both"/>
      </w:pPr>
      <w:r>
        <w:rPr>
          <w:rFonts w:ascii="Times New Roman"/>
          <w:b w:val="false"/>
          <w:i w:val="false"/>
          <w:color w:val="000000"/>
          <w:sz w:val="28"/>
        </w:rPr>
        <w:t xml:space="preserve"> (код) (наименование)</w:t>
      </w:r>
    </w:p>
    <w:p>
      <w:pPr>
        <w:spacing w:after="0"/>
        <w:ind w:left="0"/>
        <w:jc w:val="both"/>
      </w:pPr>
      <w:r>
        <w:rPr>
          <w:rFonts w:ascii="Times New Roman"/>
          <w:b w:val="false"/>
          <w:i w:val="false"/>
          <w:color w:val="000000"/>
          <w:sz w:val="28"/>
        </w:rPr>
        <w:t>Поток 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275" w:id="470"/>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470"/>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(при его наличии)</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Индивидуальный код тестируемого</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листа ответа</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аудитории</w:t>
            </w:r>
          </w:p>
        </w:tc>
        <w:tc>
          <w:tcPr>
            <w:tcW w:w="123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вариант</w:t>
            </w:r>
          </w:p>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Обшепрофессиональная дисциплина</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Удовлетворено</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после</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bookmarkStart w:name="z2326" w:id="471"/>
    <w:p>
      <w:pPr>
        <w:spacing w:after="0"/>
        <w:ind w:left="0"/>
        <w:jc w:val="both"/>
      </w:pPr>
      <w:r>
        <w:rPr>
          <w:rFonts w:ascii="Times New Roman"/>
          <w:b w:val="false"/>
          <w:i w:val="false"/>
          <w:color w:val="000000"/>
          <w:sz w:val="28"/>
        </w:rPr>
        <w:t>
      продолжения таблицы</w:t>
      </w:r>
    </w:p>
    <w:bookmarkEnd w:id="47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366"/>
        <w:gridCol w:w="1366"/>
        <w:gridCol w:w="1366"/>
        <w:gridCol w:w="1367"/>
        <w:gridCol w:w="1367"/>
        <w:gridCol w:w="1367"/>
        <w:gridCol w:w="1367"/>
        <w:gridCol w:w="1367"/>
        <w:gridCol w:w="1367"/>
      </w:tblGrid>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327" w:id="472"/>
          <w:p>
            <w:pPr>
              <w:spacing w:after="20"/>
              <w:ind w:left="20"/>
              <w:jc w:val="both"/>
            </w:pPr>
            <w:r>
              <w:rPr>
                <w:rFonts w:ascii="Times New Roman"/>
                <w:b w:val="false"/>
                <w:i w:val="false"/>
                <w:color w:val="000000"/>
                <w:sz w:val="20"/>
              </w:rPr>
              <w:t>
</w:t>
            </w:r>
            <w:r>
              <w:rPr>
                <w:rFonts w:ascii="Times New Roman"/>
                <w:b w:val="false"/>
                <w:i w:val="false"/>
                <w:color w:val="000000"/>
                <w:sz w:val="20"/>
              </w:rPr>
              <w:t>Специальная дисциплина</w:t>
            </w:r>
          </w:p>
          <w:bookmarkEnd w:id="472"/>
        </w:tc>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Всего</w:t>
            </w:r>
          </w:p>
        </w:tc>
        <w:tc>
          <w:tcPr>
            <w:tcW w:w="136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w:t>
            </w:r>
          </w:p>
        </w:tc>
      </w:tr>
      <w:tr>
        <w:trPr>
          <w:trHeight w:val="30" w:hRule="atLeast"/>
        </w:trPr>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331" w:id="473"/>
          <w:p>
            <w:pPr>
              <w:spacing w:after="20"/>
              <w:ind w:left="20"/>
              <w:jc w:val="both"/>
            </w:pPr>
            <w:r>
              <w:rPr>
                <w:rFonts w:ascii="Times New Roman"/>
                <w:b w:val="false"/>
                <w:i w:val="false"/>
                <w:color w:val="000000"/>
                <w:sz w:val="20"/>
              </w:rPr>
              <w:t>
</w:t>
            </w:r>
            <w:r>
              <w:rPr>
                <w:rFonts w:ascii="Times New Roman"/>
                <w:b w:val="false"/>
                <w:i w:val="false"/>
                <w:color w:val="000000"/>
                <w:sz w:val="20"/>
              </w:rPr>
              <w:t>Количество*</w:t>
            </w:r>
          </w:p>
          <w:bookmarkEnd w:id="473"/>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Удовлетворено**</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Удовлетворено**</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Баллы</w:t>
            </w:r>
          </w:p>
        </w:tc>
        <w:tc>
          <w:tcPr>
            <w:tcW w:w="0" w:type="auto"/>
            <w:vMerge/>
            <w:tcBorders>
              <w:top w:val="nil"/>
              <w:left w:val="single" w:color="cfcfcf" w:sz="5"/>
              <w:bottom w:val="single" w:color="cfcfcf" w:sz="5"/>
              <w:right w:val="single" w:color="cfcfcf" w:sz="5"/>
            </w:tcBorders>
          </w:tcPr>
          <w:p/>
        </w:tc>
      </w:tr>
      <w:tr>
        <w:trPr>
          <w:trHeight w:val="30" w:hRule="atLeast"/>
        </w:trPr>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после</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после</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369" w:id="474"/>
      <w:r>
        <w:rPr>
          <w:rFonts w:ascii="Times New Roman"/>
          <w:b w:val="false"/>
          <w:i w:val="false"/>
          <w:color w:val="000000"/>
          <w:sz w:val="28"/>
        </w:rPr>
        <w:t>
      Примечание:</w:t>
      </w:r>
    </w:p>
    <w:bookmarkEnd w:id="474"/>
    <w:p>
      <w:pPr>
        <w:spacing w:after="0"/>
        <w:ind w:left="0"/>
        <w:jc w:val="both"/>
      </w:pPr>
      <w:r>
        <w:rPr>
          <w:rFonts w:ascii="Times New Roman"/>
          <w:b w:val="false"/>
          <w:i w:val="false"/>
          <w:color w:val="000000"/>
          <w:sz w:val="28"/>
        </w:rPr>
        <w:t>* - количество заданий поданных на апелляцию.</w:t>
      </w:r>
    </w:p>
    <w:p>
      <w:pPr>
        <w:spacing w:after="0"/>
        <w:ind w:left="0"/>
        <w:jc w:val="both"/>
      </w:pPr>
      <w:r>
        <w:rPr>
          <w:rFonts w:ascii="Times New Roman"/>
          <w:b w:val="false"/>
          <w:i w:val="false"/>
          <w:color w:val="000000"/>
          <w:sz w:val="28"/>
        </w:rPr>
        <w:t>** - количество удовлетворенных заданий по апелляции.</w:t>
      </w:r>
    </w:p>
    <w:p>
      <w:pPr>
        <w:spacing w:after="0"/>
        <w:ind w:left="0"/>
        <w:jc w:val="both"/>
      </w:pPr>
      <w:r>
        <w:rPr>
          <w:rFonts w:ascii="Times New Roman"/>
          <w:b w:val="false"/>
          <w:i w:val="false"/>
          <w:color w:val="000000"/>
          <w:sz w:val="28"/>
        </w:rPr>
        <w:t>Председатель апелляционной комиссии ________________</w:t>
      </w:r>
    </w:p>
    <w:p>
      <w:pPr>
        <w:spacing w:after="0"/>
        <w:ind w:left="0"/>
        <w:jc w:val="both"/>
      </w:pPr>
      <w:r>
        <w:rPr>
          <w:rFonts w:ascii="Times New Roman"/>
          <w:b w:val="false"/>
          <w:i w:val="false"/>
          <w:color w:val="000000"/>
          <w:sz w:val="28"/>
        </w:rPr>
        <w:t>___________________________________________________</w:t>
      </w:r>
    </w:p>
    <w:p>
      <w:pPr>
        <w:spacing w:after="0"/>
        <w:ind w:left="0"/>
        <w:jc w:val="both"/>
      </w:pPr>
      <w:r>
        <w:rPr>
          <w:rFonts w:ascii="Times New Roman"/>
          <w:b w:val="false"/>
          <w:i w:val="false"/>
          <w:color w:val="000000"/>
          <w:sz w:val="28"/>
        </w:rPr>
        <w:t xml:space="preserve"> (подпись) (Ф.И.О. при его наличии)</w:t>
      </w:r>
    </w:p>
    <w:p>
      <w:pPr>
        <w:spacing w:after="0"/>
        <w:ind w:left="0"/>
        <w:jc w:val="both"/>
      </w:pPr>
      <w:r>
        <w:rPr>
          <w:rFonts w:ascii="Times New Roman"/>
          <w:b w:val="false"/>
          <w:i w:val="false"/>
          <w:color w:val="000000"/>
          <w:sz w:val="28"/>
        </w:rPr>
        <w:t>Члены апелляционной комиссии _______________________</w:t>
      </w:r>
    </w:p>
    <w:p>
      <w:pPr>
        <w:spacing w:after="0"/>
        <w:ind w:left="0"/>
        <w:jc w:val="both"/>
      </w:pPr>
      <w:r>
        <w:rPr>
          <w:rFonts w:ascii="Times New Roman"/>
          <w:b w:val="false"/>
          <w:i w:val="false"/>
          <w:color w:val="000000"/>
          <w:sz w:val="28"/>
        </w:rPr>
        <w:t>____________________________________________________</w:t>
      </w:r>
    </w:p>
    <w:p>
      <w:pPr>
        <w:spacing w:after="0"/>
        <w:ind w:left="0"/>
        <w:jc w:val="both"/>
      </w:pPr>
      <w:r>
        <w:rPr>
          <w:rFonts w:ascii="Times New Roman"/>
          <w:b w:val="false"/>
          <w:i w:val="false"/>
          <w:color w:val="000000"/>
          <w:sz w:val="28"/>
        </w:rPr>
        <w:t xml:space="preserve"> (подпись) (Ф.И.О. при его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27</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27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2372" w:id="475"/>
    <w:p>
      <w:pPr>
        <w:spacing w:after="0"/>
        <w:ind w:left="0"/>
        <w:jc w:val="left"/>
      </w:pPr>
      <w:r>
        <w:rPr>
          <w:rFonts w:ascii="Times New Roman"/>
          <w:b/>
          <w:i w:val="false"/>
          <w:color w:val="000000"/>
        </w:rPr>
        <w:t xml:space="preserve"> Реестр заявлений, поданных на апелляцию</w:t>
      </w:r>
      <w:r>
        <w:br/>
      </w:r>
      <w:r>
        <w:rPr>
          <w:rFonts w:ascii="Times New Roman"/>
          <w:b/>
          <w:i w:val="false"/>
          <w:color w:val="000000"/>
        </w:rPr>
        <w:t>(по содержанию тестового задания / по техническим причинам)</w:t>
      </w:r>
    </w:p>
    <w:bookmarkEnd w:id="475"/>
    <w:p>
      <w:pPr>
        <w:spacing w:after="0"/>
        <w:ind w:left="0"/>
        <w:jc w:val="both"/>
      </w:pPr>
      <w:bookmarkStart w:name="z2373" w:id="476"/>
      <w:r>
        <w:rPr>
          <w:rFonts w:ascii="Times New Roman"/>
          <w:b w:val="false"/>
          <w:i w:val="false"/>
          <w:color w:val="000000"/>
          <w:sz w:val="28"/>
        </w:rPr>
        <w:t>
      Пункт проведения единого национальное тестирование/</w:t>
      </w:r>
    </w:p>
    <w:bookmarkEnd w:id="476"/>
    <w:p>
      <w:pPr>
        <w:spacing w:after="0"/>
        <w:ind w:left="0"/>
        <w:jc w:val="both"/>
      </w:pPr>
      <w:r>
        <w:rPr>
          <w:rFonts w:ascii="Times New Roman"/>
          <w:b w:val="false"/>
          <w:i w:val="false"/>
          <w:color w:val="000000"/>
          <w:sz w:val="28"/>
        </w:rPr>
        <w:t>Базовая организация высшего и (или) послевузовского образования</w:t>
      </w:r>
    </w:p>
    <w:p>
      <w:pPr>
        <w:spacing w:after="0"/>
        <w:ind w:left="0"/>
        <w:jc w:val="both"/>
      </w:pPr>
      <w:r>
        <w:rPr>
          <w:rFonts w:ascii="Times New Roman"/>
          <w:b w:val="false"/>
          <w:i w:val="false"/>
          <w:color w:val="000000"/>
          <w:sz w:val="28"/>
        </w:rPr>
        <w:t>_____________________________________________________________</w:t>
      </w:r>
    </w:p>
    <w:p>
      <w:pPr>
        <w:spacing w:after="0"/>
        <w:ind w:left="0"/>
        <w:jc w:val="both"/>
      </w:pPr>
      <w:r>
        <w:rPr>
          <w:rFonts w:ascii="Times New Roman"/>
          <w:b w:val="false"/>
          <w:i w:val="false"/>
          <w:color w:val="000000"/>
          <w:sz w:val="28"/>
        </w:rPr>
        <w:t xml:space="preserve"> (код) (наименование)</w:t>
      </w:r>
    </w:p>
    <w:p>
      <w:pPr>
        <w:spacing w:after="0"/>
        <w:ind w:left="0"/>
        <w:jc w:val="both"/>
      </w:pPr>
      <w:r>
        <w:rPr>
          <w:rFonts w:ascii="Times New Roman"/>
          <w:b w:val="false"/>
          <w:i w:val="false"/>
          <w:color w:val="000000"/>
          <w:sz w:val="28"/>
        </w:rPr>
        <w:t>Поток ________ Дата 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946"/>
        <w:gridCol w:w="946"/>
        <w:gridCol w:w="946"/>
        <w:gridCol w:w="946"/>
        <w:gridCol w:w="946"/>
        <w:gridCol w:w="946"/>
        <w:gridCol w:w="946"/>
        <w:gridCol w:w="946"/>
        <w:gridCol w:w="946"/>
        <w:gridCol w:w="946"/>
        <w:gridCol w:w="946"/>
        <w:gridCol w:w="947"/>
        <w:gridCol w:w="947"/>
      </w:tblGrid>
      <w:tr>
        <w:trPr>
          <w:trHeight w:val="30" w:hRule="atLeast"/>
        </w:trPr>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374" w:id="477"/>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477"/>
        </w:tc>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Индивидуальный код тестируемого</w:t>
            </w:r>
          </w:p>
        </w:tc>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(при его наличии)</w:t>
            </w:r>
          </w:p>
        </w:tc>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листа ответа</w:t>
            </w:r>
          </w:p>
        </w:tc>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аудитории Номер места</w:t>
            </w:r>
          </w:p>
        </w:tc>
        <w:tc>
          <w:tcPr>
            <w:tcW w:w="94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Вариант</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 содержанию тестовых заданий</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 техническим причинам</w:t>
            </w:r>
          </w:p>
        </w:tc>
        <w:tc>
          <w:tcPr>
            <w:tcW w:w="94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Состояние апелляции</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Республиканскую апелляционную комиссию**</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Удовлетворено***</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Республиканскую апелляционную комиссию**</w:t>
            </w: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Удовлетворено***</w:t>
            </w:r>
          </w:p>
        </w:tc>
        <w:tc>
          <w:tcPr>
            <w:tcW w:w="0" w:type="auto"/>
            <w:vMerge/>
            <w:tcBorders>
              <w:top w:val="nil"/>
              <w:left w:val="single" w:color="cfcfcf" w:sz="5"/>
              <w:bottom w:val="single" w:color="cfcfcf" w:sz="5"/>
              <w:right w:val="single" w:color="cfcfcf" w:sz="5"/>
            </w:tcBorders>
          </w:tcPr>
          <w:p/>
        </w:tc>
      </w:tr>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9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426" w:id="478"/>
      <w:r>
        <w:rPr>
          <w:rFonts w:ascii="Times New Roman"/>
          <w:b w:val="false"/>
          <w:i w:val="false"/>
          <w:color w:val="000000"/>
          <w:sz w:val="28"/>
        </w:rPr>
        <w:t>
      Примечание:</w:t>
      </w:r>
    </w:p>
    <w:bookmarkEnd w:id="478"/>
    <w:p>
      <w:pPr>
        <w:spacing w:after="0"/>
        <w:ind w:left="0"/>
        <w:jc w:val="both"/>
      </w:pPr>
      <w:r>
        <w:rPr>
          <w:rFonts w:ascii="Times New Roman"/>
          <w:b w:val="false"/>
          <w:i w:val="false"/>
          <w:color w:val="000000"/>
          <w:sz w:val="28"/>
        </w:rPr>
        <w:t>* - количество заданий, поданных на апелляцию</w:t>
      </w:r>
    </w:p>
    <w:p>
      <w:pPr>
        <w:spacing w:after="0"/>
        <w:ind w:left="0"/>
        <w:jc w:val="both"/>
      </w:pPr>
      <w:r>
        <w:rPr>
          <w:rFonts w:ascii="Times New Roman"/>
          <w:b w:val="false"/>
          <w:i w:val="false"/>
          <w:color w:val="000000"/>
          <w:sz w:val="28"/>
        </w:rPr>
        <w:t>** - количество заданий, переданных Республиканской апелляционной комиссии,</w:t>
      </w:r>
    </w:p>
    <w:p>
      <w:pPr>
        <w:spacing w:after="0"/>
        <w:ind w:left="0"/>
        <w:jc w:val="both"/>
      </w:pPr>
      <w:r>
        <w:rPr>
          <w:rFonts w:ascii="Times New Roman"/>
          <w:b w:val="false"/>
          <w:i w:val="false"/>
          <w:color w:val="000000"/>
          <w:sz w:val="28"/>
        </w:rPr>
        <w:t>поданных на апелляцию по содержанию тестовых заданий</w:t>
      </w:r>
    </w:p>
    <w:p>
      <w:pPr>
        <w:spacing w:after="0"/>
        <w:ind w:left="0"/>
        <w:jc w:val="both"/>
      </w:pPr>
      <w:r>
        <w:rPr>
          <w:rFonts w:ascii="Times New Roman"/>
          <w:b w:val="false"/>
          <w:i w:val="false"/>
          <w:color w:val="000000"/>
          <w:sz w:val="28"/>
        </w:rPr>
        <w:t>и по техническим причинам</w:t>
      </w:r>
    </w:p>
    <w:p>
      <w:pPr>
        <w:spacing w:after="0"/>
        <w:ind w:left="0"/>
        <w:jc w:val="both"/>
      </w:pPr>
      <w:r>
        <w:rPr>
          <w:rFonts w:ascii="Times New Roman"/>
          <w:b w:val="false"/>
          <w:i w:val="false"/>
          <w:color w:val="000000"/>
          <w:sz w:val="28"/>
        </w:rPr>
        <w:t>*** - количество удовлетворенных заданий по апелляции.</w:t>
      </w:r>
    </w:p>
    <w:p>
      <w:pPr>
        <w:spacing w:after="0"/>
        <w:ind w:left="0"/>
        <w:jc w:val="both"/>
      </w:pPr>
      <w:r>
        <w:rPr>
          <w:rFonts w:ascii="Times New Roman"/>
          <w:b w:val="false"/>
          <w:i w:val="false"/>
          <w:color w:val="000000"/>
          <w:sz w:val="28"/>
        </w:rPr>
        <w:t>Графа "Состояние апелляции" принимает следующие значения: "Решение принято";</w:t>
      </w:r>
    </w:p>
    <w:p>
      <w:pPr>
        <w:spacing w:after="0"/>
        <w:ind w:left="0"/>
        <w:jc w:val="both"/>
      </w:pPr>
      <w:r>
        <w:rPr>
          <w:rFonts w:ascii="Times New Roman"/>
          <w:b w:val="false"/>
          <w:i w:val="false"/>
          <w:color w:val="000000"/>
          <w:sz w:val="28"/>
        </w:rPr>
        <w:t>"Не явился";</w:t>
      </w:r>
    </w:p>
    <w:p>
      <w:pPr>
        <w:spacing w:after="0"/>
        <w:ind w:left="0"/>
        <w:jc w:val="both"/>
      </w:pPr>
      <w:r>
        <w:rPr>
          <w:rFonts w:ascii="Times New Roman"/>
          <w:b w:val="false"/>
          <w:i w:val="false"/>
          <w:color w:val="000000"/>
          <w:sz w:val="28"/>
        </w:rPr>
        <w:t>Председатель апелляционной комиссии ___________________________</w:t>
      </w:r>
    </w:p>
    <w:p>
      <w:pPr>
        <w:spacing w:after="0"/>
        <w:ind w:left="0"/>
        <w:jc w:val="both"/>
      </w:pPr>
      <w:r>
        <w:rPr>
          <w:rFonts w:ascii="Times New Roman"/>
          <w:b w:val="false"/>
          <w:i w:val="false"/>
          <w:color w:val="000000"/>
          <w:sz w:val="28"/>
        </w:rPr>
        <w:t>______________________________________________________________</w:t>
      </w:r>
    </w:p>
    <w:p>
      <w:pPr>
        <w:spacing w:after="0"/>
        <w:ind w:left="0"/>
        <w:jc w:val="both"/>
      </w:pPr>
      <w:r>
        <w:rPr>
          <w:rFonts w:ascii="Times New Roman"/>
          <w:b w:val="false"/>
          <w:i w:val="false"/>
          <w:color w:val="000000"/>
          <w:sz w:val="28"/>
        </w:rPr>
        <w:t xml:space="preserve"> (подпись) (Ф.И.О. при его наличии)</w:t>
      </w:r>
    </w:p>
    <w:p>
      <w:pPr>
        <w:spacing w:after="0"/>
        <w:ind w:left="0"/>
        <w:jc w:val="both"/>
      </w:pPr>
      <w:r>
        <w:rPr>
          <w:rFonts w:ascii="Times New Roman"/>
          <w:b w:val="false"/>
          <w:i w:val="false"/>
          <w:color w:val="000000"/>
          <w:sz w:val="28"/>
        </w:rPr>
        <w:t>Администратор тестирования ____________________________________</w:t>
      </w:r>
    </w:p>
    <w:p>
      <w:pPr>
        <w:spacing w:after="0"/>
        <w:ind w:left="0"/>
        <w:jc w:val="both"/>
      </w:pPr>
      <w:r>
        <w:rPr>
          <w:rFonts w:ascii="Times New Roman"/>
          <w:b w:val="false"/>
          <w:i w:val="false"/>
          <w:color w:val="000000"/>
          <w:sz w:val="28"/>
        </w:rPr>
        <w:t>______________________________________________________________</w:t>
      </w:r>
    </w:p>
    <w:p>
      <w:pPr>
        <w:spacing w:after="0"/>
        <w:ind w:left="0"/>
        <w:jc w:val="both"/>
      </w:pPr>
      <w:r>
        <w:rPr>
          <w:rFonts w:ascii="Times New Roman"/>
          <w:b w:val="false"/>
          <w:i w:val="false"/>
          <w:color w:val="000000"/>
          <w:sz w:val="28"/>
        </w:rPr>
        <w:t xml:space="preserve"> (подпись) (Ф.И.О. при его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28</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28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p>
      <w:pPr>
        <w:spacing w:after="0"/>
        <w:ind w:left="0"/>
        <w:jc w:val="both"/>
      </w:pPr>
      <w:bookmarkStart w:name="z2429" w:id="479"/>
      <w:r>
        <w:rPr>
          <w:rFonts w:ascii="Times New Roman"/>
          <w:b w:val="false"/>
          <w:i w:val="false"/>
          <w:color w:val="000000"/>
          <w:sz w:val="28"/>
        </w:rPr>
        <w:t>
      Реестр заявлений, переданных на рассмотрение в Республиканскую</w:t>
      </w:r>
    </w:p>
    <w:bookmarkEnd w:id="479"/>
    <w:p>
      <w:pPr>
        <w:spacing w:after="0"/>
        <w:ind w:left="0"/>
        <w:jc w:val="both"/>
      </w:pPr>
      <w:r>
        <w:rPr>
          <w:rFonts w:ascii="Times New Roman"/>
          <w:b w:val="false"/>
          <w:i w:val="false"/>
          <w:color w:val="000000"/>
          <w:sz w:val="28"/>
        </w:rPr>
        <w:t>апелляционную комиссию</w:t>
      </w:r>
    </w:p>
    <w:p>
      <w:pPr>
        <w:spacing w:after="0"/>
        <w:ind w:left="0"/>
        <w:jc w:val="both"/>
      </w:pPr>
      <w:r>
        <w:rPr>
          <w:rFonts w:ascii="Times New Roman"/>
          <w:b w:val="false"/>
          <w:i w:val="false"/>
          <w:color w:val="000000"/>
          <w:sz w:val="28"/>
        </w:rPr>
        <w:t>Пункт проведения единого национального тестирования/</w:t>
      </w:r>
    </w:p>
    <w:p>
      <w:pPr>
        <w:spacing w:after="0"/>
        <w:ind w:left="0"/>
        <w:jc w:val="both"/>
      </w:pPr>
      <w:r>
        <w:rPr>
          <w:rFonts w:ascii="Times New Roman"/>
          <w:b w:val="false"/>
          <w:i w:val="false"/>
          <w:color w:val="000000"/>
          <w:sz w:val="28"/>
        </w:rPr>
        <w:t>Базовая организация высшего и (или) послевузовского образования</w:t>
      </w:r>
    </w:p>
    <w:p>
      <w:pPr>
        <w:spacing w:after="0"/>
        <w:ind w:left="0"/>
        <w:jc w:val="both"/>
      </w:pPr>
      <w:r>
        <w:rPr>
          <w:rFonts w:ascii="Times New Roman"/>
          <w:b w:val="false"/>
          <w:i w:val="false"/>
          <w:color w:val="000000"/>
          <w:sz w:val="28"/>
        </w:rPr>
        <w:t>_____________________________________________________________</w:t>
      </w:r>
    </w:p>
    <w:p>
      <w:pPr>
        <w:spacing w:after="0"/>
        <w:ind w:left="0"/>
        <w:jc w:val="both"/>
      </w:pPr>
      <w:r>
        <w:rPr>
          <w:rFonts w:ascii="Times New Roman"/>
          <w:b w:val="false"/>
          <w:i w:val="false"/>
          <w:color w:val="000000"/>
          <w:sz w:val="28"/>
        </w:rPr>
        <w:t xml:space="preserve"> (код) (наименование)</w:t>
      </w:r>
    </w:p>
    <w:p>
      <w:pPr>
        <w:spacing w:after="0"/>
        <w:ind w:left="0"/>
        <w:jc w:val="both"/>
      </w:pPr>
      <w:r>
        <w:rPr>
          <w:rFonts w:ascii="Times New Roman"/>
          <w:b w:val="false"/>
          <w:i w:val="false"/>
          <w:color w:val="000000"/>
          <w:sz w:val="28"/>
        </w:rPr>
        <w:t>Поток ________ Дата 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430" w:id="480"/>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480"/>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Предмет</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вопроса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Мотивировка</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Обоснование апеллирующего</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Пояснение к решению</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438" w:id="481"/>
          <w:p>
            <w:pPr>
              <w:spacing w:after="20"/>
              <w:ind w:left="20"/>
              <w:jc w:val="both"/>
            </w:pPr>
            <w:r>
              <w:rPr>
                <w:rFonts w:ascii="Times New Roman"/>
                <w:b w:val="false"/>
                <w:i w:val="false"/>
                <w:color w:val="000000"/>
                <w:sz w:val="20"/>
              </w:rPr>
              <w:t>
</w:t>
            </w:r>
            <w:r>
              <w:rPr>
                <w:rFonts w:ascii="Times New Roman"/>
                <w:b w:val="false"/>
                <w:i w:val="false"/>
                <w:color w:val="000000"/>
                <w:sz w:val="20"/>
              </w:rPr>
              <w:t>1</w:t>
            </w:r>
          </w:p>
          <w:bookmarkEnd w:id="481"/>
        </w:tc>
        <w:tc>
          <w:tcPr>
            <w:tcW w:w="0" w:type="auto"/>
            <w:gridSpan w:val="6"/>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Индивидуальный код тестируемого - Ф.И.О.(при его наличии)</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441" w:id="482"/>
          <w:p>
            <w:pPr>
              <w:spacing w:after="20"/>
              <w:ind w:left="20"/>
              <w:jc w:val="both"/>
            </w:pPr>
            <w:r>
              <w:rPr>
                <w:rFonts w:ascii="Times New Roman"/>
                <w:b w:val="false"/>
                <w:i w:val="false"/>
                <w:color w:val="000000"/>
                <w:sz w:val="20"/>
              </w:rPr>
              <w:t>
</w:t>
            </w:r>
            <w:r>
              <w:rPr>
                <w:rFonts w:ascii="Times New Roman"/>
                <w:b w:val="false"/>
                <w:i w:val="false"/>
                <w:color w:val="000000"/>
                <w:sz w:val="20"/>
              </w:rPr>
              <w:t>1.1</w:t>
            </w:r>
          </w:p>
          <w:bookmarkEnd w:id="482"/>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449" w:id="483"/>
          <w:p>
            <w:pPr>
              <w:spacing w:after="20"/>
              <w:ind w:left="20"/>
              <w:jc w:val="both"/>
            </w:pPr>
            <w:r>
              <w:rPr>
                <w:rFonts w:ascii="Times New Roman"/>
                <w:b w:val="false"/>
                <w:i w:val="false"/>
                <w:color w:val="000000"/>
                <w:sz w:val="20"/>
              </w:rPr>
              <w:t>
</w:t>
            </w:r>
            <w:r>
              <w:rPr>
                <w:rFonts w:ascii="Times New Roman"/>
                <w:b w:val="false"/>
                <w:i w:val="false"/>
                <w:color w:val="000000"/>
                <w:sz w:val="20"/>
              </w:rPr>
              <w:t>2</w:t>
            </w:r>
          </w:p>
          <w:bookmarkEnd w:id="483"/>
        </w:tc>
        <w:tc>
          <w:tcPr>
            <w:tcW w:w="0" w:type="auto"/>
            <w:gridSpan w:val="6"/>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Индивидуальный код тестируемого - Ф.И.О.(при его наличии)</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452" w:id="484"/>
          <w:p>
            <w:pPr>
              <w:spacing w:after="20"/>
              <w:ind w:left="20"/>
              <w:jc w:val="both"/>
            </w:pPr>
            <w:r>
              <w:rPr>
                <w:rFonts w:ascii="Times New Roman"/>
                <w:b w:val="false"/>
                <w:i w:val="false"/>
                <w:color w:val="000000"/>
                <w:sz w:val="20"/>
              </w:rPr>
              <w:t>
</w:t>
            </w:r>
            <w:r>
              <w:rPr>
                <w:rFonts w:ascii="Times New Roman"/>
                <w:b w:val="false"/>
                <w:i w:val="false"/>
                <w:color w:val="000000"/>
                <w:sz w:val="20"/>
              </w:rPr>
              <w:t>2.1</w:t>
            </w:r>
          </w:p>
          <w:bookmarkEnd w:id="484"/>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460" w:id="485"/>
      <w:r>
        <w:rPr>
          <w:rFonts w:ascii="Times New Roman"/>
          <w:b w:val="false"/>
          <w:i w:val="false"/>
          <w:color w:val="000000"/>
          <w:sz w:val="28"/>
        </w:rPr>
        <w:t>
      Примечание: Графа "Решение" принимает следующие значения:</w:t>
      </w:r>
    </w:p>
    <w:bookmarkEnd w:id="485"/>
    <w:p>
      <w:pPr>
        <w:spacing w:after="0"/>
        <w:ind w:left="0"/>
        <w:jc w:val="both"/>
      </w:pPr>
      <w:r>
        <w:rPr>
          <w:rFonts w:ascii="Times New Roman"/>
          <w:b w:val="false"/>
          <w:i w:val="false"/>
          <w:color w:val="000000"/>
          <w:sz w:val="28"/>
        </w:rPr>
        <w:t>"Удовлетворено" при удовлетворительном и "Не удовлетворено"</w:t>
      </w:r>
    </w:p>
    <w:p>
      <w:pPr>
        <w:spacing w:after="0"/>
        <w:ind w:left="0"/>
        <w:jc w:val="both"/>
      </w:pPr>
      <w:r>
        <w:rPr>
          <w:rFonts w:ascii="Times New Roman"/>
          <w:b w:val="false"/>
          <w:i w:val="false"/>
          <w:color w:val="000000"/>
          <w:sz w:val="28"/>
        </w:rPr>
        <w:t>при неудовлетворительном решении республиканской апелляционной комиссии</w:t>
      </w:r>
    </w:p>
    <w:p>
      <w:pPr>
        <w:spacing w:after="0"/>
        <w:ind w:left="0"/>
        <w:jc w:val="both"/>
      </w:pPr>
      <w:r>
        <w:rPr>
          <w:rFonts w:ascii="Times New Roman"/>
          <w:b w:val="false"/>
          <w:i w:val="false"/>
          <w:color w:val="000000"/>
          <w:sz w:val="28"/>
        </w:rPr>
        <w:t>Председатель апелляционной комиссии ________ ______________________ (подпись)</w:t>
      </w:r>
    </w:p>
    <w:p>
      <w:pPr>
        <w:spacing w:after="0"/>
        <w:ind w:left="0"/>
        <w:jc w:val="both"/>
      </w:pPr>
      <w:r>
        <w:rPr>
          <w:rFonts w:ascii="Times New Roman"/>
          <w:b w:val="false"/>
          <w:i w:val="false"/>
          <w:color w:val="000000"/>
          <w:sz w:val="28"/>
        </w:rPr>
        <w:t xml:space="preserve"> (Ф.И.О. при его наличии)</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29</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29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p>
      <w:pPr>
        <w:spacing w:after="0"/>
        <w:ind w:left="0"/>
        <w:jc w:val="both"/>
      </w:pPr>
      <w:bookmarkStart w:name="z2463" w:id="486"/>
      <w:r>
        <w:rPr>
          <w:rFonts w:ascii="Times New Roman"/>
          <w:b w:val="false"/>
          <w:i w:val="false"/>
          <w:color w:val="000000"/>
          <w:sz w:val="28"/>
        </w:rPr>
        <w:t>
      Республикалық апелляциялық комиссия қорытындысының Хаттамасы</w:t>
      </w:r>
    </w:p>
    <w:bookmarkEnd w:id="486"/>
    <w:p>
      <w:pPr>
        <w:spacing w:after="0"/>
        <w:ind w:left="0"/>
        <w:jc w:val="both"/>
      </w:pPr>
      <w:r>
        <w:rPr>
          <w:rFonts w:ascii="Times New Roman"/>
          <w:b w:val="false"/>
          <w:i w:val="false"/>
          <w:color w:val="000000"/>
          <w:sz w:val="28"/>
        </w:rPr>
        <w:t>Протокол решения Республиканской апелляционной комиссии</w:t>
      </w:r>
    </w:p>
    <w:p>
      <w:pPr>
        <w:spacing w:after="0"/>
        <w:ind w:left="0"/>
        <w:jc w:val="both"/>
      </w:pPr>
      <w:r>
        <w:rPr>
          <w:rFonts w:ascii="Times New Roman"/>
          <w:b w:val="false"/>
          <w:i w:val="false"/>
          <w:color w:val="000000"/>
          <w:sz w:val="28"/>
        </w:rPr>
        <w:t>" ___" ________ 20__ жыл/год № _______________</w:t>
      </w:r>
    </w:p>
    <w:p>
      <w:pPr>
        <w:spacing w:after="0"/>
        <w:ind w:left="0"/>
        <w:jc w:val="both"/>
      </w:pPr>
      <w:r>
        <w:rPr>
          <w:rFonts w:ascii="Times New Roman"/>
          <w:b w:val="false"/>
          <w:i w:val="false"/>
          <w:color w:val="000000"/>
          <w:sz w:val="28"/>
        </w:rPr>
        <w:t>1. Пән (предмет) _____________________________________________________</w:t>
      </w:r>
    </w:p>
    <w:p>
      <w:pPr>
        <w:spacing w:after="0"/>
        <w:ind w:left="0"/>
        <w:jc w:val="both"/>
      </w:pPr>
      <w:r>
        <w:rPr>
          <w:rFonts w:ascii="Times New Roman"/>
          <w:b w:val="false"/>
          <w:i w:val="false"/>
          <w:color w:val="000000"/>
          <w:sz w:val="28"/>
        </w:rPr>
        <w:t>2. Нұсқа және тапсырма нөмірі (№ варианта и задания) ____________________</w:t>
      </w:r>
    </w:p>
    <w:p>
      <w:pPr>
        <w:spacing w:after="0"/>
        <w:ind w:left="0"/>
        <w:jc w:val="both"/>
      </w:pPr>
      <w:r>
        <w:rPr>
          <w:rFonts w:ascii="Times New Roman"/>
          <w:b w:val="false"/>
          <w:i w:val="false"/>
          <w:color w:val="000000"/>
          <w:sz w:val="28"/>
        </w:rPr>
        <w:t>3. Апелляцияға берілу себебі: (Причина апелляции:)</w:t>
      </w:r>
    </w:p>
    <w:p>
      <w:pPr>
        <w:spacing w:after="0"/>
        <w:ind w:left="0"/>
        <w:jc w:val="both"/>
      </w:pPr>
      <w:r>
        <w:rPr>
          <w:rFonts w:ascii="Times New Roman"/>
          <w:b w:val="false"/>
          <w:i w:val="false"/>
          <w:color w:val="000000"/>
          <w:sz w:val="28"/>
        </w:rPr>
        <w:t>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4. Тексеру нәтижесі, түпнұсқаға сілтеме:</w:t>
      </w:r>
    </w:p>
    <w:p>
      <w:pPr>
        <w:spacing w:after="0"/>
        <w:ind w:left="0"/>
        <w:jc w:val="both"/>
      </w:pPr>
      <w:r>
        <w:rPr>
          <w:rFonts w:ascii="Times New Roman"/>
          <w:b w:val="false"/>
          <w:i w:val="false"/>
          <w:color w:val="000000"/>
          <w:sz w:val="28"/>
        </w:rPr>
        <w:t>Результат проверки, ссылка на источник:</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5. Комиссия шешімі: Решение комиссии:</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Республикалық апелляциялық комиссия төрағасы:</w:t>
      </w:r>
    </w:p>
    <w:p>
      <w:pPr>
        <w:spacing w:after="0"/>
        <w:ind w:left="0"/>
        <w:jc w:val="both"/>
      </w:pPr>
      <w:r>
        <w:rPr>
          <w:rFonts w:ascii="Times New Roman"/>
          <w:b w:val="false"/>
          <w:i w:val="false"/>
          <w:color w:val="000000"/>
          <w:sz w:val="28"/>
        </w:rPr>
        <w:t>Председатель Республиканской апелляционной комиссии</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 xml:space="preserve"> Т.А.Ә (бар болған жағдайда)/Ф.И.О. (при его наличии)</w:t>
      </w:r>
    </w:p>
    <w:p>
      <w:pPr>
        <w:spacing w:after="0"/>
        <w:ind w:left="0"/>
        <w:jc w:val="both"/>
      </w:pPr>
      <w:r>
        <w:rPr>
          <w:rFonts w:ascii="Times New Roman"/>
          <w:b w:val="false"/>
          <w:i w:val="false"/>
          <w:color w:val="000000"/>
          <w:sz w:val="28"/>
        </w:rPr>
        <w:t>Қолы/подпись Комиссия мүшелері: __________________________________________________________</w:t>
      </w:r>
    </w:p>
    <w:p>
      <w:pPr>
        <w:spacing w:after="0"/>
        <w:ind w:left="0"/>
        <w:jc w:val="both"/>
      </w:pPr>
      <w:r>
        <w:rPr>
          <w:rFonts w:ascii="Times New Roman"/>
          <w:b w:val="false"/>
          <w:i w:val="false"/>
          <w:color w:val="000000"/>
          <w:sz w:val="28"/>
        </w:rPr>
        <w:t>Члены комиссии Аты-жөні/Ф.И.О. (при его наличии) Қолы/подпись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30</w:t>
            </w:r>
            <w:r>
              <w:br/>
            </w:r>
            <w:r>
              <w:rPr>
                <w:rFonts w:ascii="Times New Roman"/>
                <w:b w:val="false"/>
                <w:i w:val="false"/>
                <w:color w:val="000000"/>
                <w:sz w:val="20"/>
              </w:rPr>
              <w:t>к Правилам проведения единого</w:t>
            </w:r>
            <w:r>
              <w:br/>
            </w:r>
            <w:r>
              <w:rPr>
                <w:rFonts w:ascii="Times New Roman"/>
                <w:b w:val="false"/>
                <w:i w:val="false"/>
                <w:color w:val="000000"/>
                <w:sz w:val="20"/>
              </w:rPr>
              <w:t>национального тестирования и</w:t>
            </w:r>
            <w:r>
              <w:br/>
            </w:r>
            <w:r>
              <w:rPr>
                <w:rFonts w:ascii="Times New Roman"/>
                <w:b w:val="false"/>
                <w:i w:val="false"/>
                <w:color w:val="000000"/>
                <w:sz w:val="20"/>
              </w:rPr>
              <w:t>оказания государственных услуг</w:t>
            </w:r>
            <w:r>
              <w:br/>
            </w:r>
            <w:r>
              <w:rPr>
                <w:rFonts w:ascii="Times New Roman"/>
                <w:b w:val="false"/>
                <w:i w:val="false"/>
                <w:color w:val="000000"/>
                <w:sz w:val="20"/>
              </w:rPr>
              <w:t>"Выдача сертификата о сдаче</w:t>
            </w:r>
            <w:r>
              <w:br/>
            </w:r>
            <w:r>
              <w:rPr>
                <w:rFonts w:ascii="Times New Roman"/>
                <w:b w:val="false"/>
                <w:i w:val="false"/>
                <w:color w:val="000000"/>
                <w:sz w:val="20"/>
              </w:rPr>
              <w:t>единого национального</w:t>
            </w:r>
            <w:r>
              <w:br/>
            </w:r>
            <w:r>
              <w:rPr>
                <w:rFonts w:ascii="Times New Roman"/>
                <w:b w:val="false"/>
                <w:i w:val="false"/>
                <w:color w:val="000000"/>
                <w:sz w:val="20"/>
              </w:rPr>
              <w:t>тестирования"</w:t>
            </w:r>
          </w:p>
        </w:tc>
      </w:tr>
    </w:tbl>
    <w:bookmarkStart w:name="z2466" w:id="487"/>
    <w:p>
      <w:pPr>
        <w:spacing w:after="0"/>
        <w:ind w:left="0"/>
        <w:jc w:val="left"/>
      </w:pPr>
      <w:r>
        <w:rPr>
          <w:rFonts w:ascii="Times New Roman"/>
          <w:b/>
          <w:i w:val="false"/>
          <w:color w:val="000000"/>
        </w:rPr>
        <w:t xml:space="preserve"> Акт ознакомления "О подтверждении удовлетворительного самочувствия, ознакомлении с правилами проведения ЕНТ и ответственности за пронос запрещенных предметов" (электронный формат)</w:t>
      </w:r>
    </w:p>
    <w:bookmarkEnd w:id="487"/>
    <w:p>
      <w:pPr>
        <w:spacing w:after="0"/>
        <w:ind w:left="0"/>
        <w:jc w:val="both"/>
      </w:pPr>
      <w:r>
        <w:rPr>
          <w:rFonts w:ascii="Times New Roman"/>
          <w:b w:val="false"/>
          <w:i w:val="false"/>
          <w:color w:val="ff0000"/>
          <w:sz w:val="28"/>
        </w:rPr>
        <w:t xml:space="preserve">
      Сноска. Приложение 30 исключено приказом Министра образования и науки РК от 03.06.2021 </w:t>
      </w:r>
      <w:r>
        <w:rPr>
          <w:rFonts w:ascii="Times New Roman"/>
          <w:b w:val="false"/>
          <w:i w:val="false"/>
          <w:color w:val="ff0000"/>
          <w:sz w:val="28"/>
        </w:rPr>
        <w:t>№ 264</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31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31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49" w:id="488"/>
    <w:p>
      <w:pPr>
        <w:spacing w:after="0"/>
        <w:ind w:left="0"/>
        <w:jc w:val="left"/>
      </w:pPr>
      <w:r>
        <w:rPr>
          <w:rFonts w:ascii="Times New Roman"/>
          <w:b/>
          <w:i w:val="false"/>
          <w:color w:val="000000"/>
        </w:rPr>
        <w:t xml:space="preserve"> Акт об обнаружении запрещенных предметов у поступающего при запуске в здание пункта проведения ЕНТ (электронный формат) и исключении поступающего из здания тестирования ______________________________________________________________________________________ (код и наименование пункта проведения единого национального тестирования) "_____" ____________ 202 ____ год "____" часов "_________" минут</w:t>
      </w:r>
    </w:p>
    <w:bookmarkEnd w:id="488"/>
    <w:p>
      <w:pPr>
        <w:spacing w:after="0"/>
        <w:ind w:left="0"/>
        <w:jc w:val="both"/>
      </w:pPr>
      <w:r>
        <w:rPr>
          <w:rFonts w:ascii="Times New Roman"/>
          <w:b w:val="false"/>
          <w:i w:val="false"/>
          <w:color w:val="ff0000"/>
          <w:sz w:val="28"/>
        </w:rPr>
        <w:t xml:space="preserve">
      Сноска. Приложение 31 - в редакции приказа Министра науки и высшего образования РК от 20.04.2023 </w:t>
      </w:r>
      <w:r>
        <w:rPr>
          <w:rFonts w:ascii="Times New Roman"/>
          <w:b w:val="false"/>
          <w:i w:val="false"/>
          <w:color w:val="ff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Layout w:type="fixed"/>
      </w:tblPr>
      <w:tblGrid>
        <w:gridCol w:w="1366"/>
        <w:gridCol w:w="1366"/>
        <w:gridCol w:w="1366"/>
        <w:gridCol w:w="1367"/>
        <w:gridCol w:w="1367"/>
        <w:gridCol w:w="1367"/>
        <w:gridCol w:w="1367"/>
        <w:gridCol w:w="1367"/>
        <w:gridCol w:w="1367"/>
      </w:tblGrid>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Настоящий акт составлен о том, что </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 поступающего: Ф.И.О (при его наличии) 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Индивидуальный идентификационный номер (далее - ИИН)</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 время запуска в здание с использованием металлоискателя были обнаружены запрещенные предметы:</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(обнаруженный предмет (наименование, марка, количество)</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Учитывая данный факт принято решение: исключить из здания тестирования и не допускать к тестированию вышеуказанного поступающего. </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Подписывающие лица:</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руководителя группы администраторов тестирования)</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администратора тестирования)</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наблюдателя тестирования (в случае присутствия)</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 актом ознакомлен(а)</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поступающего).</w:t>
            </w:r>
          </w:p>
        </w:tc>
      </w:tr>
      <w:tr>
        <w:trPr>
          <w:trHeight w:val="30" w:hRule="atLeast"/>
        </w:trPr>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7"/>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МП филиала Национального центра тестирования</w:t>
            </w: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32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32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Layout w:type="fixed"/>
      </w:tblPr>
      <w:tblGrid>
        <w:gridCol w:w="1366"/>
        <w:gridCol w:w="1366"/>
        <w:gridCol w:w="1366"/>
        <w:gridCol w:w="1367"/>
        <w:gridCol w:w="1367"/>
        <w:gridCol w:w="1367"/>
        <w:gridCol w:w="1367"/>
        <w:gridCol w:w="1367"/>
        <w:gridCol w:w="1367"/>
      </w:tblGrid>
      <w:tr>
        <w:trPr>
          <w:trHeight w:val="30" w:hRule="atLeast"/>
        </w:trPr>
        <w:tc>
          <w:tcPr>
            <w:tcW w:w="0" w:type="auto"/>
            <w:gridSpan w:val="9"/>
            <w:tcBorders/>
            <w:tcMar>
              <w:top w:w="15" w:type="dxa"/>
              <w:left w:w="15" w:type="dxa"/>
              <w:bottom w:w="15" w:type="dxa"/>
              <w:right w:w="15" w:type="dxa"/>
            </w:tcMar>
            <w:vAlign w:val="center"/>
          </w:tcPr>
          <w:bookmarkStart w:name="z2850" w:id="489"/>
          <w:p>
            <w:pPr>
              <w:spacing w:after="0"/>
              <w:ind w:left="0"/>
              <w:jc w:val="both"/>
            </w:pPr>
            <w:r>
              <w:rPr>
                <w:rFonts w:ascii="Times New Roman"/>
                <w:b/>
                <w:i w:val="false"/>
                <w:color w:val="000000"/>
              </w:rPr>
              <w:t xml:space="preserve"> Акт выявления подставного лица в ходе запуска на тестирование (электронный формат)</w:t>
            </w:r>
          </w:p>
          <w:bookmarkEnd w:id="489"/>
          <w:p>
            <w:pPr>
              <w:spacing w:after="20"/>
              <w:ind w:left="20"/>
              <w:jc w:val="both"/>
            </w:pPr>
            <w:r>
              <w:rPr>
                <w:rFonts w:ascii="Times New Roman"/>
                <w:b w:val="false"/>
                <w:i w:val="false"/>
                <w:color w:val="ff0000"/>
                <w:sz w:val="20"/>
              </w:rPr>
              <w:t xml:space="preserve">
Сноска. Приложение 32 - в редакции приказа Министра науки и высшего образования РК от 20.04.2023 </w:t>
            </w:r>
            <w:r>
              <w:rPr>
                <w:rFonts w:ascii="Times New Roman"/>
                <w:b w:val="false"/>
                <w:i w:val="false"/>
                <w:color w:val="ff0000"/>
                <w:sz w:val="20"/>
              </w:rPr>
              <w:t>№ 173</w:t>
            </w:r>
            <w:r>
              <w:rPr>
                <w:rFonts w:ascii="Times New Roman"/>
                <w:b w:val="false"/>
                <w:i w:val="false"/>
                <w:color w:val="ff0000"/>
                <w:sz w:val="20"/>
              </w:rPr>
              <w:t xml:space="preserve"> (вводится в действие после дня его первого официального опубликования).</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(код и наименование пункта проведения Единого национального тестирования</w:t>
            </w:r>
          </w:p>
        </w:tc>
      </w:tr>
      <w:tr>
        <w:trPr>
          <w:trHeight w:val="30" w:hRule="atLeast"/>
        </w:trPr>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"____" __________ 20_____ год. Время "_____" часов "____" минут</w:t>
            </w:r>
          </w:p>
        </w:tc>
      </w:tr>
      <w:tr>
        <w:trPr>
          <w:trHeight w:val="30" w:hRule="atLeast"/>
        </w:trPr>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Настоящий акт составлен о том, что вместо</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Поступающего: Ф.И.О (при его наличии) 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Индивидуальный идентификационный номер (далее - ИИН)</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выявлен факт попытки входа в здание пункта проведения ЕНТ для сдачи тестирования</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Гражданина (ки) (Ф.И.О. (при его наличии) ___________________________________________________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Учитывая данный факт принято решение: исключить из здания тестирования и не допускать к тестированию вышеуказанного поступающего-подставного лица </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Подписывающие лица:</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руководителя группы администраторов тестирования)</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администратора тестирования)</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наблюдателя тестирования (в случае присутствия)</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 актом ознакомлен(а)</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____________________________________________________________________________________</w:t>
            </w:r>
          </w:p>
        </w:tc>
      </w:tr>
      <w:tr>
        <w:trPr>
          <w:trHeight w:val="30" w:hRule="atLeast"/>
        </w:trPr>
        <w:tc>
          <w:tcPr>
            <w:tcW w:w="0" w:type="auto"/>
            <w:gridSpan w:val="9"/>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поступающего-подставного лица).</w:t>
            </w:r>
          </w:p>
        </w:tc>
      </w:tr>
      <w:tr>
        <w:trPr>
          <w:trHeight w:val="30" w:hRule="atLeast"/>
        </w:trPr>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7"/>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МП филиала Национального центра тестирования</w:t>
            </w: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cMar>
              <w:top w:w="15" w:type="dxa"/>
              <w:left w:w="15" w:type="dxa"/>
              <w:bottom w:w="15" w:type="dxa"/>
              <w:right w:w="15" w:type="dxa"/>
            </w:tcMar>
            <w:vAlign w:val="center"/>
          </w:tcPr>
          <w:p>
            <w:pPr>
              <w:spacing w:after="20"/>
              <w:ind w:left="20"/>
              <w:jc w:val="both"/>
            </w:pP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32-1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32-1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736" w:id="490"/>
    <w:p>
      <w:pPr>
        <w:spacing w:after="0"/>
        <w:ind w:left="0"/>
        <w:jc w:val="left"/>
      </w:pPr>
      <w:r>
        <w:rPr>
          <w:rFonts w:ascii="Times New Roman"/>
          <w:b/>
          <w:i w:val="false"/>
          <w:color w:val="000000"/>
        </w:rPr>
        <w:t xml:space="preserve"> Посадочный лист ________________________________________________________________________________  (код и наименование пункта проведения Единого национального тестирования)  Дата "_____"__________ 20 ____ год</w:t>
      </w:r>
    </w:p>
    <w:bookmarkEnd w:id="490"/>
    <w:p>
      <w:pPr>
        <w:spacing w:after="0"/>
        <w:ind w:left="0"/>
        <w:jc w:val="both"/>
      </w:pPr>
      <w:r>
        <w:rPr>
          <w:rFonts w:ascii="Times New Roman"/>
          <w:b w:val="false"/>
          <w:i w:val="false"/>
          <w:color w:val="ff0000"/>
          <w:sz w:val="28"/>
        </w:rPr>
        <w:t xml:space="preserve">
      Сноска. Правила дополнены приложением 32-1 в соответствии с приказом Министра образования и науки РК от 09.02.2022 </w:t>
      </w:r>
      <w:r>
        <w:rPr>
          <w:rFonts w:ascii="Times New Roman"/>
          <w:b w:val="false"/>
          <w:i w:val="false"/>
          <w:color w:val="ff0000"/>
          <w:sz w:val="28"/>
        </w:rPr>
        <w:t>№ 42</w:t>
      </w:r>
      <w:r>
        <w:rPr>
          <w:rFonts w:ascii="Times New Roman"/>
          <w:b w:val="false"/>
          <w:i w:val="false"/>
          <w:color w:val="ff0000"/>
          <w:sz w:val="28"/>
        </w:rPr>
        <w:t xml:space="preserve"> (вводится в действие после дня его первого официального опубликования); в редакции приказа Министра науки и высшего образования РК от 20.04.2023 </w:t>
      </w:r>
      <w:r>
        <w:rPr>
          <w:rFonts w:ascii="Times New Roman"/>
          <w:b w:val="false"/>
          <w:i w:val="false"/>
          <w:color w:val="ff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
        <w:gridCol w:w="1230"/>
        <w:gridCol w:w="1230"/>
        <w:gridCol w:w="1230"/>
        <w:gridCol w:w="1230"/>
        <w:gridCol w:w="1230"/>
        <w:gridCol w:w="1230"/>
        <w:gridCol w:w="1230"/>
        <w:gridCol w:w="1230"/>
        <w:gridCol w:w="1230"/>
      </w:tblGrid>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запуска на тестирование:</w:t>
            </w:r>
          </w:p>
          <w:p>
            <w:pPr>
              <w:spacing w:after="20"/>
              <w:ind w:left="20"/>
              <w:jc w:val="both"/>
            </w:pPr>
            <w:r>
              <w:rPr>
                <w:rFonts w:ascii="Times New Roman"/>
                <w:b w:val="false"/>
                <w:i w:val="false"/>
                <w:color w:val="000000"/>
                <w:sz w:val="20"/>
              </w:rPr>
              <w:t>
</w:t>
            </w:r>
            <w:r>
              <w:rPr>
                <w:rFonts w:ascii="Times New Roman"/>
                <w:b w:val="false"/>
                <w:i/>
                <w:color w:val="000000"/>
                <w:sz w:val="20"/>
              </w:rPr>
              <w:t>(с программного обеспечения)</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Начало тестирования: ____ час. ____ мин.</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начало тестирования:</w:t>
            </w:r>
          </w:p>
          <w:p>
            <w:pPr>
              <w:spacing w:after="20"/>
              <w:ind w:left="20"/>
              <w:jc w:val="both"/>
            </w:pPr>
            <w:r>
              <w:rPr>
                <w:rFonts w:ascii="Times New Roman"/>
                <w:b w:val="false"/>
                <w:i w:val="false"/>
                <w:color w:val="000000"/>
                <w:sz w:val="20"/>
              </w:rPr>
              <w:t>
(</w:t>
            </w:r>
            <w:r>
              <w:rPr>
                <w:rFonts w:ascii="Times New Roman"/>
                <w:b w:val="false"/>
                <w:i/>
                <w:color w:val="000000"/>
                <w:sz w:val="20"/>
              </w:rPr>
              <w:t>с программного обеспечения)</w:t>
            </w:r>
          </w:p>
        </w:tc>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Окончание тестирования: ____ час. _____ мин.</w:t>
            </w:r>
          </w:p>
        </w:tc>
      </w:tr>
      <w:tr>
        <w:trPr>
          <w:trHeight w:val="30" w:hRule="atLeast"/>
        </w:trPr>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тестируемого (при его наличии)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Логин для входа в программу тестирования (при необходимости)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Пароль для входа в программу тестирования (при необходимости)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аудитории</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место</w:t>
            </w: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тестируемого</w:t>
            </w: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w:t>
            </w: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23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Всего тестируемых: </w:t>
            </w:r>
          </w:p>
        </w:tc>
      </w:tr>
      <w:tr>
        <w:trPr>
          <w:trHeight w:val="30" w:hRule="atLeast"/>
        </w:trPr>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Поле "</w:t>
            </w:r>
            <w:r>
              <w:rPr>
                <w:rFonts w:ascii="Times New Roman"/>
                <w:b w:val="false"/>
                <w:i/>
                <w:color w:val="000000"/>
                <w:sz w:val="20"/>
              </w:rPr>
              <w:t>Примечание" принимает значение</w:t>
            </w:r>
            <w:r>
              <w:rPr>
                <w:rFonts w:ascii="Times New Roman"/>
                <w:b w:val="false"/>
                <w:i w:val="false"/>
                <w:color w:val="000000"/>
                <w:sz w:val="20"/>
              </w:rPr>
              <w:t xml:space="preserve"> "не явился(ась)", "не допущен(а)", "не завершил(а) тестирование по состоянию здоровья или другим объективным причинам", "удален(а)" и/или "Время, место и аудитория при пересадке тестируемого"</w:t>
            </w:r>
          </w:p>
        </w:tc>
      </w:tr>
      <w:tr>
        <w:trPr>
          <w:trHeight w:val="30" w:hRule="atLeast"/>
        </w:trPr>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Несу ответственность за рассадку тестируюмых, раздачу материалов тестирования (бумага формата А4) и за не разглашение информации, связанные с тестовыми заданиями.</w:t>
            </w:r>
          </w:p>
        </w:tc>
      </w:tr>
      <w:tr>
        <w:trPr>
          <w:trHeight w:val="30" w:hRule="atLeast"/>
        </w:trPr>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__________________________________________________________________________________________</w:t>
            </w:r>
          </w:p>
        </w:tc>
      </w:tr>
      <w:tr>
        <w:trPr>
          <w:trHeight w:val="30" w:hRule="atLeast"/>
        </w:trPr>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администратора тестирования (ответственный по аудитории)</w:t>
            </w:r>
          </w:p>
        </w:tc>
      </w:tr>
      <w:tr>
        <w:trPr>
          <w:trHeight w:val="30" w:hRule="atLeast"/>
        </w:trPr>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9"/>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и время выгрузки посадочного листа:</w:t>
            </w:r>
          </w:p>
          <w:p>
            <w:pPr>
              <w:spacing w:after="20"/>
              <w:ind w:left="20"/>
              <w:jc w:val="both"/>
            </w:pPr>
            <w:r>
              <w:rPr>
                <w:rFonts w:ascii="Times New Roman"/>
                <w:b w:val="false"/>
                <w:i w:val="false"/>
                <w:color w:val="000000"/>
                <w:sz w:val="20"/>
              </w:rPr>
              <w:t>
(</w:t>
            </w:r>
            <w:r>
              <w:rPr>
                <w:rFonts w:ascii="Times New Roman"/>
                <w:b w:val="false"/>
                <w:i/>
                <w:color w:val="000000"/>
                <w:sz w:val="20"/>
              </w:rPr>
              <w:t>с программного обеспечения</w:t>
            </w:r>
            <w:r>
              <w:rPr>
                <w:rFonts w:ascii="Times New Roman"/>
                <w:b w:val="false"/>
                <w:i w:val="false"/>
                <w:color w:val="000000"/>
                <w:sz w:val="20"/>
              </w:rPr>
              <w:t>)</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32-2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32-2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52" w:id="491"/>
    <w:p>
      <w:pPr>
        <w:spacing w:after="0"/>
        <w:ind w:left="0"/>
        <w:jc w:val="left"/>
      </w:pPr>
      <w:r>
        <w:rPr>
          <w:rFonts w:ascii="Times New Roman"/>
          <w:b/>
          <w:i w:val="false"/>
          <w:color w:val="000000"/>
        </w:rPr>
        <w:t xml:space="preserve"> Акт о приостановлении и переноса процесса тестирования</w:t>
      </w:r>
    </w:p>
    <w:bookmarkEnd w:id="491"/>
    <w:p>
      <w:pPr>
        <w:spacing w:after="0"/>
        <w:ind w:left="0"/>
        <w:jc w:val="both"/>
      </w:pPr>
      <w:r>
        <w:rPr>
          <w:rFonts w:ascii="Times New Roman"/>
          <w:b w:val="false"/>
          <w:i w:val="false"/>
          <w:color w:val="ff0000"/>
          <w:sz w:val="28"/>
        </w:rPr>
        <w:t xml:space="preserve">
      Сноска. Правила дополнены приложением 32-2 в соответствии с приказом Министра науки и высшего образования РК от 20.04.2023 </w:t>
      </w:r>
      <w:r>
        <w:rPr>
          <w:rFonts w:ascii="Times New Roman"/>
          <w:b w:val="false"/>
          <w:i w:val="false"/>
          <w:color w:val="ff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(код и наименование пункта проведения Единого национального тестирования)</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"_____"__________ 20 ____ год</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"_______" часов " ____" минут</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пункте проведения ЕНТ зафиксировано</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Код ППЕНТ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ППЕНТ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приостановления тестирования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приостановления (отмены) тестирования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приостановления (отмены)</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Подписывающие лица:</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председателя региональной комиссии)</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руководителя группы администраторов тестирования)</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w:t>
            </w:r>
          </w:p>
        </w:tc>
      </w:tr>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наблюдателя тестирования (в случае присутствия)</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МП филиала Национального центра тестирования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33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33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53" w:id="492"/>
    <w:p>
      <w:pPr>
        <w:spacing w:after="0"/>
        <w:ind w:left="0"/>
        <w:jc w:val="left"/>
      </w:pPr>
      <w:r>
        <w:rPr>
          <w:rFonts w:ascii="Times New Roman"/>
          <w:b/>
          <w:i w:val="false"/>
          <w:color w:val="000000"/>
        </w:rPr>
        <w:t xml:space="preserve"> Акт</w:t>
      </w:r>
      <w:r>
        <w:br/>
      </w:r>
      <w:r>
        <w:rPr>
          <w:rFonts w:ascii="Times New Roman"/>
          <w:b/>
          <w:i w:val="false"/>
          <w:color w:val="000000"/>
        </w:rPr>
        <w:t xml:space="preserve"> выявления технической неисправности техники во время тестирования</w:t>
      </w:r>
      <w:r>
        <w:br/>
      </w:r>
      <w:r>
        <w:rPr>
          <w:rFonts w:ascii="Times New Roman"/>
          <w:b/>
          <w:i w:val="false"/>
          <w:color w:val="000000"/>
        </w:rPr>
        <w:t>_________________________________________________________________________</w:t>
      </w:r>
      <w:r>
        <w:br/>
      </w:r>
      <w:r>
        <w:rPr>
          <w:rFonts w:ascii="Times New Roman"/>
          <w:b/>
          <w:i w:val="false"/>
          <w:color w:val="000000"/>
        </w:rPr>
        <w:t xml:space="preserve"> (код и наименование пункта проведения Единого национального тестирования)</w:t>
      </w:r>
    </w:p>
    <w:bookmarkEnd w:id="492"/>
    <w:p>
      <w:pPr>
        <w:spacing w:after="0"/>
        <w:ind w:left="0"/>
        <w:jc w:val="both"/>
      </w:pPr>
      <w:r>
        <w:rPr>
          <w:rFonts w:ascii="Times New Roman"/>
          <w:b w:val="false"/>
          <w:i w:val="false"/>
          <w:color w:val="ff0000"/>
          <w:sz w:val="28"/>
        </w:rPr>
        <w:t xml:space="preserve">
      Сноска. Приложение 33 - в редакции приказа Министра науки и высшего образования РК от 20.04.2023 </w:t>
      </w:r>
      <w:r>
        <w:rPr>
          <w:rFonts w:ascii="Times New Roman"/>
          <w:b w:val="false"/>
          <w:i w:val="false"/>
          <w:color w:val="ff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757"/>
        <w:gridCol w:w="1757"/>
        <w:gridCol w:w="1757"/>
        <w:gridCol w:w="1757"/>
        <w:gridCol w:w="1757"/>
        <w:gridCol w:w="1757"/>
        <w:gridCol w:w="1758"/>
      </w:tblGrid>
      <w:tr>
        <w:trPr>
          <w:trHeight w:val="30" w:hRule="atLeast"/>
        </w:trPr>
        <w:tc>
          <w:tcPr>
            <w:tcW w:w="0" w:type="auto"/>
            <w:gridSpan w:val="7"/>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"_____" __________ 20 ____ год</w:t>
            </w:r>
          </w:p>
        </w:tc>
      </w:tr>
      <w:tr>
        <w:trPr>
          <w:trHeight w:val="30" w:hRule="atLeast"/>
        </w:trPr>
        <w:tc>
          <w:tcPr>
            <w:tcW w:w="0" w:type="auto"/>
            <w:gridSpan w:val="7"/>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"_______" часов "____" минут</w:t>
            </w:r>
          </w:p>
        </w:tc>
      </w:tr>
      <w:tr>
        <w:trPr>
          <w:trHeight w:val="30" w:hRule="atLeast"/>
        </w:trPr>
        <w:tc>
          <w:tcPr>
            <w:tcW w:w="0" w:type="auto"/>
            <w:gridSpan w:val="7"/>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пункте проведения ЕНТ выявлен факт технической неисправности техники во время тестирования:</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П/н</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(при его наличии) тестируемого</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аудитории</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место</w:t>
            </w: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Время технической неисправности техники</w:t>
            </w: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Причина технической неисправности техники</w:t>
            </w:r>
          </w:p>
        </w:tc>
      </w:tr>
      <w:tr>
        <w:trPr>
          <w:trHeight w:val="30" w:hRule="atLeast"/>
        </w:trPr>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75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r>
        <w:rPr>
          <w:rFonts w:ascii="Times New Roman"/>
          <w:b w:val="false"/>
          <w:i w:val="false"/>
          <w:color w:val="000000"/>
          <w:sz w:val="28"/>
        </w:rPr>
        <w:t>
      Приняв во внимание указанные факты, администратор тестирования совместно с наблюдателем тестирования (в случае присутствия) просит Национальный центр тестирования принять соответствующие меры.</w:t>
      </w:r>
    </w:p>
    <w:tbl>
      <w:tblPr>
        <w:tblW w:w="0" w:type="auto"/>
        <w:tblCellSpacing w:w="0" w:type="auto"/>
        <w:tblBorders>
          <w:top w:val="none"/>
          <w:left w:val="none"/>
          <w:bottom w:val="none"/>
          <w:right w:val="none"/>
          <w:insideH w:val="none"/>
          <w:insideV w:val="none"/>
        </w:tblBorders>
        <w:tblLayout w:type="fixed"/>
      </w:tblPr>
      <w:tblGrid>
        <w:gridCol w:w="12300"/>
      </w:tblGrid>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w:t>
            </w:r>
          </w:p>
          <w:p>
            <w:pPr>
              <w:spacing w:after="20"/>
              <w:ind w:left="20"/>
              <w:jc w:val="both"/>
            </w:pPr>
            <w:r>
              <w:rPr>
                <w:rFonts w:ascii="Times New Roman"/>
                <w:b w:val="false"/>
                <w:i w:val="false"/>
                <w:color w:val="000000"/>
                <w:sz w:val="20"/>
              </w:rPr>
              <w:t>
(подпись и Ф.И.О. (при его наличии) руководителя группы администраторов тестирования)</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администратора тестирования)</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наблюдателя тестирования (в случае присутствия)</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МП филиала Национального центра тестирования</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34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34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54" w:id="493"/>
    <w:p>
      <w:pPr>
        <w:spacing w:after="0"/>
        <w:ind w:left="0"/>
        <w:jc w:val="left"/>
      </w:pPr>
      <w:r>
        <w:rPr>
          <w:rFonts w:ascii="Times New Roman"/>
          <w:b/>
          <w:i w:val="false"/>
          <w:color w:val="000000"/>
        </w:rPr>
        <w:t xml:space="preserve"> Акт</w:t>
      </w:r>
      <w:r>
        <w:br/>
      </w:r>
      <w:r>
        <w:rPr>
          <w:rFonts w:ascii="Times New Roman"/>
          <w:b/>
          <w:i w:val="false"/>
          <w:color w:val="000000"/>
        </w:rPr>
        <w:t xml:space="preserve"> обнаружения запрещенных предметов и удаления из аудитории поступающего,</w:t>
      </w:r>
      <w:r>
        <w:br/>
      </w:r>
      <w:r>
        <w:rPr>
          <w:rFonts w:ascii="Times New Roman"/>
          <w:b/>
          <w:i w:val="false"/>
          <w:color w:val="000000"/>
        </w:rPr>
        <w:t>нарушившего правила поведения в аудитории (электронный формат) и/(или) действий</w:t>
      </w:r>
      <w:r>
        <w:br/>
      </w:r>
      <w:r>
        <w:rPr>
          <w:rFonts w:ascii="Times New Roman"/>
          <w:b/>
          <w:i w:val="false"/>
          <w:color w:val="000000"/>
        </w:rPr>
        <w:t xml:space="preserve"> или попытку вмешательств в программу тестирования при прохождении тестирования</w:t>
      </w:r>
      <w:r>
        <w:br/>
      </w:r>
      <w:r>
        <w:rPr>
          <w:rFonts w:ascii="Times New Roman"/>
          <w:b/>
          <w:i w:val="false"/>
          <w:color w:val="000000"/>
        </w:rPr>
        <w:t xml:space="preserve"> ____________________________________________________</w:t>
      </w:r>
      <w:r>
        <w:br/>
      </w:r>
      <w:r>
        <w:rPr>
          <w:rFonts w:ascii="Times New Roman"/>
          <w:b/>
          <w:i w:val="false"/>
          <w:color w:val="000000"/>
        </w:rPr>
        <w:t xml:space="preserve"> (код и наименование пункта проведения единого национального тестирования) "_____" ____________ 202 ____ год "____" часов "_________" минут</w:t>
      </w:r>
    </w:p>
    <w:bookmarkEnd w:id="493"/>
    <w:p>
      <w:pPr>
        <w:spacing w:after="0"/>
        <w:ind w:left="0"/>
        <w:jc w:val="both"/>
      </w:pPr>
      <w:r>
        <w:rPr>
          <w:rFonts w:ascii="Times New Roman"/>
          <w:b w:val="false"/>
          <w:i w:val="false"/>
          <w:color w:val="ff0000"/>
          <w:sz w:val="28"/>
        </w:rPr>
        <w:t xml:space="preserve">
      Сноска. Приложение 34 - в редакции приказа Министра науки и высшего образования РК от 20.04.2023 </w:t>
      </w:r>
      <w:r>
        <w:rPr>
          <w:rFonts w:ascii="Times New Roman"/>
          <w:b w:val="false"/>
          <w:i w:val="false"/>
          <w:color w:val="ff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p>
    <w:tbl>
      <w:tblPr>
        <w:tblW w:w="0" w:type="auto"/>
        <w:tblCellSpacing w:w="0" w:type="auto"/>
        <w:tblBorders>
          <w:top w:val="none"/>
          <w:left w:val="none"/>
          <w:bottom w:val="none"/>
          <w:right w:val="none"/>
          <w:insideH w:val="none"/>
          <w:insideV w:val="none"/>
        </w:tblBorders>
        <w:tblLayout w:type="fixed"/>
      </w:tblPr>
      <w:tblGrid>
        <w:gridCol w:w="12300"/>
      </w:tblGrid>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Настоящий акт составлен о том, что </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 поступающего: Ф.И.О (при его наличии) 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Индивидуальный идентификационный номер (далее - ИИН)</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во время тестирования был обнаружен запрещенный предмет:</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(обнаруженный запрещенный предмет (наименование, марка, количество) или действие, или попытка вмешательства в систему тестирования и/или иные нарушения)</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Учитывая данный факт принято решение: удалить из аудитории и аннулировать результаты тестирования вышеуказанного поступающего.</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Подписывающие лица:</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руководителя группы администраторов тестирования)</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администратора тестирования)</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наблюдателя тестирования (в случае присутствия)</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 актом ознакомлен(а)</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поступающего).</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МП филиала Национального центра тестирования</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35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35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55" w:id="494"/>
    <w:p>
      <w:pPr>
        <w:spacing w:after="0"/>
        <w:ind w:left="0"/>
        <w:jc w:val="left"/>
      </w:pPr>
      <w:r>
        <w:rPr>
          <w:rFonts w:ascii="Times New Roman"/>
          <w:b/>
          <w:i w:val="false"/>
          <w:color w:val="000000"/>
        </w:rPr>
        <w:t xml:space="preserve"> Акт</w:t>
      </w:r>
      <w:r>
        <w:br/>
      </w:r>
      <w:r>
        <w:rPr>
          <w:rFonts w:ascii="Times New Roman"/>
          <w:b/>
          <w:i w:val="false"/>
          <w:color w:val="000000"/>
        </w:rPr>
        <w:t>выявления подставного лица в ходе проведения тестирования (электронный формат ЕНТ)</w:t>
      </w:r>
    </w:p>
    <w:bookmarkEnd w:id="494"/>
    <w:p>
      <w:pPr>
        <w:spacing w:after="0"/>
        <w:ind w:left="0"/>
        <w:jc w:val="both"/>
      </w:pPr>
      <w:r>
        <w:rPr>
          <w:rFonts w:ascii="Times New Roman"/>
          <w:b w:val="false"/>
          <w:i w:val="false"/>
          <w:color w:val="ff0000"/>
          <w:sz w:val="28"/>
        </w:rPr>
        <w:t xml:space="preserve">
      Сноска. Приложение 35 - в редакции приказа Министра науки и высшего образования РК от 20.04.2023 </w:t>
      </w:r>
      <w:r>
        <w:rPr>
          <w:rFonts w:ascii="Times New Roman"/>
          <w:b w:val="false"/>
          <w:i w:val="false"/>
          <w:color w:val="ff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p>
    <w:p>
      <w:pPr>
        <w:spacing w:after="0"/>
        <w:ind w:left="0"/>
        <w:jc w:val="both"/>
      </w:pPr>
      <w:r>
        <w:rPr>
          <w:rFonts w:ascii="Times New Roman"/>
          <w:b w:val="false"/>
          <w:i w:val="false"/>
          <w:color w:val="000000"/>
          <w:sz w:val="28"/>
        </w:rPr>
        <w:t>
      _____________________________________________________________________</w:t>
      </w:r>
    </w:p>
    <w:p>
      <w:pPr>
        <w:spacing w:after="0"/>
        <w:ind w:left="0"/>
        <w:jc w:val="both"/>
      </w:pPr>
      <w:r>
        <w:rPr>
          <w:rFonts w:ascii="Times New Roman"/>
          <w:b w:val="false"/>
          <w:i w:val="false"/>
          <w:color w:val="000000"/>
          <w:sz w:val="28"/>
        </w:rPr>
        <w:t xml:space="preserve"> (код и наименование пункта проведения Единого национального тестирования</w:t>
      </w:r>
    </w:p>
    <w:p>
      <w:pPr>
        <w:spacing w:after="0"/>
        <w:ind w:left="0"/>
        <w:jc w:val="both"/>
      </w:pPr>
      <w:r>
        <w:rPr>
          <w:rFonts w:ascii="Times New Roman"/>
          <w:b w:val="false"/>
          <w:i w:val="false"/>
          <w:color w:val="000000"/>
          <w:sz w:val="28"/>
        </w:rPr>
        <w:t xml:space="preserve"> Дата "____" __________ 20_____ год. Время "_____" часов "____" минут</w:t>
      </w:r>
    </w:p>
    <w:tbl>
      <w:tblPr>
        <w:tblW w:w="0" w:type="auto"/>
        <w:tblCellSpacing w:w="0" w:type="auto"/>
        <w:tblBorders>
          <w:top w:val="none"/>
          <w:left w:val="none"/>
          <w:bottom w:val="none"/>
          <w:right w:val="none"/>
          <w:insideH w:val="none"/>
          <w:insideV w:val="none"/>
        </w:tblBorders>
        <w:tblLayout w:type="fixed"/>
      </w:tblPr>
      <w:tblGrid>
        <w:gridCol w:w="12300"/>
      </w:tblGrid>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Настоящий акт составлен о том, что вместо</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Поступающего: Ф.И.О (при его наличии)_______________________________________________ ,</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Индивидуальный идентификационный номер (далее - ИИН)</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выявлен факт попытки сдачи тестирования </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гражданина(ки) (Ф.И.О. (при его наличии)</w:t>
            </w:r>
          </w:p>
          <w:p>
            <w:pPr>
              <w:spacing w:after="20"/>
              <w:ind w:left="20"/>
              <w:jc w:val="both"/>
            </w:pPr>
            <w:r>
              <w:rPr>
                <w:rFonts w:ascii="Times New Roman"/>
                <w:b w:val="false"/>
                <w:i w:val="false"/>
                <w:color w:val="000000"/>
                <w:sz w:val="20"/>
              </w:rPr>
              <w:t>
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Учитывая данный факт принято решение: приостановить тестирование и удалить вышеуказанного поступающего-подставного лица из аудитории с аннулированием результатов тестирования </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Подписывающие лица:</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руководителя группы администраторов тестирования)</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администратора тестирования)</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наблюдателя тестирования (в случае присутствия)</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 актом ознакомлен(а)</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________________________________________________________________________________</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поступающего-подставного лица).</w:t>
            </w:r>
          </w:p>
        </w:tc>
      </w:tr>
      <w:tr>
        <w:trPr>
          <w:trHeight w:val="30" w:hRule="atLeast"/>
        </w:trPr>
        <w:tc>
          <w:tcPr>
            <w:tcW w:w="123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МП филиала Национального центра тестирования</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35-1 </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35-1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57" w:id="495"/>
    <w:p>
      <w:pPr>
        <w:spacing w:after="0"/>
        <w:ind w:left="0"/>
        <w:jc w:val="left"/>
      </w:pPr>
      <w:r>
        <w:rPr>
          <w:rFonts w:ascii="Times New Roman"/>
          <w:b/>
          <w:i w:val="false"/>
          <w:color w:val="000000"/>
        </w:rPr>
        <w:t xml:space="preserve"> Акт</w:t>
      </w:r>
      <w:r>
        <w:br/>
      </w:r>
      <w:r>
        <w:rPr>
          <w:rFonts w:ascii="Times New Roman"/>
          <w:b/>
          <w:i w:val="false"/>
          <w:color w:val="000000"/>
        </w:rPr>
        <w:t>об обнаружении тестируемых, использовавших запрещенных предметов и нарушивших правила поведения и (или) совершивших действия и (или) попытку вмешательства в программу тестирования при прохождении ЕНТ и аннулировании результатов тестирования поступающих по решению комиссии</w:t>
      </w:r>
    </w:p>
    <w:bookmarkEnd w:id="495"/>
    <w:p>
      <w:pPr>
        <w:spacing w:after="0"/>
        <w:ind w:left="0"/>
        <w:jc w:val="both"/>
      </w:pPr>
      <w:r>
        <w:rPr>
          <w:rFonts w:ascii="Times New Roman"/>
          <w:b w:val="false"/>
          <w:i w:val="false"/>
          <w:color w:val="ff0000"/>
          <w:sz w:val="28"/>
        </w:rPr>
        <w:t xml:space="preserve">
      Сноска. Правила дополнены приложением 35-1 в соответствии с приказом Министра науки и высшего образования РК от 20.04.2023 </w:t>
      </w:r>
      <w:r>
        <w:rPr>
          <w:rFonts w:ascii="Times New Roman"/>
          <w:b w:val="false"/>
          <w:i w:val="false"/>
          <w:color w:val="ff0000"/>
          <w:sz w:val="28"/>
        </w:rPr>
        <w:t>№ 173</w:t>
      </w:r>
      <w:r>
        <w:rPr>
          <w:rFonts w:ascii="Times New Roman"/>
          <w:b w:val="false"/>
          <w:i w:val="false"/>
          <w:color w:val="ff0000"/>
          <w:sz w:val="28"/>
        </w:rPr>
        <w:t xml:space="preserve"> (вводится в действие после дня его первого официального опубликования).</w:t>
      </w:r>
    </w:p>
    <w:p>
      <w:pPr>
        <w:spacing w:after="0"/>
        <w:ind w:left="0"/>
        <w:jc w:val="both"/>
      </w:pPr>
      <w:r>
        <w:rPr>
          <w:rFonts w:ascii="Times New Roman"/>
          <w:b w:val="false"/>
          <w:i w:val="false"/>
          <w:color w:val="000000"/>
          <w:sz w:val="28"/>
        </w:rPr>
        <w:t>
      Дата "____" __________ 20_____ год. Время "_____" часов "____" минут</w:t>
      </w:r>
    </w:p>
    <w:p>
      <w:pPr>
        <w:spacing w:after="0"/>
        <w:ind w:left="0"/>
        <w:jc w:val="both"/>
      </w:pPr>
      <w:r>
        <w:rPr>
          <w:rFonts w:ascii="Times New Roman"/>
          <w:b w:val="false"/>
          <w:i w:val="false"/>
          <w:color w:val="000000"/>
          <w:sz w:val="28"/>
        </w:rPr>
        <w:t>
      Настоящий акт составлен о том, что по итогам просмотра видеозаписей тестирований и логов обнаружили у поступающих следующие нарушения: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025"/>
        <w:gridCol w:w="1025"/>
        <w:gridCol w:w="1025"/>
        <w:gridCol w:w="1025"/>
        <w:gridCol w:w="1025"/>
        <w:gridCol w:w="1025"/>
        <w:gridCol w:w="1025"/>
        <w:gridCol w:w="1025"/>
        <w:gridCol w:w="1025"/>
        <w:gridCol w:w="1025"/>
        <w:gridCol w:w="1025"/>
        <w:gridCol w:w="1025"/>
      </w:tblGrid>
      <w:tr>
        <w:trPr>
          <w:trHeight w:val="30" w:hRule="atLeast"/>
        </w:trPr>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Ф.И.О. поступающих (при его наличии)</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ИИН</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ИКТ</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Пункт проведения тестирования</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 тестирования</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поток</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Аудитория</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Место</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Балл ЕНТ</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 сертификата ЕНТ</w:t>
            </w:r>
          </w:p>
        </w:tc>
        <w:tc>
          <w:tcPr>
            <w:tcW w:w="102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 нарушения</w:t>
            </w:r>
          </w:p>
        </w:tc>
      </w:tr>
      <w:tr>
        <w:trPr>
          <w:trHeight w:val="30" w:hRule="atLeast"/>
        </w:trPr>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Приняв во внимание указанные факты, Комиссия по принятию решения по аннулированию результатов тестирования приняли решение: аннулировать результаты тестирования вышеуказанных поступающих и направить уведомление об аннулировании результатов ЕНТ поступающим через их личный кабинет.</w:t>
            </w:r>
          </w:p>
        </w:tc>
      </w:tr>
      <w:tr>
        <w:trPr>
          <w:trHeight w:val="30" w:hRule="atLeast"/>
        </w:trPr>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w:t>
            </w:r>
          </w:p>
        </w:tc>
      </w:tr>
      <w:tr>
        <w:trPr>
          <w:trHeight w:val="30" w:hRule="atLeast"/>
        </w:trPr>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председатель Комиссии</w:t>
            </w:r>
          </w:p>
        </w:tc>
      </w:tr>
      <w:tr>
        <w:trPr>
          <w:trHeight w:val="30" w:hRule="atLeast"/>
        </w:trPr>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w:t>
            </w:r>
          </w:p>
        </w:tc>
      </w:tr>
      <w:tr>
        <w:trPr>
          <w:trHeight w:val="30" w:hRule="atLeast"/>
        </w:trPr>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член Комиссии</w:t>
            </w:r>
          </w:p>
        </w:tc>
      </w:tr>
      <w:tr>
        <w:trPr>
          <w:trHeight w:val="30" w:hRule="atLeast"/>
        </w:trPr>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w:t>
            </w:r>
          </w:p>
        </w:tc>
      </w:tr>
      <w:tr>
        <w:trPr>
          <w:trHeight w:val="30" w:hRule="atLeast"/>
        </w:trPr>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член Комиссии</w:t>
            </w:r>
          </w:p>
        </w:tc>
      </w:tr>
      <w:tr>
        <w:trPr>
          <w:trHeight w:val="30" w:hRule="atLeast"/>
        </w:trPr>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w:t>
            </w:r>
          </w:p>
        </w:tc>
      </w:tr>
      <w:tr>
        <w:trPr>
          <w:trHeight w:val="30" w:hRule="atLeast"/>
        </w:trPr>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член Комиссии</w:t>
            </w:r>
          </w:p>
        </w:tc>
      </w:tr>
      <w:tr>
        <w:trPr>
          <w:trHeight w:val="30" w:hRule="atLeast"/>
        </w:trPr>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_______________________________________________________________________________</w:t>
            </w:r>
          </w:p>
        </w:tc>
      </w:tr>
      <w:tr>
        <w:trPr>
          <w:trHeight w:val="30" w:hRule="atLeast"/>
        </w:trPr>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(подпись и Ф.И.О. (при его наличии) секретарь Комиссии</w:t>
            </w:r>
          </w:p>
        </w:tc>
      </w:tr>
      <w:tr>
        <w:trPr>
          <w:trHeight w:val="30" w:hRule="atLeast"/>
        </w:trPr>
        <w:tc>
          <w:tcPr>
            <w:tcW w:w="0" w:type="auto"/>
            <w:gridSpan w:val="1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МП Национального центра тестирования</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36</w:t>
            </w:r>
            <w:r>
              <w:br/>
            </w:r>
            <w:r>
              <w:rPr>
                <w:rFonts w:ascii="Times New Roman"/>
                <w:b w:val="false"/>
                <w:i w:val="false"/>
                <w:color w:val="000000"/>
                <w:sz w:val="20"/>
              </w:rPr>
              <w:t xml:space="preserve">к Правилам проведения единого </w:t>
            </w:r>
            <w:r>
              <w:br/>
            </w:r>
            <w:r>
              <w:rPr>
                <w:rFonts w:ascii="Times New Roman"/>
                <w:b w:val="false"/>
                <w:i w:val="false"/>
                <w:color w:val="000000"/>
                <w:sz w:val="20"/>
              </w:rPr>
              <w:t>национального тестирования</w:t>
            </w:r>
          </w:p>
        </w:tc>
      </w:tr>
    </w:tbl>
    <w:p>
      <w:pPr>
        <w:spacing w:after="0"/>
        <w:ind w:left="0"/>
        <w:jc w:val="both"/>
      </w:pPr>
      <w:r>
        <w:rPr>
          <w:rFonts w:ascii="Times New Roman"/>
          <w:b w:val="false"/>
          <w:i w:val="false"/>
          <w:color w:val="ff0000"/>
          <w:sz w:val="28"/>
        </w:rPr>
        <w:t xml:space="preserve">
      Сноска. Правый верхний угол приложения 36 – в редакции приказа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520" w:id="496"/>
    <w:p>
      <w:pPr>
        <w:spacing w:after="0"/>
        <w:ind w:left="0"/>
        <w:jc w:val="both"/>
      </w:pPr>
      <w:r>
        <w:rPr>
          <w:rFonts w:ascii="Times New Roman"/>
          <w:b w:val="false"/>
          <w:i w:val="false"/>
          <w:color w:val="000000"/>
          <w:sz w:val="28"/>
        </w:rPr>
        <w:t>
      Протокол заседания Республиканской апелляционной комиссии единого национального тестирования</w:t>
      </w:r>
    </w:p>
    <w:bookmarkEnd w:id="496"/>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21" w:id="497"/>
          <w:p>
            <w:pPr>
              <w:spacing w:after="20"/>
              <w:ind w:left="20"/>
              <w:jc w:val="both"/>
            </w:pPr>
            <w:r>
              <w:rPr>
                <w:rFonts w:ascii="Times New Roman"/>
                <w:b w:val="false"/>
                <w:i w:val="false"/>
                <w:color w:val="000000"/>
                <w:sz w:val="20"/>
              </w:rPr>
              <w:t>
</w:t>
            </w:r>
            <w:r>
              <w:rPr>
                <w:rFonts w:ascii="Times New Roman"/>
                <w:b w:val="false"/>
                <w:i w:val="false"/>
                <w:color w:val="000000"/>
                <w:sz w:val="20"/>
              </w:rPr>
              <w:t>№</w:t>
            </w:r>
          </w:p>
          <w:bookmarkEnd w:id="497"/>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Дата/время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Номер задания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Предмет</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тестового задания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533" w:id="498"/>
      <w:r>
        <w:rPr>
          <w:rFonts w:ascii="Times New Roman"/>
          <w:b w:val="false"/>
          <w:i w:val="false"/>
          <w:color w:val="000000"/>
          <w:sz w:val="28"/>
        </w:rPr>
        <w:t>
      Причина апелляции: _______________________________________________________</w:t>
      </w:r>
    </w:p>
    <w:bookmarkEnd w:id="498"/>
    <w:p>
      <w:pPr>
        <w:spacing w:after="0"/>
        <w:ind w:left="0"/>
        <w:jc w:val="both"/>
      </w:pPr>
      <w:r>
        <w:rPr>
          <w:rFonts w:ascii="Times New Roman"/>
          <w:b w:val="false"/>
          <w:i w:val="false"/>
          <w:color w:val="000000"/>
          <w:sz w:val="28"/>
        </w:rPr>
        <w:t>_________________________________________________________________________</w:t>
      </w:r>
    </w:p>
    <w:p>
      <w:pPr>
        <w:spacing w:after="0"/>
        <w:ind w:left="0"/>
        <w:jc w:val="both"/>
      </w:pPr>
      <w:r>
        <w:rPr>
          <w:rFonts w:ascii="Times New Roman"/>
          <w:b w:val="false"/>
          <w:i w:val="false"/>
          <w:color w:val="000000"/>
          <w:sz w:val="28"/>
        </w:rPr>
        <w:t>Основания апелляции:</w:t>
      </w:r>
    </w:p>
    <w:p>
      <w:pPr>
        <w:spacing w:after="0"/>
        <w:ind w:left="0"/>
        <w:jc w:val="both"/>
      </w:pPr>
      <w:r>
        <w:rPr>
          <w:rFonts w:ascii="Times New Roman"/>
          <w:b w:val="false"/>
          <w:i w:val="false"/>
          <w:color w:val="000000"/>
          <w:sz w:val="28"/>
        </w:rPr>
        <w:t>_________________________________________________________________________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0" w:type="auto"/>
            <w:gridSpan w:val="5"/>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34" w:id="499"/>
          <w:p>
            <w:pPr>
              <w:spacing w:after="20"/>
              <w:ind w:left="20"/>
              <w:jc w:val="both"/>
            </w:pPr>
            <w:r>
              <w:rPr>
                <w:rFonts w:ascii="Times New Roman"/>
                <w:b w:val="false"/>
                <w:i w:val="false"/>
                <w:color w:val="000000"/>
                <w:sz w:val="20"/>
              </w:rPr>
              <w:t>
</w:t>
            </w:r>
            <w:r>
              <w:rPr>
                <w:rFonts w:ascii="Times New Roman"/>
                <w:b w:val="false"/>
                <w:i w:val="false"/>
                <w:color w:val="000000"/>
                <w:sz w:val="20"/>
              </w:rPr>
              <w:t>Тестовое задание</w:t>
            </w:r>
          </w:p>
          <w:bookmarkEnd w:id="499"/>
        </w:tc>
      </w:tr>
      <w:tr>
        <w:trPr>
          <w:trHeight w:val="30" w:hRule="atLeast"/>
        </w:trPr>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36" w:id="500"/>
          <w:p>
            <w:pPr>
              <w:spacing w:after="20"/>
              <w:ind w:left="20"/>
              <w:jc w:val="both"/>
            </w:pPr>
            <w:r>
              <w:rPr>
                <w:rFonts w:ascii="Times New Roman"/>
                <w:b w:val="false"/>
                <w:i w:val="false"/>
                <w:color w:val="000000"/>
                <w:sz w:val="20"/>
              </w:rPr>
              <w:t>
</w:t>
            </w:r>
            <w:r>
              <w:rPr>
                <w:rFonts w:ascii="Times New Roman"/>
                <w:b w:val="false"/>
                <w:i w:val="false"/>
                <w:color w:val="000000"/>
                <w:sz w:val="20"/>
              </w:rPr>
              <w:t>№ _______</w:t>
            </w:r>
          </w:p>
          <w:bookmarkEnd w:id="500"/>
          <w:p>
            <w:pPr>
              <w:spacing w:after="20"/>
              <w:ind w:left="20"/>
              <w:jc w:val="both"/>
            </w:pPr>
            <w:r>
              <w:rPr>
                <w:rFonts w:ascii="Times New Roman"/>
                <w:b w:val="false"/>
                <w:i w:val="false"/>
                <w:color w:val="000000"/>
                <w:sz w:val="20"/>
              </w:rPr>
              <w:t>
тестового задания</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40" w:id="501"/>
          <w:p>
            <w:pPr>
              <w:spacing w:after="20"/>
              <w:ind w:left="20"/>
              <w:jc w:val="both"/>
            </w:pPr>
            <w:r>
              <w:rPr>
                <w:rFonts w:ascii="Times New Roman"/>
                <w:b w:val="false"/>
                <w:i w:val="false"/>
                <w:color w:val="000000"/>
                <w:sz w:val="20"/>
              </w:rPr>
              <w:t>
</w:t>
            </w:r>
            <w:r>
              <w:rPr>
                <w:rFonts w:ascii="Times New Roman"/>
                <w:b w:val="false"/>
                <w:i w:val="false"/>
                <w:color w:val="000000"/>
                <w:sz w:val="20"/>
              </w:rPr>
              <w:t>Ответы</w:t>
            </w:r>
          </w:p>
          <w:bookmarkEnd w:id="501"/>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Ответ поступающего</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Код правильного ответа</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44" w:id="502"/>
          <w:p>
            <w:pPr>
              <w:spacing w:after="20"/>
              <w:ind w:left="20"/>
              <w:jc w:val="both"/>
            </w:pPr>
            <w:r>
              <w:rPr>
                <w:rFonts w:ascii="Times New Roman"/>
                <w:b w:val="false"/>
                <w:i w:val="false"/>
                <w:color w:val="000000"/>
                <w:sz w:val="20"/>
              </w:rPr>
              <w:t>
</w:t>
            </w:r>
            <w:r>
              <w:rPr>
                <w:rFonts w:ascii="Times New Roman"/>
                <w:b w:val="false"/>
                <w:i w:val="false"/>
                <w:color w:val="000000"/>
                <w:sz w:val="20"/>
              </w:rPr>
              <w:t>А)</w:t>
            </w:r>
          </w:p>
          <w:bookmarkEnd w:id="502"/>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49" w:id="503"/>
          <w:p>
            <w:pPr>
              <w:spacing w:after="20"/>
              <w:ind w:left="20"/>
              <w:jc w:val="both"/>
            </w:pPr>
            <w:r>
              <w:rPr>
                <w:rFonts w:ascii="Times New Roman"/>
                <w:b w:val="false"/>
                <w:i w:val="false"/>
                <w:color w:val="000000"/>
                <w:sz w:val="20"/>
              </w:rPr>
              <w:t>
</w:t>
            </w:r>
            <w:r>
              <w:rPr>
                <w:rFonts w:ascii="Times New Roman"/>
                <w:b w:val="false"/>
                <w:i w:val="false"/>
                <w:color w:val="000000"/>
                <w:sz w:val="20"/>
              </w:rPr>
              <w:t>В)</w:t>
            </w:r>
          </w:p>
          <w:bookmarkEnd w:id="503"/>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54" w:id="504"/>
          <w:p>
            <w:pPr>
              <w:spacing w:after="20"/>
              <w:ind w:left="20"/>
              <w:jc w:val="both"/>
            </w:pPr>
            <w:r>
              <w:rPr>
                <w:rFonts w:ascii="Times New Roman"/>
                <w:b w:val="false"/>
                <w:i w:val="false"/>
                <w:color w:val="000000"/>
                <w:sz w:val="20"/>
              </w:rPr>
              <w:t>
</w:t>
            </w:r>
            <w:r>
              <w:rPr>
                <w:rFonts w:ascii="Times New Roman"/>
                <w:b w:val="false"/>
                <w:i w:val="false"/>
                <w:color w:val="000000"/>
                <w:sz w:val="20"/>
              </w:rPr>
              <w:t>С)</w:t>
            </w:r>
          </w:p>
          <w:bookmarkEnd w:id="504"/>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59" w:id="505"/>
          <w:p>
            <w:pPr>
              <w:spacing w:after="20"/>
              <w:ind w:left="20"/>
              <w:jc w:val="both"/>
            </w:pPr>
            <w:r>
              <w:rPr>
                <w:rFonts w:ascii="Times New Roman"/>
                <w:b w:val="false"/>
                <w:i w:val="false"/>
                <w:color w:val="000000"/>
                <w:sz w:val="20"/>
              </w:rPr>
              <w:t>
</w:t>
            </w:r>
            <w:r>
              <w:rPr>
                <w:rFonts w:ascii="Times New Roman"/>
                <w:b w:val="false"/>
                <w:i w:val="false"/>
                <w:color w:val="000000"/>
                <w:sz w:val="20"/>
              </w:rPr>
              <w:t>D)</w:t>
            </w:r>
          </w:p>
          <w:bookmarkEnd w:id="505"/>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64" w:id="506"/>
          <w:p>
            <w:pPr>
              <w:spacing w:after="20"/>
              <w:ind w:left="20"/>
              <w:jc w:val="both"/>
            </w:pPr>
            <w:r>
              <w:rPr>
                <w:rFonts w:ascii="Times New Roman"/>
                <w:b w:val="false"/>
                <w:i w:val="false"/>
                <w:color w:val="000000"/>
                <w:sz w:val="20"/>
              </w:rPr>
              <w:t>
</w:t>
            </w:r>
            <w:r>
              <w:rPr>
                <w:rFonts w:ascii="Times New Roman"/>
                <w:b w:val="false"/>
                <w:i w:val="false"/>
                <w:color w:val="000000"/>
                <w:sz w:val="20"/>
              </w:rPr>
              <w:t>E)</w:t>
            </w:r>
          </w:p>
          <w:bookmarkEnd w:id="506"/>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69" w:id="507"/>
          <w:p>
            <w:pPr>
              <w:spacing w:after="20"/>
              <w:ind w:left="20"/>
              <w:jc w:val="both"/>
            </w:pPr>
            <w:r>
              <w:rPr>
                <w:rFonts w:ascii="Times New Roman"/>
                <w:b w:val="false"/>
                <w:i w:val="false"/>
                <w:color w:val="000000"/>
                <w:sz w:val="20"/>
              </w:rPr>
              <w:t>
</w:t>
            </w:r>
            <w:r>
              <w:rPr>
                <w:rFonts w:ascii="Times New Roman"/>
                <w:b w:val="false"/>
                <w:i w:val="false"/>
                <w:color w:val="000000"/>
                <w:sz w:val="20"/>
              </w:rPr>
              <w:t>F)</w:t>
            </w:r>
          </w:p>
          <w:bookmarkEnd w:id="507"/>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74" w:id="508"/>
          <w:p>
            <w:pPr>
              <w:spacing w:after="20"/>
              <w:ind w:left="20"/>
              <w:jc w:val="both"/>
            </w:pPr>
            <w:r>
              <w:rPr>
                <w:rFonts w:ascii="Times New Roman"/>
                <w:b w:val="false"/>
                <w:i w:val="false"/>
                <w:color w:val="000000"/>
                <w:sz w:val="20"/>
              </w:rPr>
              <w:t>
</w:t>
            </w:r>
            <w:r>
              <w:rPr>
                <w:rFonts w:ascii="Times New Roman"/>
                <w:b w:val="false"/>
                <w:i w:val="false"/>
                <w:color w:val="000000"/>
                <w:sz w:val="20"/>
              </w:rPr>
              <w:t>G)</w:t>
            </w:r>
          </w:p>
          <w:bookmarkEnd w:id="508"/>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2579" w:id="509"/>
          <w:p>
            <w:pPr>
              <w:spacing w:after="20"/>
              <w:ind w:left="20"/>
              <w:jc w:val="both"/>
            </w:pPr>
            <w:r>
              <w:rPr>
                <w:rFonts w:ascii="Times New Roman"/>
                <w:b w:val="false"/>
                <w:i w:val="false"/>
                <w:color w:val="000000"/>
                <w:sz w:val="20"/>
              </w:rPr>
              <w:t>
</w:t>
            </w:r>
            <w:r>
              <w:rPr>
                <w:rFonts w:ascii="Times New Roman"/>
                <w:b w:val="false"/>
                <w:i w:val="false"/>
                <w:color w:val="000000"/>
                <w:sz w:val="20"/>
              </w:rPr>
              <w:t>H)</w:t>
            </w:r>
          </w:p>
          <w:bookmarkEnd w:id="509"/>
        </w:tc>
        <w:tc>
          <w:tcPr>
            <w:tcW w:w="0" w:type="auto"/>
            <w:gridSpan w:val="2"/>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Pr>
        <w:spacing w:after="0"/>
        <w:ind w:left="0"/>
        <w:jc w:val="both"/>
      </w:pPr>
      <w:bookmarkStart w:name="z2584" w:id="510"/>
      <w:r>
        <w:rPr>
          <w:rFonts w:ascii="Times New Roman"/>
          <w:b w:val="false"/>
          <w:i w:val="false"/>
          <w:color w:val="000000"/>
          <w:sz w:val="28"/>
        </w:rPr>
        <w:t>
      Результат проверки, ссылка на источник: _____________________________________</w:t>
      </w:r>
    </w:p>
    <w:bookmarkEnd w:id="510"/>
    <w:p>
      <w:pPr>
        <w:spacing w:after="0"/>
        <w:ind w:left="0"/>
        <w:jc w:val="both"/>
      </w:pPr>
      <w:r>
        <w:rPr>
          <w:rFonts w:ascii="Times New Roman"/>
          <w:b w:val="false"/>
          <w:i w:val="false"/>
          <w:color w:val="000000"/>
          <w:sz w:val="28"/>
        </w:rPr>
        <w:t>_________________________________________________________________________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_________________________________________________________________________</w:t>
      </w:r>
    </w:p>
    <w:p>
      <w:pPr>
        <w:spacing w:after="0"/>
        <w:ind w:left="0"/>
        <w:jc w:val="both"/>
      </w:pPr>
      <w:r>
        <w:rPr>
          <w:rFonts w:ascii="Times New Roman"/>
          <w:b w:val="false"/>
          <w:i w:val="false"/>
          <w:color w:val="000000"/>
          <w:sz w:val="28"/>
        </w:rPr>
        <w:t>Решение комиссии: ________________________________________________________</w:t>
      </w:r>
    </w:p>
    <w:tbl>
      <w:tblPr>
        <w:tblW w:w="0" w:type="auto"/>
        <w:tblCellSpacing w:w="0" w:type="auto"/>
        <w:tblBorders>
          <w:top w:val="none"/>
          <w:left w:val="none"/>
          <w:bottom w:val="none"/>
          <w:right w:val="none"/>
          <w:insideH w:val="none"/>
          <w:insideV w:val="none"/>
        </w:tblBorders>
        <w:tblLayout w:type="fixed"/>
      </w:tblPr>
      <w:tblGrid>
        <w:gridCol w:w="4100"/>
        <w:gridCol w:w="4100"/>
        <w:gridCol w:w="4100"/>
      </w:tblGrid>
      <w:tr>
        <w:trPr>
          <w:trHeight w:val="30" w:hRule="atLeast"/>
        </w:trPr>
        <w:tc>
          <w:tcPr>
            <w:tcW w:w="4100" w:type="dxa"/>
            <w:tcBorders/>
            <w:tcMar>
              <w:top w:w="15" w:type="dxa"/>
              <w:left w:w="15" w:type="dxa"/>
              <w:bottom w:w="15" w:type="dxa"/>
              <w:right w:w="15" w:type="dxa"/>
            </w:tcMar>
            <w:vAlign w:val="center"/>
          </w:tcPr>
          <w:bookmarkStart w:name="z2585" w:id="511"/>
          <w:p>
            <w:pPr>
              <w:spacing w:after="20"/>
              <w:ind w:left="20"/>
              <w:jc w:val="both"/>
            </w:pPr>
            <w:r>
              <w:rPr>
                <w:rFonts w:ascii="Times New Roman"/>
                <w:b w:val="false"/>
                <w:i w:val="false"/>
                <w:color w:val="000000"/>
                <w:sz w:val="20"/>
              </w:rPr>
              <w:t>
</w:t>
            </w:r>
            <w:r>
              <w:rPr>
                <w:rFonts w:ascii="Times New Roman"/>
                <w:b w:val="false"/>
                <w:i w:val="false"/>
                <w:color w:val="000000"/>
                <w:sz w:val="20"/>
              </w:rPr>
              <w:t>Председатель Республиканской</w:t>
            </w:r>
          </w:p>
          <w:bookmarkEnd w:id="511"/>
          <w:p>
            <w:pPr>
              <w:spacing w:after="20"/>
              <w:ind w:left="20"/>
              <w:jc w:val="both"/>
            </w:pPr>
            <w:r>
              <w:rPr>
                <w:rFonts w:ascii="Times New Roman"/>
                <w:b w:val="false"/>
                <w:i w:val="false"/>
                <w:color w:val="000000"/>
                <w:sz w:val="20"/>
              </w:rPr>
              <w:t>апелляционной комиссии</w:t>
            </w:r>
          </w:p>
          <w:p>
            <w:pPr>
              <w:spacing w:after="20"/>
              <w:ind w:left="20"/>
              <w:jc w:val="both"/>
            </w:pPr>
            <w:r>
              <w:rPr>
                <w:rFonts w:ascii="Times New Roman"/>
                <w:b w:val="false"/>
                <w:i w:val="false"/>
                <w:color w:val="000000"/>
                <w:sz w:val="20"/>
              </w:rPr>
              <w:t>
 </w:t>
            </w:r>
          </w:p>
        </w:tc>
        <w:tc>
          <w:tcPr>
            <w:tcW w:w="4100"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___________________________________</w:t>
            </w:r>
          </w:p>
          <w:p>
            <w:pPr>
              <w:spacing w:after="20"/>
              <w:ind w:left="20"/>
              <w:jc w:val="both"/>
            </w:pPr>
            <w:r>
              <w:rPr>
                <w:rFonts w:ascii="Times New Roman"/>
                <w:b w:val="false"/>
                <w:i w:val="false"/>
                <w:color w:val="000000"/>
                <w:sz w:val="20"/>
              </w:rPr>
              <w:t>Ф.И.О. (при его наличии)</w:t>
            </w:r>
          </w:p>
        </w:tc>
      </w:tr>
      <w:tr>
        <w:trPr>
          <w:trHeight w:val="30" w:hRule="atLeast"/>
        </w:trPr>
        <w:tc>
          <w:tcPr>
            <w:tcW w:w="4100" w:type="dxa"/>
            <w:tcBorders/>
            <w:tcMar>
              <w:top w:w="15" w:type="dxa"/>
              <w:left w:w="15" w:type="dxa"/>
              <w:bottom w:w="15" w:type="dxa"/>
              <w:right w:w="15" w:type="dxa"/>
            </w:tcMar>
            <w:vAlign w:val="center"/>
          </w:tcPr>
          <w:bookmarkStart w:name="z2590" w:id="512"/>
          <w:p>
            <w:pPr>
              <w:spacing w:after="20"/>
              <w:ind w:left="20"/>
              <w:jc w:val="both"/>
            </w:pPr>
            <w:r>
              <w:rPr>
                <w:rFonts w:ascii="Times New Roman"/>
                <w:b w:val="false"/>
                <w:i w:val="false"/>
                <w:color w:val="000000"/>
                <w:sz w:val="20"/>
              </w:rPr>
              <w:t>
</w:t>
            </w:r>
            <w:r>
              <w:rPr>
                <w:rFonts w:ascii="Times New Roman"/>
                <w:b w:val="false"/>
                <w:i w:val="false"/>
                <w:color w:val="000000"/>
                <w:sz w:val="20"/>
              </w:rPr>
              <w:t>Члены комиссии</w:t>
            </w:r>
          </w:p>
          <w:bookmarkEnd w:id="512"/>
        </w:tc>
        <w:tc>
          <w:tcPr>
            <w:tcW w:w="4100" w:type="dxa"/>
            <w:tcBorders/>
            <w:tcMar>
              <w:top w:w="15" w:type="dxa"/>
              <w:left w:w="15" w:type="dxa"/>
              <w:bottom w:w="15" w:type="dxa"/>
              <w:right w:w="15" w:type="dxa"/>
            </w:tcMar>
            <w:vAlign w:val="center"/>
          </w:tcPr>
          <w:p>
            <w:pPr>
              <w:spacing w:after="20"/>
              <w:ind w:left="20"/>
              <w:jc w:val="both"/>
            </w:pPr>
          </w:p>
          <w:p>
            <w:pPr>
              <w:spacing w:after="20"/>
              <w:ind w:left="20"/>
              <w:jc w:val="both"/>
            </w:pPr>
          </w:p>
        </w:tc>
        <w:tc>
          <w:tcPr>
            <w:tcW w:w="4100" w:type="dxa"/>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__________________________________</w:t>
            </w:r>
          </w:p>
          <w:p>
            <w:pPr>
              <w:spacing w:after="20"/>
              <w:ind w:left="20"/>
              <w:jc w:val="both"/>
            </w:pPr>
            <w:r>
              <w:rPr>
                <w:rFonts w:ascii="Times New Roman"/>
                <w:b w:val="false"/>
                <w:i w:val="false"/>
                <w:color w:val="000000"/>
                <w:sz w:val="20"/>
              </w:rPr>
              <w:t>Ф.И.О. (при его наличии)</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37 к Правилам</w:t>
            </w:r>
            <w:r>
              <w:br/>
            </w:r>
            <w:r>
              <w:rPr>
                <w:rFonts w:ascii="Times New Roman"/>
                <w:b w:val="false"/>
                <w:i w:val="false"/>
                <w:color w:val="000000"/>
                <w:sz w:val="20"/>
              </w:rPr>
              <w:t>проведения единого национального</w:t>
            </w:r>
            <w:r>
              <w:br/>
            </w:r>
            <w:r>
              <w:rPr>
                <w:rFonts w:ascii="Times New Roman"/>
                <w:b w:val="false"/>
                <w:i w:val="false"/>
                <w:color w:val="000000"/>
                <w:sz w:val="20"/>
              </w:rPr>
              <w:t>тестирования и оказания</w:t>
            </w:r>
            <w:r>
              <w:br/>
            </w:r>
            <w:r>
              <w:rPr>
                <w:rFonts w:ascii="Times New Roman"/>
                <w:b w:val="false"/>
                <w:i w:val="false"/>
                <w:color w:val="000000"/>
                <w:sz w:val="20"/>
              </w:rPr>
              <w:t>государственных услуг "Выдача</w:t>
            </w:r>
            <w:r>
              <w:br/>
            </w:r>
            <w:r>
              <w:rPr>
                <w:rFonts w:ascii="Times New Roman"/>
                <w:b w:val="false"/>
                <w:i w:val="false"/>
                <w:color w:val="000000"/>
                <w:sz w:val="20"/>
              </w:rPr>
              <w:t>сертификата о сдаче единого</w:t>
            </w:r>
            <w:r>
              <w:br/>
            </w:r>
            <w:r>
              <w:rPr>
                <w:rFonts w:ascii="Times New Roman"/>
                <w:b w:val="false"/>
                <w:i w:val="false"/>
                <w:color w:val="000000"/>
                <w:sz w:val="20"/>
              </w:rPr>
              <w:t>национального тестирования</w:t>
            </w:r>
          </w:p>
        </w:tc>
      </w:tr>
    </w:tbl>
    <w:bookmarkStart w:name="z2858" w:id="513"/>
    <w:p>
      <w:pPr>
        <w:spacing w:after="0"/>
        <w:ind w:left="0"/>
        <w:jc w:val="left"/>
      </w:pPr>
      <w:r>
        <w:rPr>
          <w:rFonts w:ascii="Times New Roman"/>
          <w:b/>
          <w:i w:val="false"/>
          <w:color w:val="000000"/>
        </w:rPr>
        <w:t xml:space="preserve"> Перечень основных требований к оказанию государственной услуги "Выдача сертификата о сдаче единого национального тестирования"</w:t>
      </w:r>
    </w:p>
    <w:bookmarkEnd w:id="513"/>
    <w:p>
      <w:pPr>
        <w:spacing w:after="0"/>
        <w:ind w:left="0"/>
        <w:jc w:val="both"/>
      </w:pPr>
      <w:r>
        <w:rPr>
          <w:rFonts w:ascii="Times New Roman"/>
          <w:b w:val="false"/>
          <w:i w:val="false"/>
          <w:color w:val="ff0000"/>
          <w:sz w:val="28"/>
        </w:rPr>
        <w:t xml:space="preserve">
      Сноска. Приложение 37 исключено приказом Министра науки и высшего образования РК от 28.02.2024 </w:t>
      </w:r>
      <w:r>
        <w:rPr>
          <w:rFonts w:ascii="Times New Roman"/>
          <w:b w:val="false"/>
          <w:i w:val="false"/>
          <w:color w:val="ff0000"/>
          <w:sz w:val="28"/>
        </w:rPr>
        <w:t>№ 92</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image" Target="media/document_image_rId8.jpeg"/><Relationship Id="rId3" Type="http://schemas.openxmlformats.org/officeDocument/2006/relationships/image" Target="media/document_image_rId3.png"/><Relationship Id="rId7" Type="http://schemas.openxmlformats.org/officeDocument/2006/relationships/image" Target="media/document_image_rId7.jpe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image" Target="media/document_image_rId6.jpeg"/><Relationship Id="rId11" Type="http://schemas.openxmlformats.org/officeDocument/2006/relationships/customXml" Target="../customXml/item2.xml"/><Relationship Id="rId5" Type="http://schemas.openxmlformats.org/officeDocument/2006/relationships/image" Target="media/document_image_rId5.jpeg"/><Relationship Id="rId10" Type="http://schemas.openxmlformats.org/officeDocument/2006/relationships/customXml" Target="../customXml/item1.xml"/><Relationship Id="rId4" Type="http://schemas.openxmlformats.org/officeDocument/2006/relationships/image" Target="media/document_image_rId4.jpeg"/><Relationship Id="rId9" Type="http://schemas.openxmlformats.org/officeDocument/2006/relationships/image" Target="media/document_image_rId9.jpeg"/></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B7E4FFDC37C534EB47D9E5D9DA0CC86" ma:contentTypeVersion="4" ma:contentTypeDescription="Создание документа." ma:contentTypeScope="" ma:versionID="5384df427a5e8c76032da3b9885bffdc">
  <xsd:schema xmlns:xsd="http://www.w3.org/2001/XMLSchema" xmlns:xs="http://www.w3.org/2001/XMLSchema" xmlns:p="http://schemas.microsoft.com/office/2006/metadata/properties" xmlns:ns2="72ade287-a926-42c9-bdfb-1b576dae87a6" targetNamespace="http://schemas.microsoft.com/office/2006/metadata/properties" ma:root="true" ma:fieldsID="2096004c0ca9ed3845397bd491477dfc" ns2:_="">
    <xsd:import namespace="72ade287-a926-42c9-bdfb-1b576dae87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de287-a926-42c9-bdfb-1b576dae8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42E1B2-1648-42D5-ABA2-48AB4B167E75}"/>
</file>

<file path=customXml/itemProps2.xml><?xml version="1.0" encoding="utf-8"?>
<ds:datastoreItem xmlns:ds="http://schemas.openxmlformats.org/officeDocument/2006/customXml" ds:itemID="{AD32FBBB-38B7-413F-8F0B-CFEE9FF12D02}"/>
</file>

<file path=customXml/itemProps3.xml><?xml version="1.0" encoding="utf-8"?>
<ds:datastoreItem xmlns:ds="http://schemas.openxmlformats.org/officeDocument/2006/customXml" ds:itemID="{1E2740B4-D2D5-457A-9665-E7D57104A399}"/>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0x010100AB7E4FFDC37C534EB47D9E5D9DA0CC86</vt:lpwstr>
  </property>
</Properties>
</file>