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/>
      <w:r>
        <w:rPr>
          <w:b w:val="true"/>
        </w:rPr>
        <w:t>Фрейм</w:t>
      </w:r>
      <w:r>
        <w:rPr/>
        <w:t xml:space="preserve"> - блок данных, по другому еще называется Кадр</w:t>
      </w:r>
    </w:p>
    <w:p>
      <w:pPr>
        <w:rPr/>
      </w:pPr>
      <w:r>
        <w:rPr>
          <w:b w:val="true"/>
        </w:rPr>
        <w:t>Broadcast domain</w:t>
      </w:r>
      <w:r>
        <w:rPr/>
        <w:t xml:space="preserve"> - все сетевые интерфейсы, которые получают один и тот же броадкастный широковещательный запрос (все локальная сеть)</w:t>
      </w:r>
    </w:p>
    <w:p>
      <w:pPr>
        <w:rPr/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Collision domain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- часть сети Ethernet, все узлы которой конкурируют за общую разделяемую среду передачи и, следовательно, каждый узел который может создавать коллизию с любым другим узлом этой части сети. В случае с шиной и звездой на хабах, доменом коллизий является все сеть. Когда летит Юникастный запрос всем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Траблшутинг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- поиск и исправление неисправностей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Хост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- любой узел сети который способен генерировать, отправлять и принимать данные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Канал связи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- совокупность линий связи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Линия связи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- соединение между интерфейсами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Терминал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- конечное устроство в сети с которым мы можем взаимодействовать как с устройством ввода/вывода через определенный программный интерфейс. Программа эмуляции терминала, программный интерфейс. Интерфейс командной строки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Логический адрес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- в сетях IP адрес. Логический потому что может меняться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Физический адрес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- МАК адрес. Физический потому что его менять нельзя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ГАРП - принудительная запись всем АРП ответа для АРП кэша</w:t>
      </w:r>
    </w:p>
    <w:p>
      <w:pPr>
        <w:rPr/>
      </w:pPr>
      <w:r>
        <w:rPr>
          <w:b w:val="true"/>
        </w:rPr>
        <w:t>Метрика</w:t>
      </w:r>
      <w:r>
        <w:rPr/>
        <w:t xml:space="preserve"> - характеристика стоимости или качества маршрута, чем меньше тем лучше</w:t>
      </w:r>
    </w:p>
    <w:p>
      <w:pPr>
        <w:rPr/>
      </w:pPr>
      <w:r>
        <w:rPr>
          <w:b w:val="true"/>
        </w:rPr>
        <w:t>Административная дистанция</w:t>
      </w:r>
      <w:r>
        <w:rPr/>
        <w:t xml:space="preserve"> - характеристика, которая указывает на надежность маршрута</w:t>
      </w:r>
    </w:p>
    <w:sectPr>
      <w:headerReference r:id="rId5" w:type="default"/>
      <w:footerReference r:id="rId6" w:type="default"/>
      <w:type w:val="nextPage"/>
      <w:pgSz w:w="12240" w:orient="portrait" w:h="15840"/>
      <w:pgMar w:header="720" w:bottom="720" w:left="720" w:right="720" w:top="720" w:footer="720"/>
      <w:cols w:equalWidth="on" w:space="720" w:num="1"/>
      <w:titlePg w:val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89bb9ebe-06d3-47d1-bd41-1e2d6f08b95a" w:fontKey="{00000000-0000-0000-0000-000000000000}" w:subsetted="0"/>
  </w:font>
  <w:font w:name="Roboto Bold">
    <w:embedBold r:id="rId990ef59d-6485-45a0-b5f9-59c3b65d4200" w:fontKey="{00000000-0000-0000-0000-000000000000}" w:subsetted="0"/>
  </w:font>
</w:fonts>
</file>

<file path=word/footer1.xml><?xml version="1.0" encoding="utf-8"?>
<w:ftr xmlns:w="http://schemas.openxmlformats.org/wordprocessingml/2006/main">
  <w:p>
    <w:pPr>
      <w:pStyle w:val="Footer"/>
    </w:pPr>
  </w:p>
</w:ftr>
</file>

<file path=word/header1.xml><?xml version="1.0" encoding="utf-8"?>
<w:hdr xmlns:w="http://schemas.openxmlformats.org/wordprocessingml/2006/main">
  <w:p>
    <w:pPr>
      <w:pStyle w:val="Header"/>
    </w:pPr>
  </w:p>
</w:hdr>
</file>

<file path=word/settings.xml><?xml version="1.0" encoding="utf-8"?>
<w:settings xmlns:w="http://schemas.openxmlformats.org/wordprocessingml/2006/main">
  <w:defaultTabStop w:val="720"/>
  <w:evenAndOddHeaders w:val="0"/>
  <w:compat>
    <w:compatSetting w:val="15" w:name="compatibilityMode" w:uri="http://schemas.microsoft.com/office/word"/>
  </w:compat>
  <w:themeFontLang w:val="ru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HAnsi"/>
        <w:color w:themeColor="text1" w:val="000000"/>
        <w:sz w:val="24"/>
      </w:rPr>
    </w:rPrDefault>
    <w:pPrDefault>
      <w:pPr>
        <w:pBdr/>
        <w:spacing w:line="288" w:after="0"/>
        <w:jc w:val="left"/>
      </w:pPr>
    </w:pPrDefault>
  </w:docDefaults>
  <w:style w:type="paragraph" w:styleId="Normal" w:default="1">
    <w:name w:val="Normal"/>
    <w:next w:val="Normal"/>
    <w:uiPriority w:val="1"/>
    <w:unhideWhenUsed/>
    <w:qFormat/>
    <w:pPr>
      <w:pBdr/>
      <w:spacing w:line="288" w:after="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Heading1">
    <w:name w:val="Heading1"/>
    <w:basedOn w:val="Normal"/>
    <w:next w:val="Normal"/>
    <w:uiPriority w:val="1"/>
    <w:unhideWhenUsed/>
    <w:qFormat/>
    <w:pPr>
      <w:pBdr/>
      <w:spacing w:line="240" w:after="200"/>
      <w:jc w:val="left"/>
    </w:pPr>
    <w:rPr>
      <w:rFonts w:asciiTheme="majorHAnsi" w:eastAsiaTheme="majorHAnsi" w:hAnsiTheme="majorHAnsi" w:cstheme="majorHAnsi"/>
      <w:b w:val="true"/>
      <w:color w:themeColor="text1" w:themeTint="F2" w:val="0D0D0D"/>
      <w:sz w:val="48"/>
    </w:rPr>
  </w:style>
  <w:style w:type="paragraph" w:styleId="Heading2">
    <w:name w:val="Heading2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6"/>
    </w:rPr>
  </w:style>
  <w:style w:type="paragraph" w:styleId="Heading3">
    <w:name w:val="Heading3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2"/>
    </w:rPr>
  </w:style>
  <w:style w:type="paragraph" w:styleId="Heading4">
    <w:name w:val="Heading4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i w:val="true"/>
      <w:color w:themeColor="text1" w:val="000000"/>
      <w:sz w:val="28"/>
    </w:rPr>
  </w:style>
  <w:style w:type="paragraph" w:styleId="Heading5">
    <w:name w:val="Heading5"/>
    <w:basedOn w:val="Normal"/>
    <w:next w:val="Normal"/>
    <w:uiPriority w:val="1"/>
    <w:unhideWhenUsed/>
    <w:qFormat/>
    <w:pPr>
      <w:pBdr>
        <w:top w:themeColor="text1" w:color="000000" w:val="none" w:sz="0" w:space="0"/>
        <w:left w:themeColor="text1" w:color="000000" w:val="none" w:sz="0" w:space="3"/>
        <w:bottom w:themeColor="text1" w:color="000000" w:val="none" w:sz="0" w:space="0"/>
        <w:right w:themeColor="text1" w:color="000000" w:val="none" w:sz="0" w:space="3"/>
      </w:pBdr>
      <w:shd w:themeFill="text1" w:themeFillTint="BF" w:fill="404040" w:val="clear" w:color="auto"/>
      <w:spacing w:line="312" w:after="160"/>
      <w:jc w:val="left"/>
    </w:pPr>
    <w:rPr>
      <w:rFonts w:asciiTheme="majorHAnsi" w:eastAsiaTheme="majorHAnsi" w:hAnsiTheme="majorHAnsi" w:cstheme="majorHAnsi"/>
      <w:color w:themeColor="background1" w:val="FFFFFF"/>
      <w:sz w:val="24"/>
    </w:rPr>
  </w:style>
  <w:style w:type="paragraph" w:styleId="Heading6">
    <w:name w:val="Heading6"/>
    <w:basedOn w:val="Normal"/>
    <w:next w:val="Normal"/>
    <w:uiPriority w:val="1"/>
    <w:unhideWhenUsed/>
    <w:qFormat/>
    <w:pPr>
      <w:pBdr/>
      <w:spacing w:line="288" w:after="120"/>
      <w:jc w:val="left"/>
    </w:pPr>
    <w:rPr>
      <w:rFonts w:asciiTheme="majorHAnsi" w:eastAsiaTheme="majorHAnsi" w:hAnsiTheme="majorHAnsi" w:cstheme="majorHAnsi"/>
      <w:i w:val="true"/>
      <w:color w:themeColor="text1" w:val="000000"/>
      <w:sz w:val="22"/>
      <w:u w:val="single"/>
    </w:rPr>
  </w:style>
  <w:style w:type="paragraph" w:styleId="Heading7">
    <w:name w:val="Heading7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i w:val="true"/>
      <w:color w:themeColor="accent1" w:themeShade="7F" w:val="143B7F"/>
      <w:sz w:val="21"/>
    </w:rPr>
  </w:style>
  <w:style w:type="paragraph" w:styleId="Heading8">
    <w:name w:val="Heading8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color w:themeColor="text2" w:val="1A3A2A"/>
      <w:sz w:val="21"/>
    </w:rPr>
  </w:style>
  <w:style w:type="paragraph" w:styleId="Heading9">
    <w:name w:val="Heading9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i w:val="true"/>
      <w:color w:themeColor="text2" w:val="1A3A2A"/>
      <w:sz w:val="21"/>
    </w:rPr>
  </w:style>
  <w:style w:type="paragraph" w:styleId="Title">
    <w:name w:val="Title"/>
    <w:basedOn w:val="Normal"/>
    <w:next w:val="Normal"/>
    <w:uiPriority w:val="1"/>
    <w:unhideWhenUsed/>
    <w:qFormat/>
    <w:pPr>
      <w:pBdr/>
      <w:spacing w:line="240" w:after="360"/>
      <w:jc w:val="left"/>
    </w:pPr>
    <w:rPr>
      <w:rFonts w:asciiTheme="majorHAnsi" w:eastAsiaTheme="majorHAnsi" w:hAnsiTheme="majorHAnsi" w:cstheme="majorHAnsi"/>
      <w:b w:val="true"/>
      <w:color w:themeColor="accent1" w:themeShade="BF" w:val="1E58BF"/>
      <w:spacing w:val="-10"/>
      <w:sz w:val="72"/>
    </w:rPr>
  </w:style>
  <w:style w:type="paragraph" w:styleId="Subtitle">
    <w:name w:val="Subtitle"/>
    <w:basedOn w:val="Normal"/>
    <w:next w:val="Normal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color="000000" w:val="none" w:sz="0" w:space="7"/>
        <w:left w:themeColor="accent1" w:themeShade="BF" w:color="1E58BF" w:val="single" w:sz="24" w:space="7"/>
        <w:bottom w:color="000000" w:val="none" w:sz="0" w:space="7"/>
      </w:pBdr>
      <w:shd w:themeFill="accent1" w:themeFillTint="33" w:fill="DAE5F9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IntenseQuote">
    <w:name w:val="IntenseQuote"/>
    <w:basedOn w:val="Normal"/>
    <w:next w:val="Normal"/>
    <w:uiPriority w:val="1"/>
    <w:unhideWhenUsed/>
    <w:qFormat/>
    <w:pPr>
      <w:pBdr>
        <w:left w:themeColor="accent1" w:color="447DE2" w:val="single" w:sz="24" w:space="0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type="paragraph" w:styleId="ListParagraph">
    <w:name w:val="ListParagraph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type="paragraph" w:styleId="NoSpacing">
    <w:name w:val="NoSpacing"/>
    <w:basedOn w:val="Normal"/>
    <w:next w:val="Normal"/>
    <w:uiPriority w:val="1"/>
    <w:unhideWhenUsed/>
    <w:qFormat/>
    <w:pPr>
      <w:spacing w:line="240"/>
    </w:pPr>
    <w:rPr/>
  </w:style>
  <w:style w:type="character" w:styleId="SubtleEmphasis">
    <w:uiPriority w:val="1"/>
    <w:unhideWhenUsed/>
    <w:qFormat/>
    <w:rPr>
      <w:i w:val="true"/>
      <w:color w:themeColor="text1" w:themeTint="3F" w:val="BFBFBF"/>
    </w:rPr>
  </w:style>
  <w:style w:type="character" w:styleId="Emphasis">
    <w:uiPriority w:val="1"/>
    <w:unhideWhenUsed/>
    <w:qFormat/>
    <w:rPr>
      <w:i w:val="true"/>
    </w:rPr>
  </w:style>
  <w:style w:type="character" w:styleId="IntenseEmphasis">
    <w:uiPriority w:val="1"/>
    <w:unhideWhenUsed/>
    <w:qFormat/>
    <w:rPr>
      <w:b w:val="true"/>
      <w:i w:val="true"/>
    </w:rPr>
  </w:style>
  <w:style w:type="character" w:styleId="Strong">
    <w:uiPriority w:val="1"/>
    <w:unhideWhenUsed/>
    <w:qFormat/>
    <w:rPr>
      <w:b w:val="true"/>
    </w:rPr>
  </w:style>
  <w:style w:type="character" w:styleId="SubtleReference">
    <w:uiPriority w:val="1"/>
    <w:unhideWhenUsed/>
    <w:qFormat/>
    <w:rPr>
      <w:smallCaps w:val="true"/>
      <w:color w:themeColor="text1" w:themeTint="3F" w:val="BFBFBF"/>
      <w:u w:val="single"/>
    </w:rPr>
  </w:style>
  <w:style w:type="character" w:styleId="IntenseReference">
    <w:uiPriority w:val="1"/>
    <w:unhideWhenUsed/>
    <w:qFormat/>
    <w:rPr>
      <w:b w:val="true"/>
      <w:smallCaps w:val="true"/>
      <w:spacing w:val="5"/>
      <w:u w:val="single"/>
    </w:rPr>
  </w:style>
  <w:style w:type="character" w:styleId="BookTitle">
    <w:uiPriority w:val="1"/>
    <w:unhideWhenUsed/>
    <w:qFormat/>
    <w:rPr>
      <w:b w:val="true"/>
      <w:smallCaps w:val="true"/>
    </w:r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fontTable.xml" Type="http://schemas.openxmlformats.org/officeDocument/2006/relationships/fontTable"/>
<Relationship Id="rId4" Target="theme/theme1.xml" Type="http://schemas.openxmlformats.org/officeDocument/2006/relationships/theme"/>
<Relationship Id="rId5" Target="header1.xml" Type="http://schemas.openxmlformats.org/officeDocument/2006/relationships/header"/>
<Relationship Id="rId6" Target="footer1.xml" Type="http://schemas.openxmlformats.org/officeDocument/2006/relationships/footer"/>
</Relationships>

</file>

<file path=word/_rels/fontTable.xml.rels><?xml version="1.0" encoding="UTF-8" standalone="no"?>
<Relationships xmlns="http://schemas.openxmlformats.org/package/2006/relationships">
<Relationship Id="rId89bb9ebe-06d3-47d1-bd41-1e2d6f08b95a" Target="fonts/robotoregular.ttf" Type="http://schemas.openxmlformats.org/officeDocument/2006/relationships/font"/>
<Relationship Id="rId990ef59d-6485-45a0-b5f9-59c3b65d4200" Target="fonts/robotobold.ttf" Type="http://schemas.openxmlformats.org/officeDocument/2006/relationships/font"/>
</Relationships>

</file>

<file path=word/theme/theme1.xml><?xml version="1.0" encoding="utf-8"?>
<a:theme xmlns:a="http://schemas.openxmlformats.org/drawingml/2006/main" name="1636366216618">
  <a:themeElements>
    <a:clrScheme name="Default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2021-11-08T10:10:16Z</dcterms:created>
  <dc:creator>Алексей Полевой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