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B8" w:rsidRPr="00AF780E" w:rsidRDefault="00CA66B8" w:rsidP="00AF780E"/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</w:p>
    <w:p w:rsidR="002138D7" w:rsidRDefault="00346CB8" w:rsidP="00AF780E">
      <w:pPr>
        <w:pStyle w:val="Heading1"/>
      </w:pPr>
      <w:r>
        <w:t>Understanding Algorithm Efficiency and Scalability</w:t>
      </w:r>
    </w:p>
    <w:p w:rsidR="00CA66B8" w:rsidRDefault="00CA66B8" w:rsidP="002138D7">
      <w:pPr>
        <w:jc w:val="center"/>
        <w:rPr>
          <w:rFonts w:cs="Times New Roman"/>
        </w:rPr>
      </w:pPr>
      <w:r>
        <w:rPr>
          <w:rFonts w:cs="Times New Roman"/>
        </w:rPr>
        <w:t>Name</w:t>
      </w:r>
    </w:p>
    <w:p w:rsidR="00CA66B8" w:rsidRDefault="002138D7" w:rsidP="002138D7">
      <w:pPr>
        <w:jc w:val="center"/>
        <w:rPr>
          <w:rFonts w:cs="Times New Roman"/>
        </w:rPr>
      </w:pPr>
      <w:r>
        <w:rPr>
          <w:rFonts w:cs="Times New Roman"/>
        </w:rPr>
        <w:t>Institution Affiliation</w:t>
      </w:r>
    </w:p>
    <w:p w:rsidR="002138D7" w:rsidRDefault="002138D7" w:rsidP="002138D7">
      <w:pPr>
        <w:jc w:val="center"/>
        <w:rPr>
          <w:rFonts w:cs="Times New Roman"/>
        </w:rPr>
      </w:pPr>
    </w:p>
    <w:p w:rsidR="00CA66B8" w:rsidRDefault="00CA66B8" w:rsidP="002138D7">
      <w:pPr>
        <w:rPr>
          <w:rFonts w:cs="Times New Roman"/>
        </w:rPr>
      </w:pPr>
      <w:r>
        <w:rPr>
          <w:rFonts w:cs="Times New Roman"/>
        </w:rPr>
        <w:br w:type="page"/>
      </w:r>
    </w:p>
    <w:p w:rsidR="00346CB8" w:rsidRDefault="00346CB8" w:rsidP="00346CB8">
      <w:pPr>
        <w:pStyle w:val="Heading1"/>
      </w:pPr>
      <w:r>
        <w:lastRenderedPageBreak/>
        <w:t>Understanding Algorithm Efficiency and Scalability</w:t>
      </w:r>
    </w:p>
    <w:p w:rsidR="00346CB8" w:rsidRDefault="00346CB8" w:rsidP="00346CB8">
      <w:pPr>
        <w:jc w:val="both"/>
      </w:pPr>
      <w:r>
        <w:t>Part 1: Randomized Quicksort Analysis</w:t>
      </w:r>
    </w:p>
    <w:p w:rsidR="00346CB8" w:rsidRDefault="00346CB8" w:rsidP="00346CB8">
      <w:pPr>
        <w:jc w:val="both"/>
      </w:pPr>
      <w:r>
        <w:t>1. Implementation</w:t>
      </w:r>
    </w:p>
    <w:p w:rsidR="00346CB8" w:rsidRDefault="00346CB8" w:rsidP="00346CB8">
      <w:pPr>
        <w:jc w:val="both"/>
      </w:pPr>
      <w:r>
        <w:t>Randomized Quicksort has a pivot element chosen uniformly at random. This implementation is more efficient in handling edge cases</w:t>
      </w:r>
      <w:r w:rsidR="00857FF2">
        <w:t>,</w:t>
      </w:r>
      <w:r>
        <w:t xml:space="preserve"> including arrays with repeated elements, empty arrays, and already sorted arrays.</w:t>
      </w:r>
    </w:p>
    <w:p w:rsidR="00346CB8" w:rsidRDefault="00346CB8" w:rsidP="00346CB8">
      <w:pPr>
        <w:jc w:val="both"/>
      </w:pPr>
      <w:r>
        <w:t>2. Analysis</w:t>
      </w:r>
    </w:p>
    <w:p w:rsidR="00346CB8" w:rsidRDefault="00346CB8" w:rsidP="00346CB8">
      <w:pPr>
        <w:jc w:val="both"/>
      </w:pPr>
      <w:r>
        <w:t xml:space="preserve">The average-case time complexity of this algorithm is </w:t>
      </w:r>
      <w:proofErr w:type="gramStart"/>
      <w:r>
        <w:t>O(</w:t>
      </w:r>
      <w:proofErr w:type="gramEnd"/>
      <w:r>
        <w:t>n log n) because of the recurrence relation T(n) = 2T(n/2) + O(n). There is also a balanced split on average because of the randomized pivot selection</w:t>
      </w:r>
      <w:r w:rsidR="00857FF2">
        <w:t>,</w:t>
      </w:r>
      <w:r>
        <w:t xml:space="preserve"> which helps in reducing the chances of worst</w:t>
      </w:r>
      <w:r w:rsidR="00857FF2">
        <w:t>-</w:t>
      </w:r>
      <w:r>
        <w:t xml:space="preserve">case performance. </w:t>
      </w:r>
    </w:p>
    <w:p w:rsidR="00346CB8" w:rsidRDefault="00346CB8" w:rsidP="00346CB8">
      <w:pPr>
        <w:jc w:val="both"/>
      </w:pPr>
      <w:r>
        <w:t>3. Comparison</w:t>
      </w:r>
    </w:p>
    <w:p w:rsidR="00346CB8" w:rsidRDefault="00346CB8" w:rsidP="00346CB8">
      <w:pPr>
        <w:jc w:val="both"/>
      </w:pPr>
      <w:r>
        <w:t>According to the results, the randomized quicksort algorithm has a better performance compared to deterministic quicksort when handling sorted and reverse</w:t>
      </w:r>
      <w:r w:rsidR="00857FF2">
        <w:t>-</w:t>
      </w:r>
      <w:r>
        <w:t>sorted arrays</w:t>
      </w:r>
      <w:r w:rsidR="00857FF2">
        <w:t>,</w:t>
      </w:r>
      <w:r>
        <w:t xml:space="preserve"> mainly because it is not affected by unbalanced partitions (</w:t>
      </w:r>
      <w:proofErr w:type="spellStart"/>
      <w:r w:rsidRPr="00346CB8">
        <w:rPr>
          <w:rFonts w:cs="Times New Roman"/>
        </w:rPr>
        <w:t>Hulín</w:t>
      </w:r>
      <w:proofErr w:type="spellEnd"/>
      <w:r>
        <w:rPr>
          <w:rFonts w:cs="Times New Roman"/>
        </w:rPr>
        <w:t>, 2017</w:t>
      </w:r>
      <w:r>
        <w:t>). However, their performance is almost equal for random and repeated element arrays</w:t>
      </w:r>
      <w:r w:rsidR="00857FF2">
        <w:t>,</w:t>
      </w:r>
      <w:r>
        <w:t xml:space="preserve"> even though the randomized quick sort is slower. </w:t>
      </w:r>
    </w:p>
    <w:p w:rsidR="007E667B" w:rsidRDefault="0085531B" w:rsidP="00346CB8">
      <w:pPr>
        <w:jc w:val="both"/>
      </w:pPr>
      <w:r w:rsidRPr="0085531B">
        <w:rPr>
          <w:noProof/>
        </w:rPr>
        <w:drawing>
          <wp:inline distT="0" distB="0" distL="0" distR="0">
            <wp:extent cx="5286375" cy="4181475"/>
            <wp:effectExtent l="0" t="0" r="9525" b="9525"/>
            <wp:docPr id="4" name="Picture 4" descr="C:\Users\Francis Wanjiku\Downloads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 Wanjiku\Downloads\download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B">
        <w:rPr>
          <w:noProof/>
        </w:rPr>
        <w:drawing>
          <wp:inline distT="0" distB="0" distL="0" distR="0">
            <wp:extent cx="5286375" cy="4181475"/>
            <wp:effectExtent l="0" t="0" r="9525" b="9525"/>
            <wp:docPr id="3" name="Picture 3" descr="C:\Users\Francis Wanjiku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 Wanjiku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B">
        <w:rPr>
          <w:noProof/>
        </w:rPr>
        <w:drawing>
          <wp:inline distT="0" distB="0" distL="0" distR="0">
            <wp:extent cx="5505450" cy="4181475"/>
            <wp:effectExtent l="0" t="0" r="0" b="9525"/>
            <wp:docPr id="2" name="Picture 2" descr="C:\Users\Francis Wanjiku\Downloads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 Wanjiku\Downloads\download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B">
        <w:rPr>
          <w:noProof/>
        </w:rPr>
        <w:drawing>
          <wp:inline distT="0" distB="0" distL="0" distR="0">
            <wp:extent cx="5286375" cy="4181475"/>
            <wp:effectExtent l="0" t="0" r="9525" b="9525"/>
            <wp:docPr id="1" name="Picture 1" descr="C:\Users\Francis Wanjiku\Downloa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 Wanjiku\Downloads\download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CB8" w:rsidRDefault="00346CB8" w:rsidP="00346CB8">
      <w:pPr>
        <w:jc w:val="both"/>
      </w:pPr>
      <w:r>
        <w:t>Part 2: Hashing with Chaining</w:t>
      </w:r>
    </w:p>
    <w:p w:rsidR="00346CB8" w:rsidRDefault="00346CB8" w:rsidP="00346CB8">
      <w:pPr>
        <w:jc w:val="both"/>
      </w:pPr>
      <w:r>
        <w:t>1. Implementation</w:t>
      </w:r>
    </w:p>
    <w:p w:rsidR="00346CB8" w:rsidRDefault="00346CB8" w:rsidP="00346CB8">
      <w:pPr>
        <w:jc w:val="both"/>
      </w:pPr>
      <w:r>
        <w:t>The implementation of a hash table using chaining was done with a simple module</w:t>
      </w:r>
      <w:r w:rsidR="00857FF2">
        <w:t>-</w:t>
      </w:r>
      <w:r>
        <w:t>based hash function</w:t>
      </w:r>
      <w:r w:rsidR="00857FF2">
        <w:t>,</w:t>
      </w:r>
      <w:r>
        <w:t xml:space="preserve"> and the implementation supported the operations for insertion, search, and deletion</w:t>
      </w:r>
      <w:r w:rsidR="00934339">
        <w:t xml:space="preserve"> (</w:t>
      </w:r>
      <w:r w:rsidR="00934339" w:rsidRPr="00934339">
        <w:rPr>
          <w:rFonts w:cs="Times New Roman"/>
        </w:rPr>
        <w:t>Bok-Min</w:t>
      </w:r>
      <w:r w:rsidR="00934339">
        <w:rPr>
          <w:rFonts w:cs="Times New Roman"/>
        </w:rPr>
        <w:t xml:space="preserve"> et al., 2001</w:t>
      </w:r>
      <w:r w:rsidR="00934339">
        <w:t>)</w:t>
      </w:r>
      <w:r>
        <w:t>.</w:t>
      </w:r>
    </w:p>
    <w:p w:rsidR="00346CB8" w:rsidRDefault="00346CB8" w:rsidP="00346CB8">
      <w:pPr>
        <w:jc w:val="both"/>
      </w:pPr>
      <w:r>
        <w:t>2. Analysis</w:t>
      </w:r>
    </w:p>
    <w:p w:rsidR="00320BD2" w:rsidRDefault="00346CB8" w:rsidP="00346CB8">
      <w:pPr>
        <w:jc w:val="both"/>
      </w:pPr>
      <w:r>
        <w:t xml:space="preserve">The expected time complexity for search, insert, and delete operations is </w:t>
      </w:r>
      <w:proofErr w:type="gramStart"/>
      <w:r>
        <w:t>O(</w:t>
      </w:r>
      <w:proofErr w:type="gramEnd"/>
      <w:r>
        <w:t>1 + alpha), where alpha is the load factor obtained using the ratio of elements to slots. Increasing the value of alphas increases the collision probability</w:t>
      </w:r>
      <w:r w:rsidR="00857FF2">
        <w:t>, which reduces the model's performance</w:t>
      </w:r>
      <w:r>
        <w:t>. Therefore, efficient operations can be achieved by having a low load factor</w:t>
      </w:r>
      <w:r w:rsidR="00857FF2">
        <w:t>,</w:t>
      </w:r>
      <w:r>
        <w:t xml:space="preserve"> which can be done through dynamic resizing. </w:t>
      </w:r>
      <w:r w:rsidR="00857FF2">
        <w:t>The c</w:t>
      </w:r>
      <w:r>
        <w:t>haining technique managed to minimize the collision because of linking multiple elements in each slot.</w:t>
      </w:r>
      <w:r w:rsidR="00857FF2">
        <w:t xml:space="preserve"> </w:t>
      </w:r>
    </w:p>
    <w:p w:rsidR="00635CE0" w:rsidRPr="00014197" w:rsidRDefault="00635CE0" w:rsidP="00D970F6">
      <w:pPr>
        <w:jc w:val="both"/>
        <w:rPr>
          <w:rFonts w:cs="Times New Roman"/>
        </w:rPr>
      </w:pPr>
    </w:p>
    <w:p w:rsidR="00014197" w:rsidRDefault="00014197" w:rsidP="00E3588F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014197" w:rsidRDefault="00014197" w:rsidP="00AF780E">
      <w:pPr>
        <w:pStyle w:val="Heading1"/>
      </w:pPr>
      <w:r w:rsidRPr="00014197">
        <w:t>References</w:t>
      </w:r>
    </w:p>
    <w:p w:rsidR="00014197" w:rsidRDefault="00346CB8" w:rsidP="00346CB8">
      <w:pPr>
        <w:ind w:left="720" w:hanging="720"/>
        <w:rPr>
          <w:rFonts w:cs="Times New Roman"/>
        </w:rPr>
      </w:pPr>
      <w:proofErr w:type="spellStart"/>
      <w:r w:rsidRPr="00346CB8">
        <w:rPr>
          <w:rFonts w:cs="Times New Roman"/>
        </w:rPr>
        <w:t>Hulín</w:t>
      </w:r>
      <w:proofErr w:type="spellEnd"/>
      <w:r w:rsidRPr="00346CB8">
        <w:rPr>
          <w:rFonts w:cs="Times New Roman"/>
        </w:rPr>
        <w:t>, M. (2017). </w:t>
      </w:r>
      <w:r w:rsidRPr="00346CB8">
        <w:rPr>
          <w:rFonts w:cs="Times New Roman"/>
          <w:i/>
          <w:iCs/>
        </w:rPr>
        <w:t>Performance analysis of Sorting Algorithms</w:t>
      </w:r>
      <w:r w:rsidRPr="00346CB8">
        <w:rPr>
          <w:rFonts w:cs="Times New Roman"/>
        </w:rPr>
        <w:t> (Doctoral dissertation, Thesis, Masaryk University Faculty of Informatics, Pole-</w:t>
      </w:r>
      <w:proofErr w:type="spellStart"/>
      <w:r w:rsidRPr="00346CB8">
        <w:rPr>
          <w:rFonts w:cs="Times New Roman"/>
        </w:rPr>
        <w:t>Ponava</w:t>
      </w:r>
      <w:proofErr w:type="spellEnd"/>
      <w:r w:rsidRPr="00346CB8">
        <w:rPr>
          <w:rFonts w:cs="Times New Roman"/>
        </w:rPr>
        <w:t xml:space="preserve">, </w:t>
      </w:r>
      <w:proofErr w:type="spellStart"/>
      <w:r w:rsidRPr="00346CB8">
        <w:rPr>
          <w:rFonts w:cs="Times New Roman"/>
        </w:rPr>
        <w:t>Czechia</w:t>
      </w:r>
      <w:proofErr w:type="spellEnd"/>
      <w:r w:rsidRPr="00346CB8">
        <w:rPr>
          <w:rFonts w:cs="Times New Roman"/>
        </w:rPr>
        <w:t>).</w:t>
      </w:r>
    </w:p>
    <w:p w:rsidR="00934339" w:rsidRPr="00014197" w:rsidRDefault="00934339" w:rsidP="00346CB8">
      <w:pPr>
        <w:ind w:left="720" w:hanging="720"/>
        <w:rPr>
          <w:rFonts w:cs="Times New Roman"/>
        </w:rPr>
      </w:pPr>
      <w:r w:rsidRPr="00934339">
        <w:rPr>
          <w:rFonts w:cs="Times New Roman"/>
        </w:rPr>
        <w:t xml:space="preserve">Bok-Min, G., Siddiqi, M. U., &amp; </w:t>
      </w:r>
      <w:proofErr w:type="spellStart"/>
      <w:r w:rsidRPr="00934339">
        <w:rPr>
          <w:rFonts w:cs="Times New Roman"/>
        </w:rPr>
        <w:t>Hean-Teik</w:t>
      </w:r>
      <w:proofErr w:type="spellEnd"/>
      <w:r w:rsidRPr="00934339">
        <w:rPr>
          <w:rFonts w:cs="Times New Roman"/>
        </w:rPr>
        <w:t>, C. (2001). Incremental hash function based on pair chaining &amp; modular arithmetic combining. In </w:t>
      </w:r>
      <w:r w:rsidRPr="00934339">
        <w:rPr>
          <w:rFonts w:cs="Times New Roman"/>
          <w:i/>
          <w:iCs/>
        </w:rPr>
        <w:t>Progress in Cryptology—INDOCRYPT 2001: Second International Conference on Cryptology in India Chennai, India, December 16–20, 2001 Proceedings 2</w:t>
      </w:r>
      <w:r w:rsidRPr="00934339">
        <w:rPr>
          <w:rFonts w:cs="Times New Roman"/>
        </w:rPr>
        <w:t> (pp. 50-61). Springer Berlin Heidelberg.</w:t>
      </w:r>
    </w:p>
    <w:sectPr w:rsidR="00934339" w:rsidRPr="00014197" w:rsidSect="00D109A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424" w:rsidRDefault="00F94424" w:rsidP="00B5010B">
      <w:pPr>
        <w:spacing w:after="0" w:line="240" w:lineRule="auto"/>
      </w:pPr>
      <w:r>
        <w:separator/>
      </w:r>
    </w:p>
  </w:endnote>
  <w:endnote w:type="continuationSeparator" w:id="0">
    <w:p w:rsidR="00F94424" w:rsidRDefault="00F94424" w:rsidP="00B5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424" w:rsidRDefault="00F94424" w:rsidP="00B5010B">
      <w:pPr>
        <w:spacing w:after="0" w:line="240" w:lineRule="auto"/>
      </w:pPr>
      <w:r>
        <w:separator/>
      </w:r>
    </w:p>
  </w:footnote>
  <w:footnote w:type="continuationSeparator" w:id="0">
    <w:p w:rsidR="00F94424" w:rsidRDefault="00F94424" w:rsidP="00B5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0999129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1D5B" w:rsidRPr="000A3991" w:rsidRDefault="00C21D5B" w:rsidP="00D970F6">
        <w:pPr>
          <w:pStyle w:val="Header"/>
          <w:ind w:firstLine="0"/>
          <w:rPr>
            <w:rFonts w:cs="Times New Roman"/>
          </w:rPr>
        </w:pPr>
        <w:r>
          <w:rPr>
            <w:rFonts w:cs="Times New Roman"/>
          </w:rPr>
          <w:tab/>
        </w:r>
        <w:r>
          <w:rPr>
            <w:rFonts w:cs="Times New Roman"/>
          </w:rPr>
          <w:tab/>
        </w:r>
        <w:r w:rsidRPr="000A3991">
          <w:rPr>
            <w:rFonts w:cs="Times New Roman"/>
          </w:rPr>
          <w:fldChar w:fldCharType="begin"/>
        </w:r>
        <w:r w:rsidRPr="000A3991">
          <w:rPr>
            <w:rFonts w:cs="Times New Roman"/>
          </w:rPr>
          <w:instrText xml:space="preserve"> PAGE   \* MERGEFORMAT </w:instrText>
        </w:r>
        <w:r w:rsidRPr="000A3991">
          <w:rPr>
            <w:rFonts w:cs="Times New Roman"/>
          </w:rPr>
          <w:fldChar w:fldCharType="separate"/>
        </w:r>
        <w:r w:rsidR="0085531B">
          <w:rPr>
            <w:rFonts w:cs="Times New Roman"/>
            <w:noProof/>
          </w:rPr>
          <w:t>8</w:t>
        </w:r>
        <w:r w:rsidRPr="000A3991">
          <w:rPr>
            <w:rFonts w:cs="Times New Roman"/>
            <w:noProof/>
          </w:rPr>
          <w:fldChar w:fldCharType="end"/>
        </w:r>
      </w:p>
    </w:sdtContent>
  </w:sdt>
  <w:p w:rsidR="00C21D5B" w:rsidRPr="000A3991" w:rsidRDefault="00C21D5B">
    <w:pPr>
      <w:pStyle w:val="Head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D5B" w:rsidRPr="00346CB8" w:rsidRDefault="00C21D5B" w:rsidP="00346CB8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2sDC3MLQwMzO0MLZU0lEKTi0uzszPAykwrAUAAO+DRCwAAAA="/>
  </w:docVars>
  <w:rsids>
    <w:rsidRoot w:val="00346CB8"/>
    <w:rsid w:val="00014197"/>
    <w:rsid w:val="00076CBE"/>
    <w:rsid w:val="000A3991"/>
    <w:rsid w:val="001776D0"/>
    <w:rsid w:val="00183993"/>
    <w:rsid w:val="002138D7"/>
    <w:rsid w:val="00320BD2"/>
    <w:rsid w:val="00346CB8"/>
    <w:rsid w:val="0036220A"/>
    <w:rsid w:val="0046675D"/>
    <w:rsid w:val="004A72F3"/>
    <w:rsid w:val="005556F8"/>
    <w:rsid w:val="005A0211"/>
    <w:rsid w:val="00623724"/>
    <w:rsid w:val="00635CE0"/>
    <w:rsid w:val="00676FB9"/>
    <w:rsid w:val="00727305"/>
    <w:rsid w:val="00750A75"/>
    <w:rsid w:val="007A1DA5"/>
    <w:rsid w:val="007E667B"/>
    <w:rsid w:val="0085531B"/>
    <w:rsid w:val="00857FF2"/>
    <w:rsid w:val="00895CA5"/>
    <w:rsid w:val="008C497D"/>
    <w:rsid w:val="00934339"/>
    <w:rsid w:val="00AF780E"/>
    <w:rsid w:val="00B43EEA"/>
    <w:rsid w:val="00B5010B"/>
    <w:rsid w:val="00C21D5B"/>
    <w:rsid w:val="00CA66B8"/>
    <w:rsid w:val="00CB0C6F"/>
    <w:rsid w:val="00CC14B5"/>
    <w:rsid w:val="00D109AA"/>
    <w:rsid w:val="00D322C1"/>
    <w:rsid w:val="00D970F6"/>
    <w:rsid w:val="00DA467D"/>
    <w:rsid w:val="00DE11C4"/>
    <w:rsid w:val="00E27C86"/>
    <w:rsid w:val="00E3588F"/>
    <w:rsid w:val="00F108AF"/>
    <w:rsid w:val="00F855A0"/>
    <w:rsid w:val="00F94424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BFEC"/>
  <w15:chartTrackingRefBased/>
  <w15:docId w15:val="{6F7B4B08-12FA-4ACD-AA8A-482F52A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80E"/>
    <w:pPr>
      <w:keepNext/>
      <w:jc w:val="center"/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0211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B734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0B"/>
  </w:style>
  <w:style w:type="paragraph" w:styleId="Footer">
    <w:name w:val="footer"/>
    <w:basedOn w:val="Normal"/>
    <w:link w:val="FooterChar"/>
    <w:uiPriority w:val="99"/>
    <w:unhideWhenUsed/>
    <w:rsid w:val="00B5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0B"/>
  </w:style>
  <w:style w:type="character" w:customStyle="1" w:styleId="Heading1Char">
    <w:name w:val="Heading 1 Char"/>
    <w:basedOn w:val="DefaultParagraphFont"/>
    <w:link w:val="Heading1"/>
    <w:uiPriority w:val="9"/>
    <w:rsid w:val="00AF780E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21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4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B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%20Wanjiku\Documents\Custom%20Office%20Templates\My%20Cust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AFEE-95DE-4BA1-8F59-D3C8B84D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Custom template.dotx</Template>
  <TotalTime>27</TotalTime>
  <Pages>8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Understanding Algorithm Efficiency and Scalability</vt:lpstr>
      <vt:lpstr>Understanding Algorithm Efficiency and Scalability</vt:lpstr>
      <vt:lpstr>References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Wanjiku</dc:creator>
  <cp:keywords/>
  <dc:description/>
  <cp:lastModifiedBy>Francis Wanjiku</cp:lastModifiedBy>
  <cp:revision>4</cp:revision>
  <dcterms:created xsi:type="dcterms:W3CDTF">2025-01-25T19:37:00Z</dcterms:created>
  <dcterms:modified xsi:type="dcterms:W3CDTF">2025-01-25T20:05:00Z</dcterms:modified>
</cp:coreProperties>
</file>