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C4F42" w14:textId="744BFBE9" w:rsidR="00D8097E" w:rsidRDefault="00D8097E" w:rsidP="00D8097E">
      <w:pPr>
        <w:pStyle w:val="Heading1"/>
        <w:jc w:val="center"/>
      </w:pPr>
      <w:r>
        <w:t>Lab 1: Understanding CAP Theorem</w:t>
      </w:r>
    </w:p>
    <w:p w14:paraId="1CB3F754" w14:textId="77777777" w:rsidR="00D8097E" w:rsidRDefault="00D8097E" w:rsidP="00D8097E">
      <w:pPr>
        <w:pStyle w:val="Heading1"/>
        <w:jc w:val="center"/>
      </w:pPr>
    </w:p>
    <w:p w14:paraId="255C14BE" w14:textId="77777777" w:rsidR="00D8097E" w:rsidRDefault="00D8097E" w:rsidP="00D8097E">
      <w:pPr>
        <w:pStyle w:val="Heading1"/>
        <w:jc w:val="center"/>
      </w:pPr>
    </w:p>
    <w:p w14:paraId="589474B2" w14:textId="77777777" w:rsidR="00D8097E" w:rsidRDefault="00D8097E" w:rsidP="00D8097E">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524DA8EE" w14:textId="77777777" w:rsidR="00D8097E" w:rsidRDefault="00D8097E" w:rsidP="00D8097E">
      <w:pPr>
        <w:pStyle w:val="NormalWeb"/>
        <w:jc w:val="center"/>
      </w:pPr>
      <w:r>
        <w:rPr>
          <w:rStyle w:val="Strong"/>
          <w:rFonts w:eastAsiaTheme="majorEastAsia"/>
        </w:rPr>
        <w:t>Instructor:</w:t>
      </w:r>
      <w:r>
        <w:t xml:space="preserve"> Ramat B. </w:t>
      </w:r>
      <w:proofErr w:type="spellStart"/>
      <w:r>
        <w:t>Hailaya</w:t>
      </w:r>
      <w:proofErr w:type="spellEnd"/>
    </w:p>
    <w:p w14:paraId="08568B41" w14:textId="77777777" w:rsidR="00D8097E" w:rsidRDefault="00D8097E" w:rsidP="00D8097E">
      <w:pPr>
        <w:pStyle w:val="NormalWeb"/>
        <w:jc w:val="center"/>
      </w:pPr>
    </w:p>
    <w:p w14:paraId="7B28F974" w14:textId="77777777" w:rsidR="00D8097E" w:rsidRDefault="00D8097E" w:rsidP="00D8097E">
      <w:pPr>
        <w:pStyle w:val="NormalWeb"/>
        <w:jc w:val="center"/>
      </w:pPr>
    </w:p>
    <w:p w14:paraId="6DF6C3DC" w14:textId="77777777" w:rsidR="00D8097E" w:rsidRDefault="00D8097E" w:rsidP="00D8097E">
      <w:pPr>
        <w:pStyle w:val="NormalWeb"/>
        <w:jc w:val="center"/>
      </w:pPr>
    </w:p>
    <w:p w14:paraId="2EC4BE57" w14:textId="77777777" w:rsidR="00D8097E" w:rsidRDefault="00D8097E" w:rsidP="00D8097E">
      <w:pPr>
        <w:pStyle w:val="NormalWeb"/>
        <w:jc w:val="center"/>
      </w:pPr>
    </w:p>
    <w:p w14:paraId="4CC6ED57" w14:textId="77777777" w:rsidR="00D8097E" w:rsidRDefault="00D8097E" w:rsidP="00D8097E">
      <w:pPr>
        <w:pStyle w:val="NormalWeb"/>
        <w:jc w:val="center"/>
      </w:pPr>
    </w:p>
    <w:p w14:paraId="1C67E619" w14:textId="77777777" w:rsidR="00D8097E" w:rsidRDefault="00D8097E" w:rsidP="00D8097E">
      <w:pPr>
        <w:pStyle w:val="NormalWeb"/>
        <w:jc w:val="center"/>
      </w:pPr>
    </w:p>
    <w:p w14:paraId="068C055D" w14:textId="77777777" w:rsidR="00D8097E" w:rsidRDefault="00D8097E" w:rsidP="00D8097E">
      <w:pPr>
        <w:pStyle w:val="NormalWeb"/>
        <w:jc w:val="center"/>
      </w:pPr>
    </w:p>
    <w:p w14:paraId="44B683B2" w14:textId="77777777" w:rsidR="00D8097E" w:rsidRDefault="00D8097E" w:rsidP="00D8097E">
      <w:pPr>
        <w:pStyle w:val="NormalWeb"/>
        <w:jc w:val="center"/>
        <w:rPr>
          <w:rStyle w:val="Strong"/>
        </w:rPr>
      </w:pPr>
      <w:r>
        <w:rPr>
          <w:rStyle w:val="Strong"/>
          <w:rFonts w:eastAsiaTheme="majorEastAsia"/>
        </w:rPr>
        <w:t>Sualden S. Sala</w:t>
      </w:r>
    </w:p>
    <w:p w14:paraId="28E7255F" w14:textId="77777777" w:rsidR="00D8097E" w:rsidRDefault="00D8097E" w:rsidP="00D8097E">
      <w:pPr>
        <w:pStyle w:val="NormalWeb"/>
        <w:jc w:val="center"/>
        <w:rPr>
          <w:rStyle w:val="Strong"/>
        </w:rPr>
      </w:pPr>
    </w:p>
    <w:p w14:paraId="469181F5" w14:textId="77777777" w:rsidR="00D8097E" w:rsidRDefault="00D8097E" w:rsidP="00D8097E">
      <w:pPr>
        <w:pStyle w:val="NormalWeb"/>
        <w:jc w:val="center"/>
        <w:rPr>
          <w:rStyle w:val="Strong"/>
        </w:rPr>
      </w:pPr>
    </w:p>
    <w:p w14:paraId="573362AD" w14:textId="77777777" w:rsidR="00D8097E" w:rsidRDefault="00D8097E" w:rsidP="00D8097E">
      <w:pPr>
        <w:pStyle w:val="NormalWeb"/>
        <w:jc w:val="center"/>
        <w:rPr>
          <w:rStyle w:val="Strong"/>
        </w:rPr>
      </w:pPr>
    </w:p>
    <w:p w14:paraId="695D7C68" w14:textId="77777777" w:rsidR="00D8097E" w:rsidRDefault="00D8097E" w:rsidP="00D8097E">
      <w:pPr>
        <w:pStyle w:val="NormalWeb"/>
        <w:jc w:val="center"/>
        <w:rPr>
          <w:rStyle w:val="Strong"/>
        </w:rPr>
      </w:pPr>
    </w:p>
    <w:p w14:paraId="16E88F55" w14:textId="77777777" w:rsidR="00D8097E" w:rsidRDefault="00D8097E" w:rsidP="00D8097E">
      <w:pPr>
        <w:pStyle w:val="NormalWeb"/>
        <w:jc w:val="center"/>
        <w:rPr>
          <w:rStyle w:val="Strong"/>
        </w:rPr>
      </w:pPr>
    </w:p>
    <w:p w14:paraId="427AA1C2" w14:textId="77777777" w:rsidR="00D8097E" w:rsidRDefault="00D8097E" w:rsidP="00D8097E">
      <w:pPr>
        <w:pStyle w:val="NormalWeb"/>
        <w:jc w:val="center"/>
        <w:rPr>
          <w:rStyle w:val="Strong"/>
        </w:rPr>
      </w:pPr>
    </w:p>
    <w:p w14:paraId="759C729B" w14:textId="77777777" w:rsidR="00D8097E" w:rsidRDefault="00D8097E" w:rsidP="00D8097E">
      <w:pPr>
        <w:pStyle w:val="NormalWeb"/>
        <w:jc w:val="center"/>
        <w:rPr>
          <w:rStyle w:val="Strong"/>
        </w:rPr>
      </w:pPr>
    </w:p>
    <w:p w14:paraId="0DE58A11" w14:textId="77777777" w:rsidR="00D8097E" w:rsidRDefault="00D8097E" w:rsidP="00D8097E">
      <w:pPr>
        <w:pStyle w:val="NormalWeb"/>
        <w:jc w:val="center"/>
        <w:rPr>
          <w:rStyle w:val="Strong"/>
        </w:rPr>
      </w:pPr>
    </w:p>
    <w:p w14:paraId="39EE5510" w14:textId="77777777" w:rsidR="00D8097E" w:rsidRDefault="00D8097E" w:rsidP="00D8097E">
      <w:pPr>
        <w:pStyle w:val="NormalWeb"/>
        <w:jc w:val="center"/>
      </w:pPr>
      <w:r>
        <w:rPr>
          <w:rStyle w:val="Strong"/>
          <w:rFonts w:eastAsiaTheme="majorEastAsia"/>
        </w:rPr>
        <w:t>June 16, 2026</w:t>
      </w:r>
    </w:p>
    <w:p w14:paraId="72B65E0A" w14:textId="77777777" w:rsidR="00D8097E" w:rsidRPr="00D8097E" w:rsidRDefault="00D8097E" w:rsidP="00D8097E">
      <w:pPr>
        <w:rPr>
          <w:rFonts w:ascii="Times New Roman" w:hAnsi="Times New Roman" w:cs="Times New Roman"/>
          <w:sz w:val="24"/>
          <w:szCs w:val="24"/>
        </w:rPr>
      </w:pPr>
      <w:r w:rsidRPr="00D8097E">
        <w:rPr>
          <w:rFonts w:ascii="Times New Roman" w:hAnsi="Times New Roman" w:cs="Times New Roman"/>
          <w:sz w:val="24"/>
          <w:szCs w:val="24"/>
        </w:rPr>
        <w:lastRenderedPageBreak/>
        <w:t>1. Introduction &amp; Objectives</w:t>
      </w:r>
    </w:p>
    <w:p w14:paraId="3CC6413E" w14:textId="77777777" w:rsidR="00D8097E" w:rsidRDefault="00D8097E" w:rsidP="00D8097E">
      <w:pPr>
        <w:ind w:firstLine="720"/>
        <w:jc w:val="both"/>
        <w:rPr>
          <w:rFonts w:ascii="Times New Roman" w:hAnsi="Times New Roman" w:cs="Times New Roman"/>
          <w:sz w:val="24"/>
          <w:szCs w:val="24"/>
        </w:rPr>
      </w:pPr>
      <w:r w:rsidRPr="00D8097E">
        <w:rPr>
          <w:rFonts w:ascii="Times New Roman" w:hAnsi="Times New Roman" w:cs="Times New Roman"/>
          <w:sz w:val="24"/>
          <w:szCs w:val="24"/>
        </w:rPr>
        <w:t>This introductory laboratory covered the theoretical foundations of distributed systems via the CAP Theorem (Consistency, Availability, Partition Tolerance) . The secondary objective was to properly install, configure, and connect to MongoDB to perform foundational database operations.</w:t>
      </w:r>
    </w:p>
    <w:p w14:paraId="5942AD8D" w14:textId="3A53D2AE" w:rsidR="00D8097E" w:rsidRPr="00D8097E" w:rsidRDefault="00D8097E" w:rsidP="00D8097E">
      <w:pPr>
        <w:jc w:val="both"/>
        <w:rPr>
          <w:rFonts w:ascii="Times New Roman" w:hAnsi="Times New Roman" w:cs="Times New Roman"/>
          <w:sz w:val="24"/>
          <w:szCs w:val="24"/>
        </w:rPr>
      </w:pPr>
      <w:r w:rsidRPr="00D8097E">
        <w:rPr>
          <w:rFonts w:ascii="Times New Roman" w:hAnsi="Times New Roman" w:cs="Times New Roman"/>
          <w:sz w:val="24"/>
          <w:szCs w:val="24"/>
        </w:rPr>
        <w:t xml:space="preserve"> </w:t>
      </w:r>
    </w:p>
    <w:p w14:paraId="6E08E73E" w14:textId="77777777" w:rsidR="00D8097E" w:rsidRPr="00D8097E" w:rsidRDefault="00D8097E" w:rsidP="00D8097E">
      <w:pPr>
        <w:jc w:val="both"/>
        <w:rPr>
          <w:rFonts w:ascii="Times New Roman" w:hAnsi="Times New Roman" w:cs="Times New Roman"/>
          <w:sz w:val="24"/>
          <w:szCs w:val="24"/>
        </w:rPr>
      </w:pPr>
      <w:r w:rsidRPr="00D8097E">
        <w:rPr>
          <w:rFonts w:ascii="Times New Roman" w:hAnsi="Times New Roman" w:cs="Times New Roman"/>
          <w:sz w:val="24"/>
          <w:szCs w:val="24"/>
        </w:rPr>
        <w:t>2. Implementation Details</w:t>
      </w:r>
    </w:p>
    <w:p w14:paraId="00B00D87" w14:textId="77777777" w:rsidR="00D8097E" w:rsidRDefault="00D8097E" w:rsidP="00D8097E">
      <w:pPr>
        <w:ind w:firstLine="720"/>
        <w:jc w:val="both"/>
        <w:rPr>
          <w:rFonts w:ascii="Times New Roman" w:hAnsi="Times New Roman" w:cs="Times New Roman"/>
          <w:sz w:val="24"/>
          <w:szCs w:val="24"/>
        </w:rPr>
      </w:pPr>
      <w:r w:rsidRPr="00D8097E">
        <w:rPr>
          <w:rFonts w:ascii="Times New Roman" w:hAnsi="Times New Roman" w:cs="Times New Roman"/>
          <w:sz w:val="24"/>
          <w:szCs w:val="24"/>
        </w:rPr>
        <w:t xml:space="preserve">The lab began with an analytical exercise mapping the CAP theorem to real-world scenarios. For instance, online banking requires strict Consistency, whereas a social media feed prioritizes Availability and Partition Tolerance . Following this analysis, the MongoDB Community Edition was installed . The local server was initiated using </w:t>
      </w:r>
      <w:proofErr w:type="spellStart"/>
      <w:r w:rsidRPr="00D8097E">
        <w:rPr>
          <w:rFonts w:ascii="Times New Roman" w:hAnsi="Times New Roman" w:cs="Times New Roman"/>
          <w:sz w:val="24"/>
          <w:szCs w:val="24"/>
        </w:rPr>
        <w:t>mongod</w:t>
      </w:r>
      <w:proofErr w:type="spellEnd"/>
      <w:r w:rsidRPr="00D8097E">
        <w:rPr>
          <w:rFonts w:ascii="Times New Roman" w:hAnsi="Times New Roman" w:cs="Times New Roman"/>
          <w:sz w:val="24"/>
          <w:szCs w:val="24"/>
        </w:rPr>
        <w:t xml:space="preserve">, and interactions were handled through </w:t>
      </w:r>
      <w:proofErr w:type="spellStart"/>
      <w:r w:rsidRPr="00D8097E">
        <w:rPr>
          <w:rFonts w:ascii="Times New Roman" w:hAnsi="Times New Roman" w:cs="Times New Roman"/>
          <w:sz w:val="24"/>
          <w:szCs w:val="24"/>
        </w:rPr>
        <w:t>mongosh</w:t>
      </w:r>
      <w:proofErr w:type="spellEnd"/>
      <w:r w:rsidRPr="00D8097E">
        <w:rPr>
          <w:rFonts w:ascii="Times New Roman" w:hAnsi="Times New Roman" w:cs="Times New Roman"/>
          <w:sz w:val="24"/>
          <w:szCs w:val="24"/>
        </w:rPr>
        <w:t xml:space="preserve"> . Basic operations included creating a lab1_database and inserting user documents with demographic and interest arrays.</w:t>
      </w:r>
    </w:p>
    <w:p w14:paraId="669C1A60" w14:textId="5F740350" w:rsidR="00D8097E" w:rsidRPr="00D8097E" w:rsidRDefault="00D8097E" w:rsidP="00D8097E">
      <w:pPr>
        <w:jc w:val="both"/>
        <w:rPr>
          <w:rFonts w:ascii="Times New Roman" w:hAnsi="Times New Roman" w:cs="Times New Roman"/>
          <w:sz w:val="24"/>
          <w:szCs w:val="24"/>
        </w:rPr>
      </w:pPr>
      <w:r w:rsidRPr="00D8097E">
        <w:rPr>
          <w:rFonts w:ascii="Times New Roman" w:hAnsi="Times New Roman" w:cs="Times New Roman"/>
          <w:sz w:val="24"/>
          <w:szCs w:val="24"/>
        </w:rPr>
        <w:t xml:space="preserve"> </w:t>
      </w:r>
    </w:p>
    <w:p w14:paraId="0DACC199" w14:textId="77777777" w:rsidR="00D8097E" w:rsidRPr="00D8097E" w:rsidRDefault="00D8097E" w:rsidP="00D8097E">
      <w:pPr>
        <w:jc w:val="both"/>
        <w:rPr>
          <w:rFonts w:ascii="Times New Roman" w:hAnsi="Times New Roman" w:cs="Times New Roman"/>
          <w:sz w:val="24"/>
          <w:szCs w:val="24"/>
        </w:rPr>
      </w:pPr>
      <w:r w:rsidRPr="00D8097E">
        <w:rPr>
          <w:rFonts w:ascii="Times New Roman" w:hAnsi="Times New Roman" w:cs="Times New Roman"/>
          <w:sz w:val="24"/>
          <w:szCs w:val="24"/>
        </w:rPr>
        <w:t>3. Challenges Encountered &amp; Solutions</w:t>
      </w:r>
    </w:p>
    <w:p w14:paraId="378BD390" w14:textId="77777777" w:rsidR="00D8097E" w:rsidRDefault="00D8097E" w:rsidP="00D8097E">
      <w:pPr>
        <w:ind w:firstLine="720"/>
        <w:jc w:val="both"/>
        <w:rPr>
          <w:rFonts w:ascii="Times New Roman" w:hAnsi="Times New Roman" w:cs="Times New Roman"/>
          <w:sz w:val="24"/>
          <w:szCs w:val="24"/>
        </w:rPr>
      </w:pPr>
      <w:r w:rsidRPr="00D8097E">
        <w:rPr>
          <w:rFonts w:ascii="Times New Roman" w:hAnsi="Times New Roman" w:cs="Times New Roman"/>
          <w:sz w:val="24"/>
          <w:szCs w:val="24"/>
        </w:rPr>
        <w:t xml:space="preserve">Matching specific NoSQL databases to the CAP scenarios required outside research to understand their underlying architectures (e.g., MongoDB prioritizing CP vs. Cassandra prioritizing AP). During installation, ensuring the system environment variables were correctly mapped to the MongoDB bin folder was necessary so that </w:t>
      </w:r>
      <w:proofErr w:type="spellStart"/>
      <w:r w:rsidRPr="00D8097E">
        <w:rPr>
          <w:rFonts w:ascii="Times New Roman" w:hAnsi="Times New Roman" w:cs="Times New Roman"/>
          <w:sz w:val="24"/>
          <w:szCs w:val="24"/>
        </w:rPr>
        <w:t>mongod</w:t>
      </w:r>
      <w:proofErr w:type="spellEnd"/>
      <w:r w:rsidRPr="00D8097E">
        <w:rPr>
          <w:rFonts w:ascii="Times New Roman" w:hAnsi="Times New Roman" w:cs="Times New Roman"/>
          <w:sz w:val="24"/>
          <w:szCs w:val="24"/>
        </w:rPr>
        <w:t xml:space="preserve"> and </w:t>
      </w:r>
      <w:proofErr w:type="spellStart"/>
      <w:r w:rsidRPr="00D8097E">
        <w:rPr>
          <w:rFonts w:ascii="Times New Roman" w:hAnsi="Times New Roman" w:cs="Times New Roman"/>
          <w:sz w:val="24"/>
          <w:szCs w:val="24"/>
        </w:rPr>
        <w:t>mongosh</w:t>
      </w:r>
      <w:proofErr w:type="spellEnd"/>
      <w:r w:rsidRPr="00D8097E">
        <w:rPr>
          <w:rFonts w:ascii="Times New Roman" w:hAnsi="Times New Roman" w:cs="Times New Roman"/>
          <w:sz w:val="24"/>
          <w:szCs w:val="24"/>
        </w:rPr>
        <w:t xml:space="preserve"> could be executed directly from the terminal without path errors. (Note to Instructor: The CAP Theorem PDF analysis report and initial database connection screenshots are organized in the "screenshot" folder).</w:t>
      </w:r>
    </w:p>
    <w:p w14:paraId="0D05701C" w14:textId="77777777" w:rsidR="00D8097E" w:rsidRPr="00D8097E" w:rsidRDefault="00D8097E" w:rsidP="00D8097E">
      <w:pPr>
        <w:jc w:val="both"/>
        <w:rPr>
          <w:rFonts w:ascii="Times New Roman" w:hAnsi="Times New Roman" w:cs="Times New Roman"/>
          <w:sz w:val="24"/>
          <w:szCs w:val="24"/>
        </w:rPr>
      </w:pPr>
    </w:p>
    <w:p w14:paraId="0A401202" w14:textId="77777777" w:rsidR="00D8097E" w:rsidRPr="00D8097E" w:rsidRDefault="00D8097E" w:rsidP="00D8097E">
      <w:pPr>
        <w:jc w:val="both"/>
        <w:rPr>
          <w:rFonts w:ascii="Times New Roman" w:hAnsi="Times New Roman" w:cs="Times New Roman"/>
          <w:sz w:val="24"/>
          <w:szCs w:val="24"/>
        </w:rPr>
      </w:pPr>
      <w:r w:rsidRPr="00D8097E">
        <w:rPr>
          <w:rFonts w:ascii="Times New Roman" w:hAnsi="Times New Roman" w:cs="Times New Roman"/>
          <w:sz w:val="24"/>
          <w:szCs w:val="24"/>
        </w:rPr>
        <w:t>4. Conclusion</w:t>
      </w:r>
    </w:p>
    <w:p w14:paraId="56FF9045" w14:textId="77777777" w:rsidR="00D8097E" w:rsidRPr="00D8097E" w:rsidRDefault="00D8097E" w:rsidP="00D8097E">
      <w:pPr>
        <w:ind w:firstLine="720"/>
        <w:jc w:val="both"/>
        <w:rPr>
          <w:rFonts w:ascii="Times New Roman" w:hAnsi="Times New Roman" w:cs="Times New Roman"/>
          <w:sz w:val="24"/>
          <w:szCs w:val="24"/>
        </w:rPr>
      </w:pPr>
      <w:r w:rsidRPr="00D8097E">
        <w:rPr>
          <w:rFonts w:ascii="Times New Roman" w:hAnsi="Times New Roman" w:cs="Times New Roman"/>
          <w:sz w:val="24"/>
          <w:szCs w:val="24"/>
        </w:rPr>
        <w:t>Understanding the CAP theorem is essential before building distributed applications, as it dictates the inherent trade-offs a database must make during a network partition. Furthermore, setting up MongoDB provided a hands-on introduction to the flexible, JSON-like structure of NoSQL document storage.</w:t>
      </w:r>
    </w:p>
    <w:p w14:paraId="4F65A227" w14:textId="77777777" w:rsidR="0069654C" w:rsidRDefault="0069654C"/>
    <w:sectPr w:rsidR="00696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7E"/>
    <w:rsid w:val="0069654C"/>
    <w:rsid w:val="00D80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102E"/>
  <w15:chartTrackingRefBased/>
  <w15:docId w15:val="{11E354C1-119A-46A6-AEA6-1199EBFA2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8097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D809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97E"/>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D8097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8097E"/>
    <w:rPr>
      <w:b/>
      <w:bCs/>
    </w:rPr>
  </w:style>
  <w:style w:type="character" w:customStyle="1" w:styleId="Heading2Char">
    <w:name w:val="Heading 2 Char"/>
    <w:basedOn w:val="DefaultParagraphFont"/>
    <w:link w:val="Heading2"/>
    <w:uiPriority w:val="9"/>
    <w:semiHidden/>
    <w:rsid w:val="00D8097E"/>
    <w:rPr>
      <w:rFonts w:asciiTheme="majorHAnsi" w:eastAsiaTheme="majorEastAsia" w:hAnsiTheme="majorHAnsi" w:cstheme="majorBidi"/>
      <w:color w:val="2F5496" w:themeColor="accent1" w:themeShade="BF"/>
      <w:sz w:val="26"/>
      <w:szCs w:val="26"/>
    </w:rPr>
  </w:style>
  <w:style w:type="character" w:customStyle="1" w:styleId="citation-70">
    <w:name w:val="citation-70"/>
    <w:basedOn w:val="DefaultParagraphFont"/>
    <w:rsid w:val="00D8097E"/>
  </w:style>
  <w:style w:type="character" w:customStyle="1" w:styleId="citation-69">
    <w:name w:val="citation-69"/>
    <w:basedOn w:val="DefaultParagraphFont"/>
    <w:rsid w:val="00D8097E"/>
  </w:style>
  <w:style w:type="character" w:customStyle="1" w:styleId="citation-68">
    <w:name w:val="citation-68"/>
    <w:basedOn w:val="DefaultParagraphFont"/>
    <w:rsid w:val="00D8097E"/>
  </w:style>
  <w:style w:type="character" w:customStyle="1" w:styleId="citation-67">
    <w:name w:val="citation-67"/>
    <w:basedOn w:val="DefaultParagraphFont"/>
    <w:rsid w:val="00D8097E"/>
  </w:style>
  <w:style w:type="character" w:customStyle="1" w:styleId="citation-66">
    <w:name w:val="citation-66"/>
    <w:basedOn w:val="DefaultParagraphFont"/>
    <w:rsid w:val="00D8097E"/>
  </w:style>
  <w:style w:type="character" w:customStyle="1" w:styleId="citation-65">
    <w:name w:val="citation-65"/>
    <w:basedOn w:val="DefaultParagraphFont"/>
    <w:rsid w:val="00D8097E"/>
  </w:style>
  <w:style w:type="character" w:styleId="HTMLCode">
    <w:name w:val="HTML Code"/>
    <w:basedOn w:val="DefaultParagraphFont"/>
    <w:uiPriority w:val="99"/>
    <w:semiHidden/>
    <w:unhideWhenUsed/>
    <w:rsid w:val="00D8097E"/>
    <w:rPr>
      <w:rFonts w:ascii="Courier New" w:eastAsia="Times New Roman" w:hAnsi="Courier New" w:cs="Courier New"/>
      <w:sz w:val="20"/>
      <w:szCs w:val="20"/>
    </w:rPr>
  </w:style>
  <w:style w:type="character" w:customStyle="1" w:styleId="citation-64">
    <w:name w:val="citation-64"/>
    <w:basedOn w:val="DefaultParagraphFont"/>
    <w:rsid w:val="00D809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66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284</Words>
  <Characters>1621</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1</cp:revision>
  <dcterms:created xsi:type="dcterms:W3CDTF">2026-06-15T18:05:00Z</dcterms:created>
  <dcterms:modified xsi:type="dcterms:W3CDTF">2026-06-15T18:09:00Z</dcterms:modified>
</cp:coreProperties>
</file>