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0DE67" w14:textId="4874D495" w:rsidR="004B6BEC" w:rsidRDefault="004B6BEC" w:rsidP="004B6BEC">
      <w:pPr>
        <w:pStyle w:val="Heading1"/>
        <w:jc w:val="center"/>
      </w:pPr>
      <w:r>
        <w:t>Lab 4: Advanced MQL Queries</w:t>
      </w:r>
    </w:p>
    <w:p w14:paraId="7D8FE3A9" w14:textId="77777777" w:rsidR="004B6BEC" w:rsidRDefault="004B6BEC" w:rsidP="004B6BEC">
      <w:pPr>
        <w:pStyle w:val="Heading1"/>
        <w:jc w:val="center"/>
      </w:pPr>
    </w:p>
    <w:p w14:paraId="4850E2D2" w14:textId="77777777" w:rsidR="004B6BEC" w:rsidRDefault="004B6BEC" w:rsidP="004B6BEC">
      <w:pPr>
        <w:pStyle w:val="Heading1"/>
      </w:pPr>
    </w:p>
    <w:p w14:paraId="621A5E1D" w14:textId="77777777" w:rsidR="004B6BEC" w:rsidRDefault="004B6BEC" w:rsidP="004B6BEC">
      <w:pPr>
        <w:pStyle w:val="Heading1"/>
        <w:jc w:val="center"/>
      </w:pPr>
    </w:p>
    <w:p w14:paraId="289977D9" w14:textId="77777777" w:rsidR="004B6BEC" w:rsidRDefault="004B6BEC" w:rsidP="004B6BEC">
      <w:pPr>
        <w:pStyle w:val="Heading1"/>
        <w:jc w:val="center"/>
      </w:pPr>
    </w:p>
    <w:p w14:paraId="2297763B" w14:textId="77777777" w:rsidR="004B6BEC" w:rsidRDefault="004B6BEC" w:rsidP="004B6BEC">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279F8A54" w14:textId="77777777" w:rsidR="004B6BEC" w:rsidRDefault="004B6BEC" w:rsidP="004B6BEC">
      <w:pPr>
        <w:pStyle w:val="NormalWeb"/>
        <w:jc w:val="center"/>
      </w:pPr>
      <w:r>
        <w:rPr>
          <w:rStyle w:val="Strong"/>
          <w:rFonts w:eastAsiaTheme="majorEastAsia"/>
        </w:rPr>
        <w:t>Instructor:</w:t>
      </w:r>
      <w:r>
        <w:t xml:space="preserve"> Ramat B. </w:t>
      </w:r>
      <w:proofErr w:type="spellStart"/>
      <w:r>
        <w:t>Hailaya</w:t>
      </w:r>
      <w:proofErr w:type="spellEnd"/>
    </w:p>
    <w:p w14:paraId="2E8A8AA3" w14:textId="77777777" w:rsidR="004B6BEC" w:rsidRDefault="004B6BEC" w:rsidP="004B6BEC">
      <w:pPr>
        <w:pStyle w:val="NormalWeb"/>
        <w:jc w:val="center"/>
      </w:pPr>
    </w:p>
    <w:p w14:paraId="13F56C0E" w14:textId="77777777" w:rsidR="004B6BEC" w:rsidRDefault="004B6BEC" w:rsidP="004B6BEC">
      <w:pPr>
        <w:pStyle w:val="NormalWeb"/>
        <w:jc w:val="center"/>
      </w:pPr>
    </w:p>
    <w:p w14:paraId="493F0A96" w14:textId="77777777" w:rsidR="004B6BEC" w:rsidRDefault="004B6BEC" w:rsidP="004B6BEC">
      <w:pPr>
        <w:pStyle w:val="NormalWeb"/>
        <w:jc w:val="center"/>
      </w:pPr>
    </w:p>
    <w:p w14:paraId="1285EA7F" w14:textId="77777777" w:rsidR="004B6BEC" w:rsidRDefault="004B6BEC" w:rsidP="004B6BEC">
      <w:pPr>
        <w:pStyle w:val="NormalWeb"/>
        <w:jc w:val="center"/>
      </w:pPr>
    </w:p>
    <w:p w14:paraId="3681C0FC" w14:textId="77777777" w:rsidR="004B6BEC" w:rsidRDefault="004B6BEC" w:rsidP="004B6BEC">
      <w:pPr>
        <w:pStyle w:val="NormalWeb"/>
        <w:jc w:val="center"/>
      </w:pPr>
    </w:p>
    <w:p w14:paraId="2AD55BE4" w14:textId="77777777" w:rsidR="004B6BEC" w:rsidRDefault="004B6BEC" w:rsidP="004B6BEC">
      <w:pPr>
        <w:pStyle w:val="NormalWeb"/>
        <w:jc w:val="center"/>
      </w:pPr>
    </w:p>
    <w:p w14:paraId="5632F339" w14:textId="77777777" w:rsidR="004B6BEC" w:rsidRDefault="004B6BEC" w:rsidP="004B6BEC">
      <w:pPr>
        <w:pStyle w:val="NormalWeb"/>
        <w:jc w:val="center"/>
      </w:pPr>
    </w:p>
    <w:p w14:paraId="7BA9B0CA" w14:textId="77777777" w:rsidR="004B6BEC" w:rsidRDefault="004B6BEC" w:rsidP="004B6BEC">
      <w:pPr>
        <w:pStyle w:val="NormalWeb"/>
        <w:jc w:val="center"/>
        <w:rPr>
          <w:rStyle w:val="Strong"/>
        </w:rPr>
      </w:pPr>
      <w:r>
        <w:rPr>
          <w:rStyle w:val="Strong"/>
          <w:rFonts w:eastAsiaTheme="majorEastAsia"/>
        </w:rPr>
        <w:t>Sualden S. Sala</w:t>
      </w:r>
    </w:p>
    <w:p w14:paraId="37F0227B" w14:textId="77777777" w:rsidR="004B6BEC" w:rsidRDefault="004B6BEC" w:rsidP="004B6BEC">
      <w:pPr>
        <w:pStyle w:val="NormalWeb"/>
        <w:jc w:val="center"/>
        <w:rPr>
          <w:rStyle w:val="Strong"/>
        </w:rPr>
      </w:pPr>
    </w:p>
    <w:p w14:paraId="12678E25" w14:textId="77777777" w:rsidR="004B6BEC" w:rsidRDefault="004B6BEC" w:rsidP="004B6BEC">
      <w:pPr>
        <w:pStyle w:val="NormalWeb"/>
        <w:jc w:val="center"/>
        <w:rPr>
          <w:rStyle w:val="Strong"/>
        </w:rPr>
      </w:pPr>
    </w:p>
    <w:p w14:paraId="29C4E388" w14:textId="77777777" w:rsidR="004B6BEC" w:rsidRDefault="004B6BEC" w:rsidP="004B6BEC">
      <w:pPr>
        <w:pStyle w:val="NormalWeb"/>
        <w:jc w:val="center"/>
        <w:rPr>
          <w:rStyle w:val="Strong"/>
        </w:rPr>
      </w:pPr>
    </w:p>
    <w:p w14:paraId="015993D4" w14:textId="77777777" w:rsidR="004B6BEC" w:rsidRDefault="004B6BEC" w:rsidP="004B6BEC">
      <w:pPr>
        <w:pStyle w:val="NormalWeb"/>
        <w:jc w:val="center"/>
        <w:rPr>
          <w:rStyle w:val="Strong"/>
        </w:rPr>
      </w:pPr>
    </w:p>
    <w:p w14:paraId="6488E110" w14:textId="77777777" w:rsidR="004B6BEC" w:rsidRDefault="004B6BEC" w:rsidP="004B6BEC">
      <w:pPr>
        <w:pStyle w:val="NormalWeb"/>
        <w:jc w:val="center"/>
        <w:rPr>
          <w:rStyle w:val="Strong"/>
        </w:rPr>
      </w:pPr>
    </w:p>
    <w:p w14:paraId="722F13BA" w14:textId="77777777" w:rsidR="004B6BEC" w:rsidRDefault="004B6BEC" w:rsidP="004B6BEC">
      <w:pPr>
        <w:pStyle w:val="NormalWeb"/>
        <w:jc w:val="center"/>
      </w:pPr>
      <w:r>
        <w:rPr>
          <w:rStyle w:val="Strong"/>
          <w:rFonts w:eastAsiaTheme="majorEastAsia"/>
        </w:rPr>
        <w:t>June 16, 2026</w:t>
      </w:r>
    </w:p>
    <w:p w14:paraId="1B390A8D" w14:textId="77777777" w:rsidR="004B6BEC" w:rsidRPr="004B6BEC" w:rsidRDefault="004B6BEC" w:rsidP="004B6BEC">
      <w:pPr>
        <w:jc w:val="both"/>
        <w:rPr>
          <w:rFonts w:ascii="Times New Roman" w:hAnsi="Times New Roman" w:cs="Times New Roman"/>
          <w:sz w:val="24"/>
          <w:szCs w:val="24"/>
        </w:rPr>
      </w:pPr>
      <w:r w:rsidRPr="004B6BEC">
        <w:rPr>
          <w:rFonts w:ascii="Times New Roman" w:hAnsi="Times New Roman" w:cs="Times New Roman"/>
          <w:sz w:val="24"/>
          <w:szCs w:val="24"/>
        </w:rPr>
        <w:lastRenderedPageBreak/>
        <w:t>1. Introduction &amp; Objectives</w:t>
      </w:r>
    </w:p>
    <w:p w14:paraId="76568F7F" w14:textId="4712B1BD" w:rsidR="004B6BEC" w:rsidRDefault="004B6BEC" w:rsidP="004B6BEC">
      <w:pPr>
        <w:ind w:firstLine="720"/>
        <w:jc w:val="both"/>
        <w:rPr>
          <w:rFonts w:ascii="Times New Roman" w:hAnsi="Times New Roman" w:cs="Times New Roman"/>
          <w:sz w:val="24"/>
          <w:szCs w:val="24"/>
        </w:rPr>
      </w:pPr>
      <w:r w:rsidRPr="004B6BEC">
        <w:rPr>
          <w:rFonts w:ascii="Times New Roman" w:hAnsi="Times New Roman" w:cs="Times New Roman"/>
          <w:sz w:val="24"/>
          <w:szCs w:val="24"/>
        </w:rPr>
        <w:t xml:space="preserve">The purpose of this lab was to dive deeper into MongoDB Query Language (MQL) by mastering complex query operators. Activities included working with array operators, implementing robust text searches, and performing geospatial queries. </w:t>
      </w:r>
    </w:p>
    <w:p w14:paraId="407823D8" w14:textId="77777777" w:rsidR="004B6BEC" w:rsidRPr="004B6BEC" w:rsidRDefault="004B6BEC" w:rsidP="004B6BEC">
      <w:pPr>
        <w:ind w:firstLine="720"/>
        <w:jc w:val="both"/>
        <w:rPr>
          <w:rFonts w:ascii="Times New Roman" w:hAnsi="Times New Roman" w:cs="Times New Roman"/>
          <w:sz w:val="24"/>
          <w:szCs w:val="24"/>
        </w:rPr>
      </w:pPr>
    </w:p>
    <w:p w14:paraId="71CBF7E4" w14:textId="77777777" w:rsidR="004B6BEC" w:rsidRPr="004B6BEC" w:rsidRDefault="004B6BEC" w:rsidP="004B6BEC">
      <w:pPr>
        <w:jc w:val="both"/>
        <w:rPr>
          <w:rFonts w:ascii="Times New Roman" w:hAnsi="Times New Roman" w:cs="Times New Roman"/>
          <w:sz w:val="24"/>
          <w:szCs w:val="24"/>
        </w:rPr>
      </w:pPr>
      <w:r w:rsidRPr="004B6BEC">
        <w:rPr>
          <w:rFonts w:ascii="Times New Roman" w:hAnsi="Times New Roman" w:cs="Times New Roman"/>
          <w:sz w:val="24"/>
          <w:szCs w:val="24"/>
        </w:rPr>
        <w:t>2. Implementation Details</w:t>
      </w:r>
    </w:p>
    <w:p w14:paraId="5B9F383C" w14:textId="77777777" w:rsidR="004B6BEC" w:rsidRDefault="004B6BEC" w:rsidP="004B6BEC">
      <w:pPr>
        <w:ind w:firstLine="720"/>
        <w:jc w:val="both"/>
        <w:rPr>
          <w:rFonts w:ascii="Times New Roman" w:hAnsi="Times New Roman" w:cs="Times New Roman"/>
          <w:sz w:val="24"/>
          <w:szCs w:val="24"/>
        </w:rPr>
      </w:pPr>
      <w:r w:rsidRPr="004B6BEC">
        <w:rPr>
          <w:rFonts w:ascii="Times New Roman" w:hAnsi="Times New Roman" w:cs="Times New Roman"/>
          <w:sz w:val="24"/>
          <w:szCs w:val="24"/>
        </w:rPr>
        <w:t xml:space="preserve">Operating on the </w:t>
      </w:r>
      <w:proofErr w:type="spellStart"/>
      <w:proofErr w:type="gramStart"/>
      <w:r w:rsidRPr="004B6BEC">
        <w:rPr>
          <w:rFonts w:ascii="Times New Roman" w:hAnsi="Times New Roman" w:cs="Times New Roman"/>
          <w:sz w:val="24"/>
          <w:szCs w:val="24"/>
        </w:rPr>
        <w:t>restaurants.json</w:t>
      </w:r>
      <w:proofErr w:type="spellEnd"/>
      <w:proofErr w:type="gramEnd"/>
      <w:r w:rsidRPr="004B6BEC">
        <w:rPr>
          <w:rFonts w:ascii="Times New Roman" w:hAnsi="Times New Roman" w:cs="Times New Roman"/>
          <w:sz w:val="24"/>
          <w:szCs w:val="24"/>
        </w:rPr>
        <w:t xml:space="preserve"> dataset , array operators like $all were used to find restaurants serving multiple specific cuisines, while $size filtered documents based on the exact number of grades . A text index was created on the name and </w:t>
      </w:r>
      <w:proofErr w:type="spellStart"/>
      <w:proofErr w:type="gramStart"/>
      <w:r w:rsidRPr="004B6BEC">
        <w:rPr>
          <w:rFonts w:ascii="Times New Roman" w:hAnsi="Times New Roman" w:cs="Times New Roman"/>
          <w:sz w:val="24"/>
          <w:szCs w:val="24"/>
        </w:rPr>
        <w:t>address.street</w:t>
      </w:r>
      <w:proofErr w:type="spellEnd"/>
      <w:proofErr w:type="gramEnd"/>
      <w:r w:rsidRPr="004B6BEC">
        <w:rPr>
          <w:rFonts w:ascii="Times New Roman" w:hAnsi="Times New Roman" w:cs="Times New Roman"/>
          <w:sz w:val="24"/>
          <w:szCs w:val="24"/>
        </w:rPr>
        <w:t xml:space="preserve"> fields, allowing for specialized $text and $search operations sorted by text match score.</w:t>
      </w:r>
    </w:p>
    <w:p w14:paraId="38F1D04D" w14:textId="341D1AF0" w:rsidR="004B6BEC" w:rsidRPr="004B6BEC" w:rsidRDefault="004B6BEC" w:rsidP="004B6BEC">
      <w:pPr>
        <w:ind w:firstLine="720"/>
        <w:jc w:val="both"/>
        <w:rPr>
          <w:rFonts w:ascii="Times New Roman" w:hAnsi="Times New Roman" w:cs="Times New Roman"/>
          <w:sz w:val="24"/>
          <w:szCs w:val="24"/>
        </w:rPr>
      </w:pPr>
      <w:r w:rsidRPr="004B6BEC">
        <w:rPr>
          <w:rFonts w:ascii="Times New Roman" w:hAnsi="Times New Roman" w:cs="Times New Roman"/>
          <w:sz w:val="24"/>
          <w:szCs w:val="24"/>
        </w:rPr>
        <w:t xml:space="preserve"> </w:t>
      </w:r>
    </w:p>
    <w:p w14:paraId="2FD0F829" w14:textId="77777777" w:rsidR="004B6BEC" w:rsidRPr="004B6BEC" w:rsidRDefault="004B6BEC" w:rsidP="004B6BEC">
      <w:pPr>
        <w:jc w:val="both"/>
        <w:rPr>
          <w:rFonts w:ascii="Times New Roman" w:hAnsi="Times New Roman" w:cs="Times New Roman"/>
          <w:sz w:val="24"/>
          <w:szCs w:val="24"/>
        </w:rPr>
      </w:pPr>
      <w:r w:rsidRPr="004B6BEC">
        <w:rPr>
          <w:rFonts w:ascii="Times New Roman" w:hAnsi="Times New Roman" w:cs="Times New Roman"/>
          <w:sz w:val="24"/>
          <w:szCs w:val="24"/>
        </w:rPr>
        <w:t>3. Geospatial Queries</w:t>
      </w:r>
    </w:p>
    <w:p w14:paraId="7ECCFCBB" w14:textId="795275F7" w:rsidR="004B6BEC" w:rsidRDefault="004B6BEC" w:rsidP="004B6BEC">
      <w:pPr>
        <w:ind w:firstLine="720"/>
        <w:jc w:val="both"/>
        <w:rPr>
          <w:rFonts w:ascii="Times New Roman" w:hAnsi="Times New Roman" w:cs="Times New Roman"/>
          <w:sz w:val="24"/>
          <w:szCs w:val="24"/>
        </w:rPr>
      </w:pPr>
      <w:r w:rsidRPr="004B6BEC">
        <w:rPr>
          <w:rFonts w:ascii="Times New Roman" w:hAnsi="Times New Roman" w:cs="Times New Roman"/>
          <w:sz w:val="24"/>
          <w:szCs w:val="24"/>
        </w:rPr>
        <w:t>Location-based searching was enabled by creating a 2dsphere index on the coordinates field. This allowed for the execution of $near queries to find restaurants within a 1-kilometer radius of specific coordinates, and $</w:t>
      </w:r>
      <w:proofErr w:type="spellStart"/>
      <w:r w:rsidRPr="004B6BEC">
        <w:rPr>
          <w:rFonts w:ascii="Times New Roman" w:hAnsi="Times New Roman" w:cs="Times New Roman"/>
          <w:sz w:val="24"/>
          <w:szCs w:val="24"/>
        </w:rPr>
        <w:t>geoWithin</w:t>
      </w:r>
      <w:proofErr w:type="spellEnd"/>
      <w:r w:rsidRPr="004B6BEC">
        <w:rPr>
          <w:rFonts w:ascii="Times New Roman" w:hAnsi="Times New Roman" w:cs="Times New Roman"/>
          <w:sz w:val="24"/>
          <w:szCs w:val="24"/>
        </w:rPr>
        <w:t xml:space="preserve"> queries to locate venues inside a defined polygon. </w:t>
      </w:r>
    </w:p>
    <w:p w14:paraId="77F9C81D" w14:textId="77777777" w:rsidR="004B6BEC" w:rsidRPr="004B6BEC" w:rsidRDefault="004B6BEC" w:rsidP="004B6BEC">
      <w:pPr>
        <w:ind w:firstLine="720"/>
        <w:jc w:val="both"/>
        <w:rPr>
          <w:rFonts w:ascii="Times New Roman" w:hAnsi="Times New Roman" w:cs="Times New Roman"/>
          <w:sz w:val="24"/>
          <w:szCs w:val="24"/>
        </w:rPr>
      </w:pPr>
    </w:p>
    <w:p w14:paraId="190888D9" w14:textId="77777777" w:rsidR="004B6BEC" w:rsidRPr="004B6BEC" w:rsidRDefault="004B6BEC" w:rsidP="004B6BEC">
      <w:pPr>
        <w:jc w:val="both"/>
        <w:rPr>
          <w:rFonts w:ascii="Times New Roman" w:hAnsi="Times New Roman" w:cs="Times New Roman"/>
          <w:sz w:val="24"/>
          <w:szCs w:val="24"/>
        </w:rPr>
      </w:pPr>
      <w:r w:rsidRPr="004B6BEC">
        <w:rPr>
          <w:rFonts w:ascii="Times New Roman" w:hAnsi="Times New Roman" w:cs="Times New Roman"/>
          <w:sz w:val="24"/>
          <w:szCs w:val="24"/>
        </w:rPr>
        <w:t>4. Challenges Encountered &amp; Solutions</w:t>
      </w:r>
    </w:p>
    <w:p w14:paraId="7776AA7F" w14:textId="77777777" w:rsidR="004B6BEC" w:rsidRDefault="004B6BEC" w:rsidP="004B6BEC">
      <w:pPr>
        <w:ind w:firstLine="720"/>
        <w:jc w:val="both"/>
        <w:rPr>
          <w:rFonts w:ascii="Times New Roman" w:hAnsi="Times New Roman" w:cs="Times New Roman"/>
          <w:sz w:val="24"/>
          <w:szCs w:val="24"/>
        </w:rPr>
      </w:pPr>
      <w:r w:rsidRPr="004B6BEC">
        <w:rPr>
          <w:rFonts w:ascii="Times New Roman" w:hAnsi="Times New Roman" w:cs="Times New Roman"/>
          <w:sz w:val="24"/>
          <w:szCs w:val="24"/>
        </w:rPr>
        <w:t xml:space="preserve">Executing geospatial queries required strict adherence to the </w:t>
      </w:r>
      <w:proofErr w:type="spellStart"/>
      <w:r w:rsidRPr="004B6BEC">
        <w:rPr>
          <w:rFonts w:ascii="Times New Roman" w:hAnsi="Times New Roman" w:cs="Times New Roman"/>
          <w:sz w:val="24"/>
          <w:szCs w:val="24"/>
        </w:rPr>
        <w:t>GeoJSON</w:t>
      </w:r>
      <w:proofErr w:type="spellEnd"/>
      <w:r w:rsidRPr="004B6BEC">
        <w:rPr>
          <w:rFonts w:ascii="Times New Roman" w:hAnsi="Times New Roman" w:cs="Times New Roman"/>
          <w:sz w:val="24"/>
          <w:szCs w:val="24"/>
        </w:rPr>
        <w:t xml:space="preserve"> formatting standard (type: "Point", coordinates: [longitude, latitude]). A minor issue occurred where latitude and longitude were accidentally swapped, returning zero results. This was corrected by consulting the documentation to ensure the specific [longitude, latitude] array order was strictly followed. (Note to Instructor: The search implementations and geospatial query map screenshots are available in the "screenshot" folder).</w:t>
      </w:r>
    </w:p>
    <w:p w14:paraId="5338B347" w14:textId="77777777" w:rsidR="004B6BEC" w:rsidRPr="004B6BEC" w:rsidRDefault="004B6BEC" w:rsidP="004B6BEC">
      <w:pPr>
        <w:ind w:firstLine="720"/>
        <w:jc w:val="both"/>
        <w:rPr>
          <w:rFonts w:ascii="Times New Roman" w:hAnsi="Times New Roman" w:cs="Times New Roman"/>
          <w:sz w:val="24"/>
          <w:szCs w:val="24"/>
        </w:rPr>
      </w:pPr>
    </w:p>
    <w:p w14:paraId="1E77B6C9" w14:textId="77777777" w:rsidR="004B6BEC" w:rsidRPr="004B6BEC" w:rsidRDefault="004B6BEC" w:rsidP="004B6BEC">
      <w:pPr>
        <w:jc w:val="both"/>
        <w:rPr>
          <w:rFonts w:ascii="Times New Roman" w:hAnsi="Times New Roman" w:cs="Times New Roman"/>
          <w:sz w:val="24"/>
          <w:szCs w:val="24"/>
        </w:rPr>
      </w:pPr>
      <w:r w:rsidRPr="004B6BEC">
        <w:rPr>
          <w:rFonts w:ascii="Times New Roman" w:hAnsi="Times New Roman" w:cs="Times New Roman"/>
          <w:sz w:val="24"/>
          <w:szCs w:val="24"/>
        </w:rPr>
        <w:t>5. Conclusion</w:t>
      </w:r>
    </w:p>
    <w:p w14:paraId="71ABFF2E" w14:textId="77777777" w:rsidR="004B6BEC" w:rsidRPr="004B6BEC" w:rsidRDefault="004B6BEC" w:rsidP="004B6BEC">
      <w:pPr>
        <w:ind w:firstLine="720"/>
        <w:jc w:val="both"/>
        <w:rPr>
          <w:rFonts w:ascii="Times New Roman" w:hAnsi="Times New Roman" w:cs="Times New Roman"/>
          <w:sz w:val="24"/>
          <w:szCs w:val="24"/>
        </w:rPr>
      </w:pPr>
      <w:r w:rsidRPr="004B6BEC">
        <w:rPr>
          <w:rFonts w:ascii="Times New Roman" w:hAnsi="Times New Roman" w:cs="Times New Roman"/>
          <w:sz w:val="24"/>
          <w:szCs w:val="24"/>
        </w:rPr>
        <w:t>Advanced MQL capabilities demonstrate MongoDB's flexibility. The native support for full-text search and complex geospatial calculations directly within the database engine drastically simplifies what would otherwise require heavy external application logic.</w:t>
      </w:r>
    </w:p>
    <w:p w14:paraId="72B86AED"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EC"/>
    <w:rsid w:val="004B6BEC"/>
    <w:rsid w:val="0069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8BC9"/>
  <w15:chartTrackingRefBased/>
  <w15:docId w15:val="{02F03704-6B97-46A2-A0C7-7A4BF5CE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6BE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4B6B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BE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4B6B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B6BEC"/>
    <w:rPr>
      <w:b/>
      <w:bCs/>
    </w:rPr>
  </w:style>
  <w:style w:type="character" w:customStyle="1" w:styleId="Heading2Char">
    <w:name w:val="Heading 2 Char"/>
    <w:basedOn w:val="DefaultParagraphFont"/>
    <w:link w:val="Heading2"/>
    <w:uiPriority w:val="9"/>
    <w:semiHidden/>
    <w:rsid w:val="004B6BEC"/>
    <w:rPr>
      <w:rFonts w:asciiTheme="majorHAnsi" w:eastAsiaTheme="majorEastAsia" w:hAnsiTheme="majorHAnsi" w:cstheme="majorBidi"/>
      <w:color w:val="2F5496" w:themeColor="accent1" w:themeShade="BF"/>
      <w:sz w:val="26"/>
      <w:szCs w:val="26"/>
    </w:rPr>
  </w:style>
  <w:style w:type="character" w:customStyle="1" w:styleId="citation-89">
    <w:name w:val="citation-89"/>
    <w:basedOn w:val="DefaultParagraphFont"/>
    <w:rsid w:val="004B6BEC"/>
  </w:style>
  <w:style w:type="character" w:customStyle="1" w:styleId="citation-88">
    <w:name w:val="citation-88"/>
    <w:basedOn w:val="DefaultParagraphFont"/>
    <w:rsid w:val="004B6BEC"/>
  </w:style>
  <w:style w:type="character" w:customStyle="1" w:styleId="citation-87">
    <w:name w:val="citation-87"/>
    <w:basedOn w:val="DefaultParagraphFont"/>
    <w:rsid w:val="004B6BEC"/>
  </w:style>
  <w:style w:type="character" w:styleId="HTMLCode">
    <w:name w:val="HTML Code"/>
    <w:basedOn w:val="DefaultParagraphFont"/>
    <w:uiPriority w:val="99"/>
    <w:semiHidden/>
    <w:unhideWhenUsed/>
    <w:rsid w:val="004B6BEC"/>
    <w:rPr>
      <w:rFonts w:ascii="Courier New" w:eastAsia="Times New Roman" w:hAnsi="Courier New" w:cs="Courier New"/>
      <w:sz w:val="20"/>
      <w:szCs w:val="20"/>
    </w:rPr>
  </w:style>
  <w:style w:type="character" w:customStyle="1" w:styleId="citation-86">
    <w:name w:val="citation-86"/>
    <w:basedOn w:val="DefaultParagraphFont"/>
    <w:rsid w:val="004B6BEC"/>
  </w:style>
  <w:style w:type="character" w:customStyle="1" w:styleId="citation-85">
    <w:name w:val="citation-85"/>
    <w:basedOn w:val="DefaultParagraphFont"/>
    <w:rsid w:val="004B6BEC"/>
  </w:style>
  <w:style w:type="character" w:customStyle="1" w:styleId="citation-84">
    <w:name w:val="citation-84"/>
    <w:basedOn w:val="DefaultParagraphFont"/>
    <w:rsid w:val="004B6BEC"/>
  </w:style>
  <w:style w:type="character" w:customStyle="1" w:styleId="citation-83">
    <w:name w:val="citation-83"/>
    <w:basedOn w:val="DefaultParagraphFont"/>
    <w:rsid w:val="004B6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4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2026-06-15T18:16:00Z</dcterms:created>
  <dcterms:modified xsi:type="dcterms:W3CDTF">2026-06-15T18:19:00Z</dcterms:modified>
</cp:coreProperties>
</file>